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17320" cy="1417320"/>
                    </a:xfrm>
                    <a:prstGeom prst="rect"/>
                  </pic:spPr>
                </pic:pic>
              </a:graphicData>
            </a:graphic>
          </wp:inline>
        </w:drawing>
      </w:r>
    </w:p>
    <w:p>
      <w:pPr>
        <w:spacing w:before="0" w:after="20" w:line="240" w:lineRule="auto"/>
        <w:jc w:val="center"/>
      </w:pPr>
      <w:r>
        <w:rPr>
          <w:rFonts w:ascii="Times New Roman" w:hAnsi="Times New Roman"/>
          <w:b/>
          <w:i/>
          <w:sz w:val="24"/>
        </w:rPr>
        <w:t>Anjuman-I-Islam's</w:t>
      </w:r>
    </w:p>
    <w:p>
      <w:pPr>
        <w:spacing w:before="0" w:after="40" w:line="240" w:lineRule="auto"/>
        <w:jc w:val="center"/>
      </w:pPr>
      <w:r>
        <w:rPr>
          <w:rFonts w:ascii="Times New Roman" w:hAnsi="Times New Roman"/>
          <w:b/>
          <w:i w:val="0"/>
          <w:sz w:val="31"/>
        </w:rPr>
        <w:t>M. H. SABOO SIDDIK COLLEGE OF ENGINEERING</w:t>
      </w:r>
    </w:p>
    <w:p>
      <w:pPr>
        <w:spacing w:before="0" w:after="320" w:line="240" w:lineRule="auto"/>
        <w:jc w:val="center"/>
      </w:pPr>
      <w:r>
        <w:rPr>
          <w:rFonts w:ascii="Times New Roman" w:hAnsi="Times New Roman"/>
          <w:b/>
          <w:i w:val="0"/>
          <w:sz w:val="19"/>
        </w:rPr>
        <w:t>8, Saboo Siddik Polytechnic Road, Byculla, Mumbai, Maharashtra 400008</w:t>
      </w:r>
    </w:p>
    <w:p>
      <w:pPr>
        <w:spacing w:before="0" w:after="360" w:line="240" w:lineRule="auto"/>
        <w:jc w:val="center"/>
      </w:pPr>
      <w:r>
        <w:rPr>
          <w:rFonts w:ascii="Times New Roman" w:hAnsi="Times New Roman"/>
          <w:b/>
          <w:i w:val="0"/>
          <w:sz w:val="30"/>
        </w:rPr>
        <w:t>DEPARTMENT OF INFORMATION TECHNOLOGY</w:t>
      </w:r>
    </w:p>
    <w:p>
      <w:pPr>
        <w:spacing w:before="0" w:after="60" w:line="240" w:lineRule="auto"/>
        <w:jc w:val="center"/>
      </w:pPr>
      <w:r>
        <w:rPr>
          <w:rFonts w:ascii="Times New Roman" w:hAnsi="Times New Roman"/>
          <w:b/>
          <w:i w:val="0"/>
          <w:sz w:val="30"/>
        </w:rPr>
        <w:t>ROSP</w:t>
      </w:r>
    </w:p>
    <w:p>
      <w:pPr>
        <w:spacing w:before="0" w:after="360" w:line="240" w:lineRule="auto"/>
        <w:jc w:val="center"/>
      </w:pPr>
      <w:r>
        <w:rPr>
          <w:rFonts w:ascii="Times New Roman" w:hAnsi="Times New Roman"/>
          <w:b/>
          <w:i w:val="0"/>
          <w:sz w:val="28"/>
        </w:rPr>
        <w:t>Final Year Project (Semester VII)</w:t>
      </w:r>
    </w:p>
    <w:p>
      <w:pPr>
        <w:spacing w:before="0" w:after="80" w:line="240" w:lineRule="auto"/>
        <w:jc w:val="center"/>
      </w:pPr>
      <w:r>
        <w:rPr>
          <w:rFonts w:ascii="Times New Roman" w:hAnsi="Times New Roman"/>
          <w:b/>
          <w:i w:val="0"/>
          <w:sz w:val="28"/>
        </w:rPr>
        <w:t>Title of the Project</w:t>
      </w:r>
    </w:p>
    <w:p>
      <w:pPr>
        <w:spacing w:before="0" w:after="60" w:line="240" w:lineRule="auto"/>
        <w:jc w:val="center"/>
      </w:pPr>
      <w:r>
        <w:rPr>
          <w:rFonts w:ascii="Times New Roman" w:hAnsi="Times New Roman"/>
          <w:b/>
          <w:i w:val="0"/>
          <w:sz w:val="50"/>
        </w:rPr>
        <w:t>“OMARCHY STUDIO”</w:t>
      </w:r>
    </w:p>
    <w:p>
      <w:pPr>
        <w:spacing w:before="0" w:after="280" w:line="240" w:lineRule="auto"/>
        <w:jc w:val="center"/>
      </w:pPr>
      <w:r>
        <w:rPr>
          <w:rFonts w:ascii="Times New Roman" w:hAnsi="Times New Roman"/>
          <w:b w:val="0"/>
          <w:i/>
          <w:sz w:val="25"/>
        </w:rPr>
        <w:t>A Unified, Undo-Safe Desktop Configuration Studio for Omarchy Linux</w:t>
      </w:r>
    </w:p>
    <w:p>
      <w:pPr>
        <w:spacing w:before="0" w:after="40" w:line="240" w:lineRule="auto"/>
        <w:jc w:val="center"/>
      </w:pPr>
      <w:r>
        <w:rPr>
          <w:rFonts w:ascii="Times New Roman" w:hAnsi="Times New Roman"/>
          <w:b/>
          <w:i w:val="0"/>
          <w:sz w:val="28"/>
        </w:rPr>
        <w:t>Guide</w:t>
      </w:r>
    </w:p>
    <w:p>
      <w:pPr>
        <w:spacing w:before="0" w:after="240" w:line="240" w:lineRule="auto"/>
        <w:jc w:val="center"/>
      </w:pPr>
      <w:r>
        <w:rPr>
          <w:rFonts w:ascii="Times New Roman" w:hAnsi="Times New Roman"/>
          <w:b/>
          <w:i w:val="0"/>
          <w:sz w:val="34"/>
        </w:rPr>
        <w:t>“Prof. Fardeen ”</w:t>
      </w:r>
    </w:p>
    <w:p>
      <w:pPr>
        <w:spacing w:before="0" w:after="40" w:line="240" w:lineRule="auto"/>
        <w:jc w:val="center"/>
      </w:pPr>
      <w:r>
        <w:rPr>
          <w:rFonts w:ascii="Times New Roman" w:hAnsi="Times New Roman"/>
          <w:b/>
          <w:i w:val="0"/>
          <w:sz w:val="26"/>
        </w:rPr>
        <w:t>Submitted by</w:t>
      </w:r>
    </w:p>
    <w:p>
      <w:pPr>
        <w:spacing w:before="0" w:after="240" w:line="240" w:lineRule="auto"/>
        <w:jc w:val="center"/>
      </w:pPr>
      <w:r>
        <w:rPr>
          <w:rFonts w:ascii="Times New Roman" w:hAnsi="Times New Roman"/>
          <w:b/>
          <w:i w:val="0"/>
          <w:sz w:val="30"/>
        </w:rPr>
        <w:t>Aariz Sheikh (231453)</w:t>
      </w:r>
    </w:p>
    <w:p>
      <w:pPr>
        <w:spacing w:before="0" w:after="320" w:line="240" w:lineRule="auto"/>
        <w:jc w:val="center"/>
      </w:pPr>
      <w:r>
        <w:rPr>
          <w:rFonts w:ascii="Times New Roman" w:hAnsi="Times New Roman"/>
          <w:b/>
          <w:i w:val="0"/>
          <w:sz w:val="28"/>
        </w:rPr>
        <w:t>REV - 2019 ‘C’ Scheme</w:t>
      </w:r>
    </w:p>
    <w:p>
      <w:pPr>
        <w:keepNext/>
        <w:spacing w:after="200"/>
        <w:jc w:val="center"/>
      </w:pPr>
      <w:r>
        <w:drawing>
          <wp:inline xmlns:a="http://schemas.openxmlformats.org/drawingml/2006/main" xmlns:pic="http://schemas.openxmlformats.org/drawingml/2006/picture">
            <wp:extent cx="1234440" cy="1271847"/>
            <wp:docPr id="2" name="Picture 2"/>
            <wp:cNvGraphicFramePr>
              <a:graphicFrameLocks noChangeAspect="1"/>
            </wp:cNvGraphicFramePr>
            <a:graphic>
              <a:graphicData uri="http://schemas.openxmlformats.org/drawingml/2006/picture">
                <pic:pic>
                  <pic:nvPicPr>
                    <pic:cNvPr id="0" name="mu_logo.png"/>
                    <pic:cNvPicPr/>
                  </pic:nvPicPr>
                  <pic:blipFill>
                    <a:blip r:embed="rId10"/>
                    <a:stretch>
                      <a:fillRect/>
                    </a:stretch>
                  </pic:blipFill>
                  <pic:spPr>
                    <a:xfrm>
                      <a:off x="0" y="0"/>
                      <a:ext cx="1234440" cy="1271847"/>
                    </a:xfrm>
                    <a:prstGeom prst="rect"/>
                  </pic:spPr>
                </pic:pic>
              </a:graphicData>
            </a:graphic>
          </wp:inline>
        </w:drawing>
      </w:r>
    </w:p>
    <w:p>
      <w:pPr>
        <w:spacing w:before="0" w:after="160" w:line="240" w:lineRule="auto"/>
        <w:jc w:val="center"/>
      </w:pPr>
      <w:r>
        <w:rPr>
          <w:rFonts w:ascii="Times New Roman" w:hAnsi="Times New Roman"/>
          <w:b/>
          <w:i w:val="0"/>
          <w:sz w:val="28"/>
        </w:rPr>
        <w:t>University of Mumbai</w:t>
      </w:r>
    </w:p>
    <w:p>
      <w:pPr>
        <w:spacing w:before="0" w:after="0" w:line="240" w:lineRule="auto"/>
        <w:jc w:val="center"/>
      </w:pPr>
      <w:r>
        <w:rPr>
          <w:rFonts w:ascii="Times New Roman" w:hAnsi="Times New Roman"/>
          <w:b/>
          <w:i w:val="0"/>
          <w:sz w:val="28"/>
        </w:rPr>
        <w:t>Academic Year (2026 -27)</w:t>
      </w:r>
    </w:p>
    <w:p>
      <w:pPr>
        <w:spacing w:after="0"/>
      </w:pPr>
      <w:r>
        <w:br w:type="page"/>
      </w:r>
    </w:p>
    <w:p>
      <w:pPr>
        <w:keepNext/>
        <w:spacing w:before="200" w:after="440" w:line="240" w:lineRule="auto"/>
        <w:jc w:val="center"/>
      </w:pPr>
      <w:r>
        <w:rPr>
          <w:rFonts w:ascii="Times New Roman" w:hAnsi="Times New Roman"/>
          <w:b/>
          <w:i w:val="0"/>
          <w:sz w:val="48"/>
        </w:rPr>
        <w:t>CERTIFICATE</w:t>
      </w:r>
    </w:p>
    <w:p>
      <w:pPr>
        <w:spacing w:before="0" w:after="800" w:line="384" w:lineRule="auto"/>
        <w:jc w:val="both"/>
      </w:pPr>
      <w:r>
        <w:rPr>
          <w:rFonts w:ascii="Times New Roman" w:hAnsi="Times New Roman"/>
          <w:b w:val="0"/>
          <w:i w:val="0"/>
          <w:sz w:val="29"/>
        </w:rPr>
        <w:t xml:space="preserve">This is to certify that the project entitled </w:t>
      </w:r>
      <w:r>
        <w:rPr>
          <w:rFonts w:ascii="Times New Roman" w:hAnsi="Times New Roman"/>
          <w:b/>
          <w:i w:val="0"/>
          <w:sz w:val="29"/>
        </w:rPr>
        <w:t>“Omarchy Studio”</w:t>
      </w:r>
      <w:r>
        <w:rPr>
          <w:rFonts w:ascii="Times New Roman" w:hAnsi="Times New Roman"/>
          <w:b w:val="0"/>
          <w:i w:val="0"/>
          <w:sz w:val="29"/>
        </w:rPr>
        <w:t xml:space="preserve"> is a bonafide work of </w:t>
      </w:r>
      <w:r>
        <w:rPr>
          <w:rFonts w:ascii="Times New Roman" w:hAnsi="Times New Roman"/>
          <w:b/>
          <w:i w:val="0"/>
          <w:sz w:val="29"/>
        </w:rPr>
        <w:t>“Aariz Sheikh”</w:t>
      </w:r>
      <w:r>
        <w:rPr>
          <w:rFonts w:ascii="Times New Roman" w:hAnsi="Times New Roman"/>
          <w:b w:val="0"/>
          <w:i w:val="0"/>
          <w:sz w:val="29"/>
        </w:rPr>
        <w:t xml:space="preserve"> (231453), </w:t>
      </w:r>
      <w:r>
        <w:rPr>
          <w:rFonts w:ascii="Times New Roman" w:hAnsi="Times New Roman"/>
          <w:b/>
          <w:i w:val="0"/>
          <w:sz w:val="29"/>
        </w:rPr>
        <w:t>“Yusuf Mohd Aslam”</w:t>
      </w:r>
      <w:r>
        <w:rPr>
          <w:rFonts w:ascii="Times New Roman" w:hAnsi="Times New Roman"/>
          <w:b w:val="0"/>
          <w:i w:val="0"/>
          <w:sz w:val="29"/>
        </w:rPr>
        <w:t xml:space="preserve"> (231460), </w:t>
      </w:r>
      <w:r>
        <w:rPr>
          <w:rFonts w:ascii="Times New Roman" w:hAnsi="Times New Roman"/>
          <w:b/>
          <w:i w:val="0"/>
          <w:sz w:val="29"/>
        </w:rPr>
        <w:t>“Samia Loladia”</w:t>
      </w:r>
      <w:r>
        <w:rPr>
          <w:rFonts w:ascii="Times New Roman" w:hAnsi="Times New Roman"/>
          <w:b w:val="0"/>
          <w:i w:val="0"/>
          <w:sz w:val="29"/>
        </w:rPr>
        <w:t xml:space="preserve"> (231463), </w:t>
      </w:r>
      <w:r>
        <w:rPr>
          <w:rFonts w:ascii="Times New Roman" w:hAnsi="Times New Roman"/>
          <w:b/>
          <w:i w:val="0"/>
          <w:sz w:val="29"/>
        </w:rPr>
        <w:t>“Naved Rar”</w:t>
      </w:r>
      <w:r>
        <w:rPr>
          <w:rFonts w:ascii="Times New Roman" w:hAnsi="Times New Roman"/>
          <w:b w:val="0"/>
          <w:i w:val="0"/>
          <w:sz w:val="29"/>
        </w:rPr>
        <w:t xml:space="preserve"> (231433) submitted to the </w:t>
      </w:r>
      <w:r>
        <w:rPr>
          <w:rFonts w:ascii="Times New Roman" w:hAnsi="Times New Roman"/>
          <w:b/>
          <w:i w:val="0"/>
          <w:sz w:val="29"/>
        </w:rPr>
        <w:t>University of Mumbai</w:t>
      </w:r>
      <w:r>
        <w:rPr>
          <w:rFonts w:ascii="Times New Roman" w:hAnsi="Times New Roman"/>
          <w:b w:val="0"/>
          <w:i w:val="0"/>
          <w:sz w:val="29"/>
        </w:rPr>
        <w:t xml:space="preserve"> in partial fulfillment of the requirement for the </w:t>
      </w:r>
      <w:r>
        <w:rPr>
          <w:rFonts w:ascii="Times New Roman" w:hAnsi="Times New Roman"/>
          <w:b/>
          <w:i w:val="0"/>
          <w:sz w:val="29"/>
        </w:rPr>
        <w:t>ROSP – Final Year Project</w:t>
      </w:r>
      <w:r>
        <w:rPr>
          <w:rFonts w:ascii="Times New Roman" w:hAnsi="Times New Roman"/>
          <w:b w:val="0"/>
          <w:i w:val="0"/>
          <w:sz w:val="29"/>
        </w:rPr>
        <w:t xml:space="preserve"> of the </w:t>
      </w:r>
      <w:r>
        <w:rPr>
          <w:rFonts w:ascii="Times New Roman" w:hAnsi="Times New Roman"/>
          <w:b/>
          <w:i w:val="0"/>
          <w:sz w:val="29"/>
        </w:rPr>
        <w:t>7TH Semester</w:t>
      </w:r>
      <w:r>
        <w:rPr>
          <w:rFonts w:ascii="Times New Roman" w:hAnsi="Times New Roman"/>
          <w:b w:val="0"/>
          <w:i w:val="0"/>
          <w:sz w:val="29"/>
        </w:rPr>
        <w:t xml:space="preserve"> (Final Year, Bachelor of Engineering) in the </w:t>
      </w:r>
      <w:r>
        <w:rPr>
          <w:rFonts w:ascii="Times New Roman" w:hAnsi="Times New Roman"/>
          <w:b/>
          <w:i w:val="0"/>
          <w:sz w:val="29"/>
        </w:rPr>
        <w:t>Department of Information Technology</w:t>
      </w:r>
      <w:r>
        <w:rPr>
          <w:rFonts w:ascii="Times New Roman" w:hAnsi="Times New Roman"/>
          <w:b w:val="0"/>
          <w:i w:val="0"/>
          <w:sz w:val="29"/>
        </w:rPr>
        <w:t>.</w:t>
      </w:r>
    </w:p>
    <w:p>
      <w:pPr>
        <w:spacing w:before="0" w:after="200" w:line="336" w:lineRule="auto"/>
        <w:jc w:val="both"/>
      </w:pPr>
    </w:p>
    <w:p>
      <w:pPr>
        <w:spacing w:before="0" w:after="200" w:line="336" w:lineRule="auto"/>
        <w:jc w:val="both"/>
      </w:pPr>
    </w:p>
    <w:p>
      <w:pPr>
        <w:spacing w:before="0" w:after="280" w:line="336" w:lineRule="auto"/>
        <w:jc w:val="left"/>
      </w:pPr>
      <w:r>
        <w:rPr>
          <w:rFonts w:ascii="Times New Roman" w:hAnsi="Times New Roman"/>
          <w:b/>
          <w:i w:val="0"/>
          <w:sz w:val="23"/>
        </w:rPr>
        <w:t>(PROF. FARDEEN)</w:t>
      </w:r>
    </w:p>
    <w:p>
      <w:pPr>
        <w:spacing w:before="0" w:after="800" w:line="336" w:lineRule="auto"/>
        <w:jc w:val="left"/>
      </w:pPr>
      <w:r>
        <w:rPr>
          <w:rFonts w:ascii="Times New Roman" w:hAnsi="Times New Roman"/>
          <w:b/>
          <w:i w:val="0"/>
          <w:sz w:val="23"/>
        </w:rPr>
        <w:t>SUPERVISOR/GUIDE</w:t>
      </w:r>
    </w:p>
    <w:p>
      <w:pPr>
        <w:spacing w:before="0" w:after="200" w:line="336" w:lineRule="auto"/>
        <w:jc w:val="both"/>
      </w:pPr>
    </w:p>
    <w:p>
      <w:pPr>
        <w:spacing w:before="0" w:after="200" w:line="336" w:lineRule="auto"/>
        <w:jc w:val="both"/>
      </w:pPr>
    </w:p>
    <w:tbl>
      <w:tblPr>
        <w:tblW w:type="auto" w:w="0"/>
        <w:tblLook w:firstColumn="1" w:firstRow="1" w:lastColumn="0" w:lastRow="0" w:noHBand="0" w:noVBand="1" w:val="04A0"/>
      </w:tblPr>
      <w:tblGrid>
        <w:gridCol w:w="4680"/>
        <w:gridCol w:w="4680"/>
      </w:tblGrid>
      <w:tr>
        <w:tc>
          <w:tcPr>
            <w:tcW w:type="dxa" w:w="4680"/>
          </w:tcPr>
          <w:p>
            <w:pPr>
              <w:spacing w:after="520"/>
              <w:jc w:val="left"/>
            </w:pPr>
            <w:r>
              <w:rPr>
                <w:rFonts w:ascii="Times New Roman" w:hAnsi="Times New Roman"/>
                <w:b/>
                <w:i w:val="0"/>
                <w:sz w:val="23"/>
              </w:rPr>
              <w:t>(DR. ZAINAB MIRZA)</w:t>
            </w:r>
          </w:p>
        </w:tc>
        <w:tc>
          <w:tcPr>
            <w:tcW w:type="dxa" w:w="4680"/>
          </w:tcPr>
          <w:p>
            <w:pPr>
              <w:spacing w:after="520"/>
              <w:jc w:val="right"/>
            </w:pPr>
            <w:r>
              <w:rPr>
                <w:rFonts w:ascii="Times New Roman" w:hAnsi="Times New Roman"/>
                <w:b/>
                <w:i w:val="0"/>
                <w:sz w:val="23"/>
              </w:rPr>
              <w:t>(PROF. FARDEEN)</w:t>
            </w:r>
          </w:p>
        </w:tc>
      </w:tr>
      <w:tr>
        <w:tc>
          <w:tcPr>
            <w:tcW w:type="dxa" w:w="4680"/>
          </w:tcPr>
          <w:p>
            <w:pPr>
              <w:spacing w:after="0"/>
              <w:jc w:val="left"/>
            </w:pPr>
            <w:r>
              <w:rPr>
                <w:rFonts w:ascii="Times New Roman" w:hAnsi="Times New Roman"/>
                <w:b/>
                <w:i w:val="0"/>
                <w:sz w:val="23"/>
              </w:rPr>
              <w:t>HEAD OF DEPARTMENT</w:t>
            </w:r>
          </w:p>
        </w:tc>
        <w:tc>
          <w:tcPr>
            <w:tcW w:type="dxa" w:w="4680"/>
          </w:tcPr>
          <w:p>
            <w:pPr>
              <w:spacing w:after="0"/>
              <w:jc w:val="right"/>
            </w:pPr>
            <w:r>
              <w:rPr>
                <w:rFonts w:ascii="Times New Roman" w:hAnsi="Times New Roman"/>
                <w:b/>
                <w:i w:val="0"/>
                <w:sz w:val="23"/>
              </w:rPr>
              <w:t>ROSP CO-ORDINATOR</w:t>
            </w:r>
          </w:p>
        </w:tc>
      </w:tr>
    </w:tbl>
    <w:p>
      <w:pPr>
        <w:spacing w:before="0" w:after="800" w:line="336" w:lineRule="auto"/>
        <w:jc w:val="both"/>
      </w:pPr>
    </w:p>
    <w:p>
      <w:pPr>
        <w:spacing w:before="0" w:after="160" w:line="336" w:lineRule="auto"/>
        <w:jc w:val="left"/>
      </w:pPr>
      <w:r>
        <w:rPr>
          <w:rFonts w:ascii="Times New Roman" w:hAnsi="Times New Roman"/>
          <w:b w:val="0"/>
          <w:i w:val="0"/>
          <w:sz w:val="26"/>
        </w:rPr>
        <w:t>Place : Mumbai</w:t>
      </w:r>
    </w:p>
    <w:p>
      <w:pPr>
        <w:spacing w:before="0" w:after="160" w:line="336" w:lineRule="auto"/>
        <w:jc w:val="left"/>
      </w:pPr>
      <w:r>
        <w:rPr>
          <w:rFonts w:ascii="Times New Roman" w:hAnsi="Times New Roman"/>
          <w:b w:val="0"/>
          <w:i w:val="0"/>
          <w:sz w:val="26"/>
        </w:rPr>
        <w:t>Date :</w:t>
      </w:r>
    </w:p>
    <w:p>
      <w:pPr>
        <w:spacing w:after="0"/>
      </w:pPr>
      <w:r>
        <w:br w:type="page"/>
      </w:r>
    </w:p>
    <w:p>
      <w:pPr>
        <w:keepNext/>
        <w:spacing w:before="200" w:after="400" w:line="240" w:lineRule="auto"/>
        <w:jc w:val="center"/>
      </w:pPr>
      <w:r>
        <w:rPr>
          <w:rFonts w:ascii="Times New Roman" w:hAnsi="Times New Roman"/>
          <w:b/>
          <w:i w:val="0"/>
          <w:sz w:val="48"/>
        </w:rPr>
        <w:t>Project Report Approval</w:t>
      </w:r>
    </w:p>
    <w:p>
      <w:pPr>
        <w:spacing w:before="0" w:after="800" w:line="384" w:lineRule="auto"/>
        <w:jc w:val="both"/>
      </w:pPr>
      <w:r>
        <w:rPr>
          <w:rFonts w:ascii="Times New Roman" w:hAnsi="Times New Roman"/>
          <w:b w:val="0"/>
          <w:i w:val="0"/>
          <w:sz w:val="26"/>
        </w:rPr>
        <w:t xml:space="preserve">This project report entitled </w:t>
      </w:r>
      <w:r>
        <w:rPr>
          <w:rFonts w:ascii="Times New Roman" w:hAnsi="Times New Roman"/>
          <w:b/>
          <w:i w:val="0"/>
          <w:sz w:val="26"/>
        </w:rPr>
        <w:t>“Omarchy Studio”</w:t>
      </w:r>
      <w:r>
        <w:rPr>
          <w:rFonts w:ascii="Times New Roman" w:hAnsi="Times New Roman"/>
          <w:b w:val="0"/>
          <w:i w:val="0"/>
          <w:sz w:val="26"/>
        </w:rPr>
        <w:t xml:space="preserve"> by </w:t>
      </w:r>
      <w:r>
        <w:rPr>
          <w:rFonts w:ascii="Times New Roman" w:hAnsi="Times New Roman"/>
          <w:b/>
          <w:i w:val="0"/>
          <w:sz w:val="26"/>
        </w:rPr>
        <w:t>Aariz Sheikh, Yusuf Mohd Aslam, Samia Loladia &amp; Naved Rar</w:t>
      </w:r>
      <w:r>
        <w:rPr>
          <w:rFonts w:ascii="Times New Roman" w:hAnsi="Times New Roman"/>
          <w:b w:val="0"/>
          <w:i w:val="0"/>
          <w:sz w:val="26"/>
        </w:rPr>
        <w:t xml:space="preserve"> is approved for the </w:t>
      </w:r>
      <w:r>
        <w:rPr>
          <w:rFonts w:ascii="Times New Roman" w:hAnsi="Times New Roman"/>
          <w:b/>
          <w:i w:val="0"/>
          <w:sz w:val="26"/>
        </w:rPr>
        <w:t>ROSP Final Year Project</w:t>
      </w:r>
      <w:r>
        <w:rPr>
          <w:rFonts w:ascii="Times New Roman" w:hAnsi="Times New Roman"/>
          <w:b w:val="0"/>
          <w:i w:val="0"/>
          <w:sz w:val="26"/>
        </w:rPr>
        <w:t xml:space="preserve"> of the 7th Semester in the Department of Information Technology.</w:t>
      </w:r>
    </w:p>
    <w:p>
      <w:pPr>
        <w:spacing w:before="0" w:after="200" w:line="336" w:lineRule="auto"/>
        <w:jc w:val="right"/>
      </w:pPr>
      <w:r>
        <w:rPr>
          <w:rFonts w:ascii="Times New Roman" w:hAnsi="Times New Roman"/>
          <w:b w:val="0"/>
          <w:i w:val="0"/>
        </w:rPr>
        <w:t>Examiners:</w:t>
      </w:r>
    </w:p>
    <w:p>
      <w:pPr>
        <w:spacing w:before="0" w:after="600" w:line="336" w:lineRule="auto"/>
        <w:jc w:val="right"/>
      </w:pPr>
      <w:r>
        <w:rPr>
          <w:rFonts w:ascii="Times New Roman" w:hAnsi="Times New Roman"/>
          <w:b w:val="0"/>
          <w:i w:val="0"/>
        </w:rPr>
        <w:t>--------------------------------------------  (Internal Examiner)</w:t>
      </w:r>
    </w:p>
    <w:p>
      <w:pPr>
        <w:spacing w:before="0" w:after="1000" w:line="336" w:lineRule="auto"/>
        <w:jc w:val="right"/>
      </w:pPr>
      <w:r>
        <w:rPr>
          <w:rFonts w:ascii="Times New Roman" w:hAnsi="Times New Roman"/>
          <w:b w:val="0"/>
          <w:i w:val="0"/>
        </w:rPr>
        <w:t>-------------------------------------------- (External Examiner)</w:t>
      </w:r>
    </w:p>
    <w:p>
      <w:pPr>
        <w:spacing w:before="0" w:after="600" w:line="336" w:lineRule="auto"/>
        <w:jc w:val="left"/>
      </w:pPr>
      <w:r>
        <w:rPr>
          <w:rFonts w:ascii="Times New Roman" w:hAnsi="Times New Roman"/>
          <w:b w:val="0"/>
          <w:i w:val="0"/>
        </w:rPr>
        <w:t>Date:</w:t>
      </w:r>
    </w:p>
    <w:p>
      <w:pPr>
        <w:spacing w:before="0" w:after="160" w:line="336" w:lineRule="auto"/>
        <w:jc w:val="left"/>
      </w:pPr>
      <w:r>
        <w:rPr>
          <w:rFonts w:ascii="Times New Roman" w:hAnsi="Times New Roman"/>
          <w:b w:val="0"/>
          <w:i w:val="0"/>
        </w:rPr>
        <w:t>Place: Mumbai</w:t>
      </w:r>
    </w:p>
    <w:p>
      <w:pPr>
        <w:spacing w:after="0"/>
      </w:pPr>
      <w:r>
        <w:br w:type="page"/>
      </w:r>
    </w:p>
    <w:p>
      <w:pPr>
        <w:keepNext/>
        <w:spacing w:before="120" w:after="400" w:line="240" w:lineRule="auto"/>
        <w:jc w:val="center"/>
      </w:pPr>
      <w:r>
        <w:rPr>
          <w:rFonts w:ascii="Times New Roman" w:hAnsi="Times New Roman"/>
          <w:b/>
          <w:i w:val="0"/>
          <w:sz w:val="48"/>
        </w:rPr>
        <w:t>Declaration</w:t>
      </w:r>
    </w:p>
    <w:p>
      <w:pPr>
        <w:spacing w:before="0" w:after="1000" w:line="384" w:lineRule="auto"/>
        <w:jc w:val="both"/>
      </w:pPr>
      <w:r>
        <w:rPr>
          <w:rFonts w:ascii="Times New Roman" w:hAnsi="Times New Roman"/>
          <w:b/>
          <w:i w:val="0"/>
          <w:sz w:val="26"/>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0" w:after="280" w:line="336" w:lineRule="auto"/>
        <w:jc w:val="left"/>
      </w:pPr>
      <w:r>
        <w:rPr>
          <w:rFonts w:ascii="Times New Roman" w:hAnsi="Times New Roman"/>
          <w:b/>
          <w:i w:val="0"/>
        </w:rPr>
        <w:t>----------------------------------------</w:t>
      </w:r>
    </w:p>
    <w:p>
      <w:pPr>
        <w:spacing w:before="0" w:after="120" w:line="336" w:lineRule="auto"/>
        <w:jc w:val="left"/>
      </w:pPr>
      <w:r>
        <w:rPr>
          <w:rFonts w:ascii="Times New Roman" w:hAnsi="Times New Roman"/>
          <w:b/>
          <w:i w:val="0"/>
        </w:rPr>
        <w:t>(Signature)</w:t>
      </w:r>
    </w:p>
    <w:p>
      <w:pPr>
        <w:spacing w:before="0" w:after="800" w:line="336" w:lineRule="auto"/>
        <w:jc w:val="left"/>
      </w:pPr>
      <w:r>
        <w:rPr>
          <w:rFonts w:ascii="Times New Roman" w:hAnsi="Times New Roman"/>
          <w:b/>
          <w:i w:val="0"/>
        </w:rPr>
        <w:t>AARIZ SHEIKH 231453</w:t>
      </w:r>
    </w:p>
    <w:p>
      <w:pPr>
        <w:spacing w:before="0" w:after="160" w:line="336" w:lineRule="auto"/>
        <w:jc w:val="left"/>
      </w:pPr>
      <w:r>
        <w:rPr>
          <w:rFonts w:ascii="Times New Roman" w:hAnsi="Times New Roman"/>
          <w:b/>
          <w:i w:val="0"/>
        </w:rPr>
        <w:t>Project team:</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4176"/>
            <w:vAlign w:val="center"/>
            <w:shd w:val="clear" w:color="auto" w:fill="EAEAEA"/>
          </w:tcPr>
          <w:p>
            <w:pPr>
              <w:spacing w:after="0" w:line="264" w:lineRule="auto"/>
            </w:pPr>
            <w:r>
              <w:rPr>
                <w:rFonts w:ascii="Times New Roman" w:hAnsi="Times New Roman"/>
                <w:b/>
                <w:i w:val="0"/>
                <w:sz w:val="24"/>
              </w:rPr>
              <w:t>Name</w:t>
            </w:r>
          </w:p>
        </w:tc>
        <w:tc>
          <w:tcPr>
            <w:tcW w:type="dxa" w:w="1872"/>
            <w:vAlign w:val="center"/>
            <w:shd w:val="clear" w:color="auto" w:fill="EAEAEA"/>
          </w:tcPr>
          <w:p>
            <w:pPr>
              <w:spacing w:after="0" w:line="264" w:lineRule="auto"/>
              <w:jc w:val="center"/>
            </w:pPr>
            <w:r>
              <w:rPr>
                <w:rFonts w:ascii="Times New Roman" w:hAnsi="Times New Roman"/>
                <w:b/>
                <w:i w:val="0"/>
                <w:sz w:val="24"/>
              </w:rPr>
              <w:t>Roll No.</w:t>
            </w:r>
          </w:p>
        </w:tc>
        <w:tc>
          <w:tcPr>
            <w:tcW w:type="dxa" w:w="3168"/>
            <w:vAlign w:val="center"/>
            <w:shd w:val="clear" w:color="auto" w:fill="EAEAEA"/>
          </w:tcPr>
          <w:p>
            <w:pPr>
              <w:spacing w:after="0" w:line="264" w:lineRule="auto"/>
            </w:pPr>
            <w:r>
              <w:rPr>
                <w:rFonts w:ascii="Times New Roman" w:hAnsi="Times New Roman"/>
                <w:b/>
                <w:i w:val="0"/>
                <w:sz w:val="24"/>
              </w:rPr>
              <w:t>Signature</w:t>
            </w:r>
          </w:p>
        </w:tc>
      </w:tr>
      <w:tr>
        <w:trPr>
          <w:cantSplit/>
        </w:trPr>
        <w:tc>
          <w:tcPr>
            <w:tcW w:type="dxa" w:w="4176"/>
            <w:vAlign w:val="center"/>
          </w:tcPr>
          <w:p>
            <w:pPr>
              <w:spacing w:after="0" w:line="264" w:lineRule="auto"/>
            </w:pPr>
            <w:r>
              <w:rPr>
                <w:rFonts w:ascii="Times New Roman" w:hAnsi="Times New Roman"/>
                <w:b/>
                <w:i w:val="0"/>
                <w:sz w:val="24"/>
              </w:rPr>
              <w:t>AARIZ SHEIKH</w:t>
            </w:r>
          </w:p>
        </w:tc>
        <w:tc>
          <w:tcPr>
            <w:tcW w:type="dxa" w:w="1872"/>
            <w:vAlign w:val="center"/>
          </w:tcPr>
          <w:p>
            <w:pPr>
              <w:spacing w:after="0" w:line="264" w:lineRule="auto"/>
              <w:jc w:val="center"/>
            </w:pPr>
            <w:r>
              <w:rPr>
                <w:rFonts w:ascii="Times New Roman" w:hAnsi="Times New Roman"/>
                <w:b w:val="0"/>
                <w:i w:val="0"/>
                <w:sz w:val="24"/>
              </w:rPr>
              <w:t>231453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YUSUF MOHD ASLAM</w:t>
            </w:r>
          </w:p>
        </w:tc>
        <w:tc>
          <w:tcPr>
            <w:tcW w:type="dxa" w:w="1872"/>
            <w:vAlign w:val="center"/>
          </w:tcPr>
          <w:p>
            <w:pPr>
              <w:spacing w:after="0" w:line="264" w:lineRule="auto"/>
              <w:jc w:val="center"/>
            </w:pPr>
            <w:r>
              <w:rPr>
                <w:rFonts w:ascii="Times New Roman" w:hAnsi="Times New Roman"/>
                <w:b w:val="0"/>
                <w:i w:val="0"/>
                <w:sz w:val="24"/>
              </w:rPr>
              <w:t>231460</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SAMIA LOLADIA</w:t>
            </w:r>
          </w:p>
        </w:tc>
        <w:tc>
          <w:tcPr>
            <w:tcW w:type="dxa" w:w="1872"/>
            <w:vAlign w:val="center"/>
          </w:tcPr>
          <w:p>
            <w:pPr>
              <w:spacing w:after="0" w:line="264" w:lineRule="auto"/>
              <w:jc w:val="center"/>
            </w:pPr>
            <w:r>
              <w:rPr>
                <w:rFonts w:ascii="Times New Roman" w:hAnsi="Times New Roman"/>
                <w:b w:val="0"/>
                <w:i w:val="0"/>
                <w:sz w:val="24"/>
              </w:rPr>
              <w:t>231463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NAVED RAR</w:t>
            </w:r>
          </w:p>
        </w:tc>
        <w:tc>
          <w:tcPr>
            <w:tcW w:type="dxa" w:w="1872"/>
            <w:vAlign w:val="center"/>
          </w:tcPr>
          <w:p>
            <w:pPr>
              <w:spacing w:after="0" w:line="264" w:lineRule="auto"/>
              <w:jc w:val="center"/>
            </w:pPr>
            <w:r>
              <w:rPr>
                <w:rFonts w:ascii="Times New Roman" w:hAnsi="Times New Roman"/>
                <w:b w:val="0"/>
                <w:i w:val="0"/>
                <w:sz w:val="24"/>
              </w:rPr>
              <w:t>231433</w:t>
            </w:r>
          </w:p>
        </w:tc>
        <w:tc>
          <w:tcPr>
            <w:tcW w:type="dxa" w:w="3168"/>
            <w:vAlign w:val="center"/>
          </w:tcPr>
          <w:p>
            <w:pPr>
              <w:spacing w:after="0" w:line="264" w:lineRule="auto"/>
            </w:pPr>
          </w:p>
        </w:tc>
      </w:tr>
    </w:tbl>
    <w:p>
      <w:pPr>
        <w:spacing w:before="0" w:after="120" w:line="336" w:lineRule="auto"/>
        <w:jc w:val="both"/>
      </w:pPr>
    </w:p>
    <w:p>
      <w:pPr>
        <w:spacing w:before="200" w:after="160" w:line="336" w:lineRule="auto"/>
        <w:jc w:val="left"/>
      </w:pPr>
      <w:r>
        <w:rPr>
          <w:rFonts w:ascii="Times New Roman" w:hAnsi="Times New Roman"/>
          <w:b/>
          <w:i w:val="0"/>
        </w:rPr>
        <w:t>Date:</w:t>
      </w:r>
    </w:p>
    <w:p>
      <w:pPr>
        <w:spacing w:after="0"/>
      </w:pPr>
      <w:r>
        <w:br w:type="page"/>
      </w:r>
    </w:p>
    <w:p>
      <w:pPr>
        <w:keepNext/>
        <w:spacing w:before="200" w:after="480" w:line="240" w:lineRule="auto"/>
        <w:jc w:val="center"/>
      </w:pPr>
      <w:r>
        <w:rPr>
          <w:rFonts w:ascii="Times New Roman" w:hAnsi="Times New Roman"/>
          <w:b/>
          <w:i w:val="0"/>
          <w:sz w:val="44"/>
        </w:rPr>
        <w:t>ACKNOWLEDGEMENT</w:t>
      </w:r>
    </w:p>
    <w:p>
      <w:pPr>
        <w:spacing w:before="0" w:after="240" w:line="348" w:lineRule="auto"/>
        <w:jc w:val="both"/>
      </w:pPr>
      <w:r>
        <w:rPr>
          <w:rFonts w:ascii="Times New Roman" w:hAnsi="Times New Roman"/>
          <w:b w:val="0"/>
          <w:i w:val="0"/>
          <w:sz w:val="27"/>
        </w:rPr>
        <w:t xml:space="preserve">We, the project team — </w:t>
      </w:r>
      <w:r>
        <w:rPr>
          <w:rFonts w:ascii="Times New Roman" w:hAnsi="Times New Roman"/>
          <w:b/>
          <w:i w:val="0"/>
          <w:sz w:val="27"/>
        </w:rPr>
        <w:t>Aariz Sheikh, Yusuf Mohd Aslam, Samia Loladia and Naved Rar</w:t>
      </w:r>
      <w:r>
        <w:rPr>
          <w:rFonts w:ascii="Times New Roman" w:hAnsi="Times New Roman"/>
          <w:b w:val="0"/>
          <w:i w:val="0"/>
          <w:sz w:val="27"/>
        </w:rPr>
        <w:t xml:space="preserve"> — would like to express our heartfelt gratitude to everyone who supported and guided us throughout the development of our </w:t>
      </w:r>
      <w:r>
        <w:rPr>
          <w:rFonts w:ascii="Times New Roman" w:hAnsi="Times New Roman"/>
          <w:b/>
          <w:i w:val="0"/>
          <w:sz w:val="27"/>
        </w:rPr>
        <w:t>ROSP Final Year Project, “Omarchy Studio”</w:t>
      </w:r>
      <w:r>
        <w:rPr>
          <w:rFonts w:ascii="Times New Roman" w:hAnsi="Times New Roman"/>
          <w:b w:val="0"/>
          <w:i w:val="0"/>
          <w:sz w:val="27"/>
        </w:rPr>
        <w:t>.</w:t>
      </w:r>
    </w:p>
    <w:p>
      <w:pPr>
        <w:spacing w:before="0" w:after="240" w:line="348" w:lineRule="auto"/>
        <w:jc w:val="both"/>
      </w:pPr>
      <w:r>
        <w:rPr>
          <w:rFonts w:ascii="Times New Roman" w:hAnsi="Times New Roman"/>
          <w:b w:val="0"/>
          <w:i w:val="0"/>
          <w:sz w:val="27"/>
        </w:rPr>
        <w:t xml:space="preserve">We are especially thankful to our project guide, </w:t>
      </w:r>
      <w:r>
        <w:rPr>
          <w:rFonts w:ascii="Times New Roman" w:hAnsi="Times New Roman"/>
          <w:b/>
          <w:i w:val="0"/>
          <w:sz w:val="27"/>
        </w:rPr>
        <w:t>Prof. Fardeen Sir</w:t>
      </w:r>
      <w:r>
        <w:rPr>
          <w:rFonts w:ascii="Times New Roman" w:hAnsi="Times New Roman"/>
          <w:b w:val="0"/>
          <w:i w:val="0"/>
          <w:sz w:val="27"/>
        </w:rPr>
        <w:t>, for his continuous support, expert guidance and valuable feedback at every stage of the project. His mentorship played a crucial role in shaping our ideas, in insisting on careful engineering and testing, and in helping us overcome the challenges we met while building a tool that edits a live desktop safely.</w:t>
      </w:r>
    </w:p>
    <w:p>
      <w:pPr>
        <w:spacing w:before="0" w:after="240" w:line="348" w:lineRule="auto"/>
        <w:jc w:val="both"/>
      </w:pPr>
      <w:r>
        <w:rPr>
          <w:rFonts w:ascii="Times New Roman" w:hAnsi="Times New Roman"/>
          <w:b w:val="0"/>
          <w:i w:val="0"/>
          <w:sz w:val="27"/>
        </w:rPr>
        <w:t xml:space="preserve">We are sincerely grateful to </w:t>
      </w:r>
      <w:r>
        <w:rPr>
          <w:rFonts w:ascii="Times New Roman" w:hAnsi="Times New Roman"/>
          <w:b/>
          <w:i w:val="0"/>
          <w:sz w:val="27"/>
        </w:rPr>
        <w:t>Dr. Zainab Mirza Ma'am</w:t>
      </w:r>
      <w:r>
        <w:rPr>
          <w:rFonts w:ascii="Times New Roman" w:hAnsi="Times New Roman"/>
          <w:b w:val="0"/>
          <w:i w:val="0"/>
          <w:sz w:val="27"/>
        </w:rPr>
        <w:t>, Head of the Department of Information Technology, for her encouragement and for providing the facilities and environment that made this work possible.</w:t>
      </w:r>
    </w:p>
    <w:p>
      <w:pPr>
        <w:spacing w:before="0" w:after="240" w:line="348" w:lineRule="auto"/>
        <w:jc w:val="both"/>
      </w:pPr>
      <w:r>
        <w:rPr>
          <w:rFonts w:ascii="Times New Roman" w:hAnsi="Times New Roman"/>
          <w:b w:val="0"/>
          <w:i w:val="0"/>
          <w:sz w:val="27"/>
        </w:rPr>
        <w:t xml:space="preserve">We also extend our sincere thanks to the faculty and staff of the </w:t>
      </w:r>
      <w:r>
        <w:rPr>
          <w:rFonts w:ascii="Times New Roman" w:hAnsi="Times New Roman"/>
          <w:b/>
          <w:i w:val="0"/>
          <w:sz w:val="27"/>
        </w:rPr>
        <w:t>Information Technology Department at M.H. Saboo Siddik College of Engineering</w:t>
      </w:r>
      <w:r>
        <w:rPr>
          <w:rFonts w:ascii="Times New Roman" w:hAnsi="Times New Roman"/>
          <w:b w:val="0"/>
          <w:i w:val="0"/>
          <w:sz w:val="27"/>
        </w:rPr>
        <w:t xml:space="preserve"> for providing us with the necessary resources and a productive learning environment, and to the open-source communities behind Omarchy, Hyprland, Rust and Ratatui, whose documentation and code we learned from.</w:t>
      </w:r>
    </w:p>
    <w:p>
      <w:pPr>
        <w:spacing w:before="0" w:after="240" w:line="348" w:lineRule="auto"/>
        <w:jc w:val="both"/>
      </w:pPr>
      <w:r>
        <w:rPr>
          <w:rFonts w:ascii="Times New Roman" w:hAnsi="Times New Roman"/>
          <w:b w:val="0"/>
          <w:i w:val="0"/>
          <w:sz w:val="27"/>
        </w:rPr>
        <w:t>Our sincere appreciation goes to our friends and classmates for their inputs, testing and motivation. Last but not least, we are grateful to our families for their patience, encouragement and constant support during this journey.</w:t>
      </w:r>
    </w:p>
    <w:p>
      <w:pPr>
        <w:spacing w:before="0" w:after="240" w:line="348" w:lineRule="auto"/>
        <w:jc w:val="both"/>
      </w:pPr>
      <w:r>
        <w:rPr>
          <w:rFonts w:ascii="Times New Roman" w:hAnsi="Times New Roman"/>
          <w:b w:val="0"/>
          <w:i w:val="0"/>
          <w:sz w:val="27"/>
        </w:rPr>
        <w:t>This project was a great learning experience for all of us, and we are truly thankful to everyone who contributed directly or indirectly to its success.</w:t>
      </w:r>
    </w:p>
    <w:p>
      <w:pPr>
        <w:spacing w:after="0"/>
      </w:pPr>
      <w:r>
        <w:br w:type="page"/>
      </w:r>
    </w:p>
    <w:p>
      <w:pPr>
        <w:keepNext/>
        <w:spacing w:before="200" w:after="480" w:line="240" w:lineRule="auto"/>
        <w:jc w:val="center"/>
      </w:pPr>
      <w:r>
        <w:rPr>
          <w:rFonts w:ascii="Times New Roman" w:hAnsi="Times New Roman"/>
          <w:b/>
          <w:i w:val="0"/>
          <w:sz w:val="48"/>
        </w:rPr>
        <w:t>Student Information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8"/>
              </w:rPr>
              <w:t>Name</w:t>
            </w:r>
          </w:p>
        </w:tc>
        <w:tc>
          <w:tcPr>
            <w:tcW w:type="dxa" w:w="4608"/>
            <w:vAlign w:val="center"/>
            <w:shd w:val="clear" w:color="auto" w:fill="EAEAEA"/>
          </w:tcPr>
          <w:p>
            <w:pPr>
              <w:spacing w:after="0" w:line="264" w:lineRule="auto"/>
              <w:jc w:val="center"/>
            </w:pPr>
            <w:r>
              <w:rPr>
                <w:rFonts w:ascii="Times New Roman" w:hAnsi="Times New Roman"/>
                <w:b/>
                <w:i w:val="0"/>
                <w:sz w:val="28"/>
              </w:rPr>
              <w:t>Roll No.</w:t>
            </w:r>
          </w:p>
        </w:tc>
      </w:tr>
      <w:tr>
        <w:trPr>
          <w:cantSplit/>
        </w:trPr>
        <w:tc>
          <w:tcPr>
            <w:tcW w:type="dxa" w:w="4608"/>
            <w:vAlign w:val="center"/>
          </w:tcPr>
          <w:p>
            <w:pPr>
              <w:spacing w:after="0" w:line="264" w:lineRule="auto"/>
              <w:jc w:val="center"/>
            </w:pPr>
            <w:r>
              <w:rPr>
                <w:rFonts w:ascii="Times New Roman" w:hAnsi="Times New Roman"/>
                <w:b/>
                <w:i w:val="0"/>
                <w:sz w:val="28"/>
              </w:rPr>
              <w:t>AARIZ SHEIKH</w:t>
            </w:r>
          </w:p>
        </w:tc>
        <w:tc>
          <w:tcPr>
            <w:tcW w:type="dxa" w:w="4608"/>
            <w:vAlign w:val="center"/>
          </w:tcPr>
          <w:p>
            <w:pPr>
              <w:spacing w:after="0" w:line="264" w:lineRule="auto"/>
              <w:jc w:val="center"/>
            </w:pPr>
            <w:r>
              <w:rPr>
                <w:rFonts w:ascii="Times New Roman" w:hAnsi="Times New Roman"/>
                <w:b w:val="0"/>
                <w:i w:val="0"/>
                <w:sz w:val="28"/>
              </w:rPr>
              <w:t>231453</w:t>
            </w:r>
          </w:p>
        </w:tc>
      </w:tr>
      <w:tr>
        <w:trPr>
          <w:cantSplit/>
        </w:trPr>
        <w:tc>
          <w:tcPr>
            <w:tcW w:type="dxa" w:w="4608"/>
            <w:vAlign w:val="center"/>
          </w:tcPr>
          <w:p>
            <w:pPr>
              <w:spacing w:after="0" w:line="264" w:lineRule="auto"/>
              <w:jc w:val="center"/>
            </w:pPr>
            <w:r>
              <w:rPr>
                <w:rFonts w:ascii="Times New Roman" w:hAnsi="Times New Roman"/>
                <w:b/>
                <w:i w:val="0"/>
                <w:sz w:val="28"/>
              </w:rPr>
              <w:t>YUSUF MOHD ASLAM</w:t>
            </w:r>
          </w:p>
        </w:tc>
        <w:tc>
          <w:tcPr>
            <w:tcW w:type="dxa" w:w="4608"/>
            <w:vAlign w:val="center"/>
          </w:tcPr>
          <w:p>
            <w:pPr>
              <w:spacing w:after="0" w:line="264" w:lineRule="auto"/>
              <w:jc w:val="center"/>
            </w:pPr>
            <w:r>
              <w:rPr>
                <w:rFonts w:ascii="Times New Roman" w:hAnsi="Times New Roman"/>
                <w:b w:val="0"/>
                <w:i w:val="0"/>
                <w:sz w:val="28"/>
              </w:rPr>
              <w:t>231460</w:t>
            </w:r>
          </w:p>
        </w:tc>
      </w:tr>
      <w:tr>
        <w:trPr>
          <w:cantSplit/>
        </w:trPr>
        <w:tc>
          <w:tcPr>
            <w:tcW w:type="dxa" w:w="4608"/>
            <w:vAlign w:val="center"/>
          </w:tcPr>
          <w:p>
            <w:pPr>
              <w:spacing w:after="0" w:line="264" w:lineRule="auto"/>
              <w:jc w:val="center"/>
            </w:pPr>
            <w:r>
              <w:rPr>
                <w:rFonts w:ascii="Times New Roman" w:hAnsi="Times New Roman"/>
                <w:b/>
                <w:i w:val="0"/>
                <w:sz w:val="28"/>
              </w:rPr>
              <w:t>SAMIA LOLADIA</w:t>
            </w:r>
          </w:p>
        </w:tc>
        <w:tc>
          <w:tcPr>
            <w:tcW w:type="dxa" w:w="4608"/>
            <w:vAlign w:val="center"/>
          </w:tcPr>
          <w:p>
            <w:pPr>
              <w:spacing w:after="0" w:line="264" w:lineRule="auto"/>
              <w:jc w:val="center"/>
            </w:pPr>
            <w:r>
              <w:rPr>
                <w:rFonts w:ascii="Times New Roman" w:hAnsi="Times New Roman"/>
                <w:b w:val="0"/>
                <w:i w:val="0"/>
                <w:sz w:val="28"/>
              </w:rPr>
              <w:t>231463</w:t>
            </w:r>
          </w:p>
        </w:tc>
      </w:tr>
      <w:tr>
        <w:trPr>
          <w:cantSplit/>
        </w:trPr>
        <w:tc>
          <w:tcPr>
            <w:tcW w:type="dxa" w:w="4608"/>
            <w:vAlign w:val="center"/>
          </w:tcPr>
          <w:p>
            <w:pPr>
              <w:spacing w:after="0" w:line="264" w:lineRule="auto"/>
              <w:jc w:val="center"/>
            </w:pPr>
            <w:r>
              <w:rPr>
                <w:rFonts w:ascii="Times New Roman" w:hAnsi="Times New Roman"/>
                <w:b/>
                <w:i w:val="0"/>
                <w:sz w:val="28"/>
              </w:rPr>
              <w:t>NAVED RAR</w:t>
            </w:r>
          </w:p>
        </w:tc>
        <w:tc>
          <w:tcPr>
            <w:tcW w:type="dxa" w:w="4608"/>
            <w:vAlign w:val="center"/>
          </w:tcPr>
          <w:p>
            <w:pPr>
              <w:spacing w:after="0" w:line="264" w:lineRule="auto"/>
              <w:jc w:val="center"/>
            </w:pPr>
            <w:r>
              <w:rPr>
                <w:rFonts w:ascii="Times New Roman" w:hAnsi="Times New Roman"/>
                <w:b w:val="0"/>
                <w:i w:val="0"/>
                <w:sz w:val="28"/>
              </w:rPr>
              <w:t>231433</w:t>
            </w:r>
          </w:p>
        </w:tc>
      </w:tr>
    </w:tbl>
    <w:p>
      <w:pPr>
        <w:spacing w:before="0" w:after="120" w:line="336" w:lineRule="auto"/>
        <w:jc w:val="both"/>
      </w:pPr>
    </w:p>
    <w:p>
      <w:pPr>
        <w:spacing w:before="0" w:after="120" w:line="336" w:lineRule="auto"/>
        <w:jc w:val="both"/>
      </w:pP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6"/>
              </w:rPr>
              <w:t>Role</w:t>
            </w:r>
          </w:p>
        </w:tc>
        <w:tc>
          <w:tcPr>
            <w:tcW w:type="dxa" w:w="4608"/>
            <w:vAlign w:val="center"/>
            <w:shd w:val="clear" w:color="auto" w:fill="EAEAEA"/>
          </w:tcPr>
          <w:p>
            <w:pPr>
              <w:spacing w:after="0" w:line="264" w:lineRule="auto"/>
              <w:jc w:val="center"/>
            </w:pPr>
            <w:r>
              <w:rPr>
                <w:rFonts w:ascii="Times New Roman" w:hAnsi="Times New Roman"/>
                <w:b/>
                <w:i w:val="0"/>
                <w:sz w:val="26"/>
              </w:rPr>
              <w:t>Name</w:t>
            </w:r>
          </w:p>
        </w:tc>
      </w:tr>
      <w:tr>
        <w:trPr>
          <w:cantSplit/>
        </w:trPr>
        <w:tc>
          <w:tcPr>
            <w:tcW w:type="dxa" w:w="4608"/>
            <w:vAlign w:val="center"/>
          </w:tcPr>
          <w:p>
            <w:pPr>
              <w:spacing w:after="0" w:line="264" w:lineRule="auto"/>
              <w:jc w:val="center"/>
            </w:pPr>
            <w:r>
              <w:rPr>
                <w:rFonts w:ascii="Times New Roman" w:hAnsi="Times New Roman"/>
                <w:b w:val="0"/>
                <w:i w:val="0"/>
                <w:sz w:val="26"/>
              </w:rPr>
              <w:t>Project Guide</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ROSP Co-ordinator</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Head of Department</w:t>
            </w:r>
          </w:p>
        </w:tc>
        <w:tc>
          <w:tcPr>
            <w:tcW w:type="dxa" w:w="4608"/>
            <w:vAlign w:val="center"/>
          </w:tcPr>
          <w:p>
            <w:pPr>
              <w:spacing w:after="0" w:line="264" w:lineRule="auto"/>
              <w:jc w:val="center"/>
            </w:pPr>
            <w:r>
              <w:rPr>
                <w:rFonts w:ascii="Times New Roman" w:hAnsi="Times New Roman"/>
                <w:b w:val="0"/>
                <w:i w:val="0"/>
                <w:sz w:val="26"/>
              </w:rPr>
              <w:t>Dr. Zainab Mirza Ma'am</w:t>
            </w:r>
          </w:p>
        </w:tc>
      </w:tr>
    </w:tbl>
    <w:p>
      <w:pPr>
        <w:spacing w:before="0" w:after="120" w:line="336" w:lineRule="auto"/>
        <w:jc w:val="both"/>
      </w:pPr>
    </w:p>
    <w:p>
      <w:pPr>
        <w:spacing w:after="0"/>
      </w:pPr>
      <w:r>
        <w:br w:type="page"/>
      </w:r>
    </w:p>
    <w:p>
      <w:pPr>
        <w:keepNext/>
        <w:spacing w:before="80" w:after="280" w:line="240" w:lineRule="auto"/>
        <w:jc w:val="center"/>
      </w:pPr>
      <w:r>
        <w:rPr>
          <w:rFonts w:ascii="Times New Roman" w:hAnsi="Times New Roman"/>
          <w:b/>
          <w:i w:val="0"/>
          <w:sz w:val="48"/>
        </w:rPr>
        <w:t>Abstract</w:t>
      </w:r>
    </w:p>
    <w:p>
      <w:pPr>
        <w:spacing w:before="0" w:after="120" w:line="317" w:lineRule="auto"/>
        <w:jc w:val="both"/>
      </w:pPr>
      <w:r>
        <w:rPr>
          <w:rFonts w:ascii="Times New Roman" w:hAnsi="Times New Roman"/>
          <w:b/>
          <w:i w:val="0"/>
          <w:sz w:val="25"/>
        </w:rPr>
        <w:t>Omarchy Studio</w:t>
      </w:r>
      <w:r>
        <w:rPr>
          <w:rFonts w:ascii="Times New Roman" w:hAnsi="Times New Roman"/>
          <w:b w:val="0"/>
          <w:i w:val="0"/>
          <w:sz w:val="25"/>
        </w:rPr>
        <w:t xml:space="preserve"> is a keyboard-driven desktop configuration studio for </w:t>
      </w:r>
      <w:r>
        <w:rPr>
          <w:rFonts w:ascii="Times New Roman" w:hAnsi="Times New Roman"/>
          <w:b/>
          <w:i w:val="0"/>
          <w:sz w:val="25"/>
        </w:rPr>
        <w:t>Omarchy</w:t>
      </w:r>
      <w:r>
        <w:rPr>
          <w:rFonts w:ascii="Times New Roman" w:hAnsi="Times New Roman"/>
          <w:b w:val="0"/>
          <w:i w:val="0"/>
          <w:sz w:val="25"/>
        </w:rPr>
        <w:t xml:space="preserve">, an opinionated Arch Linux distribution built on the </w:t>
      </w:r>
      <w:r>
        <w:rPr>
          <w:rFonts w:ascii="Times New Roman" w:hAnsi="Times New Roman"/>
          <w:b/>
          <w:i w:val="0"/>
          <w:sz w:val="25"/>
        </w:rPr>
        <w:t>Hyprland</w:t>
      </w:r>
      <w:r>
        <w:rPr>
          <w:rFonts w:ascii="Times New Roman" w:hAnsi="Times New Roman"/>
          <w:b w:val="0"/>
          <w:i w:val="0"/>
          <w:sz w:val="25"/>
        </w:rPr>
        <w:t xml:space="preserve"> Wayland compositor. Omarchy lets a user pick a theme from its menu, but every other customisation — keybindings, window gaps and blur, animations, the status bar, notifications, the lock screen, idle timers and displays — still means hand-editing files in five different configuration dialects spread across four directory trees, with no discoverability and no undo. One typo in a compositor file can leave the user with a session that will not reload.</w:t>
      </w:r>
    </w:p>
    <w:p>
      <w:pPr>
        <w:spacing w:before="0" w:after="120" w:line="317" w:lineRule="auto"/>
        <w:jc w:val="both"/>
      </w:pPr>
      <w:r>
        <w:rPr>
          <w:rFonts w:ascii="Times New Roman" w:hAnsi="Times New Roman"/>
          <w:b w:val="0"/>
          <w:i w:val="0"/>
          <w:sz w:val="25"/>
        </w:rPr>
        <w:t>Studio replaces that workflow with a single terminal user interface (TUI) and a matching command-line interface (CLI). It covers more than twenty modules: themes with live preview and a 114-theme community browser, a wallpaper browser with wallhaven.cc search, a wizard that extracts a complete colour theme from any image using median-cut quantisation, keybinds with live chord capture and conflict detection, 56 Hyprland look-and-feel settings with instant preview, animation presets, bar, notification, OSD and idle editors, monitor arrangement, power and battery thresholds, safe application removal with a dependency cascade preview, and a health-checking Doctor.</w:t>
      </w:r>
    </w:p>
    <w:p>
      <w:pPr>
        <w:spacing w:before="0" w:after="120" w:line="317" w:lineRule="auto"/>
        <w:jc w:val="both"/>
      </w:pPr>
      <w:r>
        <w:rPr>
          <w:rFonts w:ascii="Times New Roman" w:hAnsi="Times New Roman"/>
          <w:b w:val="0"/>
          <w:i w:val="0"/>
          <w:sz w:val="25"/>
        </w:rPr>
        <w:t xml:space="preserve">The system is engineered around trust. Every change passes through one </w:t>
      </w:r>
      <w:r>
        <w:rPr>
          <w:rFonts w:ascii="Times New Roman" w:hAnsi="Times New Roman"/>
          <w:b/>
          <w:i w:val="0"/>
          <w:sz w:val="25"/>
        </w:rPr>
        <w:t>apply pipeline</w:t>
      </w:r>
      <w:r>
        <w:rPr>
          <w:rFonts w:ascii="Times New Roman" w:hAnsi="Times New Roman"/>
          <w:b w:val="0"/>
          <w:i w:val="0"/>
          <w:sz w:val="25"/>
        </w:rPr>
        <w:t xml:space="preserve"> — plan, drift check, pre-snapshot, hash-guarded atomic write, reload, verification and post-snapshot — and is </w:t>
      </w:r>
      <w:r>
        <w:rPr>
          <w:rFonts w:ascii="Times New Roman" w:hAnsi="Times New Roman"/>
          <w:b/>
          <w:i w:val="0"/>
          <w:sz w:val="25"/>
        </w:rPr>
        <w:t>rolled back automatically</w:t>
      </w:r>
      <w:r>
        <w:rPr>
          <w:rFonts w:ascii="Times New Roman" w:hAnsi="Times New Roman"/>
          <w:b w:val="0"/>
          <w:i w:val="0"/>
          <w:sz w:val="25"/>
        </w:rPr>
        <w:t xml:space="preserve"> if the compositor reports configuration errors or a restarted component dies. Configuration files are edited with </w:t>
      </w:r>
      <w:r>
        <w:rPr>
          <w:rFonts w:ascii="Times New Roman" w:hAnsi="Times New Roman"/>
          <w:b/>
          <w:i w:val="0"/>
          <w:sz w:val="25"/>
        </w:rPr>
        <w:t>lossless, comment-preserving parsers</w:t>
      </w:r>
      <w:r>
        <w:rPr>
          <w:rFonts w:ascii="Times New Roman" w:hAnsi="Times New Roman"/>
          <w:b w:val="0"/>
          <w:i w:val="0"/>
          <w:sz w:val="25"/>
        </w:rPr>
        <w:t xml:space="preserve">, so the user's own edits survive byte-for-byte, and Omarchy's vendored files are never touched, so system updates cannot clobber the user's work. Every change is committed to a local </w:t>
      </w:r>
      <w:r>
        <w:rPr>
          <w:rFonts w:ascii="Times New Roman" w:hAnsi="Times New Roman"/>
          <w:b/>
          <w:i w:val="0"/>
          <w:sz w:val="25"/>
        </w:rPr>
        <w:t>git-backed snapshot store</w:t>
      </w:r>
      <w:r>
        <w:rPr>
          <w:rFonts w:ascii="Times New Roman" w:hAnsi="Times New Roman"/>
          <w:b w:val="0"/>
          <w:i w:val="0"/>
          <w:sz w:val="25"/>
        </w:rPr>
        <w:t xml:space="preserve"> that can be browsed as a timeline with coloured diffs and restored to any point.</w:t>
      </w:r>
    </w:p>
    <w:p>
      <w:pPr>
        <w:spacing w:before="0" w:after="120" w:line="317" w:lineRule="auto"/>
        <w:jc w:val="both"/>
      </w:pPr>
      <w:r>
        <w:rPr>
          <w:rFonts w:ascii="Times New Roman" w:hAnsi="Times New Roman"/>
          <w:b w:val="0"/>
          <w:i w:val="0"/>
          <w:sz w:val="25"/>
        </w:rPr>
        <w:t xml:space="preserve">Studio is written in </w:t>
      </w:r>
      <w:r>
        <w:rPr>
          <w:rFonts w:ascii="Times New Roman" w:hAnsi="Times New Roman"/>
          <w:b/>
          <w:i w:val="0"/>
          <w:sz w:val="25"/>
        </w:rPr>
        <w:t>Rust</w:t>
      </w:r>
      <w:r>
        <w:rPr>
          <w:rFonts w:ascii="Times New Roman" w:hAnsi="Times New Roman"/>
          <w:b w:val="0"/>
          <w:i w:val="0"/>
          <w:sz w:val="25"/>
        </w:rPr>
        <w:t xml:space="preserve"> as a two-crate workspace (an engine library and a TUI/CLI binary built on Ratatui and clap) of roughly 43,700 lines. It is verified by 477 automated tests, terminal end-to-end journeys run in CI, and has been released publicly as open-source software (MIT licence), supporting both Omarchy 3.8 and the Lua-configured Omarchy 4 “Quattro”.</w:t>
      </w:r>
    </w:p>
    <w:p>
      <w:pPr>
        <w:spacing w:after="0"/>
      </w:pPr>
      <w:r>
        <w:br w:type="page"/>
      </w:r>
    </w:p>
    <w:p>
      <w:pPr>
        <w:keepNext/>
        <w:spacing w:before="80" w:after="400" w:line="240" w:lineRule="auto"/>
        <w:jc w:val="center"/>
      </w:pPr>
      <w:r>
        <w:rPr>
          <w:rFonts w:ascii="Times New Roman" w:hAnsi="Times New Roman"/>
          <w:b/>
          <w:i w:val="0"/>
          <w:sz w:val="48"/>
        </w:rPr>
        <w:t>Table of Contents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016"/>
            <w:vAlign w:val="center"/>
            <w:shd w:val="clear" w:color="auto" w:fill="EEF2F7"/>
          </w:tcPr>
          <w:p>
            <w:pPr>
              <w:spacing w:after="0" w:line="264" w:lineRule="auto"/>
              <w:jc w:val="center"/>
            </w:pPr>
            <w:r>
              <w:rPr>
                <w:rFonts w:ascii="Times New Roman" w:hAnsi="Times New Roman"/>
                <w:b/>
                <w:i w:val="0"/>
                <w:sz w:val="28"/>
              </w:rPr>
              <w:t>Sr. No.</w:t>
            </w:r>
          </w:p>
        </w:tc>
        <w:tc>
          <w:tcPr>
            <w:tcW w:type="dxa" w:w="4896"/>
            <w:vAlign w:val="center"/>
            <w:shd w:val="clear" w:color="auto" w:fill="EEF2F7"/>
          </w:tcPr>
          <w:p>
            <w:pPr>
              <w:spacing w:after="0" w:line="264" w:lineRule="auto"/>
              <w:jc w:val="center"/>
            </w:pPr>
            <w:r>
              <w:rPr>
                <w:rFonts w:ascii="Times New Roman" w:hAnsi="Times New Roman"/>
                <w:b/>
                <w:i w:val="0"/>
                <w:sz w:val="28"/>
              </w:rPr>
              <w:t>Section</w:t>
            </w:r>
          </w:p>
        </w:tc>
        <w:tc>
          <w:tcPr>
            <w:tcW w:type="dxa" w:w="2016"/>
            <w:vAlign w:val="center"/>
            <w:shd w:val="clear" w:color="auto" w:fill="EEF2F7"/>
          </w:tcPr>
          <w:p>
            <w:pPr>
              <w:spacing w:after="0" w:line="264" w:lineRule="auto"/>
              <w:jc w:val="center"/>
            </w:pPr>
            <w:r>
              <w:rPr>
                <w:rFonts w:ascii="Times New Roman" w:hAnsi="Times New Roman"/>
                <w:b/>
                <w:i w:val="0"/>
                <w:sz w:val="28"/>
              </w:rPr>
              <w:t>Page no.</w:t>
            </w:r>
          </w:p>
        </w:tc>
      </w:tr>
      <w:tr>
        <w:trPr>
          <w:cantSplit/>
        </w:trPr>
        <w:tc>
          <w:tcPr>
            <w:tcW w:type="dxa" w:w="2016"/>
            <w:vAlign w:val="center"/>
          </w:tcPr>
          <w:p>
            <w:pPr>
              <w:spacing w:after="0" w:line="264" w:lineRule="auto"/>
              <w:jc w:val="center"/>
            </w:pPr>
            <w:r>
              <w:rPr>
                <w:rFonts w:ascii="Times New Roman" w:hAnsi="Times New Roman"/>
                <w:b/>
                <w:i w:val="0"/>
                <w:sz w:val="28"/>
              </w:rPr>
              <w:t>1</w:t>
            </w:r>
          </w:p>
        </w:tc>
        <w:tc>
          <w:tcPr>
            <w:tcW w:type="dxa" w:w="4896"/>
            <w:vAlign w:val="center"/>
          </w:tcPr>
          <w:p>
            <w:pPr>
              <w:spacing w:after="0" w:line="264" w:lineRule="auto"/>
              <w:jc w:val="center"/>
            </w:pPr>
            <w:r>
              <w:rPr>
                <w:rFonts w:ascii="Times New Roman" w:hAnsi="Times New Roman"/>
                <w:b/>
                <w:i w:val="0"/>
                <w:sz w:val="28"/>
              </w:rPr>
              <w:t>Introduction</w:t>
            </w:r>
          </w:p>
        </w:tc>
        <w:tc>
          <w:tcPr>
            <w:tcW w:type="dxa" w:w="2016"/>
            <w:vAlign w:val="center"/>
          </w:tcPr>
          <w:p>
            <w:pPr>
              <w:spacing w:after="0" w:line="264" w:lineRule="auto"/>
              <w:jc w:val="center"/>
            </w:pPr>
            <w:r>
              <w:rPr>
                <w:rFonts w:ascii="Times New Roman" w:hAnsi="Times New Roman"/>
                <w:b/>
                <w:i w:val="0"/>
                <w:sz w:val="28"/>
              </w:rPr>
              <w:t>1</w:t>
            </w:r>
          </w:p>
        </w:tc>
      </w:tr>
      <w:tr>
        <w:trPr>
          <w:cantSplit/>
        </w:trPr>
        <w:tc>
          <w:tcPr>
            <w:tcW w:type="dxa" w:w="2016"/>
            <w:vAlign w:val="center"/>
          </w:tcPr>
          <w:p>
            <w:pPr>
              <w:spacing w:after="0" w:line="264" w:lineRule="auto"/>
              <w:jc w:val="center"/>
            </w:pPr>
            <w:r>
              <w:rPr>
                <w:rFonts w:ascii="Times New Roman" w:hAnsi="Times New Roman"/>
                <w:b/>
                <w:i w:val="0"/>
                <w:sz w:val="28"/>
              </w:rPr>
              <w:t>2</w:t>
            </w:r>
          </w:p>
        </w:tc>
        <w:tc>
          <w:tcPr>
            <w:tcW w:type="dxa" w:w="4896"/>
            <w:vAlign w:val="center"/>
          </w:tcPr>
          <w:p>
            <w:pPr>
              <w:spacing w:after="0" w:line="264" w:lineRule="auto"/>
              <w:jc w:val="center"/>
            </w:pPr>
            <w:r>
              <w:rPr>
                <w:rFonts w:ascii="Times New Roman" w:hAnsi="Times New Roman"/>
                <w:b/>
                <w:i w:val="0"/>
                <w:sz w:val="28"/>
              </w:rPr>
              <w:t>Literature Survey</w:t>
            </w:r>
          </w:p>
        </w:tc>
        <w:tc>
          <w:tcPr>
            <w:tcW w:type="dxa" w:w="2016"/>
            <w:vAlign w:val="center"/>
          </w:tcPr>
          <w:p>
            <w:pPr>
              <w:spacing w:after="0" w:line="264" w:lineRule="auto"/>
              <w:jc w:val="center"/>
            </w:pPr>
            <w:r>
              <w:rPr>
                <w:rFonts w:ascii="Times New Roman" w:hAnsi="Times New Roman"/>
                <w:b/>
                <w:i w:val="0"/>
                <w:sz w:val="28"/>
              </w:rPr>
              <w:t>3</w:t>
            </w:r>
          </w:p>
        </w:tc>
      </w:tr>
      <w:tr>
        <w:trPr>
          <w:cantSplit/>
        </w:trPr>
        <w:tc>
          <w:tcPr>
            <w:tcW w:type="dxa" w:w="2016"/>
            <w:vAlign w:val="center"/>
          </w:tcPr>
          <w:p>
            <w:pPr>
              <w:spacing w:after="0" w:line="264" w:lineRule="auto"/>
              <w:jc w:val="center"/>
            </w:pPr>
            <w:r>
              <w:rPr>
                <w:rFonts w:ascii="Times New Roman" w:hAnsi="Times New Roman"/>
                <w:b/>
                <w:i w:val="0"/>
                <w:sz w:val="28"/>
              </w:rPr>
              <w:t>3</w:t>
            </w:r>
          </w:p>
        </w:tc>
        <w:tc>
          <w:tcPr>
            <w:tcW w:type="dxa" w:w="4896"/>
            <w:vAlign w:val="center"/>
          </w:tcPr>
          <w:p>
            <w:pPr>
              <w:spacing w:after="0" w:line="264" w:lineRule="auto"/>
              <w:jc w:val="center"/>
            </w:pPr>
            <w:r>
              <w:rPr>
                <w:rFonts w:ascii="Times New Roman" w:hAnsi="Times New Roman"/>
                <w:b/>
                <w:i w:val="0"/>
                <w:sz w:val="28"/>
              </w:rPr>
              <w:t>Proposed System Architecture</w:t>
            </w:r>
          </w:p>
        </w:tc>
        <w:tc>
          <w:tcPr>
            <w:tcW w:type="dxa" w:w="2016"/>
            <w:vAlign w:val="center"/>
          </w:tcPr>
          <w:p>
            <w:pPr>
              <w:spacing w:after="0" w:line="264" w:lineRule="auto"/>
              <w:jc w:val="center"/>
            </w:pPr>
            <w:r>
              <w:rPr>
                <w:rFonts w:ascii="Times New Roman" w:hAnsi="Times New Roman"/>
                <w:b/>
                <w:i w:val="0"/>
                <w:sz w:val="28"/>
              </w:rPr>
              <w:t>5</w:t>
            </w:r>
          </w:p>
        </w:tc>
      </w:tr>
      <w:tr>
        <w:trPr>
          <w:cantSplit/>
        </w:trPr>
        <w:tc>
          <w:tcPr>
            <w:tcW w:type="dxa" w:w="2016"/>
            <w:vAlign w:val="center"/>
          </w:tcPr>
          <w:p>
            <w:pPr>
              <w:spacing w:after="0" w:line="264" w:lineRule="auto"/>
              <w:jc w:val="center"/>
            </w:pPr>
            <w:r>
              <w:rPr>
                <w:rFonts w:ascii="Times New Roman" w:hAnsi="Times New Roman"/>
                <w:b/>
                <w:i w:val="0"/>
                <w:sz w:val="28"/>
              </w:rPr>
              <w:t>4</w:t>
            </w:r>
          </w:p>
        </w:tc>
        <w:tc>
          <w:tcPr>
            <w:tcW w:type="dxa" w:w="4896"/>
            <w:vAlign w:val="center"/>
          </w:tcPr>
          <w:p>
            <w:pPr>
              <w:spacing w:after="0" w:line="264" w:lineRule="auto"/>
              <w:jc w:val="center"/>
            </w:pPr>
            <w:r>
              <w:rPr>
                <w:rFonts w:ascii="Times New Roman" w:hAnsi="Times New Roman"/>
                <w:b/>
                <w:i w:val="0"/>
                <w:sz w:val="28"/>
              </w:rPr>
              <w:t>Technology Stack</w:t>
            </w:r>
          </w:p>
        </w:tc>
        <w:tc>
          <w:tcPr>
            <w:tcW w:type="dxa" w:w="2016"/>
            <w:vAlign w:val="center"/>
          </w:tcPr>
          <w:p>
            <w:pPr>
              <w:spacing w:after="0" w:line="264" w:lineRule="auto"/>
              <w:jc w:val="center"/>
            </w:pPr>
            <w:r>
              <w:rPr>
                <w:rFonts w:ascii="Times New Roman" w:hAnsi="Times New Roman"/>
                <w:b/>
                <w:i w:val="0"/>
                <w:sz w:val="28"/>
              </w:rPr>
              <w:t>12</w:t>
            </w:r>
          </w:p>
        </w:tc>
      </w:tr>
      <w:tr>
        <w:trPr>
          <w:cantSplit/>
        </w:trPr>
        <w:tc>
          <w:tcPr>
            <w:tcW w:type="dxa" w:w="2016"/>
            <w:vAlign w:val="center"/>
          </w:tcPr>
          <w:p>
            <w:pPr>
              <w:spacing w:after="0" w:line="264" w:lineRule="auto"/>
              <w:jc w:val="center"/>
            </w:pPr>
            <w:r>
              <w:rPr>
                <w:rFonts w:ascii="Times New Roman" w:hAnsi="Times New Roman"/>
                <w:b/>
                <w:i w:val="0"/>
                <w:sz w:val="28"/>
              </w:rPr>
              <w:t>5</w:t>
            </w:r>
          </w:p>
        </w:tc>
        <w:tc>
          <w:tcPr>
            <w:tcW w:type="dxa" w:w="4896"/>
            <w:vAlign w:val="center"/>
          </w:tcPr>
          <w:p>
            <w:pPr>
              <w:spacing w:after="0" w:line="264" w:lineRule="auto"/>
              <w:jc w:val="center"/>
            </w:pPr>
            <w:r>
              <w:rPr>
                <w:rFonts w:ascii="Times New Roman" w:hAnsi="Times New Roman"/>
                <w:b/>
                <w:i w:val="0"/>
                <w:sz w:val="28"/>
              </w:rPr>
              <w:t>Diagrams</w:t>
            </w:r>
          </w:p>
        </w:tc>
        <w:tc>
          <w:tcPr>
            <w:tcW w:type="dxa" w:w="2016"/>
            <w:vAlign w:val="center"/>
          </w:tcPr>
          <w:p>
            <w:pPr>
              <w:spacing w:after="0" w:line="264" w:lineRule="auto"/>
              <w:jc w:val="center"/>
            </w:pPr>
            <w:r>
              <w:rPr>
                <w:rFonts w:ascii="Times New Roman" w:hAnsi="Times New Roman"/>
                <w:b/>
                <w:i w:val="0"/>
                <w:sz w:val="28"/>
              </w:rPr>
              <w:t>14</w:t>
            </w:r>
          </w:p>
        </w:tc>
      </w:tr>
      <w:tr>
        <w:trPr>
          <w:cantSplit/>
        </w:trPr>
        <w:tc>
          <w:tcPr>
            <w:tcW w:type="dxa" w:w="2016"/>
            <w:vAlign w:val="center"/>
          </w:tcPr>
          <w:p>
            <w:pPr>
              <w:spacing w:after="0" w:line="264" w:lineRule="auto"/>
              <w:jc w:val="center"/>
            </w:pPr>
            <w:r>
              <w:rPr>
                <w:rFonts w:ascii="Times New Roman" w:hAnsi="Times New Roman"/>
                <w:b/>
                <w:i w:val="0"/>
                <w:sz w:val="28"/>
              </w:rPr>
              <w:t>6</w:t>
            </w:r>
          </w:p>
        </w:tc>
        <w:tc>
          <w:tcPr>
            <w:tcW w:type="dxa" w:w="4896"/>
            <w:vAlign w:val="center"/>
          </w:tcPr>
          <w:p>
            <w:pPr>
              <w:spacing w:after="0" w:line="264" w:lineRule="auto"/>
              <w:jc w:val="center"/>
            </w:pPr>
            <w:r>
              <w:rPr>
                <w:rFonts w:ascii="Times New Roman" w:hAnsi="Times New Roman"/>
                <w:b/>
                <w:i w:val="0"/>
                <w:sz w:val="28"/>
              </w:rPr>
              <w:t>Results and Screenshots</w:t>
            </w:r>
          </w:p>
        </w:tc>
        <w:tc>
          <w:tcPr>
            <w:tcW w:type="dxa" w:w="2016"/>
            <w:vAlign w:val="center"/>
          </w:tcPr>
          <w:p>
            <w:pPr>
              <w:spacing w:after="0" w:line="264" w:lineRule="auto"/>
              <w:jc w:val="center"/>
            </w:pPr>
            <w:r>
              <w:rPr>
                <w:rFonts w:ascii="Times New Roman" w:hAnsi="Times New Roman"/>
                <w:b/>
                <w:i w:val="0"/>
                <w:sz w:val="28"/>
              </w:rPr>
              <w:t>19</w:t>
            </w:r>
          </w:p>
        </w:tc>
      </w:tr>
      <w:tr>
        <w:trPr>
          <w:cantSplit/>
        </w:trPr>
        <w:tc>
          <w:tcPr>
            <w:tcW w:type="dxa" w:w="2016"/>
            <w:vAlign w:val="center"/>
          </w:tcPr>
          <w:p>
            <w:pPr>
              <w:spacing w:after="0" w:line="264" w:lineRule="auto"/>
              <w:jc w:val="center"/>
            </w:pPr>
            <w:r>
              <w:rPr>
                <w:rFonts w:ascii="Times New Roman" w:hAnsi="Times New Roman"/>
                <w:b/>
                <w:i w:val="0"/>
                <w:sz w:val="28"/>
              </w:rPr>
              <w:t>7</w:t>
            </w:r>
          </w:p>
        </w:tc>
        <w:tc>
          <w:tcPr>
            <w:tcW w:type="dxa" w:w="4896"/>
            <w:vAlign w:val="center"/>
          </w:tcPr>
          <w:p>
            <w:pPr>
              <w:spacing w:after="0" w:line="264" w:lineRule="auto"/>
              <w:jc w:val="center"/>
            </w:pPr>
            <w:r>
              <w:rPr>
                <w:rFonts w:ascii="Times New Roman" w:hAnsi="Times New Roman"/>
                <w:b/>
                <w:i w:val="0"/>
                <w:sz w:val="28"/>
              </w:rPr>
              <w:t>Comparative Analysis</w:t>
            </w:r>
          </w:p>
        </w:tc>
        <w:tc>
          <w:tcPr>
            <w:tcW w:type="dxa" w:w="2016"/>
            <w:vAlign w:val="center"/>
          </w:tcPr>
          <w:p>
            <w:pPr>
              <w:spacing w:after="0" w:line="264" w:lineRule="auto"/>
              <w:jc w:val="center"/>
            </w:pPr>
            <w:r>
              <w:rPr>
                <w:rFonts w:ascii="Times New Roman" w:hAnsi="Times New Roman"/>
                <w:b/>
                <w:i w:val="0"/>
                <w:sz w:val="28"/>
              </w:rPr>
              <w:t>29</w:t>
            </w:r>
          </w:p>
        </w:tc>
      </w:tr>
      <w:tr>
        <w:trPr>
          <w:cantSplit/>
        </w:trPr>
        <w:tc>
          <w:tcPr>
            <w:tcW w:type="dxa" w:w="2016"/>
            <w:vAlign w:val="center"/>
          </w:tcPr>
          <w:p>
            <w:pPr>
              <w:spacing w:after="0" w:line="264" w:lineRule="auto"/>
              <w:jc w:val="center"/>
            </w:pPr>
            <w:r>
              <w:rPr>
                <w:rFonts w:ascii="Times New Roman" w:hAnsi="Times New Roman"/>
                <w:b/>
                <w:i w:val="0"/>
                <w:sz w:val="28"/>
              </w:rPr>
              <w:t>8</w:t>
            </w:r>
          </w:p>
        </w:tc>
        <w:tc>
          <w:tcPr>
            <w:tcW w:type="dxa" w:w="4896"/>
            <w:vAlign w:val="center"/>
          </w:tcPr>
          <w:p>
            <w:pPr>
              <w:spacing w:after="0" w:line="264" w:lineRule="auto"/>
              <w:jc w:val="center"/>
            </w:pPr>
            <w:r>
              <w:rPr>
                <w:rFonts w:ascii="Times New Roman" w:hAnsi="Times New Roman"/>
                <w:b/>
                <w:i w:val="0"/>
                <w:sz w:val="28"/>
              </w:rPr>
              <w:t>Conclusion</w:t>
            </w:r>
          </w:p>
        </w:tc>
        <w:tc>
          <w:tcPr>
            <w:tcW w:type="dxa" w:w="2016"/>
            <w:vAlign w:val="center"/>
          </w:tcPr>
          <w:p>
            <w:pPr>
              <w:spacing w:after="0" w:line="264" w:lineRule="auto"/>
              <w:jc w:val="center"/>
            </w:pPr>
            <w:r>
              <w:rPr>
                <w:rFonts w:ascii="Times New Roman" w:hAnsi="Times New Roman"/>
                <w:b/>
                <w:i w:val="0"/>
                <w:sz w:val="28"/>
              </w:rPr>
              <w:t>31</w:t>
            </w:r>
          </w:p>
        </w:tc>
      </w:tr>
      <w:tr>
        <w:trPr>
          <w:cantSplit/>
        </w:trPr>
        <w:tc>
          <w:tcPr>
            <w:tcW w:type="dxa" w:w="2016"/>
            <w:vAlign w:val="center"/>
          </w:tcPr>
          <w:p>
            <w:pPr>
              <w:spacing w:after="0" w:line="264" w:lineRule="auto"/>
              <w:jc w:val="center"/>
            </w:pPr>
            <w:r>
              <w:rPr>
                <w:rFonts w:ascii="Times New Roman" w:hAnsi="Times New Roman"/>
                <w:b/>
                <w:i w:val="0"/>
                <w:sz w:val="28"/>
              </w:rPr>
              <w:t>9</w:t>
            </w:r>
          </w:p>
        </w:tc>
        <w:tc>
          <w:tcPr>
            <w:tcW w:type="dxa" w:w="4896"/>
            <w:vAlign w:val="center"/>
          </w:tcPr>
          <w:p>
            <w:pPr>
              <w:spacing w:after="0" w:line="264" w:lineRule="auto"/>
              <w:jc w:val="center"/>
            </w:pPr>
            <w:r>
              <w:rPr>
                <w:rFonts w:ascii="Times New Roman" w:hAnsi="Times New Roman"/>
                <w:b/>
                <w:i w:val="0"/>
                <w:sz w:val="28"/>
              </w:rPr>
              <w:t>Future Scope</w:t>
            </w:r>
          </w:p>
        </w:tc>
        <w:tc>
          <w:tcPr>
            <w:tcW w:type="dxa" w:w="2016"/>
            <w:vAlign w:val="center"/>
          </w:tcPr>
          <w:p>
            <w:pPr>
              <w:spacing w:after="0" w:line="264" w:lineRule="auto"/>
              <w:jc w:val="center"/>
            </w:pPr>
            <w:r>
              <w:rPr>
                <w:rFonts w:ascii="Times New Roman" w:hAnsi="Times New Roman"/>
                <w:b/>
                <w:i w:val="0"/>
                <w:sz w:val="28"/>
              </w:rPr>
              <w:t>32</w:t>
            </w:r>
          </w:p>
        </w:tc>
      </w:tr>
      <w:tr>
        <w:trPr>
          <w:cantSplit/>
        </w:trPr>
        <w:tc>
          <w:tcPr>
            <w:tcW w:type="dxa" w:w="2016"/>
            <w:vAlign w:val="center"/>
          </w:tcPr>
          <w:p>
            <w:pPr>
              <w:spacing w:after="0" w:line="264" w:lineRule="auto"/>
              <w:jc w:val="center"/>
            </w:pPr>
            <w:r>
              <w:rPr>
                <w:rFonts w:ascii="Times New Roman" w:hAnsi="Times New Roman"/>
                <w:b/>
                <w:i w:val="0"/>
                <w:sz w:val="28"/>
              </w:rPr>
              <w:t>10</w:t>
            </w:r>
          </w:p>
        </w:tc>
        <w:tc>
          <w:tcPr>
            <w:tcW w:type="dxa" w:w="4896"/>
            <w:vAlign w:val="center"/>
          </w:tcPr>
          <w:p>
            <w:pPr>
              <w:spacing w:after="0" w:line="264" w:lineRule="auto"/>
              <w:jc w:val="center"/>
            </w:pPr>
            <w:r>
              <w:rPr>
                <w:rFonts w:ascii="Times New Roman" w:hAnsi="Times New Roman"/>
                <w:b/>
                <w:i w:val="0"/>
                <w:sz w:val="28"/>
              </w:rPr>
              <w:t>References</w:t>
            </w:r>
          </w:p>
        </w:tc>
        <w:tc>
          <w:tcPr>
            <w:tcW w:type="dxa" w:w="2016"/>
            <w:vAlign w:val="center"/>
          </w:tcPr>
          <w:p>
            <w:pPr>
              <w:spacing w:after="0" w:line="264" w:lineRule="auto"/>
              <w:jc w:val="center"/>
            </w:pPr>
            <w:r>
              <w:rPr>
                <w:rFonts w:ascii="Times New Roman" w:hAnsi="Times New Roman"/>
                <w:b/>
                <w:i w:val="0"/>
                <w:sz w:val="28"/>
              </w:rPr>
              <w:t>33</w:t>
            </w:r>
          </w:p>
        </w:tc>
      </w:tr>
    </w:tbl>
    <w:p>
      <w:pPr>
        <w:spacing w:before="0" w:after="120" w:line="336" w:lineRule="auto"/>
        <w:jc w:val="both"/>
      </w:pPr>
    </w:p>
    <w:p>
      <w:pPr>
        <w:sectPr>
          <w:footerReference w:type="default" r:id="rId12"/>
          <w:pgSz w:w="12240" w:h="15840"/>
          <w:pgMar w:top="1296" w:right="1440" w:bottom="1296" w:left="1440" w:header="720" w:footer="720" w:gutter="0"/>
          <w:cols w:space="720"/>
          <w:docGrid w:linePitch="360"/>
        </w:sectPr>
      </w:pPr>
    </w:p>
    <w:p>
      <w:pPr>
        <w:keepNext/>
        <w:spacing w:before="0" w:after="280" w:line="240" w:lineRule="auto"/>
        <w:jc w:val="center"/>
      </w:pPr>
      <w:r>
        <w:rPr>
          <w:rFonts w:ascii="Times New Roman" w:hAnsi="Times New Roman"/>
          <w:b/>
          <w:i w:val="0"/>
          <w:sz w:val="44"/>
        </w:rPr>
        <w:t>1. Introduction</w:t>
      </w:r>
    </w:p>
    <w:p>
      <w:pPr>
        <w:spacing w:before="0" w:after="160" w:line="336" w:lineRule="auto"/>
        <w:jc w:val="both"/>
      </w:pPr>
      <w:r>
        <w:rPr>
          <w:rFonts w:ascii="Times New Roman" w:hAnsi="Times New Roman"/>
          <w:b w:val="0"/>
          <w:i w:val="0"/>
        </w:rPr>
        <w:t xml:space="preserve">Linux desktop customisation — popularly called “ricing” — has become one of the main reasons people adopt tiling Wayland compositors such as Hyprland. </w:t>
      </w:r>
      <w:r>
        <w:rPr>
          <w:rFonts w:ascii="Times New Roman" w:hAnsi="Times New Roman"/>
          <w:b/>
          <w:i w:val="0"/>
        </w:rPr>
        <w:t>Omarchy</w:t>
      </w:r>
      <w:r>
        <w:rPr>
          <w:rFonts w:ascii="Times New Roman" w:hAnsi="Times New Roman"/>
          <w:b w:val="0"/>
          <w:i w:val="0"/>
        </w:rPr>
        <w:t>, an opinionated Arch Linux setup published by David Heinemeier Hansson, packages Hyprland with a curated set of applications and beautiful themes, and has attracted a large community of new Linux users. Omarchy's menu lets a user switch the theme in one keystroke, but everything beyond theme selection drops the user into a text editor.</w:t>
      </w:r>
    </w:p>
    <w:p>
      <w:pPr>
        <w:spacing w:before="0" w:after="160" w:line="336" w:lineRule="auto"/>
        <w:jc w:val="both"/>
      </w:pPr>
      <w:r>
        <w:rPr>
          <w:rFonts w:ascii="Times New Roman" w:hAnsi="Times New Roman"/>
          <w:b w:val="0"/>
          <w:i w:val="0"/>
        </w:rPr>
        <w:t xml:space="preserve">A typical customisation session therefore requires knowledge of </w:t>
      </w:r>
      <w:r>
        <w:rPr>
          <w:rFonts w:ascii="Times New Roman" w:hAnsi="Times New Roman"/>
          <w:b/>
          <w:i w:val="0"/>
        </w:rPr>
        <w:t>five configuration dialects</w:t>
      </w:r>
      <w:r>
        <w:rPr>
          <w:rFonts w:ascii="Times New Roman" w:hAnsi="Times New Roman"/>
          <w:b w:val="0"/>
          <w:i w:val="0"/>
        </w:rPr>
        <w:t xml:space="preserve"> — Hyprland's hyprlang (or Lua on Omarchy 4) for keybinds and window behaviour, JSONC and GTK-CSS for the Waybar status bar, INI for mako notifications and TOML for colour palettes — spread across four directory trees. Some of those files are owned by Omarchy and are silently replaced by </w:t>
      </w:r>
      <w:r>
        <w:rPr>
          <w:rFonts w:ascii="Courier New" w:hAnsi="Courier New"/>
          <w:b w:val="0"/>
          <w:i w:val="0"/>
          <w:sz w:val="23"/>
        </w:rPr>
        <w:t>omarchy-update</w:t>
      </w:r>
      <w:r>
        <w:rPr>
          <w:rFonts w:ascii="Times New Roman" w:hAnsi="Times New Roman"/>
          <w:b w:val="0"/>
          <w:i w:val="0"/>
        </w:rPr>
        <w:t xml:space="preserve">; others are the user's to edit. There is no list of the settings that exist, no indication of which file a keybinding came from, no preview of a change before it is saved, and no undo. A single typo in </w:t>
      </w:r>
      <w:r>
        <w:rPr>
          <w:rFonts w:ascii="Courier New" w:hAnsi="Courier New"/>
          <w:b w:val="0"/>
          <w:i w:val="0"/>
          <w:sz w:val="23"/>
        </w:rPr>
        <w:t>hyprland.conf</w:t>
      </w:r>
      <w:r>
        <w:rPr>
          <w:rFonts w:ascii="Times New Roman" w:hAnsi="Times New Roman"/>
          <w:b w:val="0"/>
          <w:i w:val="0"/>
        </w:rPr>
        <w:t xml:space="preserve"> can break the compositor reload.</w:t>
      </w:r>
    </w:p>
    <w:p>
      <w:pPr>
        <w:spacing w:before="0" w:after="160" w:line="336" w:lineRule="auto"/>
        <w:jc w:val="both"/>
      </w:pPr>
      <w:r>
        <w:rPr>
          <w:rFonts w:ascii="Times New Roman" w:hAnsi="Times New Roman"/>
          <w:b/>
          <w:i w:val="0"/>
        </w:rPr>
        <w:t>Omarchy Studio</w:t>
      </w:r>
      <w:r>
        <w:rPr>
          <w:rFonts w:ascii="Times New Roman" w:hAnsi="Times New Roman"/>
          <w:b w:val="0"/>
          <w:i w:val="0"/>
        </w:rPr>
        <w:t xml:space="preserve"> addresses these problems with a single keyboard-driven terminal application and a matching CLI that together form a “control centre” for the whole desktop. Every editable knob is presented as a plain-language field with a live preview; the generated configuration line is shown alongside so the user learns the underlying syntax passively. Every change is written through one verified apply pipeline that snapshots the files to a local git repository first and rolls the change back automatically if the desktop rejects it. Studio never writes to Omarchy's own files, so system updates and Studio's changes cannot fight each other.</w:t>
      </w:r>
    </w:p>
    <w:p>
      <w:pPr>
        <w:keepNext/>
        <w:spacing w:before="160" w:after="120" w:line="276" w:lineRule="auto"/>
        <w:jc w:val="left"/>
      </w:pPr>
      <w:r>
        <w:rPr>
          <w:rFonts w:ascii="Times New Roman" w:hAnsi="Times New Roman"/>
          <w:b/>
          <w:i w:val="0"/>
          <w:sz w:val="30"/>
        </w:rPr>
        <w:t>1.1 Problem Statement</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The configuration cliff</w:t>
      </w:r>
      <w:r>
        <w:rPr>
          <w:rFonts w:ascii="Times New Roman" w:hAnsi="Times New Roman"/>
          <w:b w:val="0"/>
          <w:i w:val="0"/>
        </w:rPr>
        <w:t xml:space="preserve"> — beyond theme selection, every change requires hand-editing files in dialects most users do not know.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discoverability</w:t>
      </w:r>
      <w:r>
        <w:rPr>
          <w:rFonts w:ascii="Times New Roman" w:hAnsi="Times New Roman"/>
          <w:b w:val="0"/>
          <w:i w:val="0"/>
        </w:rPr>
        <w:t xml:space="preserve"> — which bar modules exist, which animation curves are possible, which of six sourced binding files owns a shortcut: today the answer is “read the source”.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safety net</w:t>
      </w:r>
      <w:r>
        <w:rPr>
          <w:rFonts w:ascii="Times New Roman" w:hAnsi="Times New Roman"/>
          <w:b w:val="0"/>
          <w:i w:val="0"/>
        </w:rPr>
        <w:t xml:space="preserve"> — a typo breaks the compositor reload, edits to Omarchy-managed files are clobbered on update, and nothing can be undone.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Fragmented tooling</w:t>
      </w:r>
      <w:r>
        <w:rPr>
          <w:rFonts w:ascii="Times New Roman" w:hAnsi="Times New Roman"/>
          <w:b w:val="0"/>
          <w:i w:val="0"/>
        </w:rPr>
        <w:t xml:space="preserve"> — colours are solved by half a dozen tools, monitors by two, while keybinds, animations, bar layout and notification behaviour have no tool at all.</w:t>
      </w:r>
    </w:p>
    <w:p>
      <w:pPr>
        <w:keepNext/>
        <w:spacing w:before="160" w:after="120" w:line="276" w:lineRule="auto"/>
        <w:jc w:val="left"/>
      </w:pPr>
      <w:r>
        <w:rPr>
          <w:rFonts w:ascii="Times New Roman" w:hAnsi="Times New Roman"/>
          <w:b/>
          <w:i w:val="0"/>
          <w:sz w:val="30"/>
        </w:rPr>
        <w:t>1.2 Objectives</w:t>
      </w:r>
    </w:p>
    <w:p>
      <w:pPr>
        <w:tabs>
          <w:tab w:pos="504" w:val="left"/>
        </w:tabs>
        <w:spacing w:before="0" w:after="80" w:line="324" w:lineRule="auto"/>
        <w:ind w:left="504" w:hanging="360"/>
        <w:jc w:val="both"/>
      </w:pPr>
      <w:r>
        <w:rPr>
          <w:rFonts w:ascii="Times New Roman" w:hAnsi="Times New Roman"/>
          <w:b w:val="0"/>
          <w:i w:val="0"/>
        </w:rPr>
        <w:t>1.</w:t>
        <w:tab/>
        <w:t>Provide zero-jargon editing of every user-facing Omarchy surface through forms, pickers and live previews.</w:t>
      </w:r>
    </w:p>
    <w:p>
      <w:pPr>
        <w:tabs>
          <w:tab w:pos="504" w:val="left"/>
        </w:tabs>
        <w:spacing w:before="0" w:after="80" w:line="324" w:lineRule="auto"/>
        <w:ind w:left="504" w:hanging="360"/>
        <w:jc w:val="both"/>
      </w:pPr>
      <w:r>
        <w:rPr>
          <w:rFonts w:ascii="Times New Roman" w:hAnsi="Times New Roman"/>
          <w:b w:val="0"/>
          <w:i w:val="0"/>
        </w:rPr>
        <w:t>2.</w:t>
        <w:tab/>
        <w:t>Make every change reversible: snapshot before and after, one-key undo, and a browsable history.</w:t>
      </w:r>
    </w:p>
    <w:p>
      <w:pPr>
        <w:tabs>
          <w:tab w:pos="504" w:val="left"/>
        </w:tabs>
        <w:spacing w:before="0" w:after="80" w:line="324" w:lineRule="auto"/>
        <w:ind w:left="504" w:hanging="360"/>
        <w:jc w:val="both"/>
      </w:pPr>
      <w:r>
        <w:rPr>
          <w:rFonts w:ascii="Times New Roman" w:hAnsi="Times New Roman"/>
          <w:b w:val="0"/>
          <w:i w:val="0"/>
        </w:rPr>
        <w:t>3.</w:t>
        <w:tab/>
        <w:t>Verify each change against the running desktop and roll back automatically on failure.</w:t>
      </w:r>
    </w:p>
    <w:p>
      <w:pPr>
        <w:tabs>
          <w:tab w:pos="504" w:val="left"/>
        </w:tabs>
        <w:spacing w:before="0" w:after="80" w:line="324" w:lineRule="auto"/>
        <w:ind w:left="504" w:hanging="360"/>
        <w:jc w:val="both"/>
      </w:pPr>
      <w:r>
        <w:rPr>
          <w:rFonts w:ascii="Times New Roman" w:hAnsi="Times New Roman"/>
          <w:b w:val="0"/>
          <w:i w:val="0"/>
        </w:rPr>
        <w:t>4.</w:t>
        <w:tab/>
        <w:t>Preserve the user's hand-edits byte-for-byte using lossless, comment-preserving parsers.</w:t>
      </w:r>
    </w:p>
    <w:p>
      <w:pPr>
        <w:tabs>
          <w:tab w:pos="504" w:val="left"/>
        </w:tabs>
        <w:spacing w:before="0" w:after="80" w:line="324" w:lineRule="auto"/>
        <w:ind w:left="504" w:hanging="360"/>
        <w:jc w:val="both"/>
      </w:pPr>
      <w:r>
        <w:rPr>
          <w:rFonts w:ascii="Times New Roman" w:hAnsi="Times New Roman"/>
          <w:b w:val="0"/>
          <w:i w:val="0"/>
        </w:rPr>
        <w:t>5.</w:t>
        <w:tab/>
        <w:t xml:space="preserve">Integrate natively with Omarchy (menu entry, lifecycle hooks) and survive </w:t>
      </w:r>
      <w:r>
        <w:rPr>
          <w:rFonts w:ascii="Courier New" w:hAnsi="Courier New"/>
          <w:b w:val="0"/>
          <w:i w:val="0"/>
          <w:sz w:val="23"/>
        </w:rPr>
        <w:t>omarchy-update</w:t>
      </w:r>
      <w:r>
        <w:rPr>
          <w:rFonts w:ascii="Times New Roman" w:hAnsi="Times New Roman"/>
          <w:b w:val="0"/>
          <w:i w:val="0"/>
        </w:rPr>
        <w:t>.</w:t>
      </w:r>
    </w:p>
    <w:p>
      <w:pPr>
        <w:tabs>
          <w:tab w:pos="504" w:val="left"/>
        </w:tabs>
        <w:spacing w:before="0" w:after="80" w:line="324" w:lineRule="auto"/>
        <w:ind w:left="504" w:hanging="360"/>
        <w:jc w:val="both"/>
      </w:pPr>
      <w:r>
        <w:rPr>
          <w:rFonts w:ascii="Times New Roman" w:hAnsi="Times New Roman"/>
          <w:b w:val="0"/>
          <w:i w:val="0"/>
        </w:rPr>
        <w:t>6.</w:t>
        <w:tab/>
        <w:t>Offer a scriptable CLI twin for every screen, driven by the same engine.</w:t>
      </w:r>
    </w:p>
    <w:p>
      <w:pPr>
        <w:keepNext/>
        <w:spacing w:before="160" w:after="120" w:line="276" w:lineRule="auto"/>
        <w:jc w:val="left"/>
      </w:pPr>
      <w:r>
        <w:rPr>
          <w:rFonts w:ascii="Times New Roman" w:hAnsi="Times New Roman"/>
          <w:b/>
          <w:i w:val="0"/>
          <w:sz w:val="30"/>
        </w:rPr>
        <w:t>1.3 Scope</w:t>
      </w:r>
    </w:p>
    <w:p>
      <w:pPr>
        <w:spacing w:before="0" w:after="160" w:line="336" w:lineRule="auto"/>
        <w:jc w:val="both"/>
      </w:pPr>
      <w:r>
        <w:rPr>
          <w:rFonts w:ascii="Times New Roman" w:hAnsi="Times New Roman"/>
          <w:b w:val="0"/>
          <w:i w:val="0"/>
        </w:rPr>
        <w:t>The project targets Omarchy 3.8 (hyprlang configuration) and Omarchy 4.0 “Quattro” (Lua configuration, Quickshell-based shell) on Hyprland 0.55–0.56. It is a configuration tool for the user's own desktop; it is not a general dotfile manager, an image editor, a package manager or a daemon — Studio runs, applies and exits, and lifecycle hooks handle the rest.</w:t>
      </w:r>
    </w:p>
    <w:p>
      <w:pPr>
        <w:spacing w:after="0"/>
      </w:pPr>
      <w:r>
        <w:br w:type="page"/>
      </w:r>
    </w:p>
    <w:p>
      <w:pPr>
        <w:keepNext/>
        <w:spacing w:before="0" w:after="280" w:line="240" w:lineRule="auto"/>
        <w:jc w:val="center"/>
      </w:pPr>
      <w:r>
        <w:rPr>
          <w:rFonts w:ascii="Times New Roman" w:hAnsi="Times New Roman"/>
          <w:b/>
          <w:i w:val="0"/>
          <w:sz w:val="44"/>
        </w:rPr>
        <w:t>2. Literature Survey</w:t>
      </w:r>
    </w:p>
    <w:p>
      <w:pPr>
        <w:spacing w:before="0" w:after="160" w:line="336" w:lineRule="auto"/>
        <w:jc w:val="both"/>
      </w:pPr>
      <w:r>
        <w:rPr>
          <w:rFonts w:ascii="Times New Roman" w:hAnsi="Times New Roman"/>
          <w:b w:val="0"/>
          <w:i w:val="0"/>
        </w:rPr>
        <w:t>Configuration errors are one of the dominant causes of failures in real systems. In [1], Xu and Zhou survey systems approaches to tackling configuration errors and organise the field into prevention, testing, diagnosis and troubleshooting. They argue that configuration should be treated as a first-class input that is validated before use and that recovery mechanisms such as checkpointing and rollback are essential because many misconfigurations can only be detected at run time. Studio follows exactly this model: every write is validated by its dialect parser before it reaches disk, verified against the running compositor after reload, and rolled back from a snapshot on failure.</w:t>
      </w:r>
    </w:p>
    <w:p>
      <w:pPr>
        <w:spacing w:before="0" w:after="160" w:line="336" w:lineRule="auto"/>
        <w:jc w:val="both"/>
      </w:pPr>
      <w:r>
        <w:rPr>
          <w:rFonts w:ascii="Times New Roman" w:hAnsi="Times New Roman"/>
          <w:b w:val="0"/>
          <w:i w:val="0"/>
        </w:rPr>
        <w:t>Yin et al. [2] studied hundreds of real configuration errors from commercial and open-source systems and found that a large fraction were simple parameter mistakes made by users, and that systems frequently gave poor or misleading feedback when a setting was wrong. Their recommendation — pinpoint the offending parameter and explain it in the user's terms — motivated Studio's error model, in which every failure is rendered as “what happened → why → what to do next” and mapped back to the exact field on screen.</w:t>
      </w:r>
    </w:p>
    <w:p>
      <w:pPr>
        <w:spacing w:before="0" w:after="160" w:line="336" w:lineRule="auto"/>
        <w:jc w:val="both"/>
      </w:pPr>
      <w:r>
        <w:rPr>
          <w:rFonts w:ascii="Times New Roman" w:hAnsi="Times New Roman"/>
          <w:b w:val="0"/>
          <w:i w:val="0"/>
        </w:rPr>
        <w:t>In [3], Xu et al. show that system software is frequently over-configured: most users touch only a small subset of the available knobs, and the sheer number of options is itself a source of errors. Studio responds by curating settings into grouped, documented schemas (56 Hyprland settings in eight categories, twelve mako behaviour settings) with sensible bounds, each carrying a one-line human description, instead of exposing every raw key.</w:t>
      </w:r>
    </w:p>
    <w:p>
      <w:pPr>
        <w:spacing w:before="0" w:after="160" w:line="336" w:lineRule="auto"/>
        <w:jc w:val="both"/>
      </w:pPr>
      <w:r>
        <w:rPr>
          <w:rFonts w:ascii="Times New Roman" w:hAnsi="Times New Roman"/>
          <w:b w:val="0"/>
          <w:i w:val="0"/>
        </w:rPr>
        <w:t xml:space="preserve">Shneiderman's guidelines for interface design [4] include “permit easy reversal of actions” and “offer informative feedback”; direct manipulation with immediate, visible results lowers the anxiety of exploration. Studio applies these principles through live preview (every Look &amp; Feel adjustment is pushed to the compositor with </w:t>
      </w:r>
      <w:r>
        <w:rPr>
          <w:rFonts w:ascii="Courier New" w:hAnsi="Courier New"/>
          <w:b w:val="0"/>
          <w:i w:val="0"/>
          <w:sz w:val="23"/>
        </w:rPr>
        <w:t>hyprctl keyword</w:t>
      </w:r>
      <w:r>
        <w:rPr>
          <w:rFonts w:ascii="Times New Roman" w:hAnsi="Times New Roman"/>
          <w:b w:val="0"/>
          <w:i w:val="0"/>
        </w:rPr>
        <w:t xml:space="preserve"> before it is saved), a ten-second confirm-or-revert countdown for risky changes, and one-key undo backed by a git history.</w:t>
      </w:r>
    </w:p>
    <w:p>
      <w:pPr>
        <w:spacing w:before="0" w:after="160" w:line="336" w:lineRule="auto"/>
        <w:jc w:val="both"/>
      </w:pPr>
      <w:r>
        <w:rPr>
          <w:rFonts w:ascii="Times New Roman" w:hAnsi="Times New Roman"/>
          <w:b w:val="0"/>
          <w:i w:val="0"/>
        </w:rPr>
        <w:t xml:space="preserve">For theme generation, Heckbert's median-cut algorithm [5] recursively splits the colour space along its longest axis to find a small representative palette of an image. Studio's palette extraction ports the median-cut approach (with Normal, Muted and Material modes inspired by the MIT-licensed Aether project [15]) and assigns the extracted colours to Omarchy's 21-slot </w:t>
      </w:r>
      <w:r>
        <w:rPr>
          <w:rFonts w:ascii="Courier New" w:hAnsi="Courier New"/>
          <w:b w:val="0"/>
          <w:i w:val="0"/>
          <w:sz w:val="23"/>
        </w:rPr>
        <w:t>colors.toml</w:t>
      </w:r>
      <w:r>
        <w:rPr>
          <w:rFonts w:ascii="Times New Roman" w:hAnsi="Times New Roman"/>
          <w:b w:val="0"/>
          <w:i w:val="0"/>
        </w:rPr>
        <w:t>. Contrast between foreground, accent and background is checked against the WCAG 2.1 contrast-ratio formula [6] so that generated themes remain readable.</w:t>
      </w:r>
    </w:p>
    <w:p>
      <w:pPr>
        <w:keepNext/>
        <w:spacing w:before="160" w:after="120" w:line="276" w:lineRule="auto"/>
        <w:jc w:val="left"/>
      </w:pPr>
      <w:r>
        <w:rPr>
          <w:rFonts w:ascii="Times New Roman" w:hAnsi="Times New Roman"/>
          <w:b/>
          <w:i w:val="0"/>
          <w:sz w:val="30"/>
        </w:rPr>
        <w:t>2.1 Existing Tools in the Omarchy Ecosystem</w:t>
      </w:r>
    </w:p>
    <w:p>
      <w:pPr>
        <w:spacing w:before="0" w:after="160" w:line="336" w:lineRule="auto"/>
        <w:jc w:val="both"/>
      </w:pPr>
      <w:r>
        <w:rPr>
          <w:rFonts w:ascii="Times New Roman" w:hAnsi="Times New Roman"/>
          <w:b w:val="0"/>
          <w:i w:val="0"/>
        </w:rPr>
        <w:t>The Omarchy community has produced several tools, each solving one slice of the problem. Table 1 summarises them; a detailed comparison with Studio appears in Chapter 7.</w:t>
      </w:r>
    </w:p>
    <w:p>
      <w:pPr>
        <w:keepNext/>
        <w:spacing w:before="0" w:after="80" w:line="264" w:lineRule="auto"/>
        <w:jc w:val="center"/>
      </w:pPr>
      <w:r>
        <w:rPr>
          <w:rFonts w:ascii="Times New Roman" w:hAnsi="Times New Roman"/>
          <w:b w:val="0"/>
          <w:i/>
          <w:sz w:val="23"/>
        </w:rPr>
        <w:t>Table 1: Existing customisation tools for Omarchy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160"/>
            <w:vAlign w:val="center"/>
            <w:shd w:val="clear" w:color="auto" w:fill="EAEAEA"/>
          </w:tcPr>
          <w:p>
            <w:pPr>
              <w:spacing w:after="0" w:line="264" w:lineRule="auto"/>
            </w:pPr>
            <w:r>
              <w:rPr>
                <w:rFonts w:ascii="Times New Roman" w:hAnsi="Times New Roman"/>
                <w:b/>
                <w:i w:val="0"/>
                <w:sz w:val="22"/>
              </w:rPr>
              <w:t>Tool</w:t>
            </w:r>
          </w:p>
        </w:tc>
        <w:tc>
          <w:tcPr>
            <w:tcW w:type="dxa" w:w="3744"/>
            <w:vAlign w:val="center"/>
            <w:shd w:val="clear" w:color="auto" w:fill="EAEAEA"/>
          </w:tcPr>
          <w:p>
            <w:pPr>
              <w:spacing w:after="0" w:line="264" w:lineRule="auto"/>
            </w:pPr>
            <w:r>
              <w:rPr>
                <w:rFonts w:ascii="Times New Roman" w:hAnsi="Times New Roman"/>
                <w:b/>
                <w:i w:val="0"/>
                <w:sz w:val="22"/>
              </w:rPr>
              <w:t>Approach</w:t>
            </w:r>
          </w:p>
        </w:tc>
        <w:tc>
          <w:tcPr>
            <w:tcW w:type="dxa" w:w="3456"/>
            <w:vAlign w:val="center"/>
            <w:shd w:val="clear" w:color="auto" w:fill="EAEAEA"/>
          </w:tcPr>
          <w:p>
            <w:pPr>
              <w:spacing w:after="0" w:line="264" w:lineRule="auto"/>
            </w:pPr>
            <w:r>
              <w:rPr>
                <w:rFonts w:ascii="Times New Roman" w:hAnsi="Times New Roman"/>
                <w:b/>
                <w:i w:val="0"/>
                <w:sz w:val="22"/>
              </w:rPr>
              <w:t>Limitation</w:t>
            </w:r>
          </w:p>
        </w:tc>
      </w:tr>
      <w:tr>
        <w:trPr>
          <w:cantSplit/>
        </w:trPr>
        <w:tc>
          <w:tcPr>
            <w:tcW w:type="dxa" w:w="2160"/>
            <w:vAlign w:val="center"/>
          </w:tcPr>
          <w:p>
            <w:pPr>
              <w:spacing w:after="0" w:line="264" w:lineRule="auto"/>
            </w:pPr>
            <w:r>
              <w:rPr>
                <w:rFonts w:ascii="Times New Roman" w:hAnsi="Times New Roman"/>
                <w:b/>
                <w:i w:val="0"/>
                <w:sz w:val="22"/>
              </w:rPr>
              <w:t>Omarchy menu [7]</w:t>
            </w:r>
          </w:p>
        </w:tc>
        <w:tc>
          <w:tcPr>
            <w:tcW w:type="dxa" w:w="3744"/>
            <w:vAlign w:val="center"/>
          </w:tcPr>
          <w:p>
            <w:pPr>
              <w:spacing w:after="0" w:line="264" w:lineRule="auto"/>
            </w:pPr>
            <w:r>
              <w:rPr>
                <w:rFonts w:ascii="Times New Roman" w:hAnsi="Times New Roman"/>
                <w:b w:val="0"/>
                <w:i w:val="0"/>
                <w:sz w:val="22"/>
              </w:rPr>
              <w:t>Bash + Walker menus; theme pick/install, then “open this file in nvim”</w:t>
            </w:r>
          </w:p>
        </w:tc>
        <w:tc>
          <w:tcPr>
            <w:tcW w:type="dxa" w:w="3456"/>
            <w:vAlign w:val="center"/>
          </w:tcPr>
          <w:p>
            <w:pPr>
              <w:spacing w:after="0" w:line="264" w:lineRule="auto"/>
            </w:pPr>
            <w:r>
              <w:rPr>
                <w:rFonts w:ascii="Times New Roman" w:hAnsi="Times New Roman"/>
                <w:b w:val="0"/>
                <w:i w:val="0"/>
                <w:sz w:val="22"/>
              </w:rPr>
              <w:t>No structured editing, preview or undo beyond themes</w:t>
            </w:r>
          </w:p>
        </w:tc>
      </w:tr>
      <w:tr>
        <w:trPr>
          <w:cantSplit/>
        </w:trPr>
        <w:tc>
          <w:tcPr>
            <w:tcW w:type="dxa" w:w="2160"/>
            <w:vAlign w:val="center"/>
          </w:tcPr>
          <w:p>
            <w:pPr>
              <w:spacing w:after="0" w:line="264" w:lineRule="auto"/>
            </w:pPr>
            <w:r>
              <w:rPr>
                <w:rFonts w:ascii="Times New Roman" w:hAnsi="Times New Roman"/>
                <w:b/>
                <w:i w:val="0"/>
                <w:sz w:val="22"/>
              </w:rPr>
              <w:t>Aether [15]</w:t>
            </w:r>
          </w:p>
        </w:tc>
        <w:tc>
          <w:tcPr>
            <w:tcW w:type="dxa" w:w="3744"/>
            <w:vAlign w:val="center"/>
          </w:tcPr>
          <w:p>
            <w:pPr>
              <w:spacing w:after="0" w:line="264" w:lineRule="auto"/>
            </w:pPr>
            <w:r>
              <w:rPr>
                <w:rFonts w:ascii="Times New Roman" w:hAnsi="Times New Roman"/>
                <w:b w:val="0"/>
                <w:i w:val="0"/>
                <w:sz w:val="22"/>
              </w:rPr>
              <w:t>Go + Wails GUI; wallpaper → palette extraction, wallhaven browser, presets</w:t>
            </w:r>
          </w:p>
        </w:tc>
        <w:tc>
          <w:tcPr>
            <w:tcW w:type="dxa" w:w="3456"/>
            <w:vAlign w:val="center"/>
          </w:tcPr>
          <w:p>
            <w:pPr>
              <w:spacing w:after="0" w:line="264" w:lineRule="auto"/>
            </w:pPr>
            <w:r>
              <w:rPr>
                <w:rFonts w:ascii="Times New Roman" w:hAnsi="Times New Roman"/>
                <w:b w:val="0"/>
                <w:i w:val="0"/>
                <w:sz w:val="22"/>
              </w:rPr>
              <w:t>Colours only — no keybinds, animations, bar or notifications</w:t>
            </w:r>
          </w:p>
        </w:tc>
      </w:tr>
      <w:tr>
        <w:trPr>
          <w:cantSplit/>
        </w:trPr>
        <w:tc>
          <w:tcPr>
            <w:tcW w:type="dxa" w:w="2160"/>
            <w:vAlign w:val="center"/>
          </w:tcPr>
          <w:p>
            <w:pPr>
              <w:spacing w:after="0" w:line="264" w:lineRule="auto"/>
            </w:pPr>
            <w:r>
              <w:rPr>
                <w:rFonts w:ascii="Times New Roman" w:hAnsi="Times New Roman"/>
                <w:b/>
                <w:i w:val="0"/>
                <w:sz w:val="22"/>
              </w:rPr>
              <w:t>Omarchist [17]</w:t>
            </w:r>
          </w:p>
        </w:tc>
        <w:tc>
          <w:tcPr>
            <w:tcW w:type="dxa" w:w="3744"/>
            <w:vAlign w:val="center"/>
          </w:tcPr>
          <w:p>
            <w:pPr>
              <w:spacing w:after="0" w:line="264" w:lineRule="auto"/>
            </w:pPr>
            <w:r>
              <w:rPr>
                <w:rFonts w:ascii="Times New Roman" w:hAnsi="Times New Roman"/>
                <w:b w:val="0"/>
                <w:i w:val="0"/>
                <w:sz w:val="22"/>
              </w:rPr>
              <w:t>Rust + GPUI visual theme designer</w:t>
            </w:r>
          </w:p>
        </w:tc>
        <w:tc>
          <w:tcPr>
            <w:tcW w:type="dxa" w:w="3456"/>
            <w:vAlign w:val="center"/>
          </w:tcPr>
          <w:p>
            <w:pPr>
              <w:spacing w:after="0" w:line="264" w:lineRule="auto"/>
            </w:pPr>
            <w:r>
              <w:rPr>
                <w:rFonts w:ascii="Times New Roman" w:hAnsi="Times New Roman"/>
                <w:b w:val="0"/>
                <w:i w:val="0"/>
                <w:sz w:val="22"/>
              </w:rPr>
              <w:t>Early stage; no keybinds, animations or notifications</w:t>
            </w:r>
          </w:p>
        </w:tc>
      </w:tr>
      <w:tr>
        <w:trPr>
          <w:cantSplit/>
        </w:trPr>
        <w:tc>
          <w:tcPr>
            <w:tcW w:type="dxa" w:w="2160"/>
            <w:vAlign w:val="center"/>
          </w:tcPr>
          <w:p>
            <w:pPr>
              <w:spacing w:after="0" w:line="264" w:lineRule="auto"/>
            </w:pPr>
            <w:r>
              <w:rPr>
                <w:rFonts w:ascii="Times New Roman" w:hAnsi="Times New Roman"/>
                <w:b/>
                <w:i w:val="0"/>
                <w:sz w:val="22"/>
              </w:rPr>
              <w:t>hyprmon [18]</w:t>
            </w:r>
          </w:p>
        </w:tc>
        <w:tc>
          <w:tcPr>
            <w:tcW w:type="dxa" w:w="3744"/>
            <w:vAlign w:val="center"/>
          </w:tcPr>
          <w:p>
            <w:pPr>
              <w:spacing w:after="0" w:line="264" w:lineRule="auto"/>
            </w:pPr>
            <w:r>
              <w:rPr>
                <w:rFonts w:ascii="Times New Roman" w:hAnsi="Times New Roman"/>
                <w:b w:val="0"/>
                <w:i w:val="0"/>
                <w:sz w:val="22"/>
              </w:rPr>
              <w:t>Go TUI for monitor layout</w:t>
            </w:r>
          </w:p>
        </w:tc>
        <w:tc>
          <w:tcPr>
            <w:tcW w:type="dxa" w:w="3456"/>
            <w:vAlign w:val="center"/>
          </w:tcPr>
          <w:p>
            <w:pPr>
              <w:spacing w:after="0" w:line="264" w:lineRule="auto"/>
            </w:pPr>
            <w:r>
              <w:rPr>
                <w:rFonts w:ascii="Times New Roman" w:hAnsi="Times New Roman"/>
                <w:b w:val="0"/>
                <w:i w:val="0"/>
                <w:sz w:val="22"/>
              </w:rPr>
              <w:t>Monitors only</w:t>
            </w:r>
          </w:p>
        </w:tc>
      </w:tr>
      <w:tr>
        <w:trPr>
          <w:cantSplit/>
        </w:trPr>
        <w:tc>
          <w:tcPr>
            <w:tcW w:type="dxa" w:w="2160"/>
            <w:vAlign w:val="center"/>
          </w:tcPr>
          <w:p>
            <w:pPr>
              <w:spacing w:after="0" w:line="264" w:lineRule="auto"/>
            </w:pPr>
            <w:r>
              <w:rPr>
                <w:rFonts w:ascii="Times New Roman" w:hAnsi="Times New Roman"/>
                <w:b/>
                <w:i w:val="0"/>
                <w:sz w:val="22"/>
              </w:rPr>
              <w:t>A La Carchy [14]</w:t>
            </w:r>
          </w:p>
        </w:tc>
        <w:tc>
          <w:tcPr>
            <w:tcW w:type="dxa" w:w="3744"/>
            <w:vAlign w:val="center"/>
          </w:tcPr>
          <w:p>
            <w:pPr>
              <w:spacing w:after="0" w:line="264" w:lineRule="auto"/>
            </w:pPr>
            <w:r>
              <w:rPr>
                <w:rFonts w:ascii="Times New Roman" w:hAnsi="Times New Roman"/>
                <w:b w:val="0"/>
                <w:i w:val="0"/>
                <w:sz w:val="22"/>
              </w:rPr>
              <w:t>Single 10.8k-line bash script: debloat + many toggles</w:t>
            </w:r>
          </w:p>
        </w:tc>
        <w:tc>
          <w:tcPr>
            <w:tcW w:type="dxa" w:w="3456"/>
            <w:vAlign w:val="center"/>
          </w:tcPr>
          <w:p>
            <w:pPr>
              <w:spacing w:after="0" w:line="264" w:lineRule="auto"/>
            </w:pPr>
            <w:r>
              <w:rPr>
                <w:rFonts w:ascii="Times New Roman" w:hAnsi="Times New Roman"/>
                <w:b w:val="0"/>
                <w:i w:val="0"/>
                <w:sz w:val="22"/>
              </w:rPr>
              <w:t>Edits some vendored files; tar.gz backup instead of verified rollback; no tests</w:t>
            </w:r>
          </w:p>
        </w:tc>
      </w:tr>
    </w:tbl>
    <w:p>
      <w:pPr>
        <w:spacing w:before="0" w:after="120" w:line="336" w:lineRule="auto"/>
        <w:jc w:val="both"/>
      </w:pPr>
    </w:p>
    <w:p>
      <w:pPr>
        <w:spacing w:before="0" w:after="160" w:line="336" w:lineRule="auto"/>
        <w:jc w:val="both"/>
      </w:pPr>
      <w:r>
        <w:rPr>
          <w:rFonts w:ascii="Times New Roman" w:hAnsi="Times New Roman"/>
          <w:b w:val="0"/>
          <w:i w:val="0"/>
        </w:rPr>
        <w:t>None of these tools combines the visual half of ricing (colours, wallpapers) with the behavioural half (keybinds, animations, bar, notifications, displays), and none offers verified apply with automatic rollback. That gap defines Omarchy Studio.</w:t>
      </w:r>
    </w:p>
    <w:p>
      <w:pPr>
        <w:spacing w:after="0"/>
      </w:pPr>
      <w:r>
        <w:br w:type="page"/>
      </w:r>
    </w:p>
    <w:p>
      <w:pPr>
        <w:keepNext/>
        <w:spacing w:before="0" w:after="280" w:line="240" w:lineRule="auto"/>
        <w:jc w:val="center"/>
      </w:pPr>
      <w:r>
        <w:rPr>
          <w:rFonts w:ascii="Times New Roman" w:hAnsi="Times New Roman"/>
          <w:b/>
          <w:i w:val="0"/>
          <w:sz w:val="44"/>
        </w:rPr>
        <w:t>3. Proposed System Architecture</w:t>
      </w:r>
    </w:p>
    <w:p>
      <w:pPr>
        <w:keepNext/>
        <w:spacing w:after="80"/>
        <w:jc w:val="center"/>
      </w:pPr>
      <w:r>
        <w:drawing>
          <wp:inline xmlns:a="http://schemas.openxmlformats.org/drawingml/2006/main" xmlns:pic="http://schemas.openxmlformats.org/drawingml/2006/picture">
            <wp:extent cx="5943600" cy="445373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4453738"/>
                    </a:xfrm>
                    <a:prstGeom prst="rect"/>
                  </pic:spPr>
                </pic:pic>
              </a:graphicData>
            </a:graphic>
          </wp:inline>
        </w:drawing>
      </w:r>
    </w:p>
    <w:p>
      <w:pPr>
        <w:spacing w:before="0" w:after="240" w:line="264" w:lineRule="auto"/>
        <w:jc w:val="center"/>
      </w:pPr>
      <w:r>
        <w:rPr>
          <w:rFonts w:ascii="Times New Roman" w:hAnsi="Times New Roman"/>
          <w:b w:val="0"/>
          <w:i/>
          <w:sz w:val="23"/>
        </w:rPr>
        <w:t>Figure 1: Layered architecture of Omarchy Studio</w:t>
      </w:r>
    </w:p>
    <w:p>
      <w:pPr>
        <w:keepNext/>
        <w:spacing w:before="120" w:after="120" w:line="276" w:lineRule="auto"/>
        <w:jc w:val="left"/>
      </w:pPr>
      <w:r>
        <w:rPr>
          <w:rFonts w:ascii="Times New Roman" w:hAnsi="Times New Roman"/>
          <w:b/>
          <w:i w:val="0"/>
          <w:sz w:val="36"/>
        </w:rPr>
        <w:t>It Includes</w:t>
      </w:r>
    </w:p>
    <w:p>
      <w:pPr>
        <w:tabs>
          <w:tab w:pos="504" w:val="left"/>
        </w:tabs>
        <w:spacing w:before="0" w:after="40" w:line="324" w:lineRule="auto"/>
        <w:ind w:left="504" w:hanging="360"/>
        <w:jc w:val="both"/>
      </w:pPr>
      <w:r>
        <w:rPr>
          <w:rFonts w:ascii="Times New Roman" w:hAnsi="Times New Roman"/>
          <w:b w:val="0"/>
          <w:i w:val="0"/>
        </w:rPr>
        <w:t>1.</w:t>
        <w:tab/>
        <w:t>Presentation Layer (TUI Cockpit, CLI Twin, Omarchy integration)</w:t>
      </w:r>
    </w:p>
    <w:p>
      <w:pPr>
        <w:tabs>
          <w:tab w:pos="504" w:val="left"/>
        </w:tabs>
        <w:spacing w:before="0" w:after="40" w:line="324" w:lineRule="auto"/>
        <w:ind w:left="504" w:hanging="360"/>
        <w:jc w:val="both"/>
      </w:pPr>
      <w:r>
        <w:rPr>
          <w:rFonts w:ascii="Times New Roman" w:hAnsi="Times New Roman"/>
          <w:b w:val="0"/>
          <w:i w:val="0"/>
        </w:rPr>
        <w:t>2.</w:t>
        <w:tab/>
        <w:t>Core Engine (studio-core: apply pipeline, domain modules, palette lab)</w:t>
      </w:r>
    </w:p>
    <w:p>
      <w:pPr>
        <w:tabs>
          <w:tab w:pos="504" w:val="left"/>
        </w:tabs>
        <w:spacing w:before="0" w:after="40" w:line="324" w:lineRule="auto"/>
        <w:ind w:left="504" w:hanging="360"/>
        <w:jc w:val="both"/>
      </w:pPr>
      <w:r>
        <w:rPr>
          <w:rFonts w:ascii="Times New Roman" w:hAnsi="Times New Roman"/>
          <w:b w:val="0"/>
          <w:i w:val="0"/>
        </w:rPr>
        <w:t>3.</w:t>
        <w:tab/>
        <w:t>Config Engine (lossless parsers and writers)</w:t>
      </w:r>
    </w:p>
    <w:p>
      <w:pPr>
        <w:tabs>
          <w:tab w:pos="504" w:val="left"/>
        </w:tabs>
        <w:spacing w:before="0" w:after="40" w:line="324" w:lineRule="auto"/>
        <w:ind w:left="504" w:hanging="360"/>
        <w:jc w:val="both"/>
      </w:pPr>
      <w:r>
        <w:rPr>
          <w:rFonts w:ascii="Times New Roman" w:hAnsi="Times New Roman"/>
          <w:b w:val="0"/>
          <w:i w:val="0"/>
        </w:rPr>
        <w:t>4.</w:t>
        <w:tab/>
        <w:t>Omarchy Adapter &amp; System Interfaces</w:t>
      </w:r>
    </w:p>
    <w:p>
      <w:pPr>
        <w:tabs>
          <w:tab w:pos="504" w:val="left"/>
        </w:tabs>
        <w:spacing w:before="0" w:after="40" w:line="324" w:lineRule="auto"/>
        <w:ind w:left="504" w:hanging="360"/>
        <w:jc w:val="both"/>
      </w:pPr>
      <w:r>
        <w:rPr>
          <w:rFonts w:ascii="Times New Roman" w:hAnsi="Times New Roman"/>
          <w:b w:val="0"/>
          <w:i w:val="0"/>
        </w:rPr>
        <w:t>5.</w:t>
        <w:tab/>
        <w:t>Persistence Layer (snapshot store and configuration files)</w:t>
      </w:r>
    </w:p>
    <w:p>
      <w:pPr>
        <w:keepNext/>
        <w:spacing w:before="280" w:after="120" w:line="276" w:lineRule="auto"/>
        <w:jc w:val="left"/>
      </w:pPr>
      <w:r>
        <w:rPr>
          <w:rFonts w:ascii="Times New Roman" w:hAnsi="Times New Roman"/>
          <w:b/>
          <w:i w:val="0"/>
          <w:sz w:val="30"/>
        </w:rPr>
        <w:t>Presentation Layer (Frontends) - Detailed Analysis</w:t>
      </w:r>
    </w:p>
    <w:p>
      <w:pPr>
        <w:spacing w:before="0" w:after="160" w:line="336" w:lineRule="auto"/>
        <w:jc w:val="both"/>
      </w:pPr>
      <w:r>
        <w:rPr>
          <w:rFonts w:ascii="Times New Roman" w:hAnsi="Times New Roman"/>
          <w:b w:val="0"/>
          <w:i w:val="0"/>
        </w:rPr>
        <w:t xml:space="preserve">The Presentation Layer is the only part of Studio that talks to the user. It contains two frontends over the same engine, and the rule that keeps them honest is that </w:t>
      </w:r>
      <w:r>
        <w:rPr>
          <w:rFonts w:ascii="Times New Roman" w:hAnsi="Times New Roman"/>
          <w:b/>
          <w:i w:val="0"/>
        </w:rPr>
        <w:t>studio-core never prints, never draws and never prompts</w:t>
      </w:r>
      <w:r>
        <w:rPr>
          <w:rFonts w:ascii="Times New Roman" w:hAnsi="Times New Roman"/>
          <w:b w:val="0"/>
          <w:i w:val="0"/>
        </w:rPr>
        <w:t xml:space="preserve"> — it returns typed results, and the frontends render them. This is also what keeps a future graphical frontend cheap to build.</w:t>
      </w:r>
    </w:p>
    <w:p>
      <w:pPr>
        <w:keepNext/>
        <w:spacing w:before="160" w:after="120" w:line="276" w:lineRule="auto"/>
        <w:jc w:val="left"/>
      </w:pPr>
      <w:r>
        <w:rPr>
          <w:rFonts w:ascii="Times New Roman" w:hAnsi="Times New Roman"/>
          <w:b/>
          <w:i w:val="0"/>
          <w:sz w:val="28"/>
        </w:rPr>
        <w:t>TUI Cockpit</w:t>
      </w:r>
    </w:p>
    <w:p>
      <w:pPr>
        <w:spacing w:before="0" w:after="160" w:line="336" w:lineRule="auto"/>
        <w:jc w:val="both"/>
      </w:pPr>
      <w:r>
        <w:rPr>
          <w:rFonts w:ascii="Times New Roman" w:hAnsi="Times New Roman"/>
          <w:b w:val="0"/>
          <w:i w:val="0"/>
        </w:rPr>
        <w:t>The TUI is a full-screen Ratatui application with a module rail on the left, the active screen on the right and a key bar at the bottom. Studio themes itself from the active Omarchy theme, so its panels and highlights re-tint with every theme switch. Images (theme wallpapers, wallhaven thumbnails) are drawn inside the terminal with the kitty or sixel graphics protocols, falling back to half-block characters.</w:t>
      </w:r>
    </w:p>
    <w:p>
      <w:pPr>
        <w:keepNext/>
        <w:spacing w:before="80" w:after="120" w:line="276" w:lineRule="auto"/>
        <w:jc w:val="left"/>
      </w:pPr>
      <w:r>
        <w:rPr>
          <w:rFonts w:ascii="Times New Roman" w:hAnsi="Times New Roman"/>
          <w:b/>
          <w:i w:val="0"/>
          <w:sz w:val="27"/>
        </w:rPr>
        <w:t>User Workflow:</w:t>
      </w:r>
    </w:p>
    <w:p>
      <w:pPr>
        <w:tabs>
          <w:tab w:pos="504" w:val="left"/>
        </w:tabs>
        <w:spacing w:before="0" w:after="80" w:line="324" w:lineRule="auto"/>
        <w:ind w:left="504" w:hanging="360"/>
        <w:jc w:val="both"/>
      </w:pPr>
      <w:r>
        <w:rPr>
          <w:rFonts w:ascii="Times New Roman" w:hAnsi="Times New Roman"/>
          <w:b w:val="0"/>
          <w:i w:val="0"/>
        </w:rPr>
        <w:t>1.</w:t>
        <w:tab/>
      </w:r>
      <w:r>
        <w:rPr>
          <w:rFonts w:ascii="Times New Roman" w:hAnsi="Times New Roman"/>
          <w:b/>
          <w:i w:val="0"/>
        </w:rPr>
        <w:t>Launch</w:t>
      </w:r>
      <w:r>
        <w:rPr>
          <w:rFonts w:ascii="Times New Roman" w:hAnsi="Times New Roman"/>
          <w:b w:val="0"/>
          <w:i w:val="0"/>
        </w:rPr>
        <w:t>: from the Omarchy menu (Style → Studio), a keybinding or a terminal; Studio opens as a floating window like Omarchy's own TUIs.</w:t>
      </w:r>
    </w:p>
    <w:p>
      <w:pPr>
        <w:tabs>
          <w:tab w:pos="504" w:val="left"/>
        </w:tabs>
        <w:spacing w:before="0" w:after="80" w:line="324" w:lineRule="auto"/>
        <w:ind w:left="504" w:hanging="360"/>
        <w:jc w:val="both"/>
      </w:pPr>
      <w:r>
        <w:rPr>
          <w:rFonts w:ascii="Times New Roman" w:hAnsi="Times New Roman"/>
          <w:b w:val="0"/>
          <w:i w:val="0"/>
        </w:rPr>
        <w:t>2.</w:t>
        <w:tab/>
      </w:r>
      <w:r>
        <w:rPr>
          <w:rFonts w:ascii="Times New Roman" w:hAnsi="Times New Roman"/>
          <w:b/>
          <w:i w:val="0"/>
        </w:rPr>
        <w:t>Onboarding</w:t>
      </w:r>
      <w:r>
        <w:rPr>
          <w:rFonts w:ascii="Times New Roman" w:hAnsi="Times New Roman"/>
          <w:b w:val="0"/>
          <w:i w:val="0"/>
        </w:rPr>
        <w:t>: on first run a welcome card offers three optional steps — track every change, wire into Omarchy (menu entry and update-survival hooks) and theme terminal tools.</w:t>
      </w:r>
    </w:p>
    <w:p>
      <w:pPr>
        <w:tabs>
          <w:tab w:pos="504" w:val="left"/>
        </w:tabs>
        <w:spacing w:before="0" w:after="80" w:line="324" w:lineRule="auto"/>
        <w:ind w:left="504" w:hanging="360"/>
        <w:jc w:val="both"/>
      </w:pPr>
      <w:r>
        <w:rPr>
          <w:rFonts w:ascii="Times New Roman" w:hAnsi="Times New Roman"/>
          <w:b w:val="0"/>
          <w:i w:val="0"/>
        </w:rPr>
        <w:t>3.</w:t>
        <w:tab/>
      </w:r>
      <w:r>
        <w:rPr>
          <w:rFonts w:ascii="Times New Roman" w:hAnsi="Times New Roman"/>
          <w:b/>
          <w:i w:val="0"/>
        </w:rPr>
        <w:t>Navigate</w:t>
      </w:r>
      <w:r>
        <w:rPr>
          <w:rFonts w:ascii="Times New Roman" w:hAnsi="Times New Roman"/>
          <w:b w:val="0"/>
          <w:i w:val="0"/>
        </w:rPr>
        <w:t xml:space="preserve">: </w:t>
      </w:r>
      <w:r>
        <w:rPr>
          <w:rFonts w:ascii="Courier New" w:hAnsi="Courier New"/>
          <w:b w:val="0"/>
          <w:i w:val="0"/>
          <w:sz w:val="23"/>
        </w:rPr>
        <w:t>Tab</w:t>
      </w:r>
      <w:r>
        <w:rPr>
          <w:rFonts w:ascii="Times New Roman" w:hAnsi="Times New Roman"/>
          <w:b w:val="0"/>
          <w:i w:val="0"/>
        </w:rPr>
        <w:t>/</w:t>
      </w:r>
      <w:r>
        <w:rPr>
          <w:rFonts w:ascii="Courier New" w:hAnsi="Courier New"/>
          <w:b w:val="0"/>
          <w:i w:val="0"/>
          <w:sz w:val="23"/>
        </w:rPr>
        <w:t>Shift+Tab</w:t>
      </w:r>
      <w:r>
        <w:rPr>
          <w:rFonts w:ascii="Times New Roman" w:hAnsi="Times New Roman"/>
          <w:b w:val="0"/>
          <w:i w:val="0"/>
        </w:rPr>
        <w:t xml:space="preserve">, </w:t>
      </w:r>
      <w:r>
        <w:rPr>
          <w:rFonts w:ascii="Courier New" w:hAnsi="Courier New"/>
          <w:b w:val="0"/>
          <w:i w:val="0"/>
          <w:sz w:val="23"/>
        </w:rPr>
        <w:t>1</w:t>
      </w:r>
      <w:r>
        <w:rPr>
          <w:rFonts w:ascii="Times New Roman" w:hAnsi="Times New Roman"/>
          <w:b w:val="0"/>
          <w:i w:val="0"/>
        </w:rPr>
        <w:t>–</w:t>
      </w:r>
      <w:r>
        <w:rPr>
          <w:rFonts w:ascii="Courier New" w:hAnsi="Courier New"/>
          <w:b w:val="0"/>
          <w:i w:val="0"/>
          <w:sz w:val="23"/>
        </w:rPr>
        <w:t>9</w:t>
      </w:r>
      <w:r>
        <w:rPr>
          <w:rFonts w:ascii="Times New Roman" w:hAnsi="Times New Roman"/>
          <w:b w:val="0"/>
          <w:i w:val="0"/>
        </w:rPr>
        <w:t xml:space="preserve">, arrow keys or a mouse click moves between modules; </w:t>
      </w:r>
      <w:r>
        <w:rPr>
          <w:rFonts w:ascii="Courier New" w:hAnsi="Courier New"/>
          <w:b w:val="0"/>
          <w:i w:val="0"/>
          <w:sz w:val="23"/>
        </w:rPr>
        <w:t>/</w:t>
      </w:r>
      <w:r>
        <w:rPr>
          <w:rFonts w:ascii="Times New Roman" w:hAnsi="Times New Roman"/>
          <w:b w:val="0"/>
          <w:i w:val="0"/>
        </w:rPr>
        <w:t xml:space="preserve"> opens a fuzzy command palette; </w:t>
      </w:r>
      <w:r>
        <w:rPr>
          <w:rFonts w:ascii="Courier New" w:hAnsi="Courier New"/>
          <w:b w:val="0"/>
          <w:i w:val="0"/>
          <w:sz w:val="23"/>
        </w:rPr>
        <w:t>?</w:t>
      </w:r>
      <w:r>
        <w:rPr>
          <w:rFonts w:ascii="Times New Roman" w:hAnsi="Times New Roman"/>
          <w:b w:val="0"/>
          <w:i w:val="0"/>
        </w:rPr>
        <w:t xml:space="preserve"> shows context help generated from each screen's key map.</w:t>
      </w:r>
    </w:p>
    <w:p>
      <w:pPr>
        <w:tabs>
          <w:tab w:pos="504" w:val="left"/>
        </w:tabs>
        <w:spacing w:before="0" w:after="80" w:line="324" w:lineRule="auto"/>
        <w:ind w:left="504" w:hanging="360"/>
        <w:jc w:val="both"/>
      </w:pPr>
      <w:r>
        <w:rPr>
          <w:rFonts w:ascii="Times New Roman" w:hAnsi="Times New Roman"/>
          <w:b w:val="0"/>
          <w:i w:val="0"/>
        </w:rPr>
        <w:t>4.</w:t>
        <w:tab/>
      </w:r>
      <w:r>
        <w:rPr>
          <w:rFonts w:ascii="Times New Roman" w:hAnsi="Times New Roman"/>
          <w:b/>
          <w:i w:val="0"/>
        </w:rPr>
        <w:t>Edit with live preview</w:t>
      </w:r>
      <w:r>
        <w:rPr>
          <w:rFonts w:ascii="Times New Roman" w:hAnsi="Times New Roman"/>
          <w:b w:val="0"/>
          <w:i w:val="0"/>
        </w:rPr>
        <w:t xml:space="preserve">: values are adjusted with </w:t>
      </w:r>
      <w:r>
        <w:rPr>
          <w:rFonts w:ascii="Courier New" w:hAnsi="Courier New"/>
          <w:b w:val="0"/>
          <w:i w:val="0"/>
          <w:sz w:val="23"/>
        </w:rPr>
        <w:t>h</w:t>
      </w:r>
      <w:r>
        <w:rPr>
          <w:rFonts w:ascii="Times New Roman" w:hAnsi="Times New Roman"/>
          <w:b w:val="0"/>
          <w:i w:val="0"/>
        </w:rPr>
        <w:t>/</w:t>
      </w:r>
      <w:r>
        <w:rPr>
          <w:rFonts w:ascii="Courier New" w:hAnsi="Courier New"/>
          <w:b w:val="0"/>
          <w:i w:val="0"/>
          <w:sz w:val="23"/>
        </w:rPr>
        <w:t>l</w:t>
      </w:r>
      <w:r>
        <w:rPr>
          <w:rFonts w:ascii="Times New Roman" w:hAnsi="Times New Roman"/>
          <w:b w:val="0"/>
          <w:i w:val="0"/>
        </w:rPr>
        <w:t>; compositor settings are pushed live, themes preview their wallpaper and palette, keybinds are captured by pressing the chord itself.</w:t>
      </w:r>
    </w:p>
    <w:p>
      <w:pPr>
        <w:tabs>
          <w:tab w:pos="504" w:val="left"/>
        </w:tabs>
        <w:spacing w:before="0" w:after="80" w:line="324" w:lineRule="auto"/>
        <w:ind w:left="504" w:hanging="360"/>
        <w:jc w:val="both"/>
      </w:pPr>
      <w:r>
        <w:rPr>
          <w:rFonts w:ascii="Times New Roman" w:hAnsi="Times New Roman"/>
          <w:b w:val="0"/>
          <w:i w:val="0"/>
        </w:rPr>
        <w:t>5.</w:t>
        <w:tab/>
      </w:r>
      <w:r>
        <w:rPr>
          <w:rFonts w:ascii="Times New Roman" w:hAnsi="Times New Roman"/>
          <w:b/>
          <w:i w:val="0"/>
        </w:rPr>
        <w:t>Save</w:t>
      </w:r>
      <w:r>
        <w:rPr>
          <w:rFonts w:ascii="Times New Roman" w:hAnsi="Times New Roman"/>
          <w:b w:val="0"/>
          <w:i w:val="0"/>
        </w:rPr>
        <w:t xml:space="preserve">: </w:t>
      </w:r>
      <w:r>
        <w:rPr>
          <w:rFonts w:ascii="Courier New" w:hAnsi="Courier New"/>
          <w:b w:val="0"/>
          <w:i w:val="0"/>
          <w:sz w:val="23"/>
        </w:rPr>
        <w:t>s</w:t>
      </w:r>
      <w:r>
        <w:rPr>
          <w:rFonts w:ascii="Times New Roman" w:hAnsi="Times New Roman"/>
          <w:b w:val="0"/>
          <w:i w:val="0"/>
        </w:rPr>
        <w:t xml:space="preserve"> sends the pending edits through the apply pipeline; the result is confirmed with “Applied — u to undo”.</w:t>
      </w:r>
    </w:p>
    <w:p>
      <w:pPr>
        <w:tabs>
          <w:tab w:pos="504" w:val="left"/>
        </w:tabs>
        <w:spacing w:before="0" w:after="80" w:line="324" w:lineRule="auto"/>
        <w:ind w:left="504" w:hanging="360"/>
        <w:jc w:val="both"/>
      </w:pPr>
      <w:r>
        <w:rPr>
          <w:rFonts w:ascii="Times New Roman" w:hAnsi="Times New Roman"/>
          <w:b w:val="0"/>
          <w:i w:val="0"/>
        </w:rPr>
        <w:t>6.</w:t>
        <w:tab/>
      </w:r>
      <w:r>
        <w:rPr>
          <w:rFonts w:ascii="Times New Roman" w:hAnsi="Times New Roman"/>
          <w:b/>
          <w:i w:val="0"/>
        </w:rPr>
        <w:t>Undo / restore</w:t>
      </w:r>
      <w:r>
        <w:rPr>
          <w:rFonts w:ascii="Times New Roman" w:hAnsi="Times New Roman"/>
          <w:b w:val="0"/>
          <w:i w:val="0"/>
        </w:rPr>
        <w:t xml:space="preserve">: </w:t>
      </w:r>
      <w:r>
        <w:rPr>
          <w:rFonts w:ascii="Courier New" w:hAnsi="Courier New"/>
          <w:b w:val="0"/>
          <w:i w:val="0"/>
          <w:sz w:val="23"/>
        </w:rPr>
        <w:t>u</w:t>
      </w:r>
      <w:r>
        <w:rPr>
          <w:rFonts w:ascii="Times New Roman" w:hAnsi="Times New Roman"/>
          <w:b w:val="0"/>
          <w:i w:val="0"/>
        </w:rPr>
        <w:t xml:space="preserve"> undoes the last change; the Snapshots screen shows every change with a coloured diff and restores any point in time.</w:t>
      </w:r>
    </w:p>
    <w:p>
      <w:pPr>
        <w:keepNext/>
        <w:spacing w:before="160" w:after="120" w:line="276" w:lineRule="auto"/>
        <w:jc w:val="left"/>
      </w:pPr>
      <w:r>
        <w:rPr>
          <w:rFonts w:ascii="Times New Roman" w:hAnsi="Times New Roman"/>
          <w:b/>
          <w:i w:val="0"/>
          <w:sz w:val="28"/>
        </w:rPr>
        <w:t>CLI Twin</w:t>
      </w:r>
    </w:p>
    <w:p>
      <w:pPr>
        <w:spacing w:before="0" w:after="160" w:line="336" w:lineRule="auto"/>
        <w:jc w:val="both"/>
      </w:pPr>
      <w:r>
        <w:rPr>
          <w:rFonts w:ascii="Times New Roman" w:hAnsi="Times New Roman"/>
          <w:b w:val="0"/>
          <w:i w:val="0"/>
        </w:rPr>
        <w:t>Everything the TUI does is scriptable through a clap-based command tree with 30 verb groups (</w:t>
      </w:r>
      <w:r>
        <w:rPr>
          <w:rFonts w:ascii="Courier New" w:hAnsi="Courier New"/>
          <w:b w:val="0"/>
          <w:i w:val="0"/>
          <w:sz w:val="23"/>
        </w:rPr>
        <w:t>theme</w:t>
      </w:r>
      <w:r>
        <w:rPr>
          <w:rFonts w:ascii="Times New Roman" w:hAnsi="Times New Roman"/>
          <w:b w:val="0"/>
          <w:i w:val="0"/>
        </w:rPr>
        <w:t xml:space="preserve">, </w:t>
      </w:r>
      <w:r>
        <w:rPr>
          <w:rFonts w:ascii="Courier New" w:hAnsi="Courier New"/>
          <w:b w:val="0"/>
          <w:i w:val="0"/>
          <w:sz w:val="23"/>
        </w:rPr>
        <w:t>wallpaper</w:t>
      </w:r>
      <w:r>
        <w:rPr>
          <w:rFonts w:ascii="Times New Roman" w:hAnsi="Times New Roman"/>
          <w:b w:val="0"/>
          <w:i w:val="0"/>
        </w:rPr>
        <w:t xml:space="preserve">, </w:t>
      </w:r>
      <w:r>
        <w:rPr>
          <w:rFonts w:ascii="Courier New" w:hAnsi="Courier New"/>
          <w:b w:val="0"/>
          <w:i w:val="0"/>
          <w:sz w:val="23"/>
        </w:rPr>
        <w:t>keybind</w:t>
      </w:r>
      <w:r>
        <w:rPr>
          <w:rFonts w:ascii="Times New Roman" w:hAnsi="Times New Roman"/>
          <w:b w:val="0"/>
          <w:i w:val="0"/>
        </w:rPr>
        <w:t xml:space="preserve">, </w:t>
      </w:r>
      <w:r>
        <w:rPr>
          <w:rFonts w:ascii="Courier New" w:hAnsi="Courier New"/>
          <w:b w:val="0"/>
          <w:i w:val="0"/>
          <w:sz w:val="23"/>
        </w:rPr>
        <w:t>looknfeel</w:t>
      </w:r>
      <w:r>
        <w:rPr>
          <w:rFonts w:ascii="Times New Roman" w:hAnsi="Times New Roman"/>
          <w:b w:val="0"/>
          <w:i w:val="0"/>
        </w:rPr>
        <w:t xml:space="preserve">, </w:t>
      </w:r>
      <w:r>
        <w:rPr>
          <w:rFonts w:ascii="Courier New" w:hAnsi="Courier New"/>
          <w:b w:val="0"/>
          <w:i w:val="0"/>
          <w:sz w:val="23"/>
        </w:rPr>
        <w:t>animations</w:t>
      </w:r>
      <w:r>
        <w:rPr>
          <w:rFonts w:ascii="Times New Roman" w:hAnsi="Times New Roman"/>
          <w:b w:val="0"/>
          <w:i w:val="0"/>
        </w:rPr>
        <w:t xml:space="preserve">, </w:t>
      </w:r>
      <w:r>
        <w:rPr>
          <w:rFonts w:ascii="Courier New" w:hAnsi="Courier New"/>
          <w:b w:val="0"/>
          <w:i w:val="0"/>
          <w:sz w:val="23"/>
        </w:rPr>
        <w:t>waybar</w:t>
      </w:r>
      <w:r>
        <w:rPr>
          <w:rFonts w:ascii="Times New Roman" w:hAnsi="Times New Roman"/>
          <w:b w:val="0"/>
          <w:i w:val="0"/>
        </w:rPr>
        <w:t xml:space="preserve">, </w:t>
      </w:r>
      <w:r>
        <w:rPr>
          <w:rFonts w:ascii="Courier New" w:hAnsi="Courier New"/>
          <w:b w:val="0"/>
          <w:i w:val="0"/>
          <w:sz w:val="23"/>
        </w:rPr>
        <w:t>monitor</w:t>
      </w:r>
      <w:r>
        <w:rPr>
          <w:rFonts w:ascii="Times New Roman" w:hAnsi="Times New Roman"/>
          <w:b w:val="0"/>
          <w:i w:val="0"/>
        </w:rPr>
        <w:t xml:space="preserve">, </w:t>
      </w:r>
      <w:r>
        <w:rPr>
          <w:rFonts w:ascii="Courier New" w:hAnsi="Courier New"/>
          <w:b w:val="0"/>
          <w:i w:val="0"/>
          <w:sz w:val="23"/>
        </w:rPr>
        <w:t>snapshot</w:t>
      </w:r>
      <w:r>
        <w:rPr>
          <w:rFonts w:ascii="Times New Roman" w:hAnsi="Times New Roman"/>
          <w:b w:val="0"/>
          <w:i w:val="0"/>
        </w:rPr>
        <w:t xml:space="preserve">, </w:t>
      </w:r>
      <w:r>
        <w:rPr>
          <w:rFonts w:ascii="Courier New" w:hAnsi="Courier New"/>
          <w:b w:val="0"/>
          <w:i w:val="0"/>
          <w:sz w:val="23"/>
        </w:rPr>
        <w:t>rice</w:t>
      </w:r>
      <w:r>
        <w:rPr>
          <w:rFonts w:ascii="Times New Roman" w:hAnsi="Times New Roman"/>
          <w:b w:val="0"/>
          <w:i w:val="0"/>
        </w:rPr>
        <w:t xml:space="preserve">, </w:t>
      </w:r>
      <w:r>
        <w:rPr>
          <w:rFonts w:ascii="Courier New" w:hAnsi="Courier New"/>
          <w:b w:val="0"/>
          <w:i w:val="0"/>
          <w:sz w:val="23"/>
        </w:rPr>
        <w:t>doctor</w:t>
      </w:r>
      <w:r>
        <w:rPr>
          <w:rFonts w:ascii="Times New Roman" w:hAnsi="Times New Roman"/>
          <w:b w:val="0"/>
          <w:i w:val="0"/>
        </w:rPr>
        <w:t xml:space="preserve">, …). Each mutating command prints its undo hint, e.g. </w:t>
      </w:r>
      <w:r>
        <w:rPr>
          <w:rFonts w:ascii="Courier New" w:hAnsi="Courier New"/>
          <w:b w:val="0"/>
          <w:i w:val="0"/>
          <w:sz w:val="23"/>
        </w:rPr>
        <w:t>looknfeel general.gaps_in=8 · undo with omarchy-studio snapshot undo</w:t>
      </w:r>
      <w:r>
        <w:rPr>
          <w:rFonts w:ascii="Times New Roman" w:hAnsi="Times New Roman"/>
          <w:b w:val="0"/>
          <w:i w:val="0"/>
        </w:rPr>
        <w:t>. Because both frontends call the same core functions, a change made in the CLI is undoable from the TUI and vice versa.</w:t>
      </w:r>
    </w:p>
    <w:p>
      <w:pPr>
        <w:keepNext/>
        <w:spacing w:before="200" w:after="200" w:line="240" w:lineRule="auto"/>
        <w:jc w:val="center"/>
      </w:pPr>
      <w:r>
        <w:rPr>
          <w:rFonts w:ascii="Times New Roman" w:hAnsi="Times New Roman"/>
          <w:b/>
          <w:i w:val="0"/>
          <w:sz w:val="40"/>
        </w:rPr>
        <w:t>Core Engine</w:t>
      </w:r>
    </w:p>
    <w:p>
      <w:pPr>
        <w:spacing w:before="0" w:after="160" w:line="336" w:lineRule="auto"/>
        <w:jc w:val="both"/>
      </w:pPr>
      <w:r>
        <w:rPr>
          <w:rFonts w:ascii="Times New Roman" w:hAnsi="Times New Roman"/>
          <w:b w:val="0"/>
          <w:i w:val="0"/>
        </w:rPr>
        <w:t>The Core Engine (</w:t>
      </w:r>
      <w:r>
        <w:rPr>
          <w:rFonts w:ascii="Courier New" w:hAnsi="Courier New"/>
          <w:b w:val="0"/>
          <w:i w:val="0"/>
          <w:sz w:val="23"/>
        </w:rPr>
        <w:t>studio-core</w:t>
      </w:r>
      <w:r>
        <w:rPr>
          <w:rFonts w:ascii="Times New Roman" w:hAnsi="Times New Roman"/>
          <w:b w:val="0"/>
          <w:i w:val="0"/>
        </w:rPr>
        <w:t>) contains all domain logic — 31 module files covering themes, wallpapers, keybinds, look &amp; feel, animations, Waybar, mako, SwayOSD, lock &amp; idle, monitors, power, battery, apps, tweaks, rice bundles, theme sync, the Omarchy 4 shell and the self-updater — and the machinery they all share.</w:t>
      </w:r>
    </w:p>
    <w:p>
      <w:pPr>
        <w:spacing w:before="0" w:after="160" w:line="336" w:lineRule="auto"/>
        <w:jc w:val="both"/>
      </w:pPr>
      <w:r>
        <w:rPr>
          <w:rFonts w:ascii="Times New Roman" w:hAnsi="Times New Roman"/>
          <w:b/>
          <w:i w:val="0"/>
        </w:rPr>
        <w:t>Settings schema.</w:t>
      </w:r>
      <w:r>
        <w:rPr>
          <w:rFonts w:ascii="Times New Roman" w:hAnsi="Times New Roman"/>
          <w:b w:val="0"/>
          <w:i w:val="0"/>
        </w:rPr>
        <w:t xml:space="preserve"> Every editable field is a </w:t>
      </w:r>
      <w:r>
        <w:rPr>
          <w:rFonts w:ascii="Courier New" w:hAnsi="Courier New"/>
          <w:b w:val="0"/>
          <w:i w:val="0"/>
          <w:sz w:val="23"/>
        </w:rPr>
        <w:t>Setting</w:t>
      </w:r>
      <w:r>
        <w:rPr>
          <w:rFonts w:ascii="Times New Roman" w:hAnsi="Times New Roman"/>
          <w:b w:val="0"/>
          <w:i w:val="0"/>
        </w:rPr>
        <w:t xml:space="preserve"> with an identifier, a target (file, dialect and key path), a widget (stepper, toggle, colour, select, chord or text), a one-line human explanation, an optional live-apply action such as </w:t>
      </w:r>
      <w:r>
        <w:rPr>
          <w:rFonts w:ascii="Courier New" w:hAnsi="Courier New"/>
          <w:b w:val="0"/>
          <w:i w:val="0"/>
          <w:sz w:val="23"/>
        </w:rPr>
        <w:t>HyprctlKeyword("decoration:blur:size")</w:t>
      </w:r>
      <w:r>
        <w:rPr>
          <w:rFonts w:ascii="Times New Roman" w:hAnsi="Times New Roman"/>
          <w:b w:val="0"/>
          <w:i w:val="0"/>
        </w:rPr>
        <w:t xml:space="preserve">, dependency gates and version gates. The TUI renders forms from the schema and the CLI resolves </w:t>
      </w:r>
      <w:r>
        <w:rPr>
          <w:rFonts w:ascii="Courier New" w:hAnsi="Courier New"/>
          <w:b w:val="0"/>
          <w:i w:val="0"/>
          <w:sz w:val="23"/>
        </w:rPr>
        <w:t>get</w:t>
      </w:r>
      <w:r>
        <w:rPr>
          <w:rFonts w:ascii="Times New Roman" w:hAnsi="Times New Roman"/>
          <w:b w:val="0"/>
          <w:i w:val="0"/>
        </w:rPr>
        <w:t>/</w:t>
      </w:r>
      <w:r>
        <w:rPr>
          <w:rFonts w:ascii="Courier New" w:hAnsi="Courier New"/>
          <w:b w:val="0"/>
          <w:i w:val="0"/>
          <w:sz w:val="23"/>
        </w:rPr>
        <w:t>set</w:t>
      </w:r>
      <w:r>
        <w:rPr>
          <w:rFonts w:ascii="Times New Roman" w:hAnsi="Times New Roman"/>
          <w:b w:val="0"/>
          <w:i w:val="0"/>
        </w:rPr>
        <w:t xml:space="preserve"> paths against it, so adding a setting means adding data, not UI code.</w:t>
      </w:r>
    </w:p>
    <w:p>
      <w:pPr>
        <w:spacing w:before="0" w:after="160" w:line="336" w:lineRule="auto"/>
        <w:jc w:val="both"/>
      </w:pPr>
      <w:r>
        <w:rPr>
          <w:rFonts w:ascii="Times New Roman" w:hAnsi="Times New Roman"/>
          <w:b/>
          <w:i w:val="0"/>
        </w:rPr>
        <w:t>The apply pipeline.</w:t>
      </w:r>
      <w:r>
        <w:rPr>
          <w:rFonts w:ascii="Times New Roman" w:hAnsi="Times New Roman"/>
          <w:b w:val="0"/>
          <w:i w:val="0"/>
        </w:rPr>
        <w:t xml:space="preserve"> Every mutation is described by an </w:t>
      </w:r>
      <w:r>
        <w:rPr>
          <w:rFonts w:ascii="Courier New" w:hAnsi="Courier New"/>
          <w:b w:val="0"/>
          <w:i w:val="0"/>
          <w:sz w:val="23"/>
        </w:rPr>
        <w:t>ApplyPlan</w:t>
      </w:r>
      <w:r>
        <w:rPr>
          <w:rFonts w:ascii="Times New Roman" w:hAnsi="Times New Roman"/>
          <w:b w:val="0"/>
          <w:i w:val="0"/>
        </w:rPr>
        <w:t xml:space="preserve"> containing the file edits, the ordered reload steps (</w:t>
      </w:r>
      <w:r>
        <w:rPr>
          <w:rFonts w:ascii="Courier New" w:hAnsi="Courier New"/>
          <w:b w:val="0"/>
          <w:i w:val="0"/>
          <w:sz w:val="23"/>
        </w:rPr>
        <w:t>hyprctl reload</w:t>
      </w:r>
      <w:r>
        <w:rPr>
          <w:rFonts w:ascii="Times New Roman" w:hAnsi="Times New Roman"/>
          <w:b w:val="0"/>
          <w:i w:val="0"/>
        </w:rPr>
        <w:t xml:space="preserve">, </w:t>
      </w:r>
      <w:r>
        <w:rPr>
          <w:rFonts w:ascii="Courier New" w:hAnsi="Courier New"/>
          <w:b w:val="0"/>
          <w:i w:val="0"/>
          <w:sz w:val="23"/>
        </w:rPr>
        <w:t>omarchy-theme-refresh</w:t>
      </w:r>
      <w:r>
        <w:rPr>
          <w:rFonts w:ascii="Times New Roman" w:hAnsi="Times New Roman"/>
          <w:b w:val="0"/>
          <w:i w:val="0"/>
        </w:rPr>
        <w:t xml:space="preserve">, restart a component, reload mako), the verifications to run afterwards and a risk level. The pipeline executes </w:t>
      </w:r>
      <w:r>
        <w:rPr>
          <w:rFonts w:ascii="Times New Roman" w:hAnsi="Times New Roman"/>
          <w:b/>
          <w:i w:val="0"/>
        </w:rPr>
        <w:t>plan → drift check → snapshot (pre) → atomic write → reload → verify → commit or rollback</w:t>
      </w:r>
      <w:r>
        <w:rPr>
          <w:rFonts w:ascii="Times New Roman" w:hAnsi="Times New Roman"/>
          <w:b w:val="0"/>
          <w:i w:val="0"/>
        </w:rPr>
        <w:t xml:space="preserve">. Verifications include </w:t>
      </w:r>
      <w:r>
        <w:rPr>
          <w:rFonts w:ascii="Courier New" w:hAnsi="Courier New"/>
          <w:b w:val="0"/>
          <w:i w:val="0"/>
          <w:sz w:val="23"/>
        </w:rPr>
        <w:t>hyprctl configerrors</w:t>
      </w:r>
      <w:r>
        <w:rPr>
          <w:rFonts w:ascii="Times New Roman" w:hAnsi="Times New Roman"/>
          <w:b w:val="0"/>
          <w:i w:val="0"/>
        </w:rPr>
        <w:t xml:space="preserve"> being empty, a process (such as Waybar) still being alive after a grace period, and arbitrary commands exiting successfully. Risky changes arm a ten-second confirm-or-revert countdown, the same pattern operating systems use for display settings.</w:t>
      </w:r>
    </w:p>
    <w:p>
      <w:pPr>
        <w:spacing w:before="0" w:after="160" w:line="336" w:lineRule="auto"/>
        <w:jc w:val="both"/>
      </w:pPr>
      <w:r>
        <w:rPr>
          <w:rFonts w:ascii="Times New Roman" w:hAnsi="Times New Roman"/>
          <w:b/>
          <w:i w:val="0"/>
        </w:rPr>
        <w:t>Error model.</w:t>
      </w:r>
      <w:r>
        <w:rPr>
          <w:rFonts w:ascii="Times New Roman" w:hAnsi="Times New Roman"/>
          <w:b w:val="0"/>
          <w:i w:val="0"/>
        </w:rPr>
        <w:t xml:space="preserve"> Errors form a typed taxonomy — missing dependency, parse failure with line and hint, verification failure (with whether rollback succeeded), Omarchy version mismatch, I/O and external command failures. The frontend contract is that every error renders as </w:t>
      </w:r>
      <w:r>
        <w:rPr>
          <w:rFonts w:ascii="Times New Roman" w:hAnsi="Times New Roman"/>
          <w:b w:val="0"/>
          <w:i/>
        </w:rPr>
        <w:t>what happened → why → what to do next</w:t>
      </w:r>
      <w:r>
        <w:rPr>
          <w:rFonts w:ascii="Times New Roman" w:hAnsi="Times New Roman"/>
          <w:b w:val="0"/>
          <w:i w:val="0"/>
        </w:rPr>
        <w:t>; a missing dependency is never an error at all but a visible, disabled feature carrying the exact install command.</w:t>
      </w:r>
    </w:p>
    <w:p>
      <w:pPr>
        <w:spacing w:before="0" w:after="160" w:line="336" w:lineRule="auto"/>
        <w:jc w:val="both"/>
      </w:pPr>
      <w:r>
        <w:rPr>
          <w:rFonts w:ascii="Times New Roman" w:hAnsi="Times New Roman"/>
          <w:b/>
          <w:i w:val="0"/>
        </w:rPr>
        <w:t>Concurrency.</w:t>
      </w:r>
      <w:r>
        <w:rPr>
          <w:rFonts w:ascii="Times New Roman" w:hAnsi="Times New Roman"/>
          <w:b w:val="0"/>
          <w:i w:val="0"/>
        </w:rPr>
        <w:t xml:space="preserve"> The core is single-threaded; worker threads are used only for wallhaven HTTP requests and thumbnail decoding, image previews, palette extraction and command execution with timeouts, communicating with the UI over </w:t>
      </w:r>
      <w:r>
        <w:rPr>
          <w:rFonts w:ascii="Courier New" w:hAnsi="Courier New"/>
          <w:b w:val="0"/>
          <w:i w:val="0"/>
          <w:sz w:val="23"/>
        </w:rPr>
        <w:t>std::sync::mpsc</w:t>
      </w:r>
      <w:r>
        <w:rPr>
          <w:rFonts w:ascii="Times New Roman" w:hAnsi="Times New Roman"/>
          <w:b w:val="0"/>
          <w:i w:val="0"/>
        </w:rPr>
        <w:t xml:space="preserve"> channels. No async runtime is needed because every system command Studio runs is a fast local process.</w:t>
      </w:r>
    </w:p>
    <w:p>
      <w:pPr>
        <w:keepNext/>
        <w:spacing w:before="200" w:after="200" w:line="240" w:lineRule="auto"/>
        <w:jc w:val="center"/>
      </w:pPr>
      <w:r>
        <w:rPr>
          <w:rFonts w:ascii="Times New Roman" w:hAnsi="Times New Roman"/>
          <w:b/>
          <w:i w:val="0"/>
          <w:sz w:val="40"/>
        </w:rPr>
        <w:t>Config Engine (Lossless Parsers)</w:t>
      </w:r>
    </w:p>
    <w:p>
      <w:pPr>
        <w:spacing w:before="0" w:after="160" w:line="336" w:lineRule="auto"/>
        <w:jc w:val="both"/>
      </w:pPr>
      <w:r>
        <w:rPr>
          <w:rFonts w:ascii="Times New Roman" w:hAnsi="Times New Roman"/>
          <w:b w:val="0"/>
          <w:i w:val="0"/>
        </w:rPr>
        <w:t>The Config Engine (</w:t>
      </w:r>
      <w:r>
        <w:rPr>
          <w:rFonts w:ascii="Courier New" w:hAnsi="Courier New"/>
          <w:b w:val="0"/>
          <w:i w:val="0"/>
          <w:sz w:val="23"/>
        </w:rPr>
        <w:t>configfs</w:t>
      </w:r>
      <w:r>
        <w:rPr>
          <w:rFonts w:ascii="Times New Roman" w:hAnsi="Times New Roman"/>
          <w:b w:val="0"/>
          <w:i w:val="0"/>
        </w:rPr>
        <w:t>) is the trust core of the system. Its guiding principle is to parse fully only what Studio must understand and, for everything else, to own a clearly marked region and treat the rest of the file as opaque text. Table 2 lists the strategy per dialect.</w:t>
      </w:r>
    </w:p>
    <w:p>
      <w:pPr>
        <w:keepNext/>
        <w:spacing w:before="0" w:after="80" w:line="264" w:lineRule="auto"/>
        <w:jc w:val="center"/>
      </w:pPr>
      <w:r>
        <w:rPr>
          <w:rFonts w:ascii="Times New Roman" w:hAnsi="Times New Roman"/>
          <w:b w:val="0"/>
          <w:i/>
          <w:sz w:val="23"/>
        </w:rPr>
        <w:t>Table 2: Configuration dialects and editing strategies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440"/>
            <w:vAlign w:val="center"/>
            <w:shd w:val="clear" w:color="auto" w:fill="EAEAEA"/>
          </w:tcPr>
          <w:p>
            <w:pPr>
              <w:spacing w:after="0" w:line="264" w:lineRule="auto"/>
            </w:pPr>
            <w:r>
              <w:rPr>
                <w:rFonts w:ascii="Times New Roman" w:hAnsi="Times New Roman"/>
                <w:b/>
                <w:i w:val="0"/>
                <w:sz w:val="22"/>
              </w:rPr>
              <w:t>Dialect</w:t>
            </w:r>
          </w:p>
        </w:tc>
        <w:tc>
          <w:tcPr>
            <w:tcW w:type="dxa" w:w="3744"/>
            <w:vAlign w:val="center"/>
            <w:shd w:val="clear" w:color="auto" w:fill="EAEAEA"/>
          </w:tcPr>
          <w:p>
            <w:pPr>
              <w:spacing w:after="0" w:line="264" w:lineRule="auto"/>
            </w:pPr>
            <w:r>
              <w:rPr>
                <w:rFonts w:ascii="Times New Roman" w:hAnsi="Times New Roman"/>
                <w:b/>
                <w:i w:val="0"/>
                <w:sz w:val="22"/>
              </w:rPr>
              <w:t>Files</w:t>
            </w:r>
          </w:p>
        </w:tc>
        <w:tc>
          <w:tcPr>
            <w:tcW w:type="dxa" w:w="4176"/>
            <w:vAlign w:val="center"/>
            <w:shd w:val="clear" w:color="auto" w:fill="EAEAEA"/>
          </w:tcPr>
          <w:p>
            <w:pPr>
              <w:spacing w:after="0" w:line="264" w:lineRule="auto"/>
            </w:pPr>
            <w:r>
              <w:rPr>
                <w:rFonts w:ascii="Times New Roman" w:hAnsi="Times New Roman"/>
                <w:b/>
                <w:i w:val="0"/>
                <w:sz w:val="22"/>
              </w:rPr>
              <w:t>Strategy</w:t>
            </w:r>
          </w:p>
        </w:tc>
      </w:tr>
      <w:tr>
        <w:trPr>
          <w:cantSplit/>
        </w:trPr>
        <w:tc>
          <w:tcPr>
            <w:tcW w:type="dxa" w:w="1440"/>
            <w:vAlign w:val="center"/>
          </w:tcPr>
          <w:p>
            <w:pPr>
              <w:spacing w:after="0" w:line="264" w:lineRule="auto"/>
            </w:pPr>
            <w:r>
              <w:rPr>
                <w:rFonts w:ascii="Times New Roman" w:hAnsi="Times New Roman"/>
                <w:b/>
                <w:i w:val="0"/>
                <w:sz w:val="22"/>
              </w:rPr>
              <w:t>hyprlang</w:t>
            </w:r>
          </w:p>
        </w:tc>
        <w:tc>
          <w:tcPr>
            <w:tcW w:type="dxa" w:w="3744"/>
            <w:vAlign w:val="center"/>
          </w:tcPr>
          <w:p>
            <w:pPr>
              <w:spacing w:after="0" w:line="264" w:lineRule="auto"/>
            </w:pPr>
            <w:r>
              <w:rPr>
                <w:rFonts w:ascii="Times New Roman" w:hAnsi="Times New Roman"/>
                <w:b w:val="0"/>
                <w:i w:val="0"/>
                <w:sz w:val="22"/>
              </w:rPr>
              <w:t>~/.config/hypr/*.conf (Omarchy 3)</w:t>
            </w:r>
          </w:p>
        </w:tc>
        <w:tc>
          <w:tcPr>
            <w:tcW w:type="dxa" w:w="4176"/>
            <w:vAlign w:val="center"/>
          </w:tcPr>
          <w:p>
            <w:pPr>
              <w:spacing w:after="0" w:line="264" w:lineRule="auto"/>
            </w:pPr>
            <w:r>
              <w:rPr>
                <w:rFonts w:ascii="Times New Roman" w:hAnsi="Times New Roman"/>
                <w:b w:val="0"/>
                <w:i w:val="0"/>
                <w:sz w:val="22"/>
              </w:rPr>
              <w:t>Line-level CST; byte-identical round-trip</w:t>
            </w:r>
          </w:p>
        </w:tc>
      </w:tr>
      <w:tr>
        <w:trPr>
          <w:cantSplit/>
        </w:trPr>
        <w:tc>
          <w:tcPr>
            <w:tcW w:type="dxa" w:w="1440"/>
            <w:vAlign w:val="center"/>
          </w:tcPr>
          <w:p>
            <w:pPr>
              <w:spacing w:after="0" w:line="264" w:lineRule="auto"/>
            </w:pPr>
            <w:r>
              <w:rPr>
                <w:rFonts w:ascii="Times New Roman" w:hAnsi="Times New Roman"/>
                <w:b/>
                <w:i w:val="0"/>
                <w:sz w:val="22"/>
              </w:rPr>
              <w:t>Lua</w:t>
            </w:r>
          </w:p>
        </w:tc>
        <w:tc>
          <w:tcPr>
            <w:tcW w:type="dxa" w:w="3744"/>
            <w:vAlign w:val="center"/>
          </w:tcPr>
          <w:p>
            <w:pPr>
              <w:spacing w:after="0" w:line="264" w:lineRule="auto"/>
            </w:pPr>
            <w:r>
              <w:rPr>
                <w:rFonts w:ascii="Times New Roman" w:hAnsi="Times New Roman"/>
                <w:b w:val="0"/>
                <w:i w:val="0"/>
                <w:sz w:val="22"/>
              </w:rPr>
              <w:t>~/.config/hypr/*.lua (Omarchy 4)</w:t>
            </w:r>
          </w:p>
        </w:tc>
        <w:tc>
          <w:tcPr>
            <w:tcW w:type="dxa" w:w="4176"/>
            <w:vAlign w:val="center"/>
          </w:tcPr>
          <w:p>
            <w:pPr>
              <w:spacing w:after="0" w:line="264" w:lineRule="auto"/>
            </w:pPr>
            <w:r>
              <w:rPr>
                <w:rFonts w:ascii="Times New Roman" w:hAnsi="Times New Roman"/>
                <w:b w:val="0"/>
                <w:i w:val="0"/>
                <w:sz w:val="22"/>
              </w:rPr>
              <w:t>Emit-only managed block of hl.* calls; values read back via hyprctl</w:t>
            </w:r>
          </w:p>
        </w:tc>
      </w:tr>
      <w:tr>
        <w:trPr>
          <w:cantSplit/>
        </w:trPr>
        <w:tc>
          <w:tcPr>
            <w:tcW w:type="dxa" w:w="1440"/>
            <w:vAlign w:val="center"/>
          </w:tcPr>
          <w:p>
            <w:pPr>
              <w:spacing w:after="0" w:line="264" w:lineRule="auto"/>
            </w:pPr>
            <w:r>
              <w:rPr>
                <w:rFonts w:ascii="Times New Roman" w:hAnsi="Times New Roman"/>
                <w:b/>
                <w:i w:val="0"/>
                <w:sz w:val="22"/>
              </w:rPr>
              <w:t>TOML</w:t>
            </w:r>
          </w:p>
        </w:tc>
        <w:tc>
          <w:tcPr>
            <w:tcW w:type="dxa" w:w="3744"/>
            <w:vAlign w:val="center"/>
          </w:tcPr>
          <w:p>
            <w:pPr>
              <w:spacing w:after="0" w:line="264" w:lineRule="auto"/>
            </w:pPr>
            <w:r>
              <w:rPr>
                <w:rFonts w:ascii="Times New Roman" w:hAnsi="Times New Roman"/>
                <w:b w:val="0"/>
                <w:i w:val="0"/>
                <w:sz w:val="22"/>
              </w:rPr>
              <w:t>colors.toml, swayosd config, Studio config</w:t>
            </w:r>
          </w:p>
        </w:tc>
        <w:tc>
          <w:tcPr>
            <w:tcW w:type="dxa" w:w="4176"/>
            <w:vAlign w:val="center"/>
          </w:tcPr>
          <w:p>
            <w:pPr>
              <w:spacing w:after="0" w:line="264" w:lineRule="auto"/>
            </w:pPr>
            <w:r>
              <w:rPr>
                <w:rFonts w:ascii="Times New Roman" w:hAnsi="Times New Roman"/>
                <w:b w:val="0"/>
                <w:i w:val="0"/>
                <w:sz w:val="22"/>
              </w:rPr>
              <w:t>Lossless document edit with toml_edit</w:t>
            </w:r>
          </w:p>
        </w:tc>
      </w:tr>
      <w:tr>
        <w:trPr>
          <w:cantSplit/>
        </w:trPr>
        <w:tc>
          <w:tcPr>
            <w:tcW w:type="dxa" w:w="1440"/>
            <w:vAlign w:val="center"/>
          </w:tcPr>
          <w:p>
            <w:pPr>
              <w:spacing w:after="0" w:line="264" w:lineRule="auto"/>
            </w:pPr>
            <w:r>
              <w:rPr>
                <w:rFonts w:ascii="Times New Roman" w:hAnsi="Times New Roman"/>
                <w:b/>
                <w:i w:val="0"/>
                <w:sz w:val="22"/>
              </w:rPr>
              <w:t>JSONC</w:t>
            </w:r>
          </w:p>
        </w:tc>
        <w:tc>
          <w:tcPr>
            <w:tcW w:type="dxa" w:w="3744"/>
            <w:vAlign w:val="center"/>
          </w:tcPr>
          <w:p>
            <w:pPr>
              <w:spacing w:after="0" w:line="264" w:lineRule="auto"/>
            </w:pPr>
            <w:r>
              <w:rPr>
                <w:rFonts w:ascii="Times New Roman" w:hAnsi="Times New Roman"/>
                <w:b w:val="0"/>
                <w:i w:val="0"/>
                <w:sz w:val="22"/>
              </w:rPr>
              <w:t>waybar/config.jsonc, omarchy-menu.jsonc</w:t>
            </w:r>
          </w:p>
        </w:tc>
        <w:tc>
          <w:tcPr>
            <w:tcW w:type="dxa" w:w="4176"/>
            <w:vAlign w:val="center"/>
          </w:tcPr>
          <w:p>
            <w:pPr>
              <w:spacing w:after="0" w:line="264" w:lineRule="auto"/>
            </w:pPr>
            <w:r>
              <w:rPr>
                <w:rFonts w:ascii="Times New Roman" w:hAnsi="Times New Roman"/>
                <w:b w:val="0"/>
                <w:i w:val="0"/>
                <w:sz w:val="22"/>
              </w:rPr>
              <w:t>Span-splice editor preserving comments and order</w:t>
            </w:r>
          </w:p>
        </w:tc>
      </w:tr>
      <w:tr>
        <w:trPr>
          <w:cantSplit/>
        </w:trPr>
        <w:tc>
          <w:tcPr>
            <w:tcW w:type="dxa" w:w="1440"/>
            <w:vAlign w:val="center"/>
          </w:tcPr>
          <w:p>
            <w:pPr>
              <w:spacing w:after="0" w:line="264" w:lineRule="auto"/>
            </w:pPr>
            <w:r>
              <w:rPr>
                <w:rFonts w:ascii="Times New Roman" w:hAnsi="Times New Roman"/>
                <w:b/>
                <w:i w:val="0"/>
                <w:sz w:val="22"/>
              </w:rPr>
              <w:t>INI</w:t>
            </w:r>
          </w:p>
        </w:tc>
        <w:tc>
          <w:tcPr>
            <w:tcW w:type="dxa" w:w="3744"/>
            <w:vAlign w:val="center"/>
          </w:tcPr>
          <w:p>
            <w:pPr>
              <w:spacing w:after="0" w:line="264" w:lineRule="auto"/>
            </w:pPr>
            <w:r>
              <w:rPr>
                <w:rFonts w:ascii="Times New Roman" w:hAnsi="Times New Roman"/>
                <w:b w:val="0"/>
                <w:i w:val="0"/>
                <w:sz w:val="22"/>
              </w:rPr>
              <w:t>themed/mako.ini.tpl</w:t>
            </w:r>
          </w:p>
        </w:tc>
        <w:tc>
          <w:tcPr>
            <w:tcW w:type="dxa" w:w="4176"/>
            <w:vAlign w:val="center"/>
          </w:tcPr>
          <w:p>
            <w:pPr>
              <w:spacing w:after="0" w:line="264" w:lineRule="auto"/>
            </w:pPr>
            <w:r>
              <w:rPr>
                <w:rFonts w:ascii="Times New Roman" w:hAnsi="Times New Roman"/>
                <w:b w:val="0"/>
                <w:i w:val="0"/>
                <w:sz w:val="22"/>
              </w:rPr>
              <w:t>Studio-owned file, simple line model</w:t>
            </w:r>
          </w:p>
        </w:tc>
      </w:tr>
      <w:tr>
        <w:trPr>
          <w:cantSplit/>
        </w:trPr>
        <w:tc>
          <w:tcPr>
            <w:tcW w:type="dxa" w:w="1440"/>
            <w:vAlign w:val="center"/>
          </w:tcPr>
          <w:p>
            <w:pPr>
              <w:spacing w:after="0" w:line="264" w:lineRule="auto"/>
            </w:pPr>
            <w:r>
              <w:rPr>
                <w:rFonts w:ascii="Times New Roman" w:hAnsi="Times New Roman"/>
                <w:b/>
                <w:i w:val="0"/>
                <w:sz w:val="22"/>
              </w:rPr>
              <w:t>CSS</w:t>
            </w:r>
          </w:p>
        </w:tc>
        <w:tc>
          <w:tcPr>
            <w:tcW w:type="dxa" w:w="3744"/>
            <w:vAlign w:val="center"/>
          </w:tcPr>
          <w:p>
            <w:pPr>
              <w:spacing w:after="0" w:line="264" w:lineRule="auto"/>
            </w:pPr>
            <w:r>
              <w:rPr>
                <w:rFonts w:ascii="Times New Roman" w:hAnsi="Times New Roman"/>
                <w:b w:val="0"/>
                <w:i w:val="0"/>
                <w:sz w:val="22"/>
              </w:rPr>
              <w:t>waybar/style.css, swayosd/style.css</w:t>
            </w:r>
          </w:p>
        </w:tc>
        <w:tc>
          <w:tcPr>
            <w:tcW w:type="dxa" w:w="4176"/>
            <w:vAlign w:val="center"/>
          </w:tcPr>
          <w:p>
            <w:pPr>
              <w:spacing w:after="0" w:line="264" w:lineRule="auto"/>
            </w:pPr>
            <w:r>
              <w:rPr>
                <w:rFonts w:ascii="Times New Roman" w:hAnsi="Times New Roman"/>
                <w:b w:val="0"/>
                <w:i w:val="0"/>
                <w:sz w:val="22"/>
              </w:rPr>
              <w:t>Managed blocks only — never a full CSS parse</w:t>
            </w:r>
          </w:p>
        </w:tc>
      </w:tr>
    </w:tbl>
    <w:p>
      <w:pPr>
        <w:spacing w:before="0" w:after="120" w:line="336" w:lineRule="auto"/>
        <w:jc w:val="both"/>
      </w:pPr>
    </w:p>
    <w:p>
      <w:pPr>
        <w:spacing w:before="0" w:after="160" w:line="336" w:lineRule="auto"/>
        <w:jc w:val="both"/>
      </w:pPr>
      <w:r>
        <w:rPr>
          <w:rFonts w:ascii="Times New Roman" w:hAnsi="Times New Roman"/>
          <w:b/>
          <w:i w:val="0"/>
        </w:rPr>
        <w:t>hyprlang line CST.</w:t>
      </w:r>
      <w:r>
        <w:rPr>
          <w:rFonts w:ascii="Times New Roman" w:hAnsi="Times New Roman"/>
          <w:b w:val="0"/>
          <w:i w:val="0"/>
        </w:rPr>
        <w:t xml:space="preserve"> A Hyprland file is parsed into a lossless list of lines — blank, comment, assignment (with category path and trailing comment), category open/close, </w:t>
      </w:r>
      <w:r>
        <w:rPr>
          <w:rFonts w:ascii="Courier New" w:hAnsi="Courier New"/>
          <w:b w:val="0"/>
          <w:i w:val="0"/>
          <w:sz w:val="23"/>
        </w:rPr>
        <w:t>source</w:t>
      </w:r>
      <w:r>
        <w:rPr>
          <w:rFonts w:ascii="Times New Roman" w:hAnsi="Times New Roman"/>
          <w:b w:val="0"/>
          <w:i w:val="0"/>
        </w:rPr>
        <w:t xml:space="preserve">, variable or unknown — where unknown lines are never dropped or touched. The invariant </w:t>
      </w:r>
      <w:r>
        <w:rPr>
          <w:rFonts w:ascii="Courier New" w:hAnsi="Courier New"/>
          <w:b w:val="0"/>
          <w:i w:val="0"/>
          <w:sz w:val="23"/>
        </w:rPr>
        <w:t>parse(s).to_string() == s</w:t>
      </w:r>
      <w:r>
        <w:rPr>
          <w:rFonts w:ascii="Times New Roman" w:hAnsi="Times New Roman"/>
          <w:b w:val="0"/>
          <w:i w:val="0"/>
        </w:rPr>
        <w:t xml:space="preserve"> is tested against real configuration files.</w:t>
      </w:r>
    </w:p>
    <w:p>
      <w:pPr>
        <w:spacing w:before="0" w:after="160" w:line="336" w:lineRule="auto"/>
        <w:jc w:val="both"/>
      </w:pPr>
      <w:r>
        <w:rPr>
          <w:rFonts w:ascii="Times New Roman" w:hAnsi="Times New Roman"/>
          <w:b/>
          <w:i w:val="0"/>
        </w:rPr>
        <w:t>Lua emission for Omarchy 4.</w:t>
      </w:r>
      <w:r>
        <w:rPr>
          <w:rFonts w:ascii="Times New Roman" w:hAnsi="Times New Roman"/>
          <w:b w:val="0"/>
          <w:i w:val="0"/>
        </w:rPr>
        <w:t xml:space="preserve"> Omarchy 4 moved Hyprland's configuration to Lua. Studio emits a deterministic managed block of </w:t>
      </w:r>
      <w:r>
        <w:rPr>
          <w:rFonts w:ascii="Courier New" w:hAnsi="Courier New"/>
          <w:b w:val="0"/>
          <w:i w:val="0"/>
          <w:sz w:val="23"/>
        </w:rPr>
        <w:t>hl.config{}</w:t>
      </w:r>
      <w:r>
        <w:rPr>
          <w:rFonts w:ascii="Times New Roman" w:hAnsi="Times New Roman"/>
          <w:b w:val="0"/>
          <w:i w:val="0"/>
        </w:rPr>
        <w:t xml:space="preserve">, </w:t>
      </w:r>
      <w:r>
        <w:rPr>
          <w:rFonts w:ascii="Courier New" w:hAnsi="Courier New"/>
          <w:b w:val="0"/>
          <w:i w:val="0"/>
          <w:sz w:val="23"/>
        </w:rPr>
        <w:t>hl.monitor{}</w:t>
      </w:r>
      <w:r>
        <w:rPr>
          <w:rFonts w:ascii="Times New Roman" w:hAnsi="Times New Roman"/>
          <w:b w:val="0"/>
          <w:i w:val="0"/>
        </w:rPr>
        <w:t xml:space="preserve">, </w:t>
      </w:r>
      <w:r>
        <w:rPr>
          <w:rFonts w:ascii="Courier New" w:hAnsi="Courier New"/>
          <w:b w:val="0"/>
          <w:i w:val="0"/>
          <w:sz w:val="23"/>
        </w:rPr>
        <w:t>hl.curve</w:t>
      </w:r>
      <w:r>
        <w:rPr>
          <w:rFonts w:ascii="Times New Roman" w:hAnsi="Times New Roman"/>
          <w:b w:val="0"/>
          <w:i w:val="0"/>
        </w:rPr>
        <w:t>/</w:t>
      </w:r>
      <w:r>
        <w:rPr>
          <w:rFonts w:ascii="Courier New" w:hAnsi="Courier New"/>
          <w:b w:val="0"/>
          <w:i w:val="0"/>
          <w:sz w:val="23"/>
        </w:rPr>
        <w:t>hl.animation</w:t>
      </w:r>
      <w:r>
        <w:rPr>
          <w:rFonts w:ascii="Times New Roman" w:hAnsi="Times New Roman"/>
          <w:b w:val="0"/>
          <w:i w:val="0"/>
        </w:rPr>
        <w:t xml:space="preserve"> and </w:t>
      </w:r>
      <w:r>
        <w:rPr>
          <w:rFonts w:ascii="Courier New" w:hAnsi="Courier New"/>
          <w:b w:val="0"/>
          <w:i w:val="0"/>
          <w:sz w:val="23"/>
        </w:rPr>
        <w:t>o.bind</w:t>
      </w:r>
      <w:r>
        <w:rPr>
          <w:rFonts w:ascii="Times New Roman" w:hAnsi="Times New Roman"/>
          <w:b w:val="0"/>
          <w:i w:val="0"/>
        </w:rPr>
        <w:t xml:space="preserve"> calls at the end of the user's file (later calls deep-merge over earlier ones), never parses arbitrary Lua, and reads effective values back through </w:t>
      </w:r>
      <w:r>
        <w:rPr>
          <w:rFonts w:ascii="Courier New" w:hAnsi="Courier New"/>
          <w:b w:val="0"/>
          <w:i w:val="0"/>
          <w:sz w:val="23"/>
        </w:rPr>
        <w:t>hyprctl -j --batch getoption</w:t>
      </w:r>
      <w:r>
        <w:rPr>
          <w:rFonts w:ascii="Times New Roman" w:hAnsi="Times New Roman"/>
          <w:b w:val="0"/>
          <w:i w:val="0"/>
        </w:rPr>
        <w:t xml:space="preserve">. Every emitted block is syntax-checked by the real </w:t>
      </w:r>
      <w:r>
        <w:rPr>
          <w:rFonts w:ascii="Courier New" w:hAnsi="Courier New"/>
          <w:b w:val="0"/>
          <w:i w:val="0"/>
          <w:sz w:val="23"/>
        </w:rPr>
        <w:t>luac</w:t>
      </w:r>
      <w:r>
        <w:rPr>
          <w:rFonts w:ascii="Times New Roman" w:hAnsi="Times New Roman"/>
          <w:b w:val="0"/>
          <w:i w:val="0"/>
        </w:rPr>
        <w:t xml:space="preserve"> in the test suite.</w:t>
      </w:r>
    </w:p>
    <w:p>
      <w:pPr>
        <w:spacing w:before="0" w:after="160" w:line="336" w:lineRule="auto"/>
        <w:jc w:val="both"/>
      </w:pPr>
      <w:r>
        <w:rPr>
          <w:rFonts w:ascii="Times New Roman" w:hAnsi="Times New Roman"/>
          <w:b/>
          <w:i w:val="0"/>
        </w:rPr>
        <w:t>Managed blocks and atomic writes.</w:t>
      </w:r>
      <w:r>
        <w:rPr>
          <w:rFonts w:ascii="Times New Roman" w:hAnsi="Times New Roman"/>
          <w:b w:val="0"/>
          <w:i w:val="0"/>
        </w:rPr>
        <w:t xml:space="preserve"> Shared files receive a marked block such as </w:t>
      </w:r>
      <w:r>
        <w:rPr>
          <w:rFonts w:ascii="Courier New" w:hAnsi="Courier New"/>
          <w:b w:val="0"/>
          <w:i w:val="0"/>
          <w:sz w:val="23"/>
        </w:rPr>
        <w:t>/* &gt;&gt;&gt; omarchy-studio:&lt;section&gt; … &gt;&gt;&gt; */</w:t>
      </w:r>
      <w:r>
        <w:rPr>
          <w:rFonts w:ascii="Times New Roman" w:hAnsi="Times New Roman"/>
          <w:b w:val="0"/>
          <w:i w:val="0"/>
        </w:rPr>
        <w:t xml:space="preserve"> that is fully regenerated on each apply, while everything outside it is untouchable. Writes are hash-guarded (the write is refused if the file changed since it was parsed), go to a temporary file, are flushed with </w:t>
      </w:r>
      <w:r>
        <w:rPr>
          <w:rFonts w:ascii="Courier New" w:hAnsi="Courier New"/>
          <w:b w:val="0"/>
          <w:i w:val="0"/>
          <w:sz w:val="23"/>
        </w:rPr>
        <w:t>fsync</w:t>
      </w:r>
      <w:r>
        <w:rPr>
          <w:rFonts w:ascii="Times New Roman" w:hAnsi="Times New Roman"/>
          <w:b w:val="0"/>
          <w:i w:val="0"/>
        </w:rPr>
        <w:t xml:space="preserve"> and then atomically </w:t>
      </w:r>
      <w:r>
        <w:rPr>
          <w:rFonts w:ascii="Courier New" w:hAnsi="Courier New"/>
          <w:b w:val="0"/>
          <w:i w:val="0"/>
          <w:sz w:val="23"/>
        </w:rPr>
        <w:t>rename</w:t>
      </w:r>
      <w:r>
        <w:rPr>
          <w:rFonts w:ascii="Times New Roman" w:hAnsi="Times New Roman"/>
          <w:b w:val="0"/>
          <w:i w:val="0"/>
        </w:rPr>
        <w:t>d into place. Symlinked theme files are never written through.</w:t>
      </w:r>
    </w:p>
    <w:p>
      <w:pPr>
        <w:keepNext/>
        <w:spacing w:before="200" w:after="200" w:line="240" w:lineRule="auto"/>
        <w:jc w:val="center"/>
      </w:pPr>
      <w:r>
        <w:rPr>
          <w:rFonts w:ascii="Times New Roman" w:hAnsi="Times New Roman"/>
          <w:b/>
          <w:i w:val="0"/>
          <w:sz w:val="40"/>
        </w:rPr>
        <w:t>Safety &amp; Verification Layer</w:t>
      </w:r>
    </w:p>
    <w:p>
      <w:pPr>
        <w:spacing w:before="0" w:after="160" w:line="336" w:lineRule="auto"/>
        <w:jc w:val="both"/>
      </w:pPr>
      <w:r>
        <w:rPr>
          <w:rFonts w:ascii="Times New Roman" w:hAnsi="Times New Roman"/>
          <w:b w:val="0"/>
          <w:i w:val="0"/>
        </w:rPr>
        <w:t>Safety in Studio is not a single component but a set of guarantees enforced at the boundaries of every layer. Together they ensure that an experiment can never leave the user with a broken desktop.</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Verified apply with automatic rollback</w:t>
      </w:r>
      <w:r>
        <w:rPr>
          <w:rFonts w:ascii="Times New Roman" w:hAnsi="Times New Roman"/>
          <w:b w:val="0"/>
          <w:i w:val="0"/>
        </w:rPr>
        <w:t xml:space="preserve"> — after every reload the pipeline checks </w:t>
      </w:r>
      <w:r>
        <w:rPr>
          <w:rFonts w:ascii="Courier New" w:hAnsi="Courier New"/>
          <w:b w:val="0"/>
          <w:i w:val="0"/>
          <w:sz w:val="23"/>
        </w:rPr>
        <w:t>hyprctl configerrors</w:t>
      </w:r>
      <w:r>
        <w:rPr>
          <w:rFonts w:ascii="Times New Roman" w:hAnsi="Times New Roman"/>
          <w:b w:val="0"/>
          <w:i w:val="0"/>
        </w:rPr>
        <w:t>; on failure it restores the pre-snapshot files, deletes files the apply created and re-runs the reload steps.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Waybar crash watchdog</w:t>
      </w:r>
      <w:r>
        <w:rPr>
          <w:rFonts w:ascii="Times New Roman" w:hAnsi="Times New Roman"/>
          <w:b w:val="0"/>
          <w:i w:val="0"/>
        </w:rPr>
        <w:t xml:space="preserve"> — a bar configuration is applied, Waybar is restarted and, if the process dies within the grace period, the previous configuration is restored automatically.</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Drift detection</w:t>
      </w:r>
      <w:r>
        <w:rPr>
          <w:rFonts w:ascii="Times New Roman" w:hAnsi="Times New Roman"/>
          <w:b w:val="0"/>
          <w:i w:val="0"/>
        </w:rPr>
        <w:t xml:space="preserve"> — if a managed file was hand-edited since Studio's last snapshot, a </w:t>
      </w:r>
      <w:r>
        <w:rPr>
          <w:rFonts w:ascii="Courier New" w:hAnsi="Courier New"/>
          <w:b w:val="0"/>
          <w:i w:val="0"/>
          <w:sz w:val="23"/>
        </w:rPr>
        <w:t>drift</w:t>
      </w:r>
      <w:r>
        <w:rPr>
          <w:rFonts w:ascii="Times New Roman" w:hAnsi="Times New Roman"/>
          <w:b w:val="0"/>
          <w:i w:val="0"/>
        </w:rPr>
        <w:t xml:space="preserve"> snapshot is recorded first, so the user's own edit is preserved in history too.</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Never fight Omarchy</w:t>
      </w:r>
      <w:r>
        <w:rPr>
          <w:rFonts w:ascii="Times New Roman" w:hAnsi="Times New Roman"/>
          <w:b w:val="0"/>
          <w:i w:val="0"/>
        </w:rPr>
        <w:t xml:space="preserve"> — Studio writes only user-owned files and sanctioned extension surfaces (</w:t>
      </w:r>
      <w:r>
        <w:rPr>
          <w:rFonts w:ascii="Courier New" w:hAnsi="Courier New"/>
          <w:b w:val="0"/>
          <w:i w:val="0"/>
          <w:sz w:val="23"/>
        </w:rPr>
        <w:t>themed/*.tpl</w:t>
      </w:r>
      <w:r>
        <w:rPr>
          <w:rFonts w:ascii="Times New Roman" w:hAnsi="Times New Roman"/>
          <w:b w:val="0"/>
          <w:i w:val="0"/>
        </w:rPr>
        <w:t>, hooks, menu extensions); a CI check fails the build if any code outside the Omarchy adapter names Omarchy's vendored path.</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Version awareness</w:t>
      </w:r>
      <w:r>
        <w:rPr>
          <w:rFonts w:ascii="Times New Roman" w:hAnsi="Times New Roman"/>
          <w:b w:val="0"/>
          <w:i w:val="0"/>
        </w:rPr>
        <w:t xml:space="preserve"> — the adapter probes the Omarchy and Hyprland versions and the configuration dialect; untested versions produce a warning but never a refusal.</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Privileged writes are previewed</w:t>
      </w:r>
      <w:r>
        <w:rPr>
          <w:rFonts w:ascii="Times New Roman" w:hAnsi="Times New Roman"/>
          <w:b w:val="0"/>
          <w:i w:val="0"/>
        </w:rPr>
        <w:t xml:space="preserve"> — the AC/battery power rule and persistent battery thresholds show the exact root write for approval before anything runs; app removal shows the full </w:t>
      </w:r>
      <w:r>
        <w:rPr>
          <w:rFonts w:ascii="Courier New" w:hAnsi="Courier New"/>
          <w:b w:val="0"/>
          <w:i w:val="0"/>
          <w:sz w:val="23"/>
        </w:rPr>
        <w:t>pacman -Rs</w:t>
      </w:r>
      <w:r>
        <w:rPr>
          <w:rFonts w:ascii="Times New Roman" w:hAnsi="Times New Roman"/>
          <w:b w:val="0"/>
          <w:i w:val="0"/>
        </w:rPr>
        <w:t xml:space="preserve"> cascade and never bypasses pacman's refusal to break dependencies.</w:t>
      </w:r>
    </w:p>
    <w:p>
      <w:pPr>
        <w:keepNext/>
        <w:spacing w:before="200" w:after="200" w:line="240" w:lineRule="auto"/>
        <w:jc w:val="center"/>
      </w:pPr>
      <w:r>
        <w:rPr>
          <w:rFonts w:ascii="Times New Roman" w:hAnsi="Times New Roman"/>
          <w:b/>
          <w:i w:val="0"/>
          <w:sz w:val="40"/>
        </w:rPr>
        <w:t>Persistence Layer — Snapshot Store</w:t>
      </w:r>
    </w:p>
    <w:p>
      <w:pPr>
        <w:spacing w:before="0" w:after="160" w:line="336" w:lineRule="auto"/>
        <w:jc w:val="both"/>
      </w:pPr>
      <w:r>
        <w:rPr>
          <w:rFonts w:ascii="Times New Roman" w:hAnsi="Times New Roman"/>
          <w:b w:val="0"/>
          <w:i w:val="0"/>
        </w:rPr>
        <w:t xml:space="preserve">The snapshot store is a plain git repository at </w:t>
      </w:r>
      <w:r>
        <w:rPr>
          <w:rFonts w:ascii="Courier New" w:hAnsi="Courier New"/>
          <w:b w:val="0"/>
          <w:i w:val="0"/>
          <w:sz w:val="23"/>
        </w:rPr>
        <w:t>~/.local/state/omarchy-studio/history/</w:t>
      </w:r>
      <w:r>
        <w:rPr>
          <w:rFonts w:ascii="Times New Roman" w:hAnsi="Times New Roman"/>
          <w:b w:val="0"/>
          <w:i w:val="0"/>
        </w:rPr>
        <w:t xml:space="preserve">. It mirrors every managed file under </w:t>
      </w:r>
      <w:r>
        <w:rPr>
          <w:rFonts w:ascii="Courier New" w:hAnsi="Courier New"/>
          <w:b w:val="0"/>
          <w:i w:val="0"/>
          <w:sz w:val="23"/>
        </w:rPr>
        <w:t>files/</w:t>
      </w:r>
      <w:r>
        <w:rPr>
          <w:rFonts w:ascii="Times New Roman" w:hAnsi="Times New Roman"/>
          <w:b w:val="0"/>
          <w:i w:val="0"/>
        </w:rPr>
        <w:t xml:space="preserve"> at its absolute path and keeps a </w:t>
      </w:r>
      <w:r>
        <w:rPr>
          <w:rFonts w:ascii="Courier New" w:hAnsi="Courier New"/>
          <w:b w:val="0"/>
          <w:i w:val="0"/>
          <w:sz w:val="23"/>
        </w:rPr>
        <w:t>manifest.toml</w:t>
      </w:r>
      <w:r>
        <w:rPr>
          <w:rFonts w:ascii="Times New Roman" w:hAnsi="Times New Roman"/>
          <w:b w:val="0"/>
          <w:i w:val="0"/>
        </w:rPr>
        <w:t xml:space="preserve"> recording which module claimed each file. Each apply produces a </w:t>
      </w:r>
      <w:r>
        <w:rPr>
          <w:rFonts w:ascii="Courier New" w:hAnsi="Courier New"/>
          <w:b w:val="0"/>
          <w:i w:val="0"/>
          <w:sz w:val="23"/>
        </w:rPr>
        <w:t>pre:</w:t>
      </w:r>
      <w:r>
        <w:rPr>
          <w:rFonts w:ascii="Times New Roman" w:hAnsi="Times New Roman"/>
          <w:b w:val="0"/>
          <w:i w:val="0"/>
        </w:rPr>
        <w:t xml:space="preserve"> commit before the write and a </w:t>
      </w:r>
      <w:r>
        <w:rPr>
          <w:rFonts w:ascii="Courier New" w:hAnsi="Courier New"/>
          <w:b w:val="0"/>
          <w:i w:val="0"/>
          <w:sz w:val="23"/>
        </w:rPr>
        <w:t>post:</w:t>
      </w:r>
      <w:r>
        <w:rPr>
          <w:rFonts w:ascii="Times New Roman" w:hAnsi="Times New Roman"/>
          <w:b w:val="0"/>
          <w:i w:val="0"/>
        </w:rPr>
        <w:t xml:space="preserve"> commit after successful verification, with the change summary as the subject (for example </w:t>
      </w:r>
      <w:r>
        <w:rPr>
          <w:rFonts w:ascii="Courier New" w:hAnsi="Courier New"/>
          <w:b w:val="0"/>
          <w:i w:val="0"/>
          <w:sz w:val="23"/>
        </w:rPr>
        <w:t>looknfeel general.gaps_in=8</w:t>
      </w:r>
      <w:r>
        <w:rPr>
          <w:rFonts w:ascii="Times New Roman" w:hAnsi="Times New Roman"/>
          <w:b w:val="0"/>
          <w:i w:val="0"/>
        </w:rPr>
        <w:t xml:space="preserve">) and optional </w:t>
      </w:r>
      <w:r>
        <w:rPr>
          <w:rFonts w:ascii="Courier New" w:hAnsi="Courier New"/>
          <w:b w:val="0"/>
          <w:i w:val="0"/>
          <w:sz w:val="23"/>
        </w:rPr>
        <w:t>key: value</w:t>
      </w:r>
      <w:r>
        <w:rPr>
          <w:rFonts w:ascii="Times New Roman" w:hAnsi="Times New Roman"/>
          <w:b w:val="0"/>
          <w:i w:val="0"/>
        </w:rPr>
        <w:t xml:space="preserve"> trailers. Hand-edits are captured as </w:t>
      </w:r>
      <w:r>
        <w:rPr>
          <w:rFonts w:ascii="Courier New" w:hAnsi="Courier New"/>
          <w:b w:val="0"/>
          <w:i w:val="0"/>
          <w:sz w:val="23"/>
        </w:rPr>
        <w:t>drift:</w:t>
      </w:r>
      <w:r>
        <w:rPr>
          <w:rFonts w:ascii="Times New Roman" w:hAnsi="Times New Roman"/>
          <w:b w:val="0"/>
          <w:i w:val="0"/>
        </w:rPr>
        <w:t xml:space="preserve"> commits, the first state as </w:t>
      </w:r>
      <w:r>
        <w:rPr>
          <w:rFonts w:ascii="Courier New" w:hAnsi="Courier New"/>
          <w:b w:val="0"/>
          <w:i w:val="0"/>
          <w:sz w:val="23"/>
        </w:rPr>
        <w:t>genesis:</w:t>
      </w:r>
      <w:r>
        <w:rPr>
          <w:rFonts w:ascii="Times New Roman" w:hAnsi="Times New Roman"/>
          <w:b w:val="0"/>
          <w:i w:val="0"/>
        </w:rPr>
        <w:t xml:space="preserve"> and every undo as a </w:t>
      </w:r>
      <w:r>
        <w:rPr>
          <w:rFonts w:ascii="Courier New" w:hAnsi="Courier New"/>
          <w:b w:val="0"/>
          <w:i w:val="0"/>
          <w:sz w:val="23"/>
        </w:rPr>
        <w:t>restore:</w:t>
      </w:r>
      <w:r>
        <w:rPr>
          <w:rFonts w:ascii="Times New Roman" w:hAnsi="Times New Roman"/>
          <w:b w:val="0"/>
          <w:i w:val="0"/>
        </w:rPr>
        <w:t xml:space="preserve"> commit — history is append-only, so an undo can itself be undone.</w:t>
      </w:r>
    </w:p>
    <w:p>
      <w:pPr>
        <w:spacing w:before="0" w:after="160" w:line="336" w:lineRule="auto"/>
        <w:jc w:val="both"/>
      </w:pPr>
      <w:r>
        <w:rPr>
          <w:rFonts w:ascii="Times New Roman" w:hAnsi="Times New Roman"/>
          <w:b w:val="0"/>
          <w:i w:val="0"/>
        </w:rPr>
        <w:t xml:space="preserve">Using the system </w:t>
      </w:r>
      <w:r>
        <w:rPr>
          <w:rFonts w:ascii="Courier New" w:hAnsi="Courier New"/>
          <w:b w:val="0"/>
          <w:i w:val="0"/>
          <w:sz w:val="23"/>
        </w:rPr>
        <w:t>git</w:t>
      </w:r>
      <w:r>
        <w:rPr>
          <w:rFonts w:ascii="Times New Roman" w:hAnsi="Times New Roman"/>
          <w:b w:val="0"/>
          <w:i w:val="0"/>
        </w:rPr>
        <w:t xml:space="preserve"> binary rather than a library keeps the executable small, and git is always present on Omarchy. The same store powers three user-facing features: one-key undo, the Snapshots timeline (with per-commit coloured diffs and whole-tree or per-file restore), and </w:t>
      </w:r>
      <w:r>
        <w:rPr>
          <w:rFonts w:ascii="Times New Roman" w:hAnsi="Times New Roman"/>
          <w:b/>
          <w:i w:val="0"/>
        </w:rPr>
        <w:t>rice bundles</w:t>
      </w:r>
      <w:r>
        <w:rPr>
          <w:rFonts w:ascii="Times New Roman" w:hAnsi="Times New Roman"/>
          <w:b w:val="0"/>
          <w:i w:val="0"/>
        </w:rPr>
        <w:t xml:space="preserve"> — </w:t>
      </w:r>
      <w:r>
        <w:rPr>
          <w:rFonts w:ascii="Courier New" w:hAnsi="Courier New"/>
          <w:b w:val="0"/>
          <w:i w:val="0"/>
          <w:sz w:val="23"/>
        </w:rPr>
        <w:t>rice export</w:t>
      </w:r>
      <w:r>
        <w:rPr>
          <w:rFonts w:ascii="Times New Roman" w:hAnsi="Times New Roman"/>
          <w:b w:val="0"/>
          <w:i w:val="0"/>
        </w:rPr>
        <w:t xml:space="preserve"> archives every file Studio has written, grouped by module, and </w:t>
      </w:r>
      <w:r>
        <w:rPr>
          <w:rFonts w:ascii="Courier New" w:hAnsi="Courier New"/>
          <w:b w:val="0"/>
          <w:i w:val="0"/>
          <w:sz w:val="23"/>
        </w:rPr>
        <w:t>rice import</w:t>
      </w:r>
      <w:r>
        <w:rPr>
          <w:rFonts w:ascii="Times New Roman" w:hAnsi="Times New Roman"/>
          <w:b w:val="0"/>
          <w:i w:val="0"/>
        </w:rPr>
        <w:t xml:space="preserve"> replays each file through the full apply pipeline on another machine instead of untarring over a live desktop.</w:t>
      </w:r>
    </w:p>
    <w:p>
      <w:pPr>
        <w:keepNext/>
        <w:spacing w:before="200" w:after="200" w:line="240" w:lineRule="auto"/>
        <w:jc w:val="center"/>
      </w:pPr>
      <w:r>
        <w:rPr>
          <w:rFonts w:ascii="Times New Roman" w:hAnsi="Times New Roman"/>
          <w:b/>
          <w:i w:val="0"/>
          <w:sz w:val="40"/>
        </w:rPr>
        <w:t>Theme &amp; Palette Pipeline</w:t>
      </w:r>
    </w:p>
    <w:p>
      <w:pPr>
        <w:spacing w:before="0" w:after="160" w:line="336" w:lineRule="auto"/>
        <w:jc w:val="both"/>
      </w:pPr>
      <w:r>
        <w:rPr>
          <w:rFonts w:ascii="Times New Roman" w:hAnsi="Times New Roman"/>
          <w:b w:val="0"/>
          <w:i w:val="0"/>
        </w:rPr>
        <w:t xml:space="preserve">The theme-from-wallpaper wizard turns any image into a complete, standard Omarchy theme. The image is sampled and quantised with median cut into a representative palette; the selected mode (Normal, Muted or Material) and light/dark bias shape the result; an accent is chosen and checked for WCAG contrast against the background; and the colours are written to all 21 keys of </w:t>
      </w:r>
      <w:r>
        <w:rPr>
          <w:rFonts w:ascii="Courier New" w:hAnsi="Courier New"/>
          <w:b w:val="0"/>
          <w:i w:val="0"/>
          <w:sz w:val="23"/>
        </w:rPr>
        <w:t>colors.toml</w:t>
      </w:r>
      <w:r>
        <w:rPr>
          <w:rFonts w:ascii="Times New Roman" w:hAnsi="Times New Roman"/>
          <w:b w:val="0"/>
          <w:i w:val="0"/>
        </w:rPr>
        <w:t xml:space="preserve"> together with the wallpaper and a generated </w:t>
      </w:r>
      <w:r>
        <w:rPr>
          <w:rFonts w:ascii="Courier New" w:hAnsi="Courier New"/>
          <w:b w:val="0"/>
          <w:i w:val="0"/>
          <w:sz w:val="23"/>
        </w:rPr>
        <w:t>preview.png</w:t>
      </w:r>
      <w:r>
        <w:rPr>
          <w:rFonts w:ascii="Times New Roman" w:hAnsi="Times New Roman"/>
          <w:b w:val="0"/>
          <w:i w:val="0"/>
        </w:rPr>
        <w:t>. The wizard is reachable from any wallpaper (</w:t>
      </w:r>
      <w:r>
        <w:rPr>
          <w:rFonts w:ascii="Courier New" w:hAnsi="Courier New"/>
          <w:b w:val="0"/>
          <w:i w:val="0"/>
          <w:sz w:val="23"/>
        </w:rPr>
        <w:t>t</w:t>
      </w:r>
      <w:r>
        <w:rPr>
          <w:rFonts w:ascii="Times New Roman" w:hAnsi="Times New Roman"/>
          <w:b w:val="0"/>
          <w:i w:val="0"/>
        </w:rPr>
        <w:t>), from wallhaven search results and from the CLI (</w:t>
      </w:r>
      <w:r>
        <w:rPr>
          <w:rFonts w:ascii="Courier New" w:hAnsi="Courier New"/>
          <w:b w:val="0"/>
          <w:i w:val="0"/>
          <w:sz w:val="23"/>
        </w:rPr>
        <w:t>theme new --from-image</w:t>
      </w:r>
      <w:r>
        <w:rPr>
          <w:rFonts w:ascii="Times New Roman" w:hAnsi="Times New Roman"/>
          <w:b w:val="0"/>
          <w:i w:val="0"/>
        </w:rPr>
        <w:t xml:space="preserve">, </w:t>
      </w:r>
      <w:r>
        <w:rPr>
          <w:rFonts w:ascii="Courier New" w:hAnsi="Courier New"/>
          <w:b w:val="0"/>
          <w:i w:val="0"/>
          <w:sz w:val="23"/>
        </w:rPr>
        <w:t>theme new --from-current-wallpaper</w:t>
      </w:r>
      <w:r>
        <w:rPr>
          <w:rFonts w:ascii="Times New Roman" w:hAnsi="Times New Roman"/>
          <w:b w:val="0"/>
          <w:i w:val="0"/>
        </w:rPr>
        <w:t xml:space="preserve">). The community browser complements it with 114 published themes whose wallpaper and palette are previewed </w:t>
      </w:r>
      <w:r>
        <w:rPr>
          <w:rFonts w:ascii="Times New Roman" w:hAnsi="Times New Roman"/>
          <w:b w:val="0"/>
          <w:i/>
        </w:rPr>
        <w:t>before</w:t>
      </w:r>
      <w:r>
        <w:rPr>
          <w:rFonts w:ascii="Times New Roman" w:hAnsi="Times New Roman"/>
          <w:b w:val="0"/>
          <w:i w:val="0"/>
        </w:rPr>
        <w:t xml:space="preserve"> anything is installed.</w:t>
      </w:r>
    </w:p>
    <w:p>
      <w:pPr>
        <w:keepNext/>
        <w:spacing w:before="200" w:after="200" w:line="240" w:lineRule="auto"/>
        <w:jc w:val="center"/>
      </w:pPr>
      <w:r>
        <w:rPr>
          <w:rFonts w:ascii="Times New Roman" w:hAnsi="Times New Roman"/>
          <w:b/>
          <w:i w:val="0"/>
          <w:sz w:val="40"/>
        </w:rPr>
        <w:t>Omarchy 4 “Quattro” Adapter</w:t>
      </w:r>
    </w:p>
    <w:p>
      <w:pPr>
        <w:spacing w:before="0" w:after="160" w:line="336" w:lineRule="auto"/>
        <w:jc w:val="both"/>
      </w:pPr>
      <w:r>
        <w:rPr>
          <w:rFonts w:ascii="Times New Roman" w:hAnsi="Times New Roman"/>
          <w:b w:val="0"/>
          <w:i w:val="0"/>
        </w:rPr>
        <w:t xml:space="preserve">Omarchy 4 changed the platform underneath Studio: Hyprland configuration moved from hyprlang to Lua, the menu moved from a bash script to a Quickshell plugin reading a JSONC file, and Waybar, mako, SwayOSD and hypridle were replaced by the Quickshell-based </w:t>
      </w:r>
      <w:r>
        <w:rPr>
          <w:rFonts w:ascii="Courier New" w:hAnsi="Courier New"/>
          <w:b w:val="0"/>
          <w:i w:val="0"/>
          <w:sz w:val="23"/>
        </w:rPr>
        <w:t>omarchy-shell</w:t>
      </w:r>
      <w:r>
        <w:rPr>
          <w:rFonts w:ascii="Times New Roman" w:hAnsi="Times New Roman"/>
          <w:b w:val="0"/>
          <w:i w:val="0"/>
        </w:rPr>
        <w:t>. Studio handles both generations from one binary: the dialect is probed from the running compositor (</w:t>
      </w:r>
      <w:r>
        <w:rPr>
          <w:rFonts w:ascii="Courier New" w:hAnsi="Courier New"/>
          <w:b w:val="0"/>
          <w:i w:val="0"/>
          <w:sz w:val="23"/>
        </w:rPr>
        <w:t>hyprctl systeminfo</w:t>
      </w:r>
      <w:r>
        <w:rPr>
          <w:rFonts w:ascii="Times New Roman" w:hAnsi="Times New Roman"/>
          <w:b w:val="0"/>
          <w:i w:val="0"/>
        </w:rPr>
        <w:t xml:space="preserve"> → </w:t>
      </w:r>
      <w:r>
        <w:rPr>
          <w:rFonts w:ascii="Courier New" w:hAnsi="Courier New"/>
          <w:b w:val="0"/>
          <w:i w:val="0"/>
          <w:sz w:val="23"/>
        </w:rPr>
        <w:t>configProvider</w:t>
      </w:r>
      <w:r>
        <w:rPr>
          <w:rFonts w:ascii="Times New Roman" w:hAnsi="Times New Roman"/>
          <w:b w:val="0"/>
          <w:i w:val="0"/>
        </w:rPr>
        <w:t xml:space="preserve">), every Hyprland writer renders hyprlang or Lua accordingly, retired components are detected and their screens explain why they are unavailable, and a new shell module edits the Omarchy 4 bar layout, plugins, idle timers and appearance by wrapping Omarchy's own </w:t>
      </w:r>
      <w:r>
        <w:rPr>
          <w:rFonts w:ascii="Courier New" w:hAnsi="Courier New"/>
          <w:b w:val="0"/>
          <w:i w:val="0"/>
          <w:sz w:val="23"/>
        </w:rPr>
        <w:t>omarchy bar</w:t>
      </w:r>
      <w:r>
        <w:rPr>
          <w:rFonts w:ascii="Times New Roman" w:hAnsi="Times New Roman"/>
          <w:b w:val="0"/>
          <w:i w:val="0"/>
        </w:rPr>
        <w:t xml:space="preserve"> and </w:t>
      </w:r>
      <w:r>
        <w:rPr>
          <w:rFonts w:ascii="Courier New" w:hAnsi="Courier New"/>
          <w:b w:val="0"/>
          <w:i w:val="0"/>
          <w:sz w:val="23"/>
        </w:rPr>
        <w:t>omarchy plugin</w:t>
      </w:r>
      <w:r>
        <w:rPr>
          <w:rFonts w:ascii="Times New Roman" w:hAnsi="Times New Roman"/>
          <w:b w:val="0"/>
          <w:i w:val="0"/>
        </w:rPr>
        <w:t xml:space="preserve"> commands.</w:t>
      </w:r>
    </w:p>
    <w:p>
      <w:pPr>
        <w:spacing w:after="0"/>
      </w:pPr>
      <w:r>
        <w:br w:type="page"/>
      </w:r>
    </w:p>
    <w:p>
      <w:pPr>
        <w:keepNext/>
        <w:spacing w:before="0" w:after="280" w:line="240" w:lineRule="auto"/>
        <w:jc w:val="center"/>
      </w:pPr>
      <w:r>
        <w:rPr>
          <w:rFonts w:ascii="Times New Roman" w:hAnsi="Times New Roman"/>
          <w:b/>
          <w:i w:val="0"/>
          <w:sz w:val="44"/>
        </w:rPr>
        <w:t>4. Technology Stack</w:t>
      </w:r>
    </w:p>
    <w:p>
      <w:pPr>
        <w:spacing w:before="0" w:after="160" w:line="336" w:lineRule="auto"/>
        <w:jc w:val="both"/>
      </w:pPr>
      <w:r>
        <w:rPr>
          <w:rFonts w:ascii="Times New Roman" w:hAnsi="Times New Roman"/>
          <w:b w:val="0"/>
          <w:i w:val="0"/>
        </w:rPr>
        <w:t>The proposed system is a native, dependency-light application optimised for safety, speed and distribution as a single binary. The technology stack is divided into four layers.</w:t>
      </w:r>
    </w:p>
    <w:p>
      <w:pPr>
        <w:keepNext/>
        <w:spacing w:before="160" w:after="120" w:line="276" w:lineRule="auto"/>
        <w:jc w:val="left"/>
      </w:pPr>
      <w:r>
        <w:rPr>
          <w:rFonts w:ascii="Times New Roman" w:hAnsi="Times New Roman"/>
          <w:b/>
          <w:i w:val="0"/>
          <w:sz w:val="30"/>
        </w:rPr>
        <w:t>Language &amp; Frontends</w:t>
      </w:r>
    </w:p>
    <w:p>
      <w:pPr>
        <w:spacing w:before="0" w:after="160" w:line="336" w:lineRule="auto"/>
        <w:jc w:val="both"/>
      </w:pPr>
      <w:r>
        <w:rPr>
          <w:rFonts w:ascii="Times New Roman" w:hAnsi="Times New Roman"/>
          <w:b w:val="0"/>
          <w:i w:val="0"/>
        </w:rPr>
        <w:t xml:space="preserve">Studio is written in </w:t>
      </w:r>
      <w:r>
        <w:rPr>
          <w:rFonts w:ascii="Times New Roman" w:hAnsi="Times New Roman"/>
          <w:b/>
          <w:i w:val="0"/>
        </w:rPr>
        <w:t>Rust (edition 2021, toolchain 1.96)</w:t>
      </w:r>
      <w:r>
        <w:rPr>
          <w:rFonts w:ascii="Times New Roman" w:hAnsi="Times New Roman"/>
          <w:b w:val="0"/>
          <w:i w:val="0"/>
        </w:rPr>
        <w:t xml:space="preserve">, chosen for memory safety, strong typing of the configuration model and a single statically-linked-feeling binary that users download once. The TUI is built on </w:t>
      </w:r>
      <w:r>
        <w:rPr>
          <w:rFonts w:ascii="Times New Roman" w:hAnsi="Times New Roman"/>
          <w:b/>
          <w:i w:val="0"/>
        </w:rPr>
        <w:t>Ratatui 0.29</w:t>
      </w:r>
      <w:r>
        <w:rPr>
          <w:rFonts w:ascii="Times New Roman" w:hAnsi="Times New Roman"/>
          <w:b w:val="0"/>
          <w:i w:val="0"/>
        </w:rPr>
        <w:t xml:space="preserve"> with its re-exported </w:t>
      </w:r>
      <w:r>
        <w:rPr>
          <w:rFonts w:ascii="Times New Roman" w:hAnsi="Times New Roman"/>
          <w:b/>
          <w:i w:val="0"/>
        </w:rPr>
        <w:t>crossterm</w:t>
      </w:r>
      <w:r>
        <w:rPr>
          <w:rFonts w:ascii="Times New Roman" w:hAnsi="Times New Roman"/>
          <w:b w:val="0"/>
          <w:i w:val="0"/>
        </w:rPr>
        <w:t xml:space="preserve"> backend, and terminal image previews use </w:t>
      </w:r>
      <w:r>
        <w:rPr>
          <w:rFonts w:ascii="Times New Roman" w:hAnsi="Times New Roman"/>
          <w:b/>
          <w:i w:val="0"/>
        </w:rPr>
        <w:t>ratatui-image</w:t>
      </w:r>
      <w:r>
        <w:rPr>
          <w:rFonts w:ascii="Times New Roman" w:hAnsi="Times New Roman"/>
          <w:b w:val="0"/>
          <w:i w:val="0"/>
        </w:rPr>
        <w:t xml:space="preserve"> (kitty, sixel and half-block protocols). The CLI uses </w:t>
      </w:r>
      <w:r>
        <w:rPr>
          <w:rFonts w:ascii="Times New Roman" w:hAnsi="Times New Roman"/>
          <w:b/>
          <w:i w:val="0"/>
        </w:rPr>
        <w:t>clap 4</w:t>
      </w:r>
      <w:r>
        <w:rPr>
          <w:rFonts w:ascii="Times New Roman" w:hAnsi="Times New Roman"/>
          <w:b w:val="0"/>
          <w:i w:val="0"/>
        </w:rPr>
        <w:t xml:space="preserve"> for the command tree, help text and did-you-mean suggestions.</w:t>
      </w:r>
    </w:p>
    <w:p>
      <w:pPr>
        <w:keepNext/>
        <w:spacing w:before="160" w:after="120" w:line="276" w:lineRule="auto"/>
        <w:jc w:val="left"/>
      </w:pPr>
      <w:r>
        <w:rPr>
          <w:rFonts w:ascii="Times New Roman" w:hAnsi="Times New Roman"/>
          <w:b/>
          <w:i w:val="0"/>
          <w:sz w:val="30"/>
        </w:rPr>
        <w:t>Configuration &amp; Data</w:t>
      </w:r>
    </w:p>
    <w:p>
      <w:pPr>
        <w:spacing w:before="0" w:after="160" w:line="336" w:lineRule="auto"/>
        <w:jc w:val="both"/>
      </w:pPr>
      <w:r>
        <w:rPr>
          <w:rFonts w:ascii="Times New Roman" w:hAnsi="Times New Roman"/>
          <w:b w:val="0"/>
          <w:i w:val="0"/>
        </w:rPr>
        <w:t xml:space="preserve">Lossless TOML editing uses </w:t>
      </w:r>
      <w:r>
        <w:rPr>
          <w:rFonts w:ascii="Times New Roman" w:hAnsi="Times New Roman"/>
          <w:b/>
          <w:i w:val="0"/>
        </w:rPr>
        <w:t>toml_edit</w:t>
      </w:r>
      <w:r>
        <w:rPr>
          <w:rFonts w:ascii="Times New Roman" w:hAnsi="Times New Roman"/>
          <w:b w:val="0"/>
          <w:i w:val="0"/>
        </w:rPr>
        <w:t xml:space="preserve">; JSON from </w:t>
      </w:r>
      <w:r>
        <w:rPr>
          <w:rFonts w:ascii="Courier New" w:hAnsi="Courier New"/>
          <w:b w:val="0"/>
          <w:i w:val="0"/>
          <w:sz w:val="23"/>
        </w:rPr>
        <w:t>hyprctl -j</w:t>
      </w:r>
      <w:r>
        <w:rPr>
          <w:rFonts w:ascii="Times New Roman" w:hAnsi="Times New Roman"/>
          <w:b w:val="0"/>
          <w:i w:val="0"/>
        </w:rPr>
        <w:t xml:space="preserve"> and the wallhaven API is decoded with </w:t>
      </w:r>
      <w:r>
        <w:rPr>
          <w:rFonts w:ascii="Times New Roman" w:hAnsi="Times New Roman"/>
          <w:b/>
          <w:i w:val="0"/>
        </w:rPr>
        <w:t>serde / serde_json</w:t>
      </w:r>
      <w:r>
        <w:rPr>
          <w:rFonts w:ascii="Times New Roman" w:hAnsi="Times New Roman"/>
          <w:b w:val="0"/>
          <w:i w:val="0"/>
        </w:rPr>
        <w:t xml:space="preserve">. The hyprlang CST, the JSONC span-splice editor, the INI model and the Lua emitter are hand-written so that every byte of the user's files can be preserved. The </w:t>
      </w:r>
      <w:r>
        <w:rPr>
          <w:rFonts w:ascii="Times New Roman" w:hAnsi="Times New Roman"/>
          <w:b/>
          <w:i w:val="0"/>
        </w:rPr>
        <w:t>image</w:t>
      </w:r>
      <w:r>
        <w:rPr>
          <w:rFonts w:ascii="Times New Roman" w:hAnsi="Times New Roman"/>
          <w:b w:val="0"/>
          <w:i w:val="0"/>
        </w:rPr>
        <w:t xml:space="preserve"> crate decodes PNG, JPEG, GIF and WebP for palette extraction and previews, and </w:t>
      </w:r>
      <w:r>
        <w:rPr>
          <w:rFonts w:ascii="Times New Roman" w:hAnsi="Times New Roman"/>
          <w:b/>
          <w:i w:val="0"/>
        </w:rPr>
        <w:t>ureq</w:t>
      </w:r>
      <w:r>
        <w:rPr>
          <w:rFonts w:ascii="Times New Roman" w:hAnsi="Times New Roman"/>
          <w:b w:val="0"/>
          <w:i w:val="0"/>
        </w:rPr>
        <w:t xml:space="preserve"> (with rustls, no OpenSSL) makes blocking HTTP requests on worker threads.</w:t>
      </w:r>
    </w:p>
    <w:p>
      <w:pPr>
        <w:keepNext/>
        <w:spacing w:before="160" w:after="120" w:line="276" w:lineRule="auto"/>
        <w:jc w:val="left"/>
      </w:pPr>
      <w:r>
        <w:rPr>
          <w:rFonts w:ascii="Times New Roman" w:hAnsi="Times New Roman"/>
          <w:b/>
          <w:i w:val="0"/>
          <w:sz w:val="30"/>
        </w:rPr>
        <w:t>System Integration</w:t>
      </w:r>
    </w:p>
    <w:p>
      <w:pPr>
        <w:spacing w:before="0" w:after="160" w:line="336" w:lineRule="auto"/>
        <w:jc w:val="both"/>
      </w:pPr>
      <w:r>
        <w:rPr>
          <w:rFonts w:ascii="Times New Roman" w:hAnsi="Times New Roman"/>
          <w:b w:val="0"/>
          <w:i w:val="0"/>
        </w:rPr>
        <w:t xml:space="preserve">Studio drives the desktop through its own tools: </w:t>
      </w:r>
      <w:r>
        <w:rPr>
          <w:rFonts w:ascii="Times New Roman" w:hAnsi="Times New Roman"/>
          <w:b/>
          <w:i w:val="0"/>
        </w:rPr>
        <w:t>hyprctl</w:t>
      </w:r>
      <w:r>
        <w:rPr>
          <w:rFonts w:ascii="Times New Roman" w:hAnsi="Times New Roman"/>
          <w:b w:val="0"/>
          <w:i w:val="0"/>
        </w:rPr>
        <w:t xml:space="preserve"> (keywords, reload, configerrors, binds, monitors), Omarchy's </w:t>
      </w:r>
      <w:r>
        <w:rPr>
          <w:rFonts w:ascii="Times New Roman" w:hAnsi="Times New Roman"/>
          <w:b/>
          <w:i w:val="0"/>
        </w:rPr>
        <w:t>omarchy-theme-set / omarchy-theme-refresh / omarchy-restart-</w:t>
      </w:r>
      <w:r>
        <w:rPr>
          <w:rFonts w:ascii="Times New Roman" w:hAnsi="Times New Roman"/>
          <w:b w:val="0"/>
          <w:i w:val="0"/>
        </w:rPr>
        <w:t xml:space="preserve">* primitives, </w:t>
      </w:r>
      <w:r>
        <w:rPr>
          <w:rFonts w:ascii="Times New Roman" w:hAnsi="Times New Roman"/>
          <w:b/>
          <w:i w:val="0"/>
        </w:rPr>
        <w:t>makoctl</w:t>
      </w:r>
      <w:r>
        <w:rPr>
          <w:rFonts w:ascii="Times New Roman" w:hAnsi="Times New Roman"/>
          <w:b w:val="0"/>
          <w:i w:val="0"/>
        </w:rPr>
        <w:t xml:space="preserve">, </w:t>
      </w:r>
      <w:r>
        <w:rPr>
          <w:rFonts w:ascii="Times New Roman" w:hAnsi="Times New Roman"/>
          <w:b/>
          <w:i w:val="0"/>
        </w:rPr>
        <w:t>swayosd-client</w:t>
      </w:r>
      <w:r>
        <w:rPr>
          <w:rFonts w:ascii="Times New Roman" w:hAnsi="Times New Roman"/>
          <w:b w:val="0"/>
          <w:i w:val="0"/>
        </w:rPr>
        <w:t xml:space="preserve">, </w:t>
      </w:r>
      <w:r>
        <w:rPr>
          <w:rFonts w:ascii="Times New Roman" w:hAnsi="Times New Roman"/>
          <w:b/>
          <w:i w:val="0"/>
        </w:rPr>
        <w:t>pacman</w:t>
      </w:r>
      <w:r>
        <w:rPr>
          <w:rFonts w:ascii="Times New Roman" w:hAnsi="Times New Roman"/>
          <w:b w:val="0"/>
          <w:i w:val="0"/>
        </w:rPr>
        <w:t xml:space="preserve"> and </w:t>
      </w:r>
      <w:r>
        <w:rPr>
          <w:rFonts w:ascii="Times New Roman" w:hAnsi="Times New Roman"/>
          <w:b/>
          <w:i w:val="0"/>
        </w:rPr>
        <w:t>powerprofilesctl</w:t>
      </w:r>
      <w:r>
        <w:rPr>
          <w:rFonts w:ascii="Times New Roman" w:hAnsi="Times New Roman"/>
          <w:b w:val="0"/>
          <w:i w:val="0"/>
        </w:rPr>
        <w:t xml:space="preserve">. Snapshots are stored with the system </w:t>
      </w:r>
      <w:r>
        <w:rPr>
          <w:rFonts w:ascii="Times New Roman" w:hAnsi="Times New Roman"/>
          <w:b/>
          <w:i w:val="0"/>
        </w:rPr>
        <w:t>git</w:t>
      </w:r>
      <w:r>
        <w:rPr>
          <w:rFonts w:ascii="Times New Roman" w:hAnsi="Times New Roman"/>
          <w:b w:val="0"/>
          <w:i w:val="0"/>
        </w:rPr>
        <w:t xml:space="preserve"> binary.</w:t>
      </w:r>
    </w:p>
    <w:p>
      <w:pPr>
        <w:keepNext/>
        <w:spacing w:before="160" w:after="120" w:line="276" w:lineRule="auto"/>
        <w:jc w:val="left"/>
      </w:pPr>
      <w:r>
        <w:rPr>
          <w:rFonts w:ascii="Times New Roman" w:hAnsi="Times New Roman"/>
          <w:b/>
          <w:i w:val="0"/>
          <w:sz w:val="30"/>
        </w:rPr>
        <w:t>Quality, CI &amp; Distribution</w:t>
      </w:r>
    </w:p>
    <w:p>
      <w:pPr>
        <w:spacing w:before="0" w:after="160" w:line="336" w:lineRule="auto"/>
        <w:jc w:val="both"/>
      </w:pPr>
      <w:r>
        <w:rPr>
          <w:rFonts w:ascii="Times New Roman" w:hAnsi="Times New Roman"/>
          <w:b/>
          <w:i w:val="0"/>
        </w:rPr>
        <w:t>GitHub Actions</w:t>
      </w:r>
      <w:r>
        <w:rPr>
          <w:rFonts w:ascii="Times New Roman" w:hAnsi="Times New Roman"/>
          <w:b w:val="0"/>
          <w:i w:val="0"/>
        </w:rPr>
        <w:t xml:space="preserve"> runs rustfmt, clippy with warnings denied, the full test suite, an adapter-boundary check, a crates.io packaging check and tmux-driven end-to-end journeys on every push. Releases are built with link-time optimisation and distributed as a binary through a checksummed </w:t>
      </w:r>
      <w:r>
        <w:rPr>
          <w:rFonts w:ascii="Courier New" w:hAnsi="Courier New"/>
          <w:b w:val="0"/>
          <w:i w:val="0"/>
          <w:sz w:val="23"/>
        </w:rPr>
        <w:t>curl | sh</w:t>
      </w:r>
      <w:r>
        <w:rPr>
          <w:rFonts w:ascii="Times New Roman" w:hAnsi="Times New Roman"/>
          <w:b w:val="0"/>
          <w:i w:val="0"/>
        </w:rPr>
        <w:t xml:space="preserve"> installer, an </w:t>
      </w:r>
      <w:r>
        <w:rPr>
          <w:rFonts w:ascii="Times New Roman" w:hAnsi="Times New Roman"/>
          <w:b/>
          <w:i w:val="0"/>
        </w:rPr>
        <w:t>AUR</w:t>
      </w:r>
      <w:r>
        <w:rPr>
          <w:rFonts w:ascii="Times New Roman" w:hAnsi="Times New Roman"/>
          <w:b w:val="0"/>
          <w:i w:val="0"/>
        </w:rPr>
        <w:t xml:space="preserve"> package and a built-in self-updater that defers to pacman for packaged installs.</w:t>
      </w:r>
    </w:p>
    <w:p>
      <w:pPr>
        <w:keepNext/>
        <w:spacing w:before="0" w:after="80" w:line="264" w:lineRule="auto"/>
        <w:jc w:val="center"/>
      </w:pPr>
      <w:r>
        <w:rPr>
          <w:rFonts w:ascii="Times New Roman" w:hAnsi="Times New Roman"/>
          <w:b w:val="0"/>
          <w:i/>
          <w:sz w:val="23"/>
        </w:rPr>
        <w:t>Table 3: Technology stack summary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2"/>
              </w:rPr>
              <w:t>Layer</w:t>
            </w:r>
          </w:p>
        </w:tc>
        <w:tc>
          <w:tcPr>
            <w:tcW w:type="dxa" w:w="3744"/>
            <w:vAlign w:val="center"/>
            <w:shd w:val="clear" w:color="auto" w:fill="EAEAEA"/>
          </w:tcPr>
          <w:p>
            <w:pPr>
              <w:spacing w:after="0" w:line="264" w:lineRule="auto"/>
            </w:pPr>
            <w:r>
              <w:rPr>
                <w:rFonts w:ascii="Times New Roman" w:hAnsi="Times New Roman"/>
                <w:b/>
                <w:i w:val="0"/>
                <w:sz w:val="22"/>
              </w:rPr>
              <w:t>Technology</w:t>
            </w:r>
          </w:p>
        </w:tc>
        <w:tc>
          <w:tcPr>
            <w:tcW w:type="dxa" w:w="3744"/>
            <w:vAlign w:val="center"/>
            <w:shd w:val="clear" w:color="auto" w:fill="EAEAEA"/>
          </w:tcPr>
          <w:p>
            <w:pPr>
              <w:spacing w:after="0" w:line="264" w:lineRule="auto"/>
            </w:pPr>
            <w:r>
              <w:rPr>
                <w:rFonts w:ascii="Times New Roman" w:hAnsi="Times New Roman"/>
                <w:b/>
                <w:i w:val="0"/>
                <w:sz w:val="22"/>
              </w:rPr>
              <w:t>Purpose</w:t>
            </w:r>
          </w:p>
        </w:tc>
      </w:tr>
      <w:tr>
        <w:trPr>
          <w:cantSplit/>
        </w:trPr>
        <w:tc>
          <w:tcPr>
            <w:tcW w:type="dxa" w:w="1872"/>
            <w:vAlign w:val="center"/>
          </w:tcPr>
          <w:p>
            <w:pPr>
              <w:spacing w:after="0" w:line="264" w:lineRule="auto"/>
            </w:pPr>
            <w:r>
              <w:rPr>
                <w:rFonts w:ascii="Times New Roman" w:hAnsi="Times New Roman"/>
                <w:b/>
                <w:i w:val="0"/>
                <w:sz w:val="22"/>
              </w:rPr>
              <w:t>Language</w:t>
            </w:r>
          </w:p>
        </w:tc>
        <w:tc>
          <w:tcPr>
            <w:tcW w:type="dxa" w:w="3744"/>
            <w:vAlign w:val="center"/>
          </w:tcPr>
          <w:p>
            <w:pPr>
              <w:spacing w:after="0" w:line="264" w:lineRule="auto"/>
            </w:pPr>
            <w:r>
              <w:rPr>
                <w:rFonts w:ascii="Times New Roman" w:hAnsi="Times New Roman"/>
                <w:b w:val="0"/>
                <w:i w:val="0"/>
                <w:sz w:val="22"/>
              </w:rPr>
              <w:t>Rust 2021 (toolchain 1.96)</w:t>
            </w:r>
          </w:p>
        </w:tc>
        <w:tc>
          <w:tcPr>
            <w:tcW w:type="dxa" w:w="3744"/>
            <w:vAlign w:val="center"/>
          </w:tcPr>
          <w:p>
            <w:pPr>
              <w:spacing w:after="0" w:line="264" w:lineRule="auto"/>
            </w:pPr>
            <w:r>
              <w:rPr>
                <w:rFonts w:ascii="Times New Roman" w:hAnsi="Times New Roman"/>
                <w:b w:val="0"/>
                <w:i w:val="0"/>
                <w:sz w:val="22"/>
              </w:rPr>
              <w:t>Memory-safe, typed engine and single binary</w:t>
            </w:r>
          </w:p>
        </w:tc>
      </w:tr>
      <w:tr>
        <w:trPr>
          <w:cantSplit/>
        </w:trPr>
        <w:tc>
          <w:tcPr>
            <w:tcW w:type="dxa" w:w="1872"/>
            <w:vAlign w:val="center"/>
          </w:tcPr>
          <w:p>
            <w:pPr>
              <w:spacing w:after="0" w:line="264" w:lineRule="auto"/>
            </w:pPr>
            <w:r>
              <w:rPr>
                <w:rFonts w:ascii="Times New Roman" w:hAnsi="Times New Roman"/>
                <w:b/>
                <w:i w:val="0"/>
                <w:sz w:val="22"/>
              </w:rPr>
              <w:t>TUI</w:t>
            </w:r>
          </w:p>
        </w:tc>
        <w:tc>
          <w:tcPr>
            <w:tcW w:type="dxa" w:w="3744"/>
            <w:vAlign w:val="center"/>
          </w:tcPr>
          <w:p>
            <w:pPr>
              <w:spacing w:after="0" w:line="264" w:lineRule="auto"/>
            </w:pPr>
            <w:r>
              <w:rPr>
                <w:rFonts w:ascii="Times New Roman" w:hAnsi="Times New Roman"/>
                <w:b w:val="0"/>
                <w:i w:val="0"/>
                <w:sz w:val="22"/>
              </w:rPr>
              <w:t>Ratatui 0.29 + crossterm</w:t>
            </w:r>
          </w:p>
        </w:tc>
        <w:tc>
          <w:tcPr>
            <w:tcW w:type="dxa" w:w="3744"/>
            <w:vAlign w:val="center"/>
          </w:tcPr>
          <w:p>
            <w:pPr>
              <w:spacing w:after="0" w:line="264" w:lineRule="auto"/>
            </w:pPr>
            <w:r>
              <w:rPr>
                <w:rFonts w:ascii="Times New Roman" w:hAnsi="Times New Roman"/>
                <w:b w:val="0"/>
                <w:i w:val="0"/>
                <w:sz w:val="22"/>
              </w:rPr>
              <w:t>Full-screen keyboard-driven interface</w:t>
            </w:r>
          </w:p>
        </w:tc>
      </w:tr>
      <w:tr>
        <w:trPr>
          <w:cantSplit/>
        </w:trPr>
        <w:tc>
          <w:tcPr>
            <w:tcW w:type="dxa" w:w="1872"/>
            <w:vAlign w:val="center"/>
          </w:tcPr>
          <w:p>
            <w:pPr>
              <w:spacing w:after="0" w:line="264" w:lineRule="auto"/>
            </w:pPr>
            <w:r>
              <w:rPr>
                <w:rFonts w:ascii="Times New Roman" w:hAnsi="Times New Roman"/>
                <w:b/>
                <w:i w:val="0"/>
                <w:sz w:val="22"/>
              </w:rPr>
              <w:t>Images</w:t>
            </w:r>
          </w:p>
        </w:tc>
        <w:tc>
          <w:tcPr>
            <w:tcW w:type="dxa" w:w="3744"/>
            <w:vAlign w:val="center"/>
          </w:tcPr>
          <w:p>
            <w:pPr>
              <w:spacing w:after="0" w:line="264" w:lineRule="auto"/>
            </w:pPr>
            <w:r>
              <w:rPr>
                <w:rFonts w:ascii="Times New Roman" w:hAnsi="Times New Roman"/>
                <w:b w:val="0"/>
                <w:i w:val="0"/>
                <w:sz w:val="22"/>
              </w:rPr>
              <w:t>ratatui-image 8, image 0.25</w:t>
            </w:r>
          </w:p>
        </w:tc>
        <w:tc>
          <w:tcPr>
            <w:tcW w:type="dxa" w:w="3744"/>
            <w:vAlign w:val="center"/>
          </w:tcPr>
          <w:p>
            <w:pPr>
              <w:spacing w:after="0" w:line="264" w:lineRule="auto"/>
            </w:pPr>
            <w:r>
              <w:rPr>
                <w:rFonts w:ascii="Times New Roman" w:hAnsi="Times New Roman"/>
                <w:b w:val="0"/>
                <w:i w:val="0"/>
                <w:sz w:val="22"/>
              </w:rPr>
              <w:t>In-terminal previews, palette extraction</w:t>
            </w:r>
          </w:p>
        </w:tc>
      </w:tr>
      <w:tr>
        <w:trPr>
          <w:cantSplit/>
        </w:trPr>
        <w:tc>
          <w:tcPr>
            <w:tcW w:type="dxa" w:w="1872"/>
            <w:vAlign w:val="center"/>
          </w:tcPr>
          <w:p>
            <w:pPr>
              <w:spacing w:after="0" w:line="264" w:lineRule="auto"/>
            </w:pPr>
            <w:r>
              <w:rPr>
                <w:rFonts w:ascii="Times New Roman" w:hAnsi="Times New Roman"/>
                <w:b/>
                <w:i w:val="0"/>
                <w:sz w:val="22"/>
              </w:rPr>
              <w:t>CLI</w:t>
            </w:r>
          </w:p>
        </w:tc>
        <w:tc>
          <w:tcPr>
            <w:tcW w:type="dxa" w:w="3744"/>
            <w:vAlign w:val="center"/>
          </w:tcPr>
          <w:p>
            <w:pPr>
              <w:spacing w:after="0" w:line="264" w:lineRule="auto"/>
            </w:pPr>
            <w:r>
              <w:rPr>
                <w:rFonts w:ascii="Times New Roman" w:hAnsi="Times New Roman"/>
                <w:b w:val="0"/>
                <w:i w:val="0"/>
                <w:sz w:val="22"/>
              </w:rPr>
              <w:t>clap 4</w:t>
            </w:r>
          </w:p>
        </w:tc>
        <w:tc>
          <w:tcPr>
            <w:tcW w:type="dxa" w:w="3744"/>
            <w:vAlign w:val="center"/>
          </w:tcPr>
          <w:p>
            <w:pPr>
              <w:spacing w:after="0" w:line="264" w:lineRule="auto"/>
            </w:pPr>
            <w:r>
              <w:rPr>
                <w:rFonts w:ascii="Times New Roman" w:hAnsi="Times New Roman"/>
                <w:b w:val="0"/>
                <w:i w:val="0"/>
                <w:sz w:val="22"/>
              </w:rPr>
              <w:t>Command tree, help, suggestions</w:t>
            </w:r>
          </w:p>
        </w:tc>
      </w:tr>
      <w:tr>
        <w:trPr>
          <w:cantSplit/>
        </w:trPr>
        <w:tc>
          <w:tcPr>
            <w:tcW w:type="dxa" w:w="1872"/>
            <w:vAlign w:val="center"/>
          </w:tcPr>
          <w:p>
            <w:pPr>
              <w:spacing w:after="0" w:line="264" w:lineRule="auto"/>
            </w:pPr>
            <w:r>
              <w:rPr>
                <w:rFonts w:ascii="Times New Roman" w:hAnsi="Times New Roman"/>
                <w:b/>
                <w:i w:val="0"/>
                <w:sz w:val="22"/>
              </w:rPr>
              <w:t>Config</w:t>
            </w:r>
          </w:p>
        </w:tc>
        <w:tc>
          <w:tcPr>
            <w:tcW w:type="dxa" w:w="3744"/>
            <w:vAlign w:val="center"/>
          </w:tcPr>
          <w:p>
            <w:pPr>
              <w:spacing w:after="0" w:line="264" w:lineRule="auto"/>
            </w:pPr>
            <w:r>
              <w:rPr>
                <w:rFonts w:ascii="Times New Roman" w:hAnsi="Times New Roman"/>
                <w:b w:val="0"/>
                <w:i w:val="0"/>
                <w:sz w:val="22"/>
              </w:rPr>
              <w:t>toml_edit 0.22, serde_json, hand-written CST</w:t>
            </w:r>
          </w:p>
        </w:tc>
        <w:tc>
          <w:tcPr>
            <w:tcW w:type="dxa" w:w="3744"/>
            <w:vAlign w:val="center"/>
          </w:tcPr>
          <w:p>
            <w:pPr>
              <w:spacing w:after="0" w:line="264" w:lineRule="auto"/>
            </w:pPr>
            <w:r>
              <w:rPr>
                <w:rFonts w:ascii="Times New Roman" w:hAnsi="Times New Roman"/>
                <w:b w:val="0"/>
                <w:i w:val="0"/>
                <w:sz w:val="22"/>
              </w:rPr>
              <w:t>Lossless, comment-preserving edits</w:t>
            </w:r>
          </w:p>
        </w:tc>
      </w:tr>
      <w:tr>
        <w:trPr>
          <w:cantSplit/>
        </w:trPr>
        <w:tc>
          <w:tcPr>
            <w:tcW w:type="dxa" w:w="1872"/>
            <w:vAlign w:val="center"/>
          </w:tcPr>
          <w:p>
            <w:pPr>
              <w:spacing w:after="0" w:line="264" w:lineRule="auto"/>
            </w:pPr>
            <w:r>
              <w:rPr>
                <w:rFonts w:ascii="Times New Roman" w:hAnsi="Times New Roman"/>
                <w:b/>
                <w:i w:val="0"/>
                <w:sz w:val="22"/>
              </w:rPr>
              <w:t>Network</w:t>
            </w:r>
          </w:p>
        </w:tc>
        <w:tc>
          <w:tcPr>
            <w:tcW w:type="dxa" w:w="3744"/>
            <w:vAlign w:val="center"/>
          </w:tcPr>
          <w:p>
            <w:pPr>
              <w:spacing w:after="0" w:line="264" w:lineRule="auto"/>
            </w:pPr>
            <w:r>
              <w:rPr>
                <w:rFonts w:ascii="Times New Roman" w:hAnsi="Times New Roman"/>
                <w:b w:val="0"/>
                <w:i w:val="0"/>
                <w:sz w:val="22"/>
              </w:rPr>
              <w:t>ureq 2 (rustls)</w:t>
            </w:r>
          </w:p>
        </w:tc>
        <w:tc>
          <w:tcPr>
            <w:tcW w:type="dxa" w:w="3744"/>
            <w:vAlign w:val="center"/>
          </w:tcPr>
          <w:p>
            <w:pPr>
              <w:spacing w:after="0" w:line="264" w:lineRule="auto"/>
            </w:pPr>
            <w:r>
              <w:rPr>
                <w:rFonts w:ascii="Times New Roman" w:hAnsi="Times New Roman"/>
                <w:b w:val="0"/>
                <w:i w:val="0"/>
                <w:sz w:val="22"/>
              </w:rPr>
              <w:t>wallhaven API, GitHub releases &amp; themes</w:t>
            </w:r>
          </w:p>
        </w:tc>
      </w:tr>
      <w:tr>
        <w:trPr>
          <w:cantSplit/>
        </w:trPr>
        <w:tc>
          <w:tcPr>
            <w:tcW w:type="dxa" w:w="1872"/>
            <w:vAlign w:val="center"/>
          </w:tcPr>
          <w:p>
            <w:pPr>
              <w:spacing w:after="0" w:line="264" w:lineRule="auto"/>
            </w:pPr>
            <w:r>
              <w:rPr>
                <w:rFonts w:ascii="Times New Roman" w:hAnsi="Times New Roman"/>
                <w:b/>
                <w:i w:val="0"/>
                <w:sz w:val="22"/>
              </w:rPr>
              <w:t>History</w:t>
            </w:r>
          </w:p>
        </w:tc>
        <w:tc>
          <w:tcPr>
            <w:tcW w:type="dxa" w:w="3744"/>
            <w:vAlign w:val="center"/>
          </w:tcPr>
          <w:p>
            <w:pPr>
              <w:spacing w:after="0" w:line="264" w:lineRule="auto"/>
            </w:pPr>
            <w:r>
              <w:rPr>
                <w:rFonts w:ascii="Times New Roman" w:hAnsi="Times New Roman"/>
                <w:b w:val="0"/>
                <w:i w:val="0"/>
                <w:sz w:val="22"/>
              </w:rPr>
              <w:t>git</w:t>
            </w:r>
          </w:p>
        </w:tc>
        <w:tc>
          <w:tcPr>
            <w:tcW w:type="dxa" w:w="3744"/>
            <w:vAlign w:val="center"/>
          </w:tcPr>
          <w:p>
            <w:pPr>
              <w:spacing w:after="0" w:line="264" w:lineRule="auto"/>
            </w:pPr>
            <w:r>
              <w:rPr>
                <w:rFonts w:ascii="Times New Roman" w:hAnsi="Times New Roman"/>
                <w:b w:val="0"/>
                <w:i w:val="0"/>
                <w:sz w:val="22"/>
              </w:rPr>
              <w:t>Snapshot store, diffs, restore</w:t>
            </w:r>
          </w:p>
        </w:tc>
      </w:tr>
      <w:tr>
        <w:trPr>
          <w:cantSplit/>
        </w:trPr>
        <w:tc>
          <w:tcPr>
            <w:tcW w:type="dxa" w:w="1872"/>
            <w:vAlign w:val="center"/>
          </w:tcPr>
          <w:p>
            <w:pPr>
              <w:spacing w:after="0" w:line="264" w:lineRule="auto"/>
            </w:pPr>
            <w:r>
              <w:rPr>
                <w:rFonts w:ascii="Times New Roman" w:hAnsi="Times New Roman"/>
                <w:b/>
                <w:i w:val="0"/>
                <w:sz w:val="22"/>
              </w:rPr>
              <w:t>Desktop</w:t>
            </w:r>
          </w:p>
        </w:tc>
        <w:tc>
          <w:tcPr>
            <w:tcW w:type="dxa" w:w="3744"/>
            <w:vAlign w:val="center"/>
          </w:tcPr>
          <w:p>
            <w:pPr>
              <w:spacing w:after="0" w:line="264" w:lineRule="auto"/>
            </w:pPr>
            <w:r>
              <w:rPr>
                <w:rFonts w:ascii="Times New Roman" w:hAnsi="Times New Roman"/>
                <w:b w:val="0"/>
                <w:i w:val="0"/>
                <w:sz w:val="22"/>
              </w:rPr>
              <w:t>hyprctl, omarchy-* scripts, makoctl, pacman</w:t>
            </w:r>
          </w:p>
        </w:tc>
        <w:tc>
          <w:tcPr>
            <w:tcW w:type="dxa" w:w="3744"/>
            <w:vAlign w:val="center"/>
          </w:tcPr>
          <w:p>
            <w:pPr>
              <w:spacing w:after="0" w:line="264" w:lineRule="auto"/>
            </w:pPr>
            <w:r>
              <w:rPr>
                <w:rFonts w:ascii="Times New Roman" w:hAnsi="Times New Roman"/>
                <w:b w:val="0"/>
                <w:i w:val="0"/>
                <w:sz w:val="22"/>
              </w:rPr>
              <w:t>Live preview, reload, verification</w:t>
            </w:r>
          </w:p>
        </w:tc>
      </w:tr>
      <w:tr>
        <w:trPr>
          <w:cantSplit/>
        </w:trPr>
        <w:tc>
          <w:tcPr>
            <w:tcW w:type="dxa" w:w="1872"/>
            <w:vAlign w:val="center"/>
          </w:tcPr>
          <w:p>
            <w:pPr>
              <w:spacing w:after="0" w:line="264" w:lineRule="auto"/>
            </w:pPr>
            <w:r>
              <w:rPr>
                <w:rFonts w:ascii="Times New Roman" w:hAnsi="Times New Roman"/>
                <w:b/>
                <w:i w:val="0"/>
                <w:sz w:val="22"/>
              </w:rPr>
              <w:t>CI / Release</w:t>
            </w:r>
          </w:p>
        </w:tc>
        <w:tc>
          <w:tcPr>
            <w:tcW w:type="dxa" w:w="3744"/>
            <w:vAlign w:val="center"/>
          </w:tcPr>
          <w:p>
            <w:pPr>
              <w:spacing w:after="0" w:line="264" w:lineRule="auto"/>
            </w:pPr>
            <w:r>
              <w:rPr>
                <w:rFonts w:ascii="Times New Roman" w:hAnsi="Times New Roman"/>
                <w:b w:val="0"/>
                <w:i w:val="0"/>
                <w:sz w:val="22"/>
              </w:rPr>
              <w:t>GitHub Actions, tmux, AUR</w:t>
            </w:r>
          </w:p>
        </w:tc>
        <w:tc>
          <w:tcPr>
            <w:tcW w:type="dxa" w:w="3744"/>
            <w:vAlign w:val="center"/>
          </w:tcPr>
          <w:p>
            <w:pPr>
              <w:spacing w:after="0" w:line="264" w:lineRule="auto"/>
            </w:pPr>
            <w:r>
              <w:rPr>
                <w:rFonts w:ascii="Times New Roman" w:hAnsi="Times New Roman"/>
                <w:b w:val="0"/>
                <w:i w:val="0"/>
                <w:sz w:val="22"/>
              </w:rPr>
              <w:t>Lint, test, e2e, packaging</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5. Diagrams</w:t>
      </w:r>
    </w:p>
    <w:p>
      <w:pPr>
        <w:keepNext/>
        <w:spacing w:before="160" w:after="120" w:line="276" w:lineRule="auto"/>
        <w:jc w:val="left"/>
      </w:pPr>
      <w:r>
        <w:rPr>
          <w:rFonts w:ascii="Times New Roman" w:hAnsi="Times New Roman"/>
          <w:b/>
          <w:i w:val="0"/>
          <w:sz w:val="40"/>
        </w:rPr>
        <w:t>Flow Diagram</w:t>
      </w:r>
    </w:p>
    <w:p>
      <w:pPr>
        <w:keepNext/>
        <w:spacing w:after="80"/>
        <w:jc w:val="center"/>
      </w:pPr>
      <w:r>
        <w:drawing>
          <wp:inline xmlns:a="http://schemas.openxmlformats.org/drawingml/2006/main" xmlns:pic="http://schemas.openxmlformats.org/drawingml/2006/picture">
            <wp:extent cx="4937760" cy="6709181"/>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4937760" cy="6709181"/>
                    </a:xfrm>
                    <a:prstGeom prst="rect"/>
                  </pic:spPr>
                </pic:pic>
              </a:graphicData>
            </a:graphic>
          </wp:inline>
        </w:drawing>
      </w:r>
    </w:p>
    <w:p>
      <w:pPr>
        <w:spacing w:before="0" w:after="240" w:line="264" w:lineRule="auto"/>
        <w:jc w:val="center"/>
      </w:pPr>
      <w:r>
        <w:rPr>
          <w:rFonts w:ascii="Times New Roman" w:hAnsi="Times New Roman"/>
          <w:b w:val="0"/>
          <w:i/>
          <w:sz w:val="23"/>
        </w:rPr>
        <w:t>Figure 2: User flow through Omarchy Studio</w:t>
      </w:r>
    </w:p>
    <w:p>
      <w:pPr>
        <w:spacing w:after="0"/>
      </w:pPr>
      <w:r>
        <w:br w:type="page"/>
      </w:r>
    </w:p>
    <w:p>
      <w:pPr>
        <w:keepNext/>
        <w:spacing w:before="160" w:after="120" w:line="276" w:lineRule="auto"/>
        <w:jc w:val="left"/>
      </w:pPr>
      <w:r>
        <w:rPr>
          <w:rFonts w:ascii="Times New Roman" w:hAnsi="Times New Roman"/>
          <w:b/>
          <w:i w:val="0"/>
          <w:sz w:val="40"/>
        </w:rPr>
        <w:t>Use Case Diagram</w:t>
      </w:r>
    </w:p>
    <w:p>
      <w:pPr>
        <w:keepNext/>
        <w:spacing w:after="80"/>
        <w:jc w:val="center"/>
      </w:pPr>
      <w:r>
        <w:drawing>
          <wp:inline xmlns:a="http://schemas.openxmlformats.org/drawingml/2006/main" xmlns:pic="http://schemas.openxmlformats.org/drawingml/2006/picture">
            <wp:extent cx="5943600" cy="4838148"/>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4838148"/>
                    </a:xfrm>
                    <a:prstGeom prst="rect"/>
                  </pic:spPr>
                </pic:pic>
              </a:graphicData>
            </a:graphic>
          </wp:inline>
        </w:drawing>
      </w:r>
    </w:p>
    <w:p>
      <w:pPr>
        <w:spacing w:before="0" w:after="240" w:line="264" w:lineRule="auto"/>
        <w:jc w:val="center"/>
      </w:pPr>
      <w:r>
        <w:rPr>
          <w:rFonts w:ascii="Times New Roman" w:hAnsi="Times New Roman"/>
          <w:b w:val="0"/>
          <w:i/>
          <w:sz w:val="23"/>
        </w:rPr>
        <w:t>Figure 3: Use case diagram</w:t>
      </w:r>
    </w:p>
    <w:p>
      <w:pPr>
        <w:spacing w:after="0"/>
      </w:pPr>
      <w:r>
        <w:br w:type="page"/>
      </w:r>
    </w:p>
    <w:p>
      <w:pPr>
        <w:keepNext/>
        <w:spacing w:before="160" w:after="120" w:line="276" w:lineRule="auto"/>
        <w:jc w:val="left"/>
      </w:pPr>
      <w:r>
        <w:rPr>
          <w:rFonts w:ascii="Times New Roman" w:hAnsi="Times New Roman"/>
          <w:b/>
          <w:i w:val="0"/>
          <w:sz w:val="40"/>
        </w:rPr>
        <w:t>Data Modelling Diagram</w:t>
      </w:r>
    </w:p>
    <w:p>
      <w:pPr>
        <w:keepNext/>
        <w:spacing w:after="80"/>
        <w:jc w:val="center"/>
      </w:pPr>
      <w:r>
        <w:drawing>
          <wp:inline xmlns:a="http://schemas.openxmlformats.org/drawingml/2006/main" xmlns:pic="http://schemas.openxmlformats.org/drawingml/2006/picture">
            <wp:extent cx="5943600" cy="3300679"/>
            <wp:docPr id="6" name="Picture 6"/>
            <wp:cNvGraphicFramePr>
              <a:graphicFrameLocks noChangeAspect="1"/>
            </wp:cNvGraphicFramePr>
            <a:graphic>
              <a:graphicData uri="http://schemas.openxmlformats.org/drawingml/2006/picture">
                <pic:pic>
                  <pic:nvPicPr>
                    <pic:cNvPr id="0" name="snapshot_model.png"/>
                    <pic:cNvPicPr/>
                  </pic:nvPicPr>
                  <pic:blipFill>
                    <a:blip r:embed="rId16"/>
                    <a:stretch>
                      <a:fillRect/>
                    </a:stretch>
                  </pic:blipFill>
                  <pic:spPr>
                    <a:xfrm>
                      <a:off x="0" y="0"/>
                      <a:ext cx="5943600" cy="3300679"/>
                    </a:xfrm>
                    <a:prstGeom prst="rect"/>
                  </pic:spPr>
                </pic:pic>
              </a:graphicData>
            </a:graphic>
          </wp:inline>
        </w:drawing>
      </w:r>
    </w:p>
    <w:p>
      <w:pPr>
        <w:spacing w:before="0" w:after="240" w:line="264" w:lineRule="auto"/>
        <w:jc w:val="center"/>
      </w:pPr>
      <w:r>
        <w:rPr>
          <w:rFonts w:ascii="Times New Roman" w:hAnsi="Times New Roman"/>
          <w:b w:val="0"/>
          <w:i/>
          <w:sz w:val="23"/>
        </w:rPr>
        <w:t>Figure 4: Data model of the git-backed snapshot store</w:t>
      </w:r>
    </w:p>
    <w:p>
      <w:pPr>
        <w:spacing w:after="0"/>
      </w:pPr>
      <w:r>
        <w:br w:type="page"/>
      </w:r>
    </w:p>
    <w:p>
      <w:pPr>
        <w:keepNext/>
        <w:spacing w:before="160" w:after="120" w:line="276" w:lineRule="auto"/>
        <w:jc w:val="left"/>
      </w:pPr>
      <w:r>
        <w:rPr>
          <w:rFonts w:ascii="Times New Roman" w:hAnsi="Times New Roman"/>
          <w:b/>
          <w:i w:val="0"/>
          <w:sz w:val="40"/>
        </w:rPr>
        <w:t>Data Flow Diagram</w:t>
      </w:r>
    </w:p>
    <w:p>
      <w:pPr>
        <w:keepNext/>
        <w:spacing w:after="80"/>
        <w:jc w:val="center"/>
      </w:pPr>
      <w:r>
        <w:drawing>
          <wp:inline xmlns:a="http://schemas.openxmlformats.org/drawingml/2006/main" xmlns:pic="http://schemas.openxmlformats.org/drawingml/2006/picture">
            <wp:extent cx="5943600" cy="3718465"/>
            <wp:docPr id="7" name="Picture 7"/>
            <wp:cNvGraphicFramePr>
              <a:graphicFrameLocks noChangeAspect="1"/>
            </wp:cNvGraphicFramePr>
            <a:graphic>
              <a:graphicData uri="http://schemas.openxmlformats.org/drawingml/2006/picture">
                <pic:pic>
                  <pic:nvPicPr>
                    <pic:cNvPr id="0" name="dfd.png"/>
                    <pic:cNvPicPr/>
                  </pic:nvPicPr>
                  <pic:blipFill>
                    <a:blip r:embed="rId17"/>
                    <a:stretch>
                      <a:fillRect/>
                    </a:stretch>
                  </pic:blipFill>
                  <pic:spPr>
                    <a:xfrm>
                      <a:off x="0" y="0"/>
                      <a:ext cx="5943600" cy="3718465"/>
                    </a:xfrm>
                    <a:prstGeom prst="rect"/>
                  </pic:spPr>
                </pic:pic>
              </a:graphicData>
            </a:graphic>
          </wp:inline>
        </w:drawing>
      </w:r>
    </w:p>
    <w:p>
      <w:pPr>
        <w:spacing w:before="0" w:after="240" w:line="264" w:lineRule="auto"/>
        <w:jc w:val="center"/>
      </w:pPr>
      <w:r>
        <w:rPr>
          <w:rFonts w:ascii="Times New Roman" w:hAnsi="Times New Roman"/>
          <w:b w:val="0"/>
          <w:i/>
          <w:sz w:val="23"/>
        </w:rPr>
        <w:t>Figure 5: Data flow diagram — Level 0 and Level 1</w:t>
      </w:r>
    </w:p>
    <w:p>
      <w:pPr>
        <w:spacing w:after="0"/>
      </w:pPr>
      <w:r>
        <w:br w:type="page"/>
      </w:r>
    </w:p>
    <w:p>
      <w:pPr>
        <w:keepNext/>
        <w:spacing w:before="160" w:after="120" w:line="276" w:lineRule="auto"/>
        <w:jc w:val="left"/>
      </w:pPr>
      <w:r>
        <w:rPr>
          <w:rFonts w:ascii="Times New Roman" w:hAnsi="Times New Roman"/>
          <w:b/>
          <w:i w:val="0"/>
          <w:sz w:val="40"/>
        </w:rPr>
        <w:t>Activity Diagram — Apply Pipeline</w:t>
      </w:r>
    </w:p>
    <w:p>
      <w:pPr>
        <w:keepNext/>
        <w:spacing w:after="80"/>
        <w:jc w:val="center"/>
      </w:pPr>
      <w:r>
        <w:drawing>
          <wp:inline xmlns:a="http://schemas.openxmlformats.org/drawingml/2006/main" xmlns:pic="http://schemas.openxmlformats.org/drawingml/2006/picture">
            <wp:extent cx="2743200" cy="7259444"/>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2743200" cy="7259444"/>
                    </a:xfrm>
                    <a:prstGeom prst="rect"/>
                  </pic:spPr>
                </pic:pic>
              </a:graphicData>
            </a:graphic>
          </wp:inline>
        </w:drawing>
      </w:r>
    </w:p>
    <w:p>
      <w:pPr>
        <w:spacing w:before="0" w:after="240" w:line="264" w:lineRule="auto"/>
        <w:jc w:val="center"/>
      </w:pPr>
      <w:r>
        <w:rPr>
          <w:rFonts w:ascii="Times New Roman" w:hAnsi="Times New Roman"/>
          <w:b w:val="0"/>
          <w:i/>
          <w:sz w:val="23"/>
        </w:rPr>
        <w:t>Figure 6: Activity diagram of the apply pipeline</w:t>
      </w:r>
    </w:p>
    <w:p>
      <w:pPr>
        <w:spacing w:after="0"/>
      </w:pPr>
      <w:r>
        <w:br w:type="page"/>
      </w:r>
    </w:p>
    <w:p>
      <w:pPr>
        <w:keepNext/>
        <w:spacing w:before="0" w:after="280" w:line="240" w:lineRule="auto"/>
        <w:jc w:val="center"/>
      </w:pPr>
      <w:r>
        <w:rPr>
          <w:rFonts w:ascii="Times New Roman" w:hAnsi="Times New Roman"/>
          <w:b/>
          <w:i w:val="0"/>
          <w:sz w:val="44"/>
        </w:rPr>
        <w:t>6. Results and Screenshots</w:t>
      </w:r>
    </w:p>
    <w:p>
      <w:pPr>
        <w:keepNext/>
        <w:spacing w:before="0" w:after="120" w:line="276" w:lineRule="auto"/>
        <w:jc w:val="left"/>
      </w:pPr>
      <w:r>
        <w:rPr>
          <w:rFonts w:ascii="Times New Roman" w:hAnsi="Times New Roman"/>
          <w:b/>
          <w:i w:val="0"/>
          <w:sz w:val="28"/>
        </w:rPr>
        <w:t>6.1 Test Results</w:t>
      </w:r>
    </w:p>
    <w:p>
      <w:pPr>
        <w:spacing w:before="0" w:after="160" w:line="336" w:lineRule="auto"/>
        <w:jc w:val="both"/>
      </w:pPr>
      <w:r>
        <w:rPr>
          <w:rFonts w:ascii="Times New Roman" w:hAnsi="Times New Roman"/>
          <w:b w:val="0"/>
          <w:i w:val="0"/>
        </w:rPr>
        <w:t xml:space="preserve">Because Studio edits a live desktop, test effort was concentrated on the parts users must be able to trust. The full workspace suite was run for this report with </w:t>
      </w:r>
      <w:r>
        <w:rPr>
          <w:rFonts w:ascii="Courier New" w:hAnsi="Courier New"/>
          <w:b w:val="0"/>
          <w:i w:val="0"/>
          <w:sz w:val="23"/>
        </w:rPr>
        <w:t>cargo test --workspace</w:t>
      </w:r>
      <w:r>
        <w:rPr>
          <w:rFonts w:ascii="Times New Roman" w:hAnsi="Times New Roman"/>
          <w:b w:val="0"/>
          <w:i w:val="0"/>
        </w:rPr>
        <w:t>:</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5184"/>
            <w:vAlign w:val="center"/>
            <w:shd w:val="clear" w:color="auto" w:fill="EAEAEA"/>
          </w:tcPr>
          <w:p>
            <w:pPr>
              <w:spacing w:after="0" w:line="264" w:lineRule="auto"/>
            </w:pPr>
            <w:r>
              <w:rPr>
                <w:rFonts w:ascii="Times New Roman" w:hAnsi="Times New Roman"/>
                <w:b/>
                <w:i w:val="0"/>
                <w:sz w:val="21"/>
              </w:rPr>
              <w:t>Test suite</w:t>
            </w:r>
          </w:p>
        </w:tc>
        <w:tc>
          <w:tcPr>
            <w:tcW w:type="dxa" w:w="1296"/>
            <w:vAlign w:val="center"/>
            <w:shd w:val="clear" w:color="auto" w:fill="EAEAEA"/>
          </w:tcPr>
          <w:p>
            <w:pPr>
              <w:spacing w:after="0" w:line="264" w:lineRule="auto"/>
              <w:jc w:val="center"/>
            </w:pPr>
            <w:r>
              <w:rPr>
                <w:rFonts w:ascii="Times New Roman" w:hAnsi="Times New Roman"/>
                <w:b/>
                <w:i w:val="0"/>
                <w:sz w:val="21"/>
              </w:rPr>
              <w:t>Tests</w:t>
            </w:r>
          </w:p>
        </w:tc>
        <w:tc>
          <w:tcPr>
            <w:tcW w:type="dxa" w:w="2880"/>
            <w:vAlign w:val="center"/>
            <w:shd w:val="clear" w:color="auto" w:fill="EAEAEA"/>
          </w:tcPr>
          <w:p>
            <w:pPr>
              <w:spacing w:after="0" w:line="264" w:lineRule="auto"/>
              <w:jc w:val="center"/>
            </w:pPr>
            <w:r>
              <w:rPr>
                <w:rFonts w:ascii="Times New Roman" w:hAnsi="Times New Roman"/>
                <w:b/>
                <w:i w:val="0"/>
                <w:sz w:val="21"/>
              </w:rPr>
              <w:t>Result</w:t>
            </w:r>
          </w:p>
        </w:tc>
      </w:tr>
      <w:tr>
        <w:trPr>
          <w:cantSplit/>
        </w:trPr>
        <w:tc>
          <w:tcPr>
            <w:tcW w:type="dxa" w:w="5184"/>
            <w:vAlign w:val="center"/>
          </w:tcPr>
          <w:p>
            <w:pPr>
              <w:spacing w:after="0" w:line="264" w:lineRule="auto"/>
            </w:pPr>
            <w:r>
              <w:rPr>
                <w:rFonts w:ascii="Times New Roman" w:hAnsi="Times New Roman"/>
                <w:b w:val="0"/>
                <w:i w:val="0"/>
                <w:sz w:val="21"/>
              </w:rPr>
              <w:t>studio-core unit tests (parsers, pipeline, snapshots, modules)</w:t>
            </w:r>
          </w:p>
        </w:tc>
        <w:tc>
          <w:tcPr>
            <w:tcW w:type="dxa" w:w="1296"/>
            <w:vAlign w:val="center"/>
          </w:tcPr>
          <w:p>
            <w:pPr>
              <w:spacing w:after="0" w:line="264" w:lineRule="auto"/>
              <w:jc w:val="center"/>
            </w:pPr>
            <w:r>
              <w:rPr>
                <w:rFonts w:ascii="Times New Roman" w:hAnsi="Times New Roman"/>
                <w:b w:val="0"/>
                <w:i w:val="0"/>
                <w:sz w:val="21"/>
              </w:rPr>
              <w:t>388</w:t>
            </w:r>
          </w:p>
        </w:tc>
        <w:tc>
          <w:tcPr>
            <w:tcW w:type="dxa" w:w="2880"/>
            <w:vAlign w:val="center"/>
            <w:shd w:val="clear" w:color="auto" w:fill="E3F6EC"/>
          </w:tcPr>
          <w:p>
            <w:pPr>
              <w:spacing w:after="0" w:line="264" w:lineRule="auto"/>
              <w:jc w:val="center"/>
            </w:pPr>
            <w:r>
              <w:rPr>
                <w:rFonts w:ascii="Times New Roman" w:hAnsi="Times New Roman"/>
                <w:b w:val="0"/>
                <w:i w:val="0"/>
                <w:sz w:val="21"/>
              </w:rPr>
              <w:t>387 passed, 1 ignored</w:t>
            </w:r>
          </w:p>
        </w:tc>
      </w:tr>
      <w:tr>
        <w:trPr>
          <w:cantSplit/>
        </w:trPr>
        <w:tc>
          <w:tcPr>
            <w:tcW w:type="dxa" w:w="5184"/>
            <w:vAlign w:val="center"/>
          </w:tcPr>
          <w:p>
            <w:pPr>
              <w:spacing w:after="0" w:line="264" w:lineRule="auto"/>
            </w:pPr>
            <w:r>
              <w:rPr>
                <w:rFonts w:ascii="Times New Roman" w:hAnsi="Times New Roman"/>
                <w:b w:val="0"/>
                <w:i w:val="0"/>
                <w:sz w:val="21"/>
              </w:rPr>
              <w:t>omarchy-studio unit tests (TUI screens, CLI)</w:t>
            </w:r>
          </w:p>
        </w:tc>
        <w:tc>
          <w:tcPr>
            <w:tcW w:type="dxa" w:w="1296"/>
            <w:vAlign w:val="center"/>
          </w:tcPr>
          <w:p>
            <w:pPr>
              <w:spacing w:after="0" w:line="264" w:lineRule="auto"/>
              <w:jc w:val="center"/>
            </w:pPr>
            <w:r>
              <w:rPr>
                <w:rFonts w:ascii="Times New Roman" w:hAnsi="Times New Roman"/>
                <w:b w:val="0"/>
                <w:i w:val="0"/>
                <w:sz w:val="21"/>
              </w:rPr>
              <w:t>79</w:t>
            </w:r>
          </w:p>
        </w:tc>
        <w:tc>
          <w:tcPr>
            <w:tcW w:type="dxa" w:w="2880"/>
            <w:vAlign w:val="center"/>
            <w:shd w:val="clear" w:color="auto" w:fill="E3F6EC"/>
          </w:tcPr>
          <w:p>
            <w:pPr>
              <w:spacing w:after="0" w:line="264" w:lineRule="auto"/>
              <w:jc w:val="center"/>
            </w:pPr>
            <w:r>
              <w:rPr>
                <w:rFonts w:ascii="Times New Roman" w:hAnsi="Times New Roman"/>
                <w:b w:val="0"/>
                <w:i w:val="0"/>
                <w:sz w:val="21"/>
              </w:rPr>
              <w:t>79 passed</w:t>
            </w:r>
          </w:p>
        </w:tc>
      </w:tr>
      <w:tr>
        <w:trPr>
          <w:cantSplit/>
        </w:trPr>
        <w:tc>
          <w:tcPr>
            <w:tcW w:type="dxa" w:w="5184"/>
            <w:vAlign w:val="center"/>
          </w:tcPr>
          <w:p>
            <w:pPr>
              <w:spacing w:after="0" w:line="264" w:lineRule="auto"/>
            </w:pPr>
            <w:r>
              <w:rPr>
                <w:rFonts w:ascii="Times New Roman" w:hAnsi="Times New Roman"/>
                <w:b w:val="0"/>
                <w:i w:val="0"/>
                <w:sz w:val="21"/>
              </w:rPr>
              <w:t>Golden round-trip tests (real config files)</w:t>
            </w:r>
          </w:p>
        </w:tc>
        <w:tc>
          <w:tcPr>
            <w:tcW w:type="dxa" w:w="1296"/>
            <w:vAlign w:val="center"/>
          </w:tcPr>
          <w:p>
            <w:pPr>
              <w:spacing w:after="0" w:line="264" w:lineRule="auto"/>
              <w:jc w:val="center"/>
            </w:pPr>
            <w:r>
              <w:rPr>
                <w:rFonts w:ascii="Times New Roman" w:hAnsi="Times New Roman"/>
                <w:b w:val="0"/>
                <w:i w:val="0"/>
                <w:sz w:val="21"/>
              </w:rPr>
              <w:t>10</w:t>
            </w:r>
          </w:p>
        </w:tc>
        <w:tc>
          <w:tcPr>
            <w:tcW w:type="dxa" w:w="2880"/>
            <w:vAlign w:val="center"/>
            <w:shd w:val="clear" w:color="auto" w:fill="E3F6EC"/>
          </w:tcPr>
          <w:p>
            <w:pPr>
              <w:spacing w:after="0" w:line="264" w:lineRule="auto"/>
              <w:jc w:val="center"/>
            </w:pPr>
            <w:r>
              <w:rPr>
                <w:rFonts w:ascii="Times New Roman" w:hAnsi="Times New Roman"/>
                <w:b w:val="0"/>
                <w:i w:val="0"/>
                <w:sz w:val="21"/>
              </w:rPr>
              <w:t>10 passed</w:t>
            </w:r>
          </w:p>
        </w:tc>
      </w:tr>
      <w:tr>
        <w:trPr>
          <w:cantSplit/>
        </w:trPr>
        <w:tc>
          <w:tcPr>
            <w:tcW w:type="dxa" w:w="5184"/>
            <w:vAlign w:val="center"/>
          </w:tcPr>
          <w:p>
            <w:pPr>
              <w:spacing w:after="0" w:line="264" w:lineRule="auto"/>
            </w:pPr>
            <w:r>
              <w:rPr>
                <w:rFonts w:ascii="Times New Roman" w:hAnsi="Times New Roman"/>
                <w:b w:val="0"/>
                <w:i w:val="0"/>
                <w:sz w:val="21"/>
              </w:rPr>
              <w:t>tmux end-to-end journeys (tools/e2e.sh)</w:t>
            </w:r>
          </w:p>
        </w:tc>
        <w:tc>
          <w:tcPr>
            <w:tcW w:type="dxa" w:w="1296"/>
            <w:vAlign w:val="center"/>
          </w:tcPr>
          <w:p>
            <w:pPr>
              <w:spacing w:after="0" w:line="264" w:lineRule="auto"/>
              <w:jc w:val="center"/>
            </w:pPr>
            <w:r>
              <w:rPr>
                <w:rFonts w:ascii="Times New Roman" w:hAnsi="Times New Roman"/>
                <w:b w:val="0"/>
                <w:i w:val="0"/>
                <w:sz w:val="21"/>
              </w:rPr>
              <w:t>—</w:t>
            </w:r>
          </w:p>
        </w:tc>
        <w:tc>
          <w:tcPr>
            <w:tcW w:type="dxa" w:w="2880"/>
            <w:vAlign w:val="center"/>
            <w:shd w:val="clear" w:color="auto" w:fill="E3F6EC"/>
          </w:tcPr>
          <w:p>
            <w:pPr>
              <w:spacing w:after="0" w:line="264" w:lineRule="auto"/>
              <w:jc w:val="center"/>
            </w:pPr>
            <w:r>
              <w:rPr>
                <w:rFonts w:ascii="Times New Roman" w:hAnsi="Times New Roman"/>
                <w:b w:val="0"/>
                <w:i w:val="0"/>
                <w:sz w:val="21"/>
              </w:rPr>
              <w:t>All checks passed</w:t>
            </w:r>
          </w:p>
        </w:tc>
      </w:tr>
      <w:tr>
        <w:trPr>
          <w:cantSplit/>
        </w:trPr>
        <w:tc>
          <w:tcPr>
            <w:tcW w:type="dxa" w:w="5184"/>
            <w:vAlign w:val="center"/>
          </w:tcPr>
          <w:p>
            <w:pPr>
              <w:spacing w:after="0" w:line="264" w:lineRule="auto"/>
            </w:pPr>
            <w:r>
              <w:rPr>
                <w:rFonts w:ascii="Times New Roman" w:hAnsi="Times New Roman"/>
                <w:b w:val="0"/>
                <w:i w:val="0"/>
                <w:sz w:val="21"/>
              </w:rPr>
              <w:t>Total automated tests</w:t>
            </w:r>
          </w:p>
        </w:tc>
        <w:tc>
          <w:tcPr>
            <w:tcW w:type="dxa" w:w="1296"/>
            <w:vAlign w:val="center"/>
          </w:tcPr>
          <w:p>
            <w:pPr>
              <w:spacing w:after="0" w:line="264" w:lineRule="auto"/>
              <w:jc w:val="center"/>
            </w:pPr>
            <w:r>
              <w:rPr>
                <w:rFonts w:ascii="Times New Roman" w:hAnsi="Times New Roman"/>
                <w:b w:val="0"/>
                <w:i w:val="0"/>
                <w:sz w:val="21"/>
              </w:rPr>
              <w:t>477</w:t>
            </w:r>
          </w:p>
        </w:tc>
        <w:tc>
          <w:tcPr>
            <w:tcW w:type="dxa" w:w="2880"/>
            <w:vAlign w:val="center"/>
            <w:shd w:val="clear" w:color="auto" w:fill="E3F6EC"/>
          </w:tcPr>
          <w:p>
            <w:pPr>
              <w:spacing w:after="0" w:line="264" w:lineRule="auto"/>
              <w:jc w:val="center"/>
            </w:pPr>
            <w:r>
              <w:rPr>
                <w:rFonts w:ascii="Times New Roman" w:hAnsi="Times New Roman"/>
                <w:b w:val="0"/>
                <w:i w:val="0"/>
                <w:sz w:val="21"/>
              </w:rPr>
              <w:t>0 failures</w:t>
            </w:r>
          </w:p>
        </w:tc>
      </w:tr>
    </w:tbl>
    <w:p>
      <w:pPr>
        <w:spacing w:before="0" w:after="120" w:line="336" w:lineRule="auto"/>
        <w:jc w:val="both"/>
      </w:pPr>
    </w:p>
    <w:p>
      <w:pPr>
        <w:spacing w:before="0" w:after="160" w:line="336" w:lineRule="auto"/>
        <w:jc w:val="both"/>
      </w:pPr>
      <w:r>
        <w:rPr>
          <w:rFonts w:ascii="Times New Roman" w:hAnsi="Times New Roman"/>
          <w:b w:val="0"/>
          <w:i w:val="0"/>
        </w:rPr>
        <w:t xml:space="preserve">The end-to-end journey launches the real release binary in a tmux pseudo-terminal against a fixture Omarchy installation and asserts on the captured screen: the first-run on-ramp, rail navigation, the panel following the selection, the help and search overlays and a clean exit. A separate rollback journey injects a fake </w:t>
      </w:r>
      <w:r>
        <w:rPr>
          <w:rFonts w:ascii="Courier New" w:hAnsi="Courier New"/>
          <w:b w:val="0"/>
          <w:i w:val="0"/>
          <w:sz w:val="23"/>
        </w:rPr>
        <w:t>hyprctl configerrors</w:t>
      </w:r>
      <w:r>
        <w:rPr>
          <w:rFonts w:ascii="Times New Roman" w:hAnsi="Times New Roman"/>
          <w:b w:val="0"/>
          <w:i w:val="0"/>
        </w:rPr>
        <w:t xml:space="preserve"> failure and proves that a rejected change — including a rejected </w:t>
      </w:r>
      <w:r>
        <w:rPr>
          <w:rFonts w:ascii="Times New Roman" w:hAnsi="Times New Roman"/>
          <w:b w:val="0"/>
          <w:i/>
        </w:rPr>
        <w:t>first-ever</w:t>
      </w:r>
      <w:r>
        <w:rPr>
          <w:rFonts w:ascii="Times New Roman" w:hAnsi="Times New Roman"/>
          <w:b w:val="0"/>
          <w:i w:val="0"/>
        </w:rPr>
        <w:t xml:space="preserve"> write — leaves the user's files exactly as they were.</w:t>
      </w:r>
    </w:p>
    <w:p>
      <w:pPr>
        <w:keepNext/>
        <w:spacing w:before="160" w:after="120" w:line="276" w:lineRule="auto"/>
        <w:jc w:val="left"/>
      </w:pPr>
      <w:r>
        <w:rPr>
          <w:rFonts w:ascii="Times New Roman" w:hAnsi="Times New Roman"/>
          <w:b/>
          <w:i w:val="0"/>
          <w:sz w:val="28"/>
        </w:rPr>
        <w:t>6.2 Codebase and Build Metrics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5760"/>
            <w:vAlign w:val="center"/>
            <w:shd w:val="clear" w:color="auto" w:fill="EAEAEA"/>
          </w:tcPr>
          <w:p>
            <w:pPr>
              <w:spacing w:after="0" w:line="264" w:lineRule="auto"/>
            </w:pPr>
            <w:r>
              <w:rPr>
                <w:rFonts w:ascii="Times New Roman" w:hAnsi="Times New Roman"/>
                <w:b/>
                <w:i w:val="0"/>
                <w:sz w:val="23"/>
              </w:rPr>
              <w:t>Metric</w:t>
            </w:r>
          </w:p>
        </w:tc>
        <w:tc>
          <w:tcPr>
            <w:tcW w:type="dxa" w:w="3600"/>
            <w:vAlign w:val="center"/>
            <w:shd w:val="clear" w:color="auto" w:fill="EAEAEA"/>
          </w:tcPr>
          <w:p>
            <w:pPr>
              <w:spacing w:after="0" w:line="264" w:lineRule="auto"/>
              <w:jc w:val="center"/>
            </w:pPr>
            <w:r>
              <w:rPr>
                <w:rFonts w:ascii="Times New Roman" w:hAnsi="Times New Roman"/>
                <w:b/>
                <w:i w:val="0"/>
                <w:sz w:val="23"/>
              </w:rPr>
              <w:t>Value</w:t>
            </w:r>
          </w:p>
        </w:tc>
      </w:tr>
      <w:tr>
        <w:trPr>
          <w:cantSplit/>
        </w:trPr>
        <w:tc>
          <w:tcPr>
            <w:tcW w:type="dxa" w:w="5760"/>
            <w:vAlign w:val="center"/>
          </w:tcPr>
          <w:p>
            <w:pPr>
              <w:spacing w:after="0" w:line="264" w:lineRule="auto"/>
            </w:pPr>
            <w:r>
              <w:rPr>
                <w:rFonts w:ascii="Times New Roman" w:hAnsi="Times New Roman"/>
                <w:b w:val="0"/>
                <w:i w:val="0"/>
                <w:sz w:val="23"/>
              </w:rPr>
              <w:t>Rust source (both crates, incl. tests)</w:t>
            </w:r>
          </w:p>
        </w:tc>
        <w:tc>
          <w:tcPr>
            <w:tcW w:type="dxa" w:w="3600"/>
            <w:vAlign w:val="center"/>
          </w:tcPr>
          <w:p>
            <w:pPr>
              <w:spacing w:after="0" w:line="264" w:lineRule="auto"/>
              <w:jc w:val="center"/>
            </w:pPr>
            <w:r>
              <w:rPr>
                <w:rFonts w:ascii="Times New Roman" w:hAnsi="Times New Roman"/>
                <w:b w:val="0"/>
                <w:i w:val="0"/>
                <w:sz w:val="23"/>
              </w:rPr>
              <w:t>≈ 43,700 lines</w:t>
            </w:r>
          </w:p>
        </w:tc>
      </w:tr>
      <w:tr>
        <w:trPr>
          <w:cantSplit/>
        </w:trPr>
        <w:tc>
          <w:tcPr>
            <w:tcW w:type="dxa" w:w="5760"/>
            <w:vAlign w:val="center"/>
          </w:tcPr>
          <w:p>
            <w:pPr>
              <w:spacing w:after="0" w:line="264" w:lineRule="auto"/>
            </w:pPr>
            <w:r>
              <w:rPr>
                <w:rFonts w:ascii="Times New Roman" w:hAnsi="Times New Roman"/>
                <w:b w:val="0"/>
                <w:i w:val="0"/>
                <w:sz w:val="23"/>
              </w:rPr>
              <w:t>studio-core engine / omarchy-studio binary</w:t>
            </w:r>
          </w:p>
        </w:tc>
        <w:tc>
          <w:tcPr>
            <w:tcW w:type="dxa" w:w="3600"/>
            <w:vAlign w:val="center"/>
          </w:tcPr>
          <w:p>
            <w:pPr>
              <w:spacing w:after="0" w:line="264" w:lineRule="auto"/>
              <w:jc w:val="center"/>
            </w:pPr>
            <w:r>
              <w:rPr>
                <w:rFonts w:ascii="Times New Roman" w:hAnsi="Times New Roman"/>
                <w:b w:val="0"/>
                <w:i w:val="0"/>
                <w:sz w:val="23"/>
              </w:rPr>
              <w:t>≈ 25,500 / ≈ 17,900 lines</w:t>
            </w:r>
          </w:p>
        </w:tc>
      </w:tr>
      <w:tr>
        <w:trPr>
          <w:cantSplit/>
        </w:trPr>
        <w:tc>
          <w:tcPr>
            <w:tcW w:type="dxa" w:w="5760"/>
            <w:vAlign w:val="center"/>
          </w:tcPr>
          <w:p>
            <w:pPr>
              <w:spacing w:after="0" w:line="264" w:lineRule="auto"/>
            </w:pPr>
            <w:r>
              <w:rPr>
                <w:rFonts w:ascii="Times New Roman" w:hAnsi="Times New Roman"/>
                <w:b w:val="0"/>
                <w:i w:val="0"/>
                <w:sz w:val="23"/>
              </w:rPr>
              <w:t>Domain module files / TUI screen files</w:t>
            </w:r>
          </w:p>
        </w:tc>
        <w:tc>
          <w:tcPr>
            <w:tcW w:type="dxa" w:w="3600"/>
            <w:vAlign w:val="center"/>
          </w:tcPr>
          <w:p>
            <w:pPr>
              <w:spacing w:after="0" w:line="264" w:lineRule="auto"/>
              <w:jc w:val="center"/>
            </w:pPr>
            <w:r>
              <w:rPr>
                <w:rFonts w:ascii="Times New Roman" w:hAnsi="Times New Roman"/>
                <w:b w:val="0"/>
                <w:i w:val="0"/>
                <w:sz w:val="23"/>
              </w:rPr>
              <w:t>31 / 23</w:t>
            </w:r>
          </w:p>
        </w:tc>
      </w:tr>
      <w:tr>
        <w:trPr>
          <w:cantSplit/>
        </w:trPr>
        <w:tc>
          <w:tcPr>
            <w:tcW w:type="dxa" w:w="5760"/>
            <w:vAlign w:val="center"/>
          </w:tcPr>
          <w:p>
            <w:pPr>
              <w:spacing w:after="0" w:line="264" w:lineRule="auto"/>
            </w:pPr>
            <w:r>
              <w:rPr>
                <w:rFonts w:ascii="Times New Roman" w:hAnsi="Times New Roman"/>
                <w:b w:val="0"/>
                <w:i w:val="0"/>
                <w:sz w:val="23"/>
              </w:rPr>
              <w:t>CLI verb groups</w:t>
            </w:r>
          </w:p>
        </w:tc>
        <w:tc>
          <w:tcPr>
            <w:tcW w:type="dxa" w:w="3600"/>
            <w:vAlign w:val="center"/>
          </w:tcPr>
          <w:p>
            <w:pPr>
              <w:spacing w:after="0" w:line="264" w:lineRule="auto"/>
              <w:jc w:val="center"/>
            </w:pPr>
            <w:r>
              <w:rPr>
                <w:rFonts w:ascii="Times New Roman" w:hAnsi="Times New Roman"/>
                <w:b w:val="0"/>
                <w:i w:val="0"/>
                <w:sz w:val="23"/>
              </w:rPr>
              <w:t>30</w:t>
            </w:r>
          </w:p>
        </w:tc>
      </w:tr>
      <w:tr>
        <w:trPr>
          <w:cantSplit/>
        </w:trPr>
        <w:tc>
          <w:tcPr>
            <w:tcW w:type="dxa" w:w="5760"/>
            <w:vAlign w:val="center"/>
          </w:tcPr>
          <w:p>
            <w:pPr>
              <w:spacing w:after="0" w:line="264" w:lineRule="auto"/>
            </w:pPr>
            <w:r>
              <w:rPr>
                <w:rFonts w:ascii="Times New Roman" w:hAnsi="Times New Roman"/>
                <w:b w:val="0"/>
                <w:i w:val="0"/>
                <w:sz w:val="23"/>
              </w:rPr>
              <w:t>Release binary size (LTO, debuginfo stripped)</w:t>
            </w:r>
          </w:p>
        </w:tc>
        <w:tc>
          <w:tcPr>
            <w:tcW w:type="dxa" w:w="3600"/>
            <w:vAlign w:val="center"/>
          </w:tcPr>
          <w:p>
            <w:pPr>
              <w:spacing w:after="0" w:line="264" w:lineRule="auto"/>
              <w:jc w:val="center"/>
            </w:pPr>
            <w:r>
              <w:rPr>
                <w:rFonts w:ascii="Times New Roman" w:hAnsi="Times New Roman"/>
                <w:b w:val="0"/>
                <w:i w:val="0"/>
                <w:sz w:val="23"/>
              </w:rPr>
              <w:t>≈ 7.3 MB (public release v0.9.3)</w:t>
            </w:r>
          </w:p>
        </w:tc>
      </w:tr>
    </w:tbl>
    <w:p>
      <w:pPr>
        <w:spacing w:before="0" w:after="120" w:line="336" w:lineRule="auto"/>
        <w:jc w:val="both"/>
      </w:pPr>
    </w:p>
    <w:p>
      <w:pPr>
        <w:keepNext/>
        <w:spacing w:before="160" w:after="120" w:line="276" w:lineRule="auto"/>
        <w:jc w:val="left"/>
      </w:pPr>
      <w:r>
        <w:rPr>
          <w:rFonts w:ascii="Times New Roman" w:hAnsi="Times New Roman"/>
          <w:b/>
          <w:i w:val="0"/>
          <w:sz w:val="28"/>
        </w:rPr>
        <w:t>6.3 Feature Coverage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56</w:t>
      </w:r>
      <w:r>
        <w:rPr>
          <w:rFonts w:ascii="Times New Roman" w:hAnsi="Times New Roman"/>
          <w:b w:val="0"/>
          <w:i w:val="0"/>
        </w:rPr>
        <w:t xml:space="preserve"> Hyprland look-and-feel settings in 8 categories, each with live preview; </w:t>
      </w:r>
      <w:r>
        <w:rPr>
          <w:rFonts w:ascii="Times New Roman" w:hAnsi="Times New Roman"/>
          <w:b/>
          <w:i w:val="0"/>
        </w:rPr>
        <w:t>6</w:t>
      </w:r>
      <w:r>
        <w:rPr>
          <w:rFonts w:ascii="Times New Roman" w:hAnsi="Times New Roman"/>
          <w:b w:val="0"/>
          <w:i w:val="0"/>
        </w:rPr>
        <w:t xml:space="preserve"> look-and-feel presets and </w:t>
      </w:r>
      <w:r>
        <w:rPr>
          <w:rFonts w:ascii="Times New Roman" w:hAnsi="Times New Roman"/>
          <w:b/>
          <w:i w:val="0"/>
        </w:rPr>
        <w:t>6</w:t>
      </w:r>
      <w:r>
        <w:rPr>
          <w:rFonts w:ascii="Times New Roman" w:hAnsi="Times New Roman"/>
          <w:b w:val="0"/>
          <w:i w:val="0"/>
        </w:rPr>
        <w:t xml:space="preserve"> animation presets.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41</w:t>
      </w:r>
      <w:r>
        <w:rPr>
          <w:rFonts w:ascii="Times New Roman" w:hAnsi="Times New Roman"/>
          <w:b w:val="0"/>
          <w:i w:val="0"/>
        </w:rPr>
        <w:t xml:space="preserve"> Hyprland dispatchers given plain-language names in the keybind editor, with source attribution across every sourced binding file.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114</w:t>
      </w:r>
      <w:r>
        <w:rPr>
          <w:rFonts w:ascii="Times New Roman" w:hAnsi="Times New Roman"/>
          <w:b w:val="0"/>
          <w:i w:val="0"/>
        </w:rPr>
        <w:t xml:space="preserve"> community themes browsable with a pre-install wallpaper and palette preview.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30</w:t>
      </w:r>
      <w:r>
        <w:rPr>
          <w:rFonts w:ascii="Times New Roman" w:hAnsi="Times New Roman"/>
          <w:b w:val="0"/>
          <w:i w:val="0"/>
        </w:rPr>
        <w:t xml:space="preserve"> curated packages and web apps in the safe-removal catalogue with a dependency cascade preview.</w:t>
      </w:r>
    </w:p>
    <w:p>
      <w:pPr>
        <w:tabs>
          <w:tab w:pos="504" w:val="left"/>
        </w:tabs>
        <w:spacing w:before="0" w:after="80" w:line="324" w:lineRule="auto"/>
        <w:ind w:left="504" w:hanging="360"/>
        <w:jc w:val="both"/>
      </w:pPr>
      <w:r>
        <w:rPr>
          <w:rFonts w:ascii="Times New Roman" w:hAnsi="Times New Roman"/>
          <w:b w:val="0"/>
          <w:i w:val="0"/>
        </w:rPr>
        <w:t>•</w:t>
        <w:tab/>
        <w:t xml:space="preserve">Verified on </w:t>
      </w:r>
      <w:r>
        <w:rPr>
          <w:rFonts w:ascii="Times New Roman" w:hAnsi="Times New Roman"/>
          <w:b/>
          <w:i w:val="0"/>
        </w:rPr>
        <w:t>Omarchy 3.8 and 4.0</w:t>
      </w:r>
      <w:r>
        <w:rPr>
          <w:rFonts w:ascii="Times New Roman" w:hAnsi="Times New Roman"/>
          <w:b w:val="0"/>
          <w:i w:val="0"/>
        </w:rPr>
        <w:t xml:space="preserve"> with </w:t>
      </w:r>
      <w:r>
        <w:rPr>
          <w:rFonts w:ascii="Times New Roman" w:hAnsi="Times New Roman"/>
          <w:b/>
          <w:i w:val="0"/>
        </w:rPr>
        <w:t>Hyprland 0.55 and 0.56</w:t>
      </w:r>
      <w:r>
        <w:rPr>
          <w:rFonts w:ascii="Times New Roman" w:hAnsi="Times New Roman"/>
          <w:b w:val="0"/>
          <w:i w:val="0"/>
        </w:rPr>
        <w:t>; both hyprlang and Lua configuration dialects are written from one binary.</w:t>
      </w:r>
    </w:p>
    <w:p>
      <w:pPr>
        <w:spacing w:after="0"/>
      </w:pPr>
      <w:r>
        <w:br w:type="page"/>
      </w:r>
    </w:p>
    <w:p>
      <w:pPr>
        <w:keepNext/>
        <w:spacing w:before="0" w:after="120" w:line="276" w:lineRule="auto"/>
        <w:jc w:val="left"/>
      </w:pPr>
      <w:r>
        <w:rPr>
          <w:rFonts w:ascii="Times New Roman" w:hAnsi="Times New Roman"/>
          <w:b/>
          <w:i w:val="0"/>
          <w:sz w:val="32"/>
        </w:rPr>
        <w:t>6.4 Screenshots</w:t>
      </w:r>
    </w:p>
    <w:p>
      <w:pPr>
        <w:keepNext/>
        <w:spacing w:before="120" w:after="120" w:line="276" w:lineRule="auto"/>
        <w:jc w:val="left"/>
      </w:pPr>
      <w:r>
        <w:rPr>
          <w:rFonts w:ascii="Times New Roman" w:hAnsi="Times New Roman"/>
          <w:b/>
          <w:i w:val="0"/>
          <w:sz w:val="28"/>
        </w:rPr>
        <w:t>1. Themes Screen</w:t>
      </w:r>
    </w:p>
    <w:p>
      <w:pPr>
        <w:keepNext/>
        <w:spacing w:after="80"/>
        <w:jc w:val="center"/>
      </w:pPr>
      <w:r>
        <w:drawing>
          <wp:inline xmlns:a="http://schemas.openxmlformats.org/drawingml/2006/main" xmlns:pic="http://schemas.openxmlformats.org/drawingml/2006/picture">
            <wp:extent cx="5120640" cy="3261360"/>
            <wp:docPr id="9" name="Picture 9"/>
            <wp:cNvGraphicFramePr>
              <a:graphicFrameLocks noChangeAspect="1"/>
            </wp:cNvGraphicFramePr>
            <a:graphic>
              <a:graphicData uri="http://schemas.openxmlformats.org/drawingml/2006/picture">
                <pic:pic>
                  <pic:nvPicPr>
                    <pic:cNvPr id="0" name="01_themes.png"/>
                    <pic:cNvPicPr/>
                  </pic:nvPicPr>
                  <pic:blipFill>
                    <a:blip r:embed="rId1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The home screen: every installed theme with its palette strip, light-mode markers and a live preview of the selected theme's wallpaper and a mock terminal drawn in its colours.</w:t>
      </w:r>
    </w:p>
    <w:p>
      <w:pPr>
        <w:keepNext/>
        <w:spacing w:before="120" w:after="120" w:line="276" w:lineRule="auto"/>
        <w:jc w:val="left"/>
      </w:pPr>
      <w:r>
        <w:rPr>
          <w:rFonts w:ascii="Times New Roman" w:hAnsi="Times New Roman"/>
          <w:b/>
          <w:i w:val="0"/>
          <w:sz w:val="28"/>
        </w:rPr>
        <w:t>2. Wallpaper Browser</w:t>
      </w:r>
    </w:p>
    <w:p>
      <w:pPr>
        <w:keepNext/>
        <w:spacing w:after="80"/>
        <w:jc w:val="center"/>
      </w:pPr>
      <w:r>
        <w:drawing>
          <wp:inline xmlns:a="http://schemas.openxmlformats.org/drawingml/2006/main" xmlns:pic="http://schemas.openxmlformats.org/drawingml/2006/picture">
            <wp:extent cx="5120640" cy="3261360"/>
            <wp:docPr id="10" name="Picture 10"/>
            <wp:cNvGraphicFramePr>
              <a:graphicFrameLocks noChangeAspect="1"/>
            </wp:cNvGraphicFramePr>
            <a:graphic>
              <a:graphicData uri="http://schemas.openxmlformats.org/drawingml/2006/picture">
                <pic:pic>
                  <pic:nvPicPr>
                    <pic:cNvPr id="0" name="02_wallpapers.png"/>
                    <pic:cNvPicPr/>
                  </pic:nvPicPr>
                  <pic:blipFill>
                    <a:blip r:embed="rId2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Wallpapers from all four sources Omarchy merges, with an in-terminal image preview; </w:t>
      </w:r>
      <w:r>
        <w:rPr>
          <w:rFonts w:ascii="Courier New" w:hAnsi="Courier New"/>
          <w:b w:val="0"/>
          <w:i w:val="0"/>
          <w:sz w:val="20"/>
        </w:rPr>
        <w:t>w</w:t>
      </w:r>
      <w:r>
        <w:rPr>
          <w:rFonts w:ascii="Times New Roman" w:hAnsi="Times New Roman"/>
          <w:b w:val="0"/>
          <w:i w:val="0"/>
          <w:sz w:val="23"/>
        </w:rPr>
        <w:t xml:space="preserve"> opens wallhaven search and </w:t>
      </w:r>
      <w:r>
        <w:rPr>
          <w:rFonts w:ascii="Courier New" w:hAnsi="Courier New"/>
          <w:b w:val="0"/>
          <w:i w:val="0"/>
          <w:sz w:val="20"/>
        </w:rPr>
        <w:t>t</w:t>
      </w:r>
      <w:r>
        <w:rPr>
          <w:rFonts w:ascii="Times New Roman" w:hAnsi="Times New Roman"/>
          <w:b w:val="0"/>
          <w:i w:val="0"/>
          <w:sz w:val="23"/>
        </w:rPr>
        <w:t xml:space="preserve"> crafts a theme from the selected image.</w:t>
      </w:r>
    </w:p>
    <w:p>
      <w:pPr>
        <w:keepNext/>
        <w:spacing w:before="120" w:after="120" w:line="276" w:lineRule="auto"/>
        <w:jc w:val="left"/>
      </w:pPr>
      <w:r>
        <w:rPr>
          <w:rFonts w:ascii="Times New Roman" w:hAnsi="Times New Roman"/>
          <w:b/>
          <w:i w:val="0"/>
          <w:sz w:val="28"/>
        </w:rPr>
        <w:t>3. Theme-from-Wallpaper Wizard</w:t>
      </w:r>
    </w:p>
    <w:p>
      <w:pPr>
        <w:keepNext/>
        <w:spacing w:after="80"/>
        <w:jc w:val="center"/>
      </w:pPr>
      <w:r>
        <w:drawing>
          <wp:inline xmlns:a="http://schemas.openxmlformats.org/drawingml/2006/main" xmlns:pic="http://schemas.openxmlformats.org/drawingml/2006/picture">
            <wp:extent cx="5120640" cy="3261360"/>
            <wp:docPr id="11" name="Picture 11"/>
            <wp:cNvGraphicFramePr>
              <a:graphicFrameLocks noChangeAspect="1"/>
            </wp:cNvGraphicFramePr>
            <a:graphic>
              <a:graphicData uri="http://schemas.openxmlformats.org/drawingml/2006/picture">
                <pic:pic>
                  <pic:nvPicPr>
                    <pic:cNvPr id="0" name="03_wizard.png"/>
                    <pic:cNvPicPr/>
                  </pic:nvPicPr>
                  <pic:blipFill>
                    <a:blip r:embed="rId21"/>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Median-cut extraction turns the image into a full 21-colour palette; modes and light/dark bias can be switched with live re-extraction before the theme is saved.</w:t>
      </w:r>
    </w:p>
    <w:p>
      <w:pPr>
        <w:keepNext/>
        <w:spacing w:before="120" w:after="120" w:line="276" w:lineRule="auto"/>
        <w:jc w:val="left"/>
      </w:pPr>
      <w:r>
        <w:rPr>
          <w:rFonts w:ascii="Times New Roman" w:hAnsi="Times New Roman"/>
          <w:b/>
          <w:i w:val="0"/>
          <w:sz w:val="28"/>
        </w:rPr>
        <w:t>4. Keybinds Screen</w:t>
      </w:r>
    </w:p>
    <w:p>
      <w:pPr>
        <w:keepNext/>
        <w:spacing w:after="80"/>
        <w:jc w:val="center"/>
      </w:pPr>
      <w:r>
        <w:drawing>
          <wp:inline xmlns:a="http://schemas.openxmlformats.org/drawingml/2006/main" xmlns:pic="http://schemas.openxmlformats.org/drawingml/2006/picture">
            <wp:extent cx="5120640" cy="2895600"/>
            <wp:docPr id="12" name="Picture 12"/>
            <wp:cNvGraphicFramePr>
              <a:graphicFrameLocks noChangeAspect="1"/>
            </wp:cNvGraphicFramePr>
            <a:graphic>
              <a:graphicData uri="http://schemas.openxmlformats.org/drawingml/2006/picture">
                <pic:pic>
                  <pic:nvPicPr>
                    <pic:cNvPr id="0" name="04_keybinds.png"/>
                    <pic:cNvPicPr/>
                  </pic:nvPicPr>
                  <pic:blipFill>
                    <a:blip r:embed="rId2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The effective keymap read from the compositor, with human-readable actions and the file each binding comes from; pressing </w:t>
      </w:r>
      <w:r>
        <w:rPr>
          <w:rFonts w:ascii="Courier New" w:hAnsi="Courier New"/>
          <w:b w:val="0"/>
          <w:i w:val="0"/>
          <w:sz w:val="20"/>
        </w:rPr>
        <w:t>/</w:t>
      </w:r>
      <w:r>
        <w:rPr>
          <w:rFonts w:ascii="Times New Roman" w:hAnsi="Times New Roman"/>
          <w:b w:val="0"/>
          <w:i w:val="0"/>
          <w:sz w:val="23"/>
        </w:rPr>
        <w:t xml:space="preserve"> captures a new chord and conflicts are reported before saving.</w:t>
      </w:r>
    </w:p>
    <w:p>
      <w:pPr>
        <w:keepNext/>
        <w:spacing w:before="120" w:after="120" w:line="276" w:lineRule="auto"/>
        <w:jc w:val="left"/>
      </w:pPr>
      <w:r>
        <w:rPr>
          <w:rFonts w:ascii="Times New Roman" w:hAnsi="Times New Roman"/>
          <w:b/>
          <w:i w:val="0"/>
          <w:sz w:val="28"/>
        </w:rPr>
        <w:t>5. Look &amp; Feel Screen</w:t>
      </w:r>
    </w:p>
    <w:p>
      <w:pPr>
        <w:keepNext/>
        <w:spacing w:after="80"/>
        <w:jc w:val="center"/>
      </w:pPr>
      <w:r>
        <w:drawing>
          <wp:inline xmlns:a="http://schemas.openxmlformats.org/drawingml/2006/main" xmlns:pic="http://schemas.openxmlformats.org/drawingml/2006/picture">
            <wp:extent cx="5120640" cy="2895600"/>
            <wp:docPr id="13" name="Picture 13"/>
            <wp:cNvGraphicFramePr>
              <a:graphicFrameLocks noChangeAspect="1"/>
            </wp:cNvGraphicFramePr>
            <a:graphic>
              <a:graphicData uri="http://schemas.openxmlformats.org/drawingml/2006/picture">
                <pic:pic>
                  <pic:nvPicPr>
                    <pic:cNvPr id="0" name="05_looknfeel.png"/>
                    <pic:cNvPicPr/>
                  </pic:nvPicPr>
                  <pic:blipFill>
                    <a:blip r:embed="rId23"/>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Hyprland settings grouped into tabs (Windows, Layout, Behavior, Corners &amp; opacity, Blur, Shadow, Input, Touchpad); every adjustment is previewed live and </w:t>
      </w:r>
      <w:r>
        <w:rPr>
          <w:rFonts w:ascii="Courier New" w:hAnsi="Courier New"/>
          <w:b w:val="0"/>
          <w:i w:val="0"/>
          <w:sz w:val="20"/>
        </w:rPr>
        <w:t>s</w:t>
      </w:r>
      <w:r>
        <w:rPr>
          <w:rFonts w:ascii="Times New Roman" w:hAnsi="Times New Roman"/>
          <w:b w:val="0"/>
          <w:i w:val="0"/>
          <w:sz w:val="23"/>
        </w:rPr>
        <w:t xml:space="preserve"> saves through the pipeline.</w:t>
      </w:r>
    </w:p>
    <w:p>
      <w:pPr>
        <w:keepNext/>
        <w:spacing w:before="120" w:after="120" w:line="276" w:lineRule="auto"/>
        <w:jc w:val="left"/>
      </w:pPr>
      <w:r>
        <w:rPr>
          <w:rFonts w:ascii="Times New Roman" w:hAnsi="Times New Roman"/>
          <w:b/>
          <w:i w:val="0"/>
          <w:sz w:val="28"/>
        </w:rPr>
        <w:t>6. Animations Screen</w:t>
      </w:r>
    </w:p>
    <w:p>
      <w:pPr>
        <w:keepNext/>
        <w:spacing w:after="80"/>
        <w:jc w:val="center"/>
      </w:pPr>
      <w:r>
        <w:drawing>
          <wp:inline xmlns:a="http://schemas.openxmlformats.org/drawingml/2006/main" xmlns:pic="http://schemas.openxmlformats.org/drawingml/2006/picture">
            <wp:extent cx="5120640" cy="2895600"/>
            <wp:docPr id="14" name="Picture 14"/>
            <wp:cNvGraphicFramePr>
              <a:graphicFrameLocks noChangeAspect="1"/>
            </wp:cNvGraphicFramePr>
            <a:graphic>
              <a:graphicData uri="http://schemas.openxmlformats.org/drawingml/2006/picture">
                <pic:pic>
                  <pic:nvPicPr>
                    <pic:cNvPr id="0" name="06_animations.png"/>
                    <pic:cNvPicPr/>
                  </pic:nvPicPr>
                  <pic:blipFill>
                    <a:blip r:embed="rId24"/>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Six hand-tuned animation feels from instant to bouncy, applied as a managed block with a live reload.</w:t>
      </w:r>
    </w:p>
    <w:p>
      <w:pPr>
        <w:keepNext/>
        <w:spacing w:before="120" w:after="120" w:line="276" w:lineRule="auto"/>
        <w:jc w:val="left"/>
      </w:pPr>
      <w:r>
        <w:rPr>
          <w:rFonts w:ascii="Times New Roman" w:hAnsi="Times New Roman"/>
          <w:b/>
          <w:i w:val="0"/>
          <w:sz w:val="28"/>
        </w:rPr>
        <w:t>7. Snapshots Timeline</w:t>
      </w:r>
    </w:p>
    <w:p>
      <w:pPr>
        <w:keepNext/>
        <w:spacing w:after="80"/>
        <w:jc w:val="center"/>
      </w:pPr>
      <w:r>
        <w:drawing>
          <wp:inline xmlns:a="http://schemas.openxmlformats.org/drawingml/2006/main" xmlns:pic="http://schemas.openxmlformats.org/drawingml/2006/picture">
            <wp:extent cx="5120640" cy="2895600"/>
            <wp:docPr id="15" name="Picture 15"/>
            <wp:cNvGraphicFramePr>
              <a:graphicFrameLocks noChangeAspect="1"/>
            </wp:cNvGraphicFramePr>
            <a:graphic>
              <a:graphicData uri="http://schemas.openxmlformats.org/drawingml/2006/picture">
                <pic:pic>
                  <pic:nvPicPr>
                    <pic:cNvPr id="0" name="07_snapshots.png"/>
                    <pic:cNvPicPr/>
                  </pic:nvPicPr>
                  <pic:blipFill>
                    <a:blip r:embed="rId25"/>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Every pre/post snapshot Studio has recorded, with the coloured diff of the selected change; any point can be restored, and the restore is itself recorded.</w:t>
      </w:r>
    </w:p>
    <w:p>
      <w:pPr>
        <w:keepNext/>
        <w:spacing w:before="120" w:after="120" w:line="276" w:lineRule="auto"/>
        <w:jc w:val="left"/>
      </w:pPr>
      <w:r>
        <w:rPr>
          <w:rFonts w:ascii="Times New Roman" w:hAnsi="Times New Roman"/>
          <w:b/>
          <w:i w:val="0"/>
          <w:sz w:val="28"/>
        </w:rPr>
        <w:t>8. Monitors Screen</w:t>
      </w:r>
    </w:p>
    <w:p>
      <w:pPr>
        <w:keepNext/>
        <w:spacing w:after="80"/>
        <w:jc w:val="center"/>
      </w:pPr>
      <w:r>
        <w:drawing>
          <wp:inline xmlns:a="http://schemas.openxmlformats.org/drawingml/2006/main" xmlns:pic="http://schemas.openxmlformats.org/drawingml/2006/picture">
            <wp:extent cx="5120640" cy="2895600"/>
            <wp:docPr id="16" name="Picture 16"/>
            <wp:cNvGraphicFramePr>
              <a:graphicFrameLocks noChangeAspect="1"/>
            </wp:cNvGraphicFramePr>
            <a:graphic>
              <a:graphicData uri="http://schemas.openxmlformats.org/drawingml/2006/picture">
                <pic:pic>
                  <pic:nvPicPr>
                    <pic:cNvPr id="0" name="08_monitors.png"/>
                    <pic:cNvPicPr/>
                  </pic:nvPicPr>
                  <pic:blipFill>
                    <a:blip r:embed="rId26"/>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proportional map of the connected displays with resolution, refresh rate, scale and effective size; placement mode arranges one screen against another and warns about overlaps.</w:t>
      </w:r>
    </w:p>
    <w:p>
      <w:pPr>
        <w:keepNext/>
        <w:spacing w:before="120" w:after="120" w:line="276" w:lineRule="auto"/>
        <w:jc w:val="left"/>
      </w:pPr>
      <w:r>
        <w:rPr>
          <w:rFonts w:ascii="Times New Roman" w:hAnsi="Times New Roman"/>
          <w:b/>
          <w:i w:val="0"/>
          <w:sz w:val="28"/>
        </w:rPr>
        <w:t>9. Apps &amp; Services</w:t>
      </w:r>
    </w:p>
    <w:p>
      <w:pPr>
        <w:keepNext/>
        <w:spacing w:after="80"/>
        <w:jc w:val="center"/>
      </w:pPr>
      <w:r>
        <w:drawing>
          <wp:inline xmlns:a="http://schemas.openxmlformats.org/drawingml/2006/main" xmlns:pic="http://schemas.openxmlformats.org/drawingml/2006/picture">
            <wp:extent cx="5120640" cy="3261360"/>
            <wp:docPr id="17" name="Picture 17"/>
            <wp:cNvGraphicFramePr>
              <a:graphicFrameLocks noChangeAspect="1"/>
            </wp:cNvGraphicFramePr>
            <a:graphic>
              <a:graphicData uri="http://schemas.openxmlformats.org/drawingml/2006/picture">
                <pic:pic>
                  <pic:nvPicPr>
                    <pic:cNvPr id="0" name="09_apps.png"/>
                    <pic:cNvPicPr/>
                  </pic:nvPicPr>
                  <pic:blipFill>
                    <a:blip r:embed="rId27"/>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Safe removal of bundled apps and web apps: a </w:t>
      </w:r>
      <w:r>
        <w:rPr>
          <w:rFonts w:ascii="Courier New" w:hAnsi="Courier New"/>
          <w:b w:val="0"/>
          <w:i w:val="0"/>
          <w:sz w:val="20"/>
        </w:rPr>
        <w:t>pacman -Rs</w:t>
      </w:r>
      <w:r>
        <w:rPr>
          <w:rFonts w:ascii="Times New Roman" w:hAnsi="Times New Roman"/>
          <w:b w:val="0"/>
          <w:i w:val="0"/>
          <w:sz w:val="23"/>
        </w:rPr>
        <w:t xml:space="preserve"> cascade preview, service handling and a restore log, with no bulk-confirm bypass.</w:t>
      </w:r>
    </w:p>
    <w:p>
      <w:pPr>
        <w:keepNext/>
        <w:spacing w:before="120" w:after="120" w:line="276" w:lineRule="auto"/>
        <w:jc w:val="left"/>
      </w:pPr>
      <w:r>
        <w:rPr>
          <w:rFonts w:ascii="Times New Roman" w:hAnsi="Times New Roman"/>
          <w:b/>
          <w:i w:val="0"/>
          <w:sz w:val="28"/>
        </w:rPr>
        <w:t>10. Quick Tweaks</w:t>
      </w:r>
    </w:p>
    <w:p>
      <w:pPr>
        <w:keepNext/>
        <w:spacing w:after="80"/>
        <w:jc w:val="center"/>
      </w:pPr>
      <w:r>
        <w:drawing>
          <wp:inline xmlns:a="http://schemas.openxmlformats.org/drawingml/2006/main" xmlns:pic="http://schemas.openxmlformats.org/drawingml/2006/picture">
            <wp:extent cx="5120640" cy="2895600"/>
            <wp:docPr id="18" name="Picture 18"/>
            <wp:cNvGraphicFramePr>
              <a:graphicFrameLocks noChangeAspect="1"/>
            </wp:cNvGraphicFramePr>
            <a:graphic>
              <a:graphicData uri="http://schemas.openxmlformats.org/drawingml/2006/picture">
                <pic:pic>
                  <pic:nvPicPr>
                    <pic:cNvPr id="0" name="10_tweaks.png"/>
                    <pic:cNvPicPr/>
                  </pic:nvPicPr>
                  <pic:blipFill>
                    <a:blip r:embed="rId28"/>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One-key reversible toggles; each tweak owns a uniquely named managed block and reports its live state.</w:t>
      </w:r>
    </w:p>
    <w:p>
      <w:pPr>
        <w:keepNext/>
        <w:spacing w:before="120" w:after="120" w:line="276" w:lineRule="auto"/>
        <w:jc w:val="left"/>
      </w:pPr>
      <w:r>
        <w:rPr>
          <w:rFonts w:ascii="Times New Roman" w:hAnsi="Times New Roman"/>
          <w:b/>
          <w:i w:val="0"/>
          <w:sz w:val="28"/>
        </w:rPr>
        <w:t>11. Integrations Screen</w:t>
      </w:r>
    </w:p>
    <w:p>
      <w:pPr>
        <w:keepNext/>
        <w:spacing w:after="80"/>
        <w:jc w:val="center"/>
      </w:pPr>
      <w:r>
        <w:drawing>
          <wp:inline xmlns:a="http://schemas.openxmlformats.org/drawingml/2006/main" xmlns:pic="http://schemas.openxmlformats.org/drawingml/2006/picture">
            <wp:extent cx="5120640" cy="3261360"/>
            <wp:docPr id="19" name="Picture 19"/>
            <wp:cNvGraphicFramePr>
              <a:graphicFrameLocks noChangeAspect="1"/>
            </wp:cNvGraphicFramePr>
            <a:graphic>
              <a:graphicData uri="http://schemas.openxmlformats.org/drawingml/2006/picture">
                <pic:pic>
                  <pic:nvPicPr>
                    <pic:cNvPr id="0" name="11_integrations.png"/>
                    <pic:cNvPicPr/>
                  </pic:nvPicPr>
                  <pic:blipFill>
                    <a:blip r:embed="rId2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Dependency health with the exact install command for anything missing, plus detection of companion tools such as Aether, Omarchist, matugen and hyprmon.</w:t>
      </w:r>
    </w:p>
    <w:p>
      <w:pPr>
        <w:keepNext/>
        <w:spacing w:before="120" w:after="120" w:line="276" w:lineRule="auto"/>
        <w:jc w:val="left"/>
      </w:pPr>
      <w:r>
        <w:rPr>
          <w:rFonts w:ascii="Times New Roman" w:hAnsi="Times New Roman"/>
          <w:b/>
          <w:i w:val="0"/>
          <w:sz w:val="28"/>
        </w:rPr>
        <w:t>12. Doctor</w:t>
      </w:r>
    </w:p>
    <w:p>
      <w:pPr>
        <w:keepNext/>
        <w:spacing w:after="80"/>
        <w:jc w:val="center"/>
      </w:pPr>
      <w:r>
        <w:drawing>
          <wp:inline xmlns:a="http://schemas.openxmlformats.org/drawingml/2006/main" xmlns:pic="http://schemas.openxmlformats.org/drawingml/2006/picture">
            <wp:extent cx="5120640" cy="3261360"/>
            <wp:docPr id="20" name="Picture 20"/>
            <wp:cNvGraphicFramePr>
              <a:graphicFrameLocks noChangeAspect="1"/>
            </wp:cNvGraphicFramePr>
            <a:graphic>
              <a:graphicData uri="http://schemas.openxmlformats.org/drawingml/2006/picture">
                <pic:pic>
                  <pic:nvPicPr>
                    <pic:cNvPr id="0" name="13_doctor.png"/>
                    <pic:cNvPicPr/>
                  </pic:nvPicPr>
                  <pic:blipFill>
                    <a:blip r:embed="rId3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One health view: system facts, capability probes, hook status and a drift report showing whether tracked files still match the last snapshot.</w:t>
      </w:r>
    </w:p>
    <w:p>
      <w:pPr>
        <w:keepNext/>
        <w:spacing w:before="120" w:after="120" w:line="276" w:lineRule="auto"/>
        <w:jc w:val="left"/>
      </w:pPr>
      <w:r>
        <w:rPr>
          <w:rFonts w:ascii="Times New Roman" w:hAnsi="Times New Roman"/>
          <w:b/>
          <w:i w:val="0"/>
          <w:sz w:val="28"/>
        </w:rPr>
        <w:t>13. First-run On-ramp</w:t>
      </w:r>
    </w:p>
    <w:p>
      <w:pPr>
        <w:keepNext/>
        <w:spacing w:after="80"/>
        <w:jc w:val="center"/>
      </w:pPr>
      <w:r>
        <w:drawing>
          <wp:inline xmlns:a="http://schemas.openxmlformats.org/drawingml/2006/main" xmlns:pic="http://schemas.openxmlformats.org/drawingml/2006/picture">
            <wp:extent cx="5120640" cy="2895600"/>
            <wp:docPr id="21" name="Picture 21"/>
            <wp:cNvGraphicFramePr>
              <a:graphicFrameLocks noChangeAspect="1"/>
            </wp:cNvGraphicFramePr>
            <a:graphic>
              <a:graphicData uri="http://schemas.openxmlformats.org/drawingml/2006/picture">
                <pic:pic>
                  <pic:nvPicPr>
                    <pic:cNvPr id="0" name="14_onboarding.png"/>
                    <pic:cNvPicPr/>
                  </pic:nvPicPr>
                  <pic:blipFill>
                    <a:blip r:embed="rId31"/>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fresh install opens on a welcome card with three optional, reversible set-up steps.</w:t>
      </w:r>
    </w:p>
    <w:p>
      <w:pPr>
        <w:keepNext/>
        <w:spacing w:before="120" w:after="120" w:line="276" w:lineRule="auto"/>
        <w:jc w:val="left"/>
      </w:pPr>
      <w:r>
        <w:rPr>
          <w:rFonts w:ascii="Times New Roman" w:hAnsi="Times New Roman"/>
          <w:b/>
          <w:i w:val="0"/>
          <w:sz w:val="28"/>
        </w:rPr>
        <w:t>14. CLI Twin</w:t>
      </w:r>
    </w:p>
    <w:p>
      <w:pPr>
        <w:keepNext/>
        <w:spacing w:after="80"/>
        <w:jc w:val="center"/>
      </w:pPr>
      <w:r>
        <w:drawing>
          <wp:inline xmlns:a="http://schemas.openxmlformats.org/drawingml/2006/main" xmlns:pic="http://schemas.openxmlformats.org/drawingml/2006/picture">
            <wp:extent cx="5120640" cy="2895600"/>
            <wp:docPr id="22" name="Picture 22"/>
            <wp:cNvGraphicFramePr>
              <a:graphicFrameLocks noChangeAspect="1"/>
            </wp:cNvGraphicFramePr>
            <a:graphic>
              <a:graphicData uri="http://schemas.openxmlformats.org/drawingml/2006/picture">
                <pic:pic>
                  <pic:nvPicPr>
                    <pic:cNvPr id="0" name="15_cli.png"/>
                    <pic:cNvPicPr/>
                  </pic:nvPicPr>
                  <pic:blipFill>
                    <a:blip r:embed="rId3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The same engine from the command line: monitor listing, a look-and-feel change that prints its undo hint, the snapshot log and the command list.</w:t>
      </w:r>
    </w:p>
    <w:p>
      <w:pPr>
        <w:spacing w:after="0"/>
      </w:pPr>
      <w:r>
        <w:br w:type="page"/>
      </w:r>
    </w:p>
    <w:p>
      <w:pPr>
        <w:keepNext/>
        <w:spacing w:before="0" w:after="280" w:line="240" w:lineRule="auto"/>
        <w:jc w:val="center"/>
      </w:pPr>
      <w:r>
        <w:rPr>
          <w:rFonts w:ascii="Times New Roman" w:hAnsi="Times New Roman"/>
          <w:b/>
          <w:i w:val="0"/>
          <w:sz w:val="44"/>
        </w:rPr>
        <w:t>7. Comparative Analysis</w:t>
      </w:r>
    </w:p>
    <w:p>
      <w:pPr>
        <w:keepNext/>
        <w:spacing w:before="0" w:after="120" w:line="276" w:lineRule="auto"/>
        <w:jc w:val="left"/>
      </w:pPr>
      <w:r>
        <w:rPr>
          <w:rFonts w:ascii="Times New Roman" w:hAnsi="Times New Roman"/>
          <w:b/>
          <w:i w:val="0"/>
          <w:sz w:val="26"/>
        </w:rPr>
        <w:t>1. FEATURE COVERAGE MATRIX</w:t>
      </w:r>
    </w:p>
    <w:p>
      <w:pPr>
        <w:keepNext/>
        <w:spacing w:before="0" w:after="80" w:line="264" w:lineRule="auto"/>
        <w:jc w:val="center"/>
      </w:pPr>
      <w:r>
        <w:rPr>
          <w:rFonts w:ascii="Times New Roman" w:hAnsi="Times New Roman"/>
          <w:b w:val="0"/>
          <w:i/>
          <w:sz w:val="23"/>
        </w:rPr>
        <w:t>Table 4: Coverage of customisation areas (from each project's documentation)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1337"/>
        <w:gridCol w:w="1337"/>
        <w:gridCol w:w="1337"/>
        <w:gridCol w:w="1337"/>
        <w:gridCol w:w="1337"/>
        <w:gridCol w:w="1337"/>
        <w:gridCol w:w="1337"/>
      </w:tblGrid>
      <w:tr>
        <w:trPr>
          <w:cantSplit/>
        </w:trPr>
        <w:tc>
          <w:tcPr>
            <w:tcW w:type="dxa" w:w="2376"/>
            <w:vAlign w:val="center"/>
            <w:shd w:val="clear" w:color="auto" w:fill="EAEAEA"/>
          </w:tcPr>
          <w:p>
            <w:pPr>
              <w:spacing w:after="0" w:line="264" w:lineRule="auto"/>
            </w:pPr>
            <w:r>
              <w:rPr>
                <w:rFonts w:ascii="Times New Roman" w:hAnsi="Times New Roman"/>
                <w:b/>
                <w:i w:val="0"/>
                <w:sz w:val="20"/>
              </w:rPr>
              <w:t>Capability</w:t>
            </w:r>
          </w:p>
        </w:tc>
        <w:tc>
          <w:tcPr>
            <w:tcW w:type="dxa" w:w="1224"/>
            <w:vAlign w:val="center"/>
            <w:shd w:val="clear" w:color="auto" w:fill="EAEAEA"/>
          </w:tcPr>
          <w:p>
            <w:pPr>
              <w:spacing w:after="0" w:line="264" w:lineRule="auto"/>
              <w:jc w:val="center"/>
            </w:pPr>
            <w:r>
              <w:rPr>
                <w:rFonts w:ascii="Times New Roman" w:hAnsi="Times New Roman"/>
                <w:b/>
                <w:i w:val="0"/>
                <w:sz w:val="20"/>
              </w:rPr>
              <w:t>Omarchy Studio</w:t>
            </w:r>
          </w:p>
        </w:tc>
        <w:tc>
          <w:tcPr>
            <w:tcW w:type="dxa" w:w="1152"/>
            <w:vAlign w:val="center"/>
            <w:shd w:val="clear" w:color="auto" w:fill="EAEAEA"/>
          </w:tcPr>
          <w:p>
            <w:pPr>
              <w:spacing w:after="0" w:line="264" w:lineRule="auto"/>
              <w:jc w:val="center"/>
            </w:pPr>
            <w:r>
              <w:rPr>
                <w:rFonts w:ascii="Times New Roman" w:hAnsi="Times New Roman"/>
                <w:b/>
                <w:i w:val="0"/>
                <w:sz w:val="20"/>
              </w:rPr>
              <w:t>A La Carchy</w:t>
            </w:r>
          </w:p>
        </w:tc>
        <w:tc>
          <w:tcPr>
            <w:tcW w:type="dxa" w:w="1008"/>
            <w:vAlign w:val="center"/>
            <w:shd w:val="clear" w:color="auto" w:fill="EAEAEA"/>
          </w:tcPr>
          <w:p>
            <w:pPr>
              <w:spacing w:after="0" w:line="264" w:lineRule="auto"/>
              <w:jc w:val="center"/>
            </w:pPr>
            <w:r>
              <w:rPr>
                <w:rFonts w:ascii="Times New Roman" w:hAnsi="Times New Roman"/>
                <w:b/>
                <w:i w:val="0"/>
                <w:sz w:val="20"/>
              </w:rPr>
              <w:t>Aether</w:t>
            </w:r>
          </w:p>
        </w:tc>
        <w:tc>
          <w:tcPr>
            <w:tcW w:type="dxa" w:w="1152"/>
            <w:vAlign w:val="center"/>
            <w:shd w:val="clear" w:color="auto" w:fill="EAEAEA"/>
          </w:tcPr>
          <w:p>
            <w:pPr>
              <w:spacing w:after="0" w:line="264" w:lineRule="auto"/>
              <w:jc w:val="center"/>
            </w:pPr>
            <w:r>
              <w:rPr>
                <w:rFonts w:ascii="Times New Roman" w:hAnsi="Times New Roman"/>
                <w:b/>
                <w:i w:val="0"/>
                <w:sz w:val="20"/>
              </w:rPr>
              <w:t>Omarchist</w:t>
            </w:r>
          </w:p>
        </w:tc>
        <w:tc>
          <w:tcPr>
            <w:tcW w:type="dxa" w:w="1080"/>
            <w:vAlign w:val="center"/>
            <w:shd w:val="clear" w:color="auto" w:fill="EAEAEA"/>
          </w:tcPr>
          <w:p>
            <w:pPr>
              <w:spacing w:after="0" w:line="264" w:lineRule="auto"/>
              <w:jc w:val="center"/>
            </w:pPr>
            <w:r>
              <w:rPr>
                <w:rFonts w:ascii="Times New Roman" w:hAnsi="Times New Roman"/>
                <w:b/>
                <w:i w:val="0"/>
                <w:sz w:val="20"/>
              </w:rPr>
              <w:t>hyprmon</w:t>
            </w:r>
          </w:p>
        </w:tc>
        <w:tc>
          <w:tcPr>
            <w:tcW w:type="dxa" w:w="1224"/>
            <w:vAlign w:val="center"/>
            <w:shd w:val="clear" w:color="auto" w:fill="EAEAEA"/>
          </w:tcPr>
          <w:p>
            <w:pPr>
              <w:spacing w:after="0" w:line="264" w:lineRule="auto"/>
              <w:jc w:val="center"/>
            </w:pPr>
            <w:r>
              <w:rPr>
                <w:rFonts w:ascii="Times New Roman" w:hAnsi="Times New Roman"/>
                <w:b/>
                <w:i w:val="0"/>
                <w:sz w:val="20"/>
              </w:rPr>
              <w:t>Omarchy menu</w:t>
            </w:r>
          </w:p>
        </w:tc>
      </w:tr>
      <w:tr>
        <w:trPr>
          <w:cantSplit/>
        </w:trPr>
        <w:tc>
          <w:tcPr>
            <w:tcW w:type="dxa" w:w="2376"/>
            <w:vAlign w:val="center"/>
          </w:tcPr>
          <w:p>
            <w:pPr>
              <w:spacing w:after="0" w:line="264" w:lineRule="auto"/>
            </w:pPr>
            <w:r>
              <w:rPr>
                <w:rFonts w:ascii="Times New Roman" w:hAnsi="Times New Roman"/>
                <w:b/>
                <w:i w:val="0"/>
                <w:sz w:val="20"/>
              </w:rPr>
              <w:t>Theme browse &amp; apply</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FF1C1"/>
          </w:tcPr>
          <w:p>
            <w:pPr>
              <w:spacing w:after="0" w:line="264" w:lineRule="auto"/>
              <w:jc w:val="center"/>
            </w:pPr>
            <w:r>
              <w:rPr>
                <w:rFonts w:ascii="Times New Roman" w:hAnsi="Times New Roman"/>
                <w:b w:val="0"/>
                <w:i w:val="0"/>
                <w:sz w:val="20"/>
              </w:rPr>
              <w:t>Partial</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r>
      <w:tr>
        <w:trPr>
          <w:cantSplit/>
        </w:trPr>
        <w:tc>
          <w:tcPr>
            <w:tcW w:type="dxa" w:w="2376"/>
            <w:vAlign w:val="center"/>
          </w:tcPr>
          <w:p>
            <w:pPr>
              <w:spacing w:after="0" w:line="264" w:lineRule="auto"/>
            </w:pPr>
            <w:r>
              <w:rPr>
                <w:rFonts w:ascii="Times New Roman" w:hAnsi="Times New Roman"/>
                <w:b/>
                <w:i w:val="0"/>
                <w:sz w:val="20"/>
              </w:rPr>
              <w:t>Theme from wallpaper</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Keybind editing</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Hyprland look &amp; feel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Animations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Status bar layout</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Notifications / OSD / idle</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Monitors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D8F3DC"/>
          </w:tcPr>
          <w:p>
            <w:pPr>
              <w:spacing w:after="0" w:line="264" w:lineRule="auto"/>
              <w:jc w:val="center"/>
            </w:pPr>
            <w:r>
              <w:rPr>
                <w:rFonts w:ascii="Times New Roman" w:hAnsi="Times New Roman"/>
                <w:b w:val="0"/>
                <w:i w:val="0"/>
                <w:sz w:val="20"/>
              </w:rPr>
              <w:t>Yes</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App removal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ASUS ROG hardware</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bl>
    <w:p>
      <w:pPr>
        <w:spacing w:before="0" w:after="120" w:line="336" w:lineRule="auto"/>
        <w:jc w:val="both"/>
      </w:pPr>
    </w:p>
    <w:p>
      <w:pPr>
        <w:spacing w:before="0" w:after="160" w:line="300" w:lineRule="auto"/>
        <w:jc w:val="both"/>
      </w:pPr>
      <w:r>
        <w:rPr>
          <w:rFonts w:ascii="Times New Roman" w:hAnsi="Times New Roman"/>
          <w:b w:val="0"/>
          <w:i w:val="0"/>
          <w:sz w:val="23"/>
        </w:rPr>
        <w:t>“Partial” for the Omarchy menu means it opens the relevant file in a text editor; for A La Carchy's bar it means a few on/off toggles rather than a layout editor. A La Carchy is honestly the better tool for ASUS ROG laptops today.</w:t>
      </w:r>
    </w:p>
    <w:p>
      <w:pPr>
        <w:spacing w:after="0"/>
      </w:pPr>
      <w:r>
        <w:br w:type="page"/>
      </w:r>
    </w:p>
    <w:p>
      <w:pPr>
        <w:keepNext/>
        <w:spacing w:before="0" w:after="120" w:line="276" w:lineRule="auto"/>
        <w:jc w:val="left"/>
      </w:pPr>
      <w:r>
        <w:rPr>
          <w:rFonts w:ascii="Times New Roman" w:hAnsi="Times New Roman"/>
          <w:b/>
          <w:i w:val="0"/>
          <w:sz w:val="26"/>
        </w:rPr>
        <w:t>2. SAFETY &amp; ENGINEERING COMPARISON</w:t>
      </w:r>
    </w:p>
    <w:p>
      <w:pPr>
        <w:keepNext/>
        <w:spacing w:before="0" w:after="80" w:line="264" w:lineRule="auto"/>
        <w:jc w:val="center"/>
      </w:pPr>
      <w:r>
        <w:rPr>
          <w:rFonts w:ascii="Times New Roman" w:hAnsi="Times New Roman"/>
          <w:b w:val="0"/>
          <w:i/>
          <w:sz w:val="23"/>
        </w:rPr>
        <w:t>Table 5: Safety and engineering comparison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2340"/>
        <w:gridCol w:w="2340"/>
        <w:gridCol w:w="2340"/>
        <w:gridCol w:w="2340"/>
      </w:tblGrid>
      <w:tr>
        <w:trPr>
          <w:cantSplit/>
        </w:trPr>
        <w:tc>
          <w:tcPr>
            <w:tcW w:type="dxa" w:w="2088"/>
            <w:vAlign w:val="center"/>
            <w:shd w:val="clear" w:color="auto" w:fill="EAEAEA"/>
          </w:tcPr>
          <w:p>
            <w:pPr>
              <w:spacing w:after="0" w:line="264" w:lineRule="auto"/>
            </w:pPr>
            <w:r>
              <w:rPr>
                <w:rFonts w:ascii="Times New Roman" w:hAnsi="Times New Roman"/>
                <w:b/>
                <w:i w:val="0"/>
                <w:sz w:val="19"/>
              </w:rPr>
              <w:t>Aspect</w:t>
            </w:r>
          </w:p>
        </w:tc>
        <w:tc>
          <w:tcPr>
            <w:tcW w:type="dxa" w:w="2016"/>
            <w:vAlign w:val="center"/>
            <w:shd w:val="clear" w:color="auto" w:fill="EAEAEA"/>
          </w:tcPr>
          <w:p>
            <w:pPr>
              <w:spacing w:after="0" w:line="264" w:lineRule="auto"/>
            </w:pPr>
            <w:r>
              <w:rPr>
                <w:rFonts w:ascii="Times New Roman" w:hAnsi="Times New Roman"/>
                <w:b/>
                <w:i w:val="0"/>
                <w:sz w:val="19"/>
              </w:rPr>
              <w:t>Manual editing</w:t>
            </w:r>
          </w:p>
        </w:tc>
        <w:tc>
          <w:tcPr>
            <w:tcW w:type="dxa" w:w="2520"/>
            <w:vAlign w:val="center"/>
            <w:shd w:val="clear" w:color="auto" w:fill="EAEAEA"/>
          </w:tcPr>
          <w:p>
            <w:pPr>
              <w:spacing w:after="0" w:line="264" w:lineRule="auto"/>
            </w:pPr>
            <w:r>
              <w:rPr>
                <w:rFonts w:ascii="Times New Roman" w:hAnsi="Times New Roman"/>
                <w:b/>
                <w:i w:val="0"/>
                <w:sz w:val="19"/>
              </w:rPr>
              <w:t>A La Carchy</w:t>
            </w:r>
          </w:p>
        </w:tc>
        <w:tc>
          <w:tcPr>
            <w:tcW w:type="dxa" w:w="2736"/>
            <w:vAlign w:val="center"/>
            <w:shd w:val="clear" w:color="auto" w:fill="EAEAEA"/>
          </w:tcPr>
          <w:p>
            <w:pPr>
              <w:spacing w:after="0" w:line="264" w:lineRule="auto"/>
            </w:pPr>
            <w:r>
              <w:rPr>
                <w:rFonts w:ascii="Times New Roman" w:hAnsi="Times New Roman"/>
                <w:b/>
                <w:i w:val="0"/>
                <w:sz w:val="19"/>
              </w:rPr>
              <w:t>Omarchy Studio</w:t>
            </w:r>
          </w:p>
        </w:tc>
      </w:tr>
      <w:tr>
        <w:trPr>
          <w:cantSplit/>
        </w:trPr>
        <w:tc>
          <w:tcPr>
            <w:tcW w:type="dxa" w:w="2088"/>
            <w:vAlign w:val="center"/>
          </w:tcPr>
          <w:p>
            <w:pPr>
              <w:spacing w:after="0" w:line="264" w:lineRule="auto"/>
            </w:pPr>
            <w:r>
              <w:rPr>
                <w:rFonts w:ascii="Times New Roman" w:hAnsi="Times New Roman"/>
                <w:b/>
                <w:i w:val="0"/>
                <w:sz w:val="19"/>
              </w:rPr>
              <w:t>Form</w:t>
            </w:r>
          </w:p>
        </w:tc>
        <w:tc>
          <w:tcPr>
            <w:tcW w:type="dxa" w:w="2016"/>
            <w:vAlign w:val="center"/>
          </w:tcPr>
          <w:p>
            <w:pPr>
              <w:spacing w:after="0" w:line="264" w:lineRule="auto"/>
            </w:pPr>
            <w:r>
              <w:rPr>
                <w:rFonts w:ascii="Times New Roman" w:hAnsi="Times New Roman"/>
                <w:b w:val="0"/>
                <w:i w:val="0"/>
                <w:sz w:val="19"/>
              </w:rPr>
              <w:t>Text editor + docs</w:t>
            </w:r>
          </w:p>
        </w:tc>
        <w:tc>
          <w:tcPr>
            <w:tcW w:type="dxa" w:w="2520"/>
            <w:vAlign w:val="center"/>
          </w:tcPr>
          <w:p>
            <w:pPr>
              <w:spacing w:after="0" w:line="264" w:lineRule="auto"/>
            </w:pPr>
            <w:r>
              <w:rPr>
                <w:rFonts w:ascii="Times New Roman" w:hAnsi="Times New Roman"/>
                <w:b w:val="0"/>
                <w:i w:val="0"/>
                <w:sz w:val="19"/>
              </w:rPr>
              <w:t>One 10.8k-line bash script</w:t>
            </w:r>
          </w:p>
        </w:tc>
        <w:tc>
          <w:tcPr>
            <w:tcW w:type="dxa" w:w="2736"/>
            <w:vAlign w:val="center"/>
            <w:shd w:val="clear" w:color="auto" w:fill="E3F6EC"/>
          </w:tcPr>
          <w:p>
            <w:pPr>
              <w:spacing w:after="0" w:line="264" w:lineRule="auto"/>
            </w:pPr>
            <w:r>
              <w:rPr>
                <w:rFonts w:ascii="Times New Roman" w:hAnsi="Times New Roman"/>
                <w:b w:val="0"/>
                <w:i w:val="0"/>
                <w:sz w:val="19"/>
              </w:rPr>
              <w:t>Rust engine crate + TUI/CLI binary</w:t>
            </w:r>
          </w:p>
        </w:tc>
      </w:tr>
      <w:tr>
        <w:trPr>
          <w:cantSplit/>
        </w:trPr>
        <w:tc>
          <w:tcPr>
            <w:tcW w:type="dxa" w:w="2088"/>
            <w:vAlign w:val="center"/>
          </w:tcPr>
          <w:p>
            <w:pPr>
              <w:spacing w:after="0" w:line="264" w:lineRule="auto"/>
            </w:pPr>
            <w:r>
              <w:rPr>
                <w:rFonts w:ascii="Times New Roman" w:hAnsi="Times New Roman"/>
                <w:b/>
                <w:i w:val="0"/>
                <w:sz w:val="19"/>
              </w:rPr>
              <w:t>Preview</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Live (hyprctl keyword, image previews)</w:t>
            </w:r>
          </w:p>
        </w:tc>
      </w:tr>
      <w:tr>
        <w:trPr>
          <w:cantSplit/>
        </w:trPr>
        <w:tc>
          <w:tcPr>
            <w:tcW w:type="dxa" w:w="2088"/>
            <w:vAlign w:val="center"/>
          </w:tcPr>
          <w:p>
            <w:pPr>
              <w:spacing w:after="0" w:line="264" w:lineRule="auto"/>
            </w:pPr>
            <w:r>
              <w:rPr>
                <w:rFonts w:ascii="Times New Roman" w:hAnsi="Times New Roman"/>
                <w:b/>
                <w:i w:val="0"/>
                <w:sz w:val="19"/>
              </w:rPr>
              <w:t>Undo</w:t>
            </w:r>
          </w:p>
        </w:tc>
        <w:tc>
          <w:tcPr>
            <w:tcW w:type="dxa" w:w="2016"/>
            <w:vAlign w:val="center"/>
          </w:tcPr>
          <w:p>
            <w:pPr>
              <w:spacing w:after="0" w:line="264" w:lineRule="auto"/>
            </w:pPr>
            <w:r>
              <w:rPr>
                <w:rFonts w:ascii="Times New Roman" w:hAnsi="Times New Roman"/>
                <w:b w:val="0"/>
                <w:i w:val="0"/>
                <w:sz w:val="19"/>
              </w:rPr>
              <w:t>None (manual .bak)</w:t>
            </w:r>
          </w:p>
        </w:tc>
        <w:tc>
          <w:tcPr>
            <w:tcW w:type="dxa" w:w="2520"/>
            <w:vAlign w:val="center"/>
          </w:tcPr>
          <w:p>
            <w:pPr>
              <w:spacing w:after="0" w:line="264" w:lineRule="auto"/>
            </w:pPr>
            <w:r>
              <w:rPr>
                <w:rFonts w:ascii="Times New Roman" w:hAnsi="Times New Roman"/>
                <w:b w:val="0"/>
                <w:i w:val="0"/>
                <w:sz w:val="19"/>
              </w:rPr>
              <w:t>tar.gz backup of 8 dirs</w:t>
            </w:r>
          </w:p>
        </w:tc>
        <w:tc>
          <w:tcPr>
            <w:tcW w:type="dxa" w:w="2736"/>
            <w:vAlign w:val="center"/>
            <w:shd w:val="clear" w:color="auto" w:fill="E3F6EC"/>
          </w:tcPr>
          <w:p>
            <w:pPr>
              <w:spacing w:after="0" w:line="264" w:lineRule="auto"/>
            </w:pPr>
            <w:r>
              <w:rPr>
                <w:rFonts w:ascii="Times New Roman" w:hAnsi="Times New Roman"/>
                <w:b w:val="0"/>
                <w:i w:val="0"/>
                <w:sz w:val="19"/>
              </w:rPr>
              <w:t>git timeline, diff, any-point restore</w:t>
            </w:r>
          </w:p>
        </w:tc>
      </w:tr>
      <w:tr>
        <w:trPr>
          <w:cantSplit/>
        </w:trPr>
        <w:tc>
          <w:tcPr>
            <w:tcW w:type="dxa" w:w="2088"/>
            <w:vAlign w:val="center"/>
          </w:tcPr>
          <w:p>
            <w:pPr>
              <w:spacing w:after="0" w:line="264" w:lineRule="auto"/>
            </w:pPr>
            <w:r>
              <w:rPr>
                <w:rFonts w:ascii="Times New Roman" w:hAnsi="Times New Roman"/>
                <w:b/>
                <w:i w:val="0"/>
                <w:sz w:val="19"/>
              </w:rPr>
              <w:t>Apply safety</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Confirmation prompts</w:t>
            </w:r>
          </w:p>
        </w:tc>
        <w:tc>
          <w:tcPr>
            <w:tcW w:type="dxa" w:w="2736"/>
            <w:vAlign w:val="center"/>
            <w:shd w:val="clear" w:color="auto" w:fill="E3F6EC"/>
          </w:tcPr>
          <w:p>
            <w:pPr>
              <w:spacing w:after="0" w:line="264" w:lineRule="auto"/>
            </w:pPr>
            <w:r>
              <w:rPr>
                <w:rFonts w:ascii="Times New Roman" w:hAnsi="Times New Roman"/>
                <w:b w:val="0"/>
                <w:i w:val="0"/>
                <w:sz w:val="19"/>
              </w:rPr>
              <w:t>Verify → automatic rollback, bar watchdog</w:t>
            </w:r>
          </w:p>
        </w:tc>
      </w:tr>
      <w:tr>
        <w:trPr>
          <w:cantSplit/>
        </w:trPr>
        <w:tc>
          <w:tcPr>
            <w:tcW w:type="dxa" w:w="2088"/>
            <w:vAlign w:val="center"/>
          </w:tcPr>
          <w:p>
            <w:pPr>
              <w:spacing w:after="0" w:line="264" w:lineRule="auto"/>
            </w:pPr>
            <w:r>
              <w:rPr>
                <w:rFonts w:ascii="Times New Roman" w:hAnsi="Times New Roman"/>
                <w:b/>
                <w:i w:val="0"/>
                <w:sz w:val="19"/>
              </w:rPr>
              <w:t>Hand-edits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Edited in place</w:t>
            </w:r>
          </w:p>
        </w:tc>
        <w:tc>
          <w:tcPr>
            <w:tcW w:type="dxa" w:w="2736"/>
            <w:vAlign w:val="center"/>
            <w:shd w:val="clear" w:color="auto" w:fill="E3F6EC"/>
          </w:tcPr>
          <w:p>
            <w:pPr>
              <w:spacing w:after="0" w:line="264" w:lineRule="auto"/>
            </w:pPr>
            <w:r>
              <w:rPr>
                <w:rFonts w:ascii="Times New Roman" w:hAnsi="Times New Roman"/>
                <w:b w:val="0"/>
                <w:i w:val="0"/>
                <w:sz w:val="19"/>
              </w:rPr>
              <w:t>Preserved byte-for-byte</w:t>
            </w:r>
          </w:p>
        </w:tc>
      </w:tr>
      <w:tr>
        <w:trPr>
          <w:cantSplit/>
        </w:trPr>
        <w:tc>
          <w:tcPr>
            <w:tcW w:type="dxa" w:w="2088"/>
            <w:vAlign w:val="center"/>
          </w:tcPr>
          <w:p>
            <w:pPr>
              <w:spacing w:after="0" w:line="264" w:lineRule="auto"/>
            </w:pPr>
            <w:r>
              <w:rPr>
                <w:rFonts w:ascii="Times New Roman" w:hAnsi="Times New Roman"/>
                <w:b/>
                <w:i w:val="0"/>
                <w:sz w:val="19"/>
              </w:rPr>
              <w:t>Survives omarchy-update</w:t>
            </w:r>
          </w:p>
        </w:tc>
        <w:tc>
          <w:tcPr>
            <w:tcW w:type="dxa" w:w="2016"/>
            <w:vAlign w:val="center"/>
          </w:tcPr>
          <w:p>
            <w:pPr>
              <w:spacing w:after="0" w:line="264" w:lineRule="auto"/>
            </w:pPr>
            <w:r>
              <w:rPr>
                <w:rFonts w:ascii="Times New Roman" w:hAnsi="Times New Roman"/>
                <w:b w:val="0"/>
                <w:i w:val="0"/>
                <w:sz w:val="19"/>
              </w:rPr>
              <w:t>Only user files</w:t>
            </w:r>
          </w:p>
        </w:tc>
        <w:tc>
          <w:tcPr>
            <w:tcW w:type="dxa" w:w="2520"/>
            <w:vAlign w:val="center"/>
          </w:tcPr>
          <w:p>
            <w:pPr>
              <w:spacing w:after="0" w:line="264" w:lineRule="auto"/>
            </w:pPr>
            <w:r>
              <w:rPr>
                <w:rFonts w:ascii="Times New Roman" w:hAnsi="Times New Roman"/>
                <w:b w:val="0"/>
                <w:i w:val="0"/>
                <w:sz w:val="19"/>
              </w:rPr>
              <w:t>Mostly (edits some vendored files)</w:t>
            </w:r>
          </w:p>
        </w:tc>
        <w:tc>
          <w:tcPr>
            <w:tcW w:type="dxa" w:w="2736"/>
            <w:vAlign w:val="center"/>
            <w:shd w:val="clear" w:color="auto" w:fill="E3F6EC"/>
          </w:tcPr>
          <w:p>
            <w:pPr>
              <w:spacing w:after="0" w:line="264" w:lineRule="auto"/>
            </w:pPr>
            <w:r>
              <w:rPr>
                <w:rFonts w:ascii="Times New Roman" w:hAnsi="Times New Roman"/>
                <w:b w:val="0"/>
                <w:i w:val="0"/>
                <w:sz w:val="19"/>
              </w:rPr>
              <w:t>Always</w:t>
            </w:r>
          </w:p>
        </w:tc>
      </w:tr>
      <w:tr>
        <w:trPr>
          <w:cantSplit/>
        </w:trPr>
        <w:tc>
          <w:tcPr>
            <w:tcW w:type="dxa" w:w="2088"/>
            <w:vAlign w:val="center"/>
          </w:tcPr>
          <w:p>
            <w:pPr>
              <w:spacing w:after="0" w:line="264" w:lineRule="auto"/>
            </w:pPr>
            <w:r>
              <w:rPr>
                <w:rFonts w:ascii="Times New Roman" w:hAnsi="Times New Roman"/>
                <w:b/>
                <w:i w:val="0"/>
                <w:sz w:val="19"/>
              </w:rPr>
              <w:t>Omarchy 4 support</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Waiting for v4</w:t>
            </w:r>
          </w:p>
        </w:tc>
        <w:tc>
          <w:tcPr>
            <w:tcW w:type="dxa" w:w="2736"/>
            <w:vAlign w:val="center"/>
            <w:shd w:val="clear" w:color="auto" w:fill="E3F6EC"/>
          </w:tcPr>
          <w:p>
            <w:pPr>
              <w:spacing w:after="0" w:line="264" w:lineRule="auto"/>
            </w:pPr>
            <w:r>
              <w:rPr>
                <w:rFonts w:ascii="Times New Roman" w:hAnsi="Times New Roman"/>
                <w:b w:val="0"/>
                <w:i w:val="0"/>
                <w:sz w:val="19"/>
              </w:rPr>
              <w:t>Lua dialect + shell adapter</w:t>
            </w:r>
          </w:p>
        </w:tc>
      </w:tr>
      <w:tr>
        <w:trPr>
          <w:cantSplit/>
        </w:trPr>
        <w:tc>
          <w:tcPr>
            <w:tcW w:type="dxa" w:w="2088"/>
            <w:vAlign w:val="center"/>
          </w:tcPr>
          <w:p>
            <w:pPr>
              <w:spacing w:after="0" w:line="264" w:lineRule="auto"/>
            </w:pPr>
            <w:r>
              <w:rPr>
                <w:rFonts w:ascii="Times New Roman" w:hAnsi="Times New Roman"/>
                <w:b/>
                <w:i w:val="0"/>
                <w:sz w:val="19"/>
              </w:rPr>
              <w:t>Automated tests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477 tests + e2e in CI</w:t>
            </w:r>
          </w:p>
        </w:tc>
      </w:tr>
    </w:tbl>
    <w:p>
      <w:pPr>
        <w:spacing w:before="0" w:after="120" w:line="336" w:lineRule="auto"/>
        <w:jc w:val="both"/>
      </w:pPr>
    </w:p>
    <w:p>
      <w:pPr>
        <w:keepNext/>
        <w:spacing w:before="120" w:after="120" w:line="276" w:lineRule="auto"/>
        <w:jc w:val="left"/>
      </w:pPr>
      <w:r>
        <w:rPr>
          <w:rFonts w:ascii="Times New Roman" w:hAnsi="Times New Roman"/>
          <w:b/>
          <w:i w:val="0"/>
          <w:sz w:val="26"/>
        </w:rPr>
        <w:t>3. QUALITATIVE ANALYSIS (STRENGTHS vs. WEAKNESSES)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0"/>
              </w:rPr>
              <w:t>Tool</w:t>
            </w:r>
          </w:p>
        </w:tc>
        <w:tc>
          <w:tcPr>
            <w:tcW w:type="dxa" w:w="3888"/>
            <w:vAlign w:val="center"/>
            <w:shd w:val="clear" w:color="auto" w:fill="EAEAEA"/>
          </w:tcPr>
          <w:p>
            <w:pPr>
              <w:spacing w:after="0" w:line="264" w:lineRule="auto"/>
            </w:pPr>
            <w:r>
              <w:rPr>
                <w:rFonts w:ascii="Times New Roman" w:hAnsi="Times New Roman"/>
                <w:b/>
                <w:i w:val="0"/>
                <w:sz w:val="20"/>
              </w:rPr>
              <w:t>Key Strengths</w:t>
            </w:r>
          </w:p>
        </w:tc>
        <w:tc>
          <w:tcPr>
            <w:tcW w:type="dxa" w:w="3600"/>
            <w:vAlign w:val="center"/>
            <w:shd w:val="clear" w:color="auto" w:fill="EAEAEA"/>
          </w:tcPr>
          <w:p>
            <w:pPr>
              <w:spacing w:after="0" w:line="264" w:lineRule="auto"/>
            </w:pPr>
            <w:r>
              <w:rPr>
                <w:rFonts w:ascii="Times New Roman" w:hAnsi="Times New Roman"/>
                <w:b/>
                <w:i w:val="0"/>
                <w:sz w:val="20"/>
              </w:rPr>
              <w:t>Key Weaknesses</w:t>
            </w:r>
          </w:p>
        </w:tc>
      </w:tr>
      <w:tr>
        <w:trPr>
          <w:cantSplit/>
        </w:trPr>
        <w:tc>
          <w:tcPr>
            <w:tcW w:type="dxa" w:w="1872"/>
            <w:vAlign w:val="center"/>
          </w:tcPr>
          <w:p>
            <w:pPr>
              <w:spacing w:after="0" w:line="264" w:lineRule="auto"/>
            </w:pPr>
            <w:r>
              <w:rPr>
                <w:rFonts w:ascii="Times New Roman" w:hAnsi="Times New Roman"/>
                <w:b/>
                <w:i w:val="0"/>
                <w:sz w:val="20"/>
              </w:rPr>
              <w:t>Omarchy Studio</w:t>
            </w:r>
          </w:p>
        </w:tc>
        <w:tc>
          <w:tcPr>
            <w:tcW w:type="dxa" w:w="3888"/>
            <w:vAlign w:val="center"/>
          </w:tcPr>
          <w:p>
            <w:pPr>
              <w:spacing w:after="0" w:line="264" w:lineRule="auto"/>
            </w:pPr>
            <w:r>
              <w:rPr>
                <w:rFonts w:ascii="Times New Roman" w:hAnsi="Times New Roman"/>
                <w:b w:val="0"/>
                <w:i w:val="0"/>
                <w:sz w:val="20"/>
              </w:rPr>
              <w:t>Covers visual and behavioural customisation in one place; live preview; verified apply with rollback; git-backed undo; CLI parity; Omarchy 3 and 4.</w:t>
            </w:r>
          </w:p>
        </w:tc>
        <w:tc>
          <w:tcPr>
            <w:tcW w:type="dxa" w:w="3600"/>
            <w:vAlign w:val="center"/>
          </w:tcPr>
          <w:p>
            <w:pPr>
              <w:spacing w:after="0" w:line="264" w:lineRule="auto"/>
            </w:pPr>
            <w:r>
              <w:rPr>
                <w:rFonts w:ascii="Times New Roman" w:hAnsi="Times New Roman"/>
                <w:b w:val="0"/>
                <w:i w:val="0"/>
                <w:sz w:val="20"/>
              </w:rPr>
              <w:t>Terminal-only (no GUI yet); Omarchy-specific; alpha status; no ROG hardware controls.</w:t>
            </w:r>
          </w:p>
        </w:tc>
      </w:tr>
      <w:tr>
        <w:trPr>
          <w:cantSplit/>
        </w:trPr>
        <w:tc>
          <w:tcPr>
            <w:tcW w:type="dxa" w:w="1872"/>
            <w:vAlign w:val="center"/>
          </w:tcPr>
          <w:p>
            <w:pPr>
              <w:spacing w:after="0" w:line="264" w:lineRule="auto"/>
            </w:pPr>
            <w:r>
              <w:rPr>
                <w:rFonts w:ascii="Times New Roman" w:hAnsi="Times New Roman"/>
                <w:b/>
                <w:i w:val="0"/>
                <w:sz w:val="20"/>
              </w:rPr>
              <w:t>A La Carchy</w:t>
            </w:r>
          </w:p>
        </w:tc>
        <w:tc>
          <w:tcPr>
            <w:tcW w:type="dxa" w:w="3888"/>
            <w:vAlign w:val="center"/>
          </w:tcPr>
          <w:p>
            <w:pPr>
              <w:spacing w:after="0" w:line="264" w:lineRule="auto"/>
            </w:pPr>
            <w:r>
              <w:rPr>
                <w:rFonts w:ascii="Times New Roman" w:hAnsi="Times New Roman"/>
                <w:b w:val="0"/>
                <w:i w:val="0"/>
                <w:sz w:val="20"/>
              </w:rPr>
              <w:t>Very broad feature set incl. ASUS ROG; zero install (curl | bash).</w:t>
            </w:r>
          </w:p>
        </w:tc>
        <w:tc>
          <w:tcPr>
            <w:tcW w:type="dxa" w:w="3600"/>
            <w:vAlign w:val="center"/>
          </w:tcPr>
          <w:p>
            <w:pPr>
              <w:spacing w:after="0" w:line="264" w:lineRule="auto"/>
            </w:pPr>
            <w:r>
              <w:rPr>
                <w:rFonts w:ascii="Times New Roman" w:hAnsi="Times New Roman"/>
                <w:b w:val="0"/>
                <w:i w:val="0"/>
                <w:sz w:val="20"/>
              </w:rPr>
              <w:t>No verified rollback; edits some vendored files; no tests; paused for Omarchy 4.</w:t>
            </w:r>
          </w:p>
        </w:tc>
      </w:tr>
      <w:tr>
        <w:trPr>
          <w:cantSplit/>
        </w:trPr>
        <w:tc>
          <w:tcPr>
            <w:tcW w:type="dxa" w:w="1872"/>
            <w:vAlign w:val="center"/>
          </w:tcPr>
          <w:p>
            <w:pPr>
              <w:spacing w:after="0" w:line="264" w:lineRule="auto"/>
            </w:pPr>
            <w:r>
              <w:rPr>
                <w:rFonts w:ascii="Times New Roman" w:hAnsi="Times New Roman"/>
                <w:b/>
                <w:i w:val="0"/>
                <w:sz w:val="20"/>
              </w:rPr>
              <w:t>Aether</w:t>
            </w:r>
          </w:p>
        </w:tc>
        <w:tc>
          <w:tcPr>
            <w:tcW w:type="dxa" w:w="3888"/>
            <w:vAlign w:val="center"/>
          </w:tcPr>
          <w:p>
            <w:pPr>
              <w:spacing w:after="0" w:line="264" w:lineRule="auto"/>
            </w:pPr>
            <w:r>
              <w:rPr>
                <w:rFonts w:ascii="Times New Roman" w:hAnsi="Times New Roman"/>
                <w:b w:val="0"/>
                <w:i w:val="0"/>
                <w:sz w:val="20"/>
              </w:rPr>
              <w:t>Excellent palette extraction, filters and presets in a polished GUI.</w:t>
            </w:r>
          </w:p>
        </w:tc>
        <w:tc>
          <w:tcPr>
            <w:tcW w:type="dxa" w:w="3600"/>
            <w:vAlign w:val="center"/>
          </w:tcPr>
          <w:p>
            <w:pPr>
              <w:spacing w:after="0" w:line="264" w:lineRule="auto"/>
            </w:pPr>
            <w:r>
              <w:rPr>
                <w:rFonts w:ascii="Times New Roman" w:hAnsi="Times New Roman"/>
                <w:b w:val="0"/>
                <w:i w:val="0"/>
                <w:sz w:val="20"/>
              </w:rPr>
              <w:t>Colour theming only; heavier GUI stack.</w:t>
            </w:r>
          </w:p>
        </w:tc>
      </w:tr>
      <w:tr>
        <w:trPr>
          <w:cantSplit/>
        </w:trPr>
        <w:tc>
          <w:tcPr>
            <w:tcW w:type="dxa" w:w="1872"/>
            <w:vAlign w:val="center"/>
          </w:tcPr>
          <w:p>
            <w:pPr>
              <w:spacing w:after="0" w:line="264" w:lineRule="auto"/>
            </w:pPr>
            <w:r>
              <w:rPr>
                <w:rFonts w:ascii="Times New Roman" w:hAnsi="Times New Roman"/>
                <w:b/>
                <w:i w:val="0"/>
                <w:sz w:val="20"/>
              </w:rPr>
              <w:t>Omarchist</w:t>
            </w:r>
          </w:p>
        </w:tc>
        <w:tc>
          <w:tcPr>
            <w:tcW w:type="dxa" w:w="3888"/>
            <w:vAlign w:val="center"/>
          </w:tcPr>
          <w:p>
            <w:pPr>
              <w:spacing w:after="0" w:line="264" w:lineRule="auto"/>
            </w:pPr>
            <w:r>
              <w:rPr>
                <w:rFonts w:ascii="Times New Roman" w:hAnsi="Times New Roman"/>
                <w:b w:val="0"/>
                <w:i w:val="0"/>
                <w:sz w:val="20"/>
              </w:rPr>
              <w:t>Visual theme designer with native GPUI rendering.</w:t>
            </w:r>
          </w:p>
        </w:tc>
        <w:tc>
          <w:tcPr>
            <w:tcW w:type="dxa" w:w="3600"/>
            <w:vAlign w:val="center"/>
          </w:tcPr>
          <w:p>
            <w:pPr>
              <w:spacing w:after="0" w:line="264" w:lineRule="auto"/>
            </w:pPr>
            <w:r>
              <w:rPr>
                <w:rFonts w:ascii="Times New Roman" w:hAnsi="Times New Roman"/>
                <w:b w:val="0"/>
                <w:i w:val="0"/>
                <w:sz w:val="20"/>
              </w:rPr>
              <w:t>Early development; no keybinds, animations or notifications.</w:t>
            </w:r>
          </w:p>
        </w:tc>
      </w:tr>
      <w:tr>
        <w:trPr>
          <w:cantSplit/>
        </w:trPr>
        <w:tc>
          <w:tcPr>
            <w:tcW w:type="dxa" w:w="1872"/>
            <w:vAlign w:val="center"/>
          </w:tcPr>
          <w:p>
            <w:pPr>
              <w:spacing w:after="0" w:line="264" w:lineRule="auto"/>
            </w:pPr>
            <w:r>
              <w:rPr>
                <w:rFonts w:ascii="Times New Roman" w:hAnsi="Times New Roman"/>
                <w:b/>
                <w:i w:val="0"/>
                <w:sz w:val="20"/>
              </w:rPr>
              <w:t>hyprmon</w:t>
            </w:r>
          </w:p>
        </w:tc>
        <w:tc>
          <w:tcPr>
            <w:tcW w:type="dxa" w:w="3888"/>
            <w:vAlign w:val="center"/>
          </w:tcPr>
          <w:p>
            <w:pPr>
              <w:spacing w:after="0" w:line="264" w:lineRule="auto"/>
            </w:pPr>
            <w:r>
              <w:rPr>
                <w:rFonts w:ascii="Times New Roman" w:hAnsi="Times New Roman"/>
                <w:b w:val="0"/>
                <w:i w:val="0"/>
                <w:sz w:val="20"/>
              </w:rPr>
              <w:t>Focused, capable monitor layout TUI.</w:t>
            </w:r>
          </w:p>
        </w:tc>
        <w:tc>
          <w:tcPr>
            <w:tcW w:type="dxa" w:w="3600"/>
            <w:vAlign w:val="center"/>
          </w:tcPr>
          <w:p>
            <w:pPr>
              <w:spacing w:after="0" w:line="264" w:lineRule="auto"/>
            </w:pPr>
            <w:r>
              <w:rPr>
                <w:rFonts w:ascii="Times New Roman" w:hAnsi="Times New Roman"/>
                <w:b w:val="0"/>
                <w:i w:val="0"/>
                <w:sz w:val="20"/>
              </w:rPr>
              <w:t>Single purpose.</w:t>
            </w:r>
          </w:p>
        </w:tc>
      </w:tr>
      <w:tr>
        <w:trPr>
          <w:cantSplit/>
        </w:trPr>
        <w:tc>
          <w:tcPr>
            <w:tcW w:type="dxa" w:w="1872"/>
            <w:vAlign w:val="center"/>
          </w:tcPr>
          <w:p>
            <w:pPr>
              <w:spacing w:after="0" w:line="264" w:lineRule="auto"/>
            </w:pPr>
            <w:r>
              <w:rPr>
                <w:rFonts w:ascii="Times New Roman" w:hAnsi="Times New Roman"/>
                <w:b/>
                <w:i w:val="0"/>
                <w:sz w:val="20"/>
              </w:rPr>
              <w:t>Manual editing</w:t>
            </w:r>
          </w:p>
        </w:tc>
        <w:tc>
          <w:tcPr>
            <w:tcW w:type="dxa" w:w="3888"/>
            <w:vAlign w:val="center"/>
          </w:tcPr>
          <w:p>
            <w:pPr>
              <w:spacing w:after="0" w:line="264" w:lineRule="auto"/>
            </w:pPr>
            <w:r>
              <w:rPr>
                <w:rFonts w:ascii="Times New Roman" w:hAnsi="Times New Roman"/>
                <w:b w:val="0"/>
                <w:i w:val="0"/>
                <w:sz w:val="20"/>
              </w:rPr>
              <w:t>Unlimited flexibility; no extra tools.</w:t>
            </w:r>
          </w:p>
        </w:tc>
        <w:tc>
          <w:tcPr>
            <w:tcW w:type="dxa" w:w="3600"/>
            <w:vAlign w:val="center"/>
          </w:tcPr>
          <w:p>
            <w:pPr>
              <w:spacing w:after="0" w:line="264" w:lineRule="auto"/>
            </w:pPr>
            <w:r>
              <w:rPr>
                <w:rFonts w:ascii="Times New Roman" w:hAnsi="Times New Roman"/>
                <w:b w:val="0"/>
                <w:i w:val="0"/>
                <w:sz w:val="20"/>
              </w:rPr>
              <w:t>Five dialects, no discoverability, no preview, no undo, easy to break.</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8. Conclusion</w:t>
      </w:r>
    </w:p>
    <w:p>
      <w:pPr>
        <w:spacing w:before="0" w:after="160" w:line="360" w:lineRule="auto"/>
        <w:jc w:val="both"/>
      </w:pPr>
      <w:r>
        <w:rPr>
          <w:rFonts w:ascii="Times New Roman" w:hAnsi="Times New Roman"/>
          <w:b w:val="0"/>
          <w:i w:val="0"/>
        </w:rPr>
        <w:t>The development of Omarchy Studio demonstrates that deep desktop customisation does not have to be risky or require fluency in a stack of configuration languages. By putting a schema-driven terminal interface and a matching CLI on top of a single verified apply pipeline, we turned the most error-prone activity on a Hyprland desktop — hand-editing configuration files — into a guided, previewable and fully reversible workflow.</w:t>
      </w:r>
    </w:p>
    <w:p>
      <w:pPr>
        <w:spacing w:before="0" w:after="160" w:line="360" w:lineRule="auto"/>
        <w:jc w:val="both"/>
      </w:pPr>
      <w:r>
        <w:rPr>
          <w:rFonts w:ascii="Times New Roman" w:hAnsi="Times New Roman"/>
          <w:b w:val="0"/>
          <w:i w:val="0"/>
        </w:rPr>
        <w:t>The project's central design decision was to treat trust as the product. Lossless, comment-preserving parsers ensure that the user's own edits survive byte-for-byte; the never-fight-Omarchy rule ensures that system updates and Studio's changes cannot clobber each other; verification after every reload with automatic rollback ensures that a bad change cannot strand the user; and a git-backed snapshot store makes every change in the system's history inspectable and undoable. These guarantees are backed by 477 automated tests and end-to-end terminal journeys that run on every commit.</w:t>
      </w:r>
    </w:p>
    <w:p>
      <w:pPr>
        <w:spacing w:before="0" w:after="160" w:line="360" w:lineRule="auto"/>
        <w:jc w:val="both"/>
      </w:pPr>
      <w:r>
        <w:rPr>
          <w:rFonts w:ascii="Times New Roman" w:hAnsi="Times New Roman"/>
          <w:b w:val="0"/>
          <w:i w:val="0"/>
        </w:rPr>
        <w:t>Studio also proved adaptable: when Omarchy 4 replaced the Hyprland configuration language, the menu system and four desktop components, the layered architecture allowed the change to be absorbed in the adapter and config engine while the modules, pipeline and snapshot store remained unchanged. The tool has been released publicly as open-source software, packaged for the AUR and used by members of the Omarchy community.</w:t>
      </w:r>
    </w:p>
    <w:p>
      <w:pPr>
        <w:spacing w:before="0" w:after="160" w:line="360" w:lineRule="auto"/>
        <w:jc w:val="both"/>
      </w:pPr>
      <w:r>
        <w:rPr>
          <w:rFonts w:ascii="Times New Roman" w:hAnsi="Times New Roman"/>
          <w:b w:val="0"/>
          <w:i w:val="0"/>
        </w:rPr>
        <w:t>Overall, the project shows how established ideas from configuration-error research, interface design and version control can be combined into a practical tool that makes a modern Linux desktop approachable for newcomers while remaining fast and scriptable for experienced users.</w:t>
      </w:r>
    </w:p>
    <w:p>
      <w:pPr>
        <w:spacing w:after="0"/>
      </w:pPr>
      <w:r>
        <w:br w:type="page"/>
      </w:r>
    </w:p>
    <w:p>
      <w:pPr>
        <w:keepNext/>
        <w:spacing w:before="0" w:after="280" w:line="240" w:lineRule="auto"/>
        <w:jc w:val="center"/>
      </w:pPr>
      <w:r>
        <w:rPr>
          <w:rFonts w:ascii="Times New Roman" w:hAnsi="Times New Roman"/>
          <w:b/>
          <w:i w:val="0"/>
          <w:sz w:val="44"/>
        </w:rPr>
        <w:t>9. Future Scope</w:t>
      </w:r>
    </w:p>
    <w:p>
      <w:pPr>
        <w:spacing w:before="0" w:after="160" w:line="360" w:lineRule="auto"/>
        <w:jc w:val="both"/>
      </w:pPr>
      <w:r>
        <w:rPr>
          <w:rFonts w:ascii="Times New Roman" w:hAnsi="Times New Roman"/>
          <w:b w:val="0"/>
          <w:i w:val="0"/>
        </w:rPr>
        <w:t xml:space="preserve">While the current system covers the full customisation journey on Omarchy, several avenues remain for future enhancement. The most significant is a </w:t>
      </w:r>
      <w:r>
        <w:rPr>
          <w:rFonts w:ascii="Times New Roman" w:hAnsi="Times New Roman"/>
          <w:b/>
          <w:i w:val="0"/>
        </w:rPr>
        <w:t>graphical frontend</w:t>
      </w:r>
      <w:r>
        <w:rPr>
          <w:rFonts w:ascii="Times New Roman" w:hAnsi="Times New Roman"/>
          <w:b w:val="0"/>
          <w:i w:val="0"/>
        </w:rPr>
        <w:t xml:space="preserve">: because </w:t>
      </w:r>
      <w:r>
        <w:rPr>
          <w:rFonts w:ascii="Courier New" w:hAnsi="Courier New"/>
          <w:b w:val="0"/>
          <w:i w:val="0"/>
          <w:sz w:val="23"/>
        </w:rPr>
        <w:t>studio-core</w:t>
      </w:r>
      <w:r>
        <w:rPr>
          <w:rFonts w:ascii="Times New Roman" w:hAnsi="Times New Roman"/>
          <w:b w:val="0"/>
          <w:i w:val="0"/>
        </w:rPr>
        <w:t xml:space="preserve"> never prints, draws or prompts, a GUI (or a Walker-native launcher flow) can be built over the same engine without duplicating any domain logic, widening the audience to users who prefer the mouse.</w:t>
      </w:r>
    </w:p>
    <w:p>
      <w:pPr>
        <w:spacing w:before="0" w:after="160" w:line="360" w:lineRule="auto"/>
        <w:jc w:val="both"/>
      </w:pPr>
      <w:r>
        <w:rPr>
          <w:rFonts w:ascii="Times New Roman" w:hAnsi="Times New Roman"/>
          <w:b w:val="0"/>
          <w:i w:val="0"/>
        </w:rPr>
        <w:t xml:space="preserve">On the platform side, a </w:t>
      </w:r>
      <w:r>
        <w:rPr>
          <w:rFonts w:ascii="Times New Roman" w:hAnsi="Times New Roman"/>
          <w:b/>
          <w:i w:val="0"/>
        </w:rPr>
        <w:t>generic-Hyprland mode</w:t>
      </w:r>
      <w:r>
        <w:rPr>
          <w:rFonts w:ascii="Times New Roman" w:hAnsi="Times New Roman"/>
          <w:b w:val="0"/>
          <w:i w:val="0"/>
        </w:rPr>
        <w:t xml:space="preserve"> would decouple Studio from Omarchy's paths so that any Hyprland user could benefit from verified, undoable configuration. Deeper coverage of the Omarchy 4 Quickshell shell, per-module bar colours and AC/battery idle profiles are planned, together with an optional basic tier for </w:t>
      </w:r>
      <w:r>
        <w:rPr>
          <w:rFonts w:ascii="Times New Roman" w:hAnsi="Times New Roman"/>
          <w:b/>
          <w:i w:val="0"/>
        </w:rPr>
        <w:t>ASUS ROG</w:t>
      </w:r>
      <w:r>
        <w:rPr>
          <w:rFonts w:ascii="Times New Roman" w:hAnsi="Times New Roman"/>
          <w:b w:val="0"/>
          <w:i w:val="0"/>
        </w:rPr>
        <w:t xml:space="preserve"> hardware (performance profiles, battery limits and keyboard brightness) behind capability gates.</w:t>
      </w:r>
    </w:p>
    <w:p>
      <w:pPr>
        <w:spacing w:before="0" w:after="160" w:line="360" w:lineRule="auto"/>
        <w:jc w:val="both"/>
      </w:pPr>
      <w:r>
        <w:rPr>
          <w:rFonts w:ascii="Times New Roman" w:hAnsi="Times New Roman"/>
          <w:b w:val="0"/>
          <w:i w:val="0"/>
        </w:rPr>
        <w:t xml:space="preserve">The theming engine can be extended with the remaining palette-extraction modes (monochromatic, analogous, pastel, colourful, bright), single-theme export and sharing, and </w:t>
      </w:r>
      <w:r>
        <w:rPr>
          <w:rFonts w:ascii="Times New Roman" w:hAnsi="Times New Roman"/>
          <w:b/>
          <w:i w:val="0"/>
        </w:rPr>
        <w:t>theme sync</w:t>
      </w:r>
      <w:r>
        <w:rPr>
          <w:rFonts w:ascii="Times New Roman" w:hAnsi="Times New Roman"/>
          <w:b w:val="0"/>
          <w:i w:val="0"/>
        </w:rPr>
        <w:t xml:space="preserve"> for more terminal tools beyond fzf and lazygit. Finally, the v1.0 milestone includes a written quick-start and tutorial, a “which file did that touch?” guide and a documented manual test protocol run on real hardware before every release — turning Studio from a working alpha into a tool a stranger can install from the AUR and use from start to finish.</w:t>
      </w:r>
    </w:p>
    <w:p>
      <w:pPr>
        <w:spacing w:after="0"/>
      </w:pPr>
      <w:r>
        <w:br w:type="page"/>
      </w:r>
    </w:p>
    <w:p>
      <w:pPr>
        <w:keepNext/>
        <w:spacing w:before="0" w:after="280" w:line="240" w:lineRule="auto"/>
        <w:jc w:val="center"/>
      </w:pPr>
      <w:r>
        <w:rPr>
          <w:rFonts w:ascii="Times New Roman" w:hAnsi="Times New Roman"/>
          <w:b/>
          <w:i w:val="0"/>
          <w:sz w:val="44"/>
        </w:rPr>
        <w:t>10. References</w:t>
      </w:r>
    </w:p>
    <w:p>
      <w:pPr>
        <w:tabs>
          <w:tab w:pos="648" w:val="left"/>
        </w:tabs>
        <w:spacing w:before="0" w:after="200" w:line="312" w:lineRule="auto"/>
        <w:ind w:left="648" w:hanging="648"/>
        <w:jc w:val="left"/>
      </w:pPr>
      <w:r>
        <w:rPr>
          <w:rFonts w:ascii="Times New Roman" w:hAnsi="Times New Roman"/>
          <w:b w:val="0"/>
          <w:i w:val="0"/>
          <w:sz w:val="25"/>
        </w:rPr>
        <w:t>[1]</w:t>
        <w:tab/>
        <w:t>T. Xu and Y. Zhou, “Systems Approaches to Tackling Configuration Errors: A Survey,” ACM Computing Surveys, vol. 47, no. 4, Art. 70, 2015.</w:t>
      </w:r>
    </w:p>
    <w:p>
      <w:pPr>
        <w:tabs>
          <w:tab w:pos="648" w:val="left"/>
        </w:tabs>
        <w:spacing w:before="0" w:after="200" w:line="312" w:lineRule="auto"/>
        <w:ind w:left="648" w:hanging="648"/>
        <w:jc w:val="left"/>
      </w:pPr>
      <w:r>
        <w:rPr>
          <w:rFonts w:ascii="Times New Roman" w:hAnsi="Times New Roman"/>
          <w:b w:val="0"/>
          <w:i w:val="0"/>
          <w:sz w:val="25"/>
        </w:rPr>
        <w:t>[2]</w:t>
        <w:tab/>
        <w:t>Z. Yin, X. Ma, J. Zheng, Y. Zhou, L. N. Bairavasundaram and S. Pasupathy, “An Empirical Study on Configuration Errors in Commercial and Open Source Systems,” in Proc. 23rd ACM Symposium on Operating Systems Principles (SOSP), 2011, pp. 159–172.</w:t>
      </w:r>
    </w:p>
    <w:p>
      <w:pPr>
        <w:tabs>
          <w:tab w:pos="648" w:val="left"/>
        </w:tabs>
        <w:spacing w:before="0" w:after="200" w:line="312" w:lineRule="auto"/>
        <w:ind w:left="648" w:hanging="648"/>
        <w:jc w:val="left"/>
      </w:pPr>
      <w:r>
        <w:rPr>
          <w:rFonts w:ascii="Times New Roman" w:hAnsi="Times New Roman"/>
          <w:b w:val="0"/>
          <w:i w:val="0"/>
          <w:sz w:val="25"/>
        </w:rPr>
        <w:t>[3]</w:t>
        <w:tab/>
        <w:t>T. Xu, L. Jin, X. Fan, Y. Zhou, S. Pasupathy and R. Talwadker, “Hey, You Have Given Me Too Many Knobs!: Understanding and Dealing with Over-Designed Configuration in System Software,” in Proc. ESEC/FSE, 2015, pp. 307–319.</w:t>
      </w:r>
    </w:p>
    <w:p>
      <w:pPr>
        <w:tabs>
          <w:tab w:pos="648" w:val="left"/>
        </w:tabs>
        <w:spacing w:before="0" w:after="200" w:line="312" w:lineRule="auto"/>
        <w:ind w:left="648" w:hanging="648"/>
        <w:jc w:val="left"/>
      </w:pPr>
      <w:r>
        <w:rPr>
          <w:rFonts w:ascii="Times New Roman" w:hAnsi="Times New Roman"/>
          <w:b w:val="0"/>
          <w:i w:val="0"/>
          <w:sz w:val="25"/>
        </w:rPr>
        <w:t>[4]</w:t>
        <w:tab/>
        <w:t>B. Shneiderman, C. Plaisant, M. Cohen, S. Jacobs, N. Elmqvist and N. Diakopoulos, Designing the User Interface: Strategies for Effective Human-Computer Interaction, 6th ed. Pearson, 2016.</w:t>
      </w:r>
    </w:p>
    <w:p>
      <w:pPr>
        <w:tabs>
          <w:tab w:pos="648" w:val="left"/>
        </w:tabs>
        <w:spacing w:before="0" w:after="200" w:line="312" w:lineRule="auto"/>
        <w:ind w:left="648" w:hanging="648"/>
        <w:jc w:val="left"/>
      </w:pPr>
      <w:r>
        <w:rPr>
          <w:rFonts w:ascii="Times New Roman" w:hAnsi="Times New Roman"/>
          <w:b w:val="0"/>
          <w:i w:val="0"/>
          <w:sz w:val="25"/>
        </w:rPr>
        <w:t>[5]</w:t>
        <w:tab/>
        <w:t>P. Heckbert, “Color Image Quantization for Frame Buffer Display,” Computer Graphics (Proc. SIGGRAPH ’82), vol. 16, no. 3, pp. 297–307, 1982.</w:t>
      </w:r>
    </w:p>
    <w:p>
      <w:pPr>
        <w:tabs>
          <w:tab w:pos="648" w:val="left"/>
        </w:tabs>
        <w:spacing w:before="0" w:after="200" w:line="312" w:lineRule="auto"/>
        <w:ind w:left="648" w:hanging="648"/>
        <w:jc w:val="left"/>
      </w:pPr>
      <w:r>
        <w:rPr>
          <w:rFonts w:ascii="Times New Roman" w:hAnsi="Times New Roman"/>
          <w:b w:val="0"/>
          <w:i w:val="0"/>
          <w:sz w:val="25"/>
        </w:rPr>
        <w:t>[6]</w:t>
        <w:tab/>
        <w:t>W3C, “Web Content Accessibility Guidelines (WCAG) 2.1,” W3C Recommendation, 2018. [Online]. Available: https://www.w3.org/TR/WCAG21/</w:t>
      </w:r>
    </w:p>
    <w:p>
      <w:pPr>
        <w:tabs>
          <w:tab w:pos="648" w:val="left"/>
        </w:tabs>
        <w:spacing w:before="0" w:after="200" w:line="312" w:lineRule="auto"/>
        <w:ind w:left="648" w:hanging="648"/>
        <w:jc w:val="left"/>
      </w:pPr>
      <w:r>
        <w:rPr>
          <w:rFonts w:ascii="Times New Roman" w:hAnsi="Times New Roman"/>
          <w:b w:val="0"/>
          <w:i w:val="0"/>
          <w:sz w:val="25"/>
        </w:rPr>
        <w:t>[7]</w:t>
        <w:tab/>
        <w:t>Omarchy. [Online]. Available: https://omarchy.org. [Accessed: Oct. 2026].</w:t>
      </w:r>
    </w:p>
    <w:p>
      <w:pPr>
        <w:tabs>
          <w:tab w:pos="648" w:val="left"/>
        </w:tabs>
        <w:spacing w:before="0" w:after="200" w:line="312" w:lineRule="auto"/>
        <w:ind w:left="648" w:hanging="648"/>
        <w:jc w:val="left"/>
      </w:pPr>
      <w:r>
        <w:rPr>
          <w:rFonts w:ascii="Times New Roman" w:hAnsi="Times New Roman"/>
          <w:b w:val="0"/>
          <w:i w:val="0"/>
          <w:sz w:val="25"/>
        </w:rPr>
        <w:t>[8]</w:t>
        <w:tab/>
        <w:t>Hyprland Wiki. [Online]. Available: https://wiki.hypr.land. [Accessed: Oct. 2026].</w:t>
      </w:r>
    </w:p>
    <w:p>
      <w:pPr>
        <w:tabs>
          <w:tab w:pos="648" w:val="left"/>
        </w:tabs>
        <w:spacing w:before="0" w:after="200" w:line="312" w:lineRule="auto"/>
        <w:ind w:left="648" w:hanging="648"/>
        <w:jc w:val="left"/>
      </w:pPr>
      <w:r>
        <w:rPr>
          <w:rFonts w:ascii="Times New Roman" w:hAnsi="Times New Roman"/>
          <w:b w:val="0"/>
          <w:i w:val="0"/>
          <w:sz w:val="25"/>
        </w:rPr>
        <w:t>[9]</w:t>
        <w:tab/>
        <w:t>Ratatui — Rust library for terminal user interfaces. [Online]. Available: https://ratatui.rs. [Accessed: Oct. 2026].</w:t>
      </w:r>
    </w:p>
    <w:p>
      <w:pPr>
        <w:tabs>
          <w:tab w:pos="648" w:val="left"/>
        </w:tabs>
        <w:spacing w:before="0" w:after="200" w:line="312" w:lineRule="auto"/>
        <w:ind w:left="648" w:hanging="648"/>
        <w:jc w:val="left"/>
      </w:pPr>
      <w:r>
        <w:rPr>
          <w:rFonts w:ascii="Times New Roman" w:hAnsi="Times New Roman"/>
          <w:b w:val="0"/>
          <w:i w:val="0"/>
          <w:sz w:val="25"/>
        </w:rPr>
        <w:t>[10]</w:t>
        <w:tab/>
        <w:t>S. Klabnik and C. Nichols, The Rust Programming Language. [Online]. Available: https://doc.rust-lang.org/book/. [Accessed: Oct. 2026].</w:t>
      </w:r>
    </w:p>
    <w:p>
      <w:pPr>
        <w:tabs>
          <w:tab w:pos="648" w:val="left"/>
        </w:tabs>
        <w:spacing w:before="0" w:after="200" w:line="312" w:lineRule="auto"/>
        <w:ind w:left="648" w:hanging="648"/>
        <w:jc w:val="left"/>
      </w:pPr>
      <w:r>
        <w:rPr>
          <w:rFonts w:ascii="Times New Roman" w:hAnsi="Times New Roman"/>
          <w:b w:val="0"/>
          <w:i w:val="0"/>
          <w:sz w:val="25"/>
        </w:rPr>
        <w:t>[11]</w:t>
        <w:tab/>
        <w:t>toml_edit — format-preserving TOML parser. [Online]. Available: https://docs.rs/toml_edit. [Accessed: Oct. 2026].</w:t>
      </w:r>
    </w:p>
    <w:p>
      <w:pPr>
        <w:tabs>
          <w:tab w:pos="648" w:val="left"/>
        </w:tabs>
        <w:spacing w:before="0" w:after="200" w:line="312" w:lineRule="auto"/>
        <w:ind w:left="648" w:hanging="648"/>
        <w:jc w:val="left"/>
      </w:pPr>
      <w:r>
        <w:rPr>
          <w:rFonts w:ascii="Times New Roman" w:hAnsi="Times New Roman"/>
          <w:b w:val="0"/>
          <w:i w:val="0"/>
          <w:sz w:val="25"/>
        </w:rPr>
        <w:t>[12]</w:t>
        <w:tab/>
        <w:t>S. Chacon and B. Straub, Pro Git, 2nd ed. Apress. [Online]. Available: https://git-scm.com/book. [Accessed: Oct. 2026].</w:t>
      </w:r>
    </w:p>
    <w:p>
      <w:pPr>
        <w:tabs>
          <w:tab w:pos="648" w:val="left"/>
        </w:tabs>
        <w:spacing w:before="0" w:after="200" w:line="312" w:lineRule="auto"/>
        <w:ind w:left="648" w:hanging="648"/>
        <w:jc w:val="left"/>
      </w:pPr>
      <w:r>
        <w:rPr>
          <w:rFonts w:ascii="Times New Roman" w:hAnsi="Times New Roman"/>
          <w:b w:val="0"/>
          <w:i w:val="0"/>
          <w:sz w:val="25"/>
        </w:rPr>
        <w:t>[13]</w:t>
        <w:tab/>
        <w:t>wallhaven API v1 documentation. [Online]. Available: https://wallhaven.cc/help/api. [Accessed: Oct. 2026].</w:t>
      </w:r>
    </w:p>
    <w:p>
      <w:pPr>
        <w:tabs>
          <w:tab w:pos="648" w:val="left"/>
        </w:tabs>
        <w:spacing w:before="0" w:after="200" w:line="312" w:lineRule="auto"/>
        <w:ind w:left="648" w:hanging="648"/>
        <w:jc w:val="left"/>
      </w:pPr>
      <w:r>
        <w:rPr>
          <w:rFonts w:ascii="Times New Roman" w:hAnsi="Times New Roman"/>
          <w:b w:val="0"/>
          <w:i w:val="0"/>
          <w:sz w:val="25"/>
        </w:rPr>
        <w:t>[14]</w:t>
        <w:tab/>
        <w:t>D. Coffey, “A La Carchy.” [Online]. Available: https://github.com/DanielCoffey1/a-la-carchy. [Accessed: Oct. 2026].</w:t>
      </w:r>
    </w:p>
    <w:p>
      <w:pPr>
        <w:tabs>
          <w:tab w:pos="648" w:val="left"/>
        </w:tabs>
        <w:spacing w:before="0" w:after="200" w:line="312" w:lineRule="auto"/>
        <w:ind w:left="648" w:hanging="648"/>
        <w:jc w:val="left"/>
      </w:pPr>
      <w:r>
        <w:rPr>
          <w:rFonts w:ascii="Times New Roman" w:hAnsi="Times New Roman"/>
          <w:b w:val="0"/>
          <w:i w:val="0"/>
          <w:sz w:val="25"/>
        </w:rPr>
        <w:t>[15]</w:t>
        <w:tab/>
        <w:t>bjarneo, “Aether.” [Online]. Available: https://github.com/bjarneo/aether. [Accessed: Oct. 2026].</w:t>
      </w:r>
    </w:p>
    <w:p>
      <w:pPr>
        <w:tabs>
          <w:tab w:pos="648" w:val="left"/>
        </w:tabs>
        <w:spacing w:before="0" w:after="200" w:line="312" w:lineRule="auto"/>
        <w:ind w:left="648" w:hanging="648"/>
        <w:jc w:val="left"/>
      </w:pPr>
      <w:r>
        <w:rPr>
          <w:rFonts w:ascii="Times New Roman" w:hAnsi="Times New Roman"/>
          <w:b w:val="0"/>
          <w:i w:val="0"/>
          <w:sz w:val="25"/>
        </w:rPr>
        <w:t>[16]</w:t>
        <w:tab/>
        <w:t>Omarchy Studio source repository. [Online]. Available: https://github.com/arino08/omarchy-studio. [Accessed: Oct. 2026].</w:t>
      </w:r>
    </w:p>
    <w:p>
      <w:pPr>
        <w:tabs>
          <w:tab w:pos="648" w:val="left"/>
        </w:tabs>
        <w:spacing w:before="0" w:after="200" w:line="312" w:lineRule="auto"/>
        <w:ind w:left="648" w:hanging="648"/>
        <w:jc w:val="left"/>
      </w:pPr>
      <w:r>
        <w:rPr>
          <w:rFonts w:ascii="Times New Roman" w:hAnsi="Times New Roman"/>
          <w:b w:val="0"/>
          <w:i w:val="0"/>
          <w:sz w:val="25"/>
        </w:rPr>
        <w:t>[17]</w:t>
        <w:tab/>
        <w:t>tahayvr, “Omarchist.” [Online]. Available: https://github.com/tahayvr/omarchist. [Accessed: Oct. 2026].</w:t>
      </w:r>
    </w:p>
    <w:p>
      <w:pPr>
        <w:tabs>
          <w:tab w:pos="648" w:val="left"/>
        </w:tabs>
        <w:spacing w:before="0" w:after="200" w:line="312" w:lineRule="auto"/>
        <w:ind w:left="648" w:hanging="648"/>
        <w:jc w:val="left"/>
      </w:pPr>
      <w:r>
        <w:rPr>
          <w:rFonts w:ascii="Times New Roman" w:hAnsi="Times New Roman"/>
          <w:b w:val="0"/>
          <w:i w:val="0"/>
          <w:sz w:val="25"/>
        </w:rPr>
        <w:t>[18]</w:t>
        <w:tab/>
        <w:t>erans, “hyprmon.” [Online]. Available: https://github.com/erans/hyprmon. [Accessed: Oct. 2026].</w:t>
      </w:r>
    </w:p>
    <w:sectPr w:rsidR="00FC693F" w:rsidRPr="0006063C" w:rsidSect="00034616">
      <w:footerReference w:type="default" r:id="rId11"/>
      <w:pgSz w:w="12240" w:h="15840"/>
      <w:pgMar w:top="1296" w:right="1440" w:bottom="1296"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sz w:val="24"/>
      </w:rPr>
      <w:t xml:space="preserve">Page </w:t>
    </w:r>
    <w:r>
      <w:rPr>
        <w:rFonts w:ascii="Times New Roman" w:hAnsi="Times New Roman"/>
        <w:b/>
        <w:sz w:val="24"/>
      </w:rPr>
      <w:fldChar w:fldCharType="begin"/>
    </w:r>
    <w:r>
      <w:rPr>
        <w:rFonts w:ascii="Times New Roman" w:hAnsi="Times New Roman"/>
        <w:b/>
        <w:sz w:val="24"/>
      </w:rPr>
      <w:instrText xml:space="preserve">PAGE</w:instrText>
    </w:r>
    <w:r>
      <w:rPr>
        <w:rFonts w:ascii="Times New Roman" w:hAnsi="Times New Roman"/>
        <w:b/>
        <w:sz w:val="24"/>
      </w:rPr>
      <w:fldChar w:fldCharType="separate"/>
    </w:r>
    <w:r>
      <w:rPr>
        <w:rFonts w:ascii="Times New Roman" w:hAnsi="Times New Roman"/>
        <w:b/>
        <w:sz w:val="24"/>
      </w:rPr>
      <w:t>1</w:t>
    </w:r>
    <w:r>
      <w:rPr>
        <w:rFonts w:ascii="Times New Roman" w:hAnsi="Times New Roman"/>
        <w:b/>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