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BF00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بخش مشتریان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(Customer Segments)</w:t>
      </w:r>
    </w:p>
    <w:p w14:paraId="344949BA" w14:textId="77777777" w:rsidR="00963B1B" w:rsidRPr="00963B1B" w:rsidRDefault="00963B1B" w:rsidP="00963B1B">
      <w:pPr>
        <w:numPr>
          <w:ilvl w:val="0"/>
          <w:numId w:val="1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مربیان و تیم‌های بسکتبال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اصلی‌ترین بخش مشتریان، مربیان و کادر فنی تیم‌های بسکتبال حرفه‌ای و نیمه‌حرفه‌ای هستند که نیاز به داده‌های دقیق برای بهبود عملکرد بازیکنان دارند</w:t>
      </w:r>
      <w:r w:rsidRPr="00963B1B">
        <w:rPr>
          <w:rFonts w:ascii="Dubai" w:hAnsi="Dubai" w:cs="Dubai"/>
          <w:sz w:val="24"/>
          <w:szCs w:val="24"/>
        </w:rPr>
        <w:t xml:space="preserve">. </w:t>
      </w:r>
      <w:proofErr w:type="spellStart"/>
      <w:r w:rsidRPr="00963B1B">
        <w:rPr>
          <w:rFonts w:ascii="Dubai" w:hAnsi="Dubai" w:cs="Dubai"/>
          <w:sz w:val="24"/>
          <w:szCs w:val="24"/>
        </w:rPr>
        <w:t>SmarterHoops</w:t>
      </w:r>
      <w:proofErr w:type="spellEnd"/>
      <w:r w:rsidRPr="00963B1B">
        <w:rPr>
          <w:rFonts w:ascii="Dubai" w:hAnsi="Dubai" w:cs="Dubai"/>
          <w:sz w:val="24"/>
          <w:szCs w:val="24"/>
        </w:rPr>
        <w:t xml:space="preserve"> </w:t>
      </w:r>
      <w:r w:rsidRPr="00963B1B">
        <w:rPr>
          <w:rFonts w:ascii="Dubai" w:hAnsi="Dubai" w:cs="Dubai"/>
          <w:sz w:val="24"/>
          <w:szCs w:val="24"/>
          <w:rtl/>
        </w:rPr>
        <w:t>می‌تواند در تحلیل‌های پیشرفته‌تری کمک کند، مانند مقایسه عملکرد بازیکنان، تجزیه و تحلیل تیمی، و شناسایی نقاط ضعف و قوت</w:t>
      </w:r>
      <w:r w:rsidRPr="00963B1B">
        <w:rPr>
          <w:rFonts w:ascii="Dubai" w:hAnsi="Dubai" w:cs="Dubai"/>
          <w:sz w:val="24"/>
          <w:szCs w:val="24"/>
        </w:rPr>
        <w:t>.</w:t>
      </w:r>
    </w:p>
    <w:p w14:paraId="7A9E3F88" w14:textId="77777777" w:rsidR="00963B1B" w:rsidRPr="00963B1B" w:rsidRDefault="00963B1B" w:rsidP="00963B1B">
      <w:pPr>
        <w:numPr>
          <w:ilvl w:val="0"/>
          <w:numId w:val="1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آکادمی‌های آموزشی و مدارس ورزشی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این مراکز به دلیل اینکه می‌خواهند استعدادهای جوان را به‌طور علمی و دقیق‌تر پرورش دهند، از این پلتفرم بهره خواهند برد. اطلاعات دقیق و تجزیه‌وتحلیل‌ها کمک می‌کنند تا برنامه‌های آموزشی کارآمدتری ارائه شود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23F831E1" w14:textId="77777777" w:rsidR="00963B1B" w:rsidRPr="00963B1B" w:rsidRDefault="00963B1B" w:rsidP="00963B1B">
      <w:pPr>
        <w:numPr>
          <w:ilvl w:val="0"/>
          <w:numId w:val="1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تحلیل‌گران و مدیران باشگاه‌ها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تحلیل‌گران داده و مدیران باشگاه‌ها به دنبال راهکارهایی هستند که بهبود عملکرد کلی تیم‌ها و بازیکنان را ارزیابی کنند</w:t>
      </w:r>
      <w:r w:rsidRPr="00963B1B">
        <w:rPr>
          <w:rFonts w:ascii="Dubai" w:hAnsi="Dubai" w:cs="Dubai"/>
          <w:sz w:val="24"/>
          <w:szCs w:val="24"/>
        </w:rPr>
        <w:t xml:space="preserve">. </w:t>
      </w:r>
      <w:proofErr w:type="spellStart"/>
      <w:r w:rsidRPr="00963B1B">
        <w:rPr>
          <w:rFonts w:ascii="Dubai" w:hAnsi="Dubai" w:cs="Dubai"/>
          <w:sz w:val="24"/>
          <w:szCs w:val="24"/>
        </w:rPr>
        <w:t>SmarterHoops</w:t>
      </w:r>
      <w:proofErr w:type="spellEnd"/>
      <w:r w:rsidRPr="00963B1B">
        <w:rPr>
          <w:rFonts w:ascii="Dubai" w:hAnsi="Dubai" w:cs="Dubai"/>
          <w:sz w:val="24"/>
          <w:szCs w:val="24"/>
        </w:rPr>
        <w:t xml:space="preserve"> </w:t>
      </w:r>
      <w:r w:rsidRPr="00963B1B">
        <w:rPr>
          <w:rFonts w:ascii="Dubai" w:hAnsi="Dubai" w:cs="Dubai"/>
          <w:sz w:val="24"/>
          <w:szCs w:val="24"/>
          <w:rtl/>
        </w:rPr>
        <w:t>به این افراد کمک می‌کند تا تصمیمات استراتژیک‌تری اتخاذ کنند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039E46C1" w14:textId="77777777" w:rsidR="00963B1B" w:rsidRPr="00963B1B" w:rsidRDefault="00963B1B" w:rsidP="00963B1B">
      <w:pPr>
        <w:numPr>
          <w:ilvl w:val="0"/>
          <w:numId w:val="1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بازی‌کنان و ورزشکاران حرفه‌ای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بازیکنان و ورزشکاران علاقه‌مند به تحلیل و بهبود شخصی عملکرد خود از این پلتفرم برای شناسایی و بهبود نقاط ضعفشان استفاده می‌کنند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6A0D0E90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2.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ارزش پیشنهادی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(Value Propositions)</w:t>
      </w:r>
    </w:p>
    <w:p w14:paraId="11F489D9" w14:textId="77777777" w:rsidR="00963B1B" w:rsidRPr="00963B1B" w:rsidRDefault="00963B1B" w:rsidP="00963B1B">
      <w:pPr>
        <w:numPr>
          <w:ilvl w:val="0"/>
          <w:numId w:val="2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تحلیل بدون نیاز به سنسورهای پوشیدنی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این پلتفرم تنها با استفاده از بینایی ماشین و پردازش تصویر عمل می‌کند و نیازی به سنسورهای پوشیدنی نیست. این موضوع راحتی و دقت بیشتری را به ارمغان می‌آورد و از محدودیت‌های احتمالی سنسورها مانند آسیب‌های احتمالی جلوگیری می‌کند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6D591402" w14:textId="77777777" w:rsidR="00963B1B" w:rsidRPr="00963B1B" w:rsidRDefault="00963B1B" w:rsidP="00963B1B">
      <w:pPr>
        <w:numPr>
          <w:ilvl w:val="0"/>
          <w:numId w:val="2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ارائه بینش‌های دقیق و عملی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proofErr w:type="spellStart"/>
      <w:r w:rsidRPr="00963B1B">
        <w:rPr>
          <w:rFonts w:ascii="Dubai" w:hAnsi="Dubai" w:cs="Dubai"/>
          <w:sz w:val="24"/>
          <w:szCs w:val="24"/>
        </w:rPr>
        <w:t>SmarterHoops</w:t>
      </w:r>
      <w:proofErr w:type="spellEnd"/>
      <w:r w:rsidRPr="00963B1B">
        <w:rPr>
          <w:rFonts w:ascii="Dubai" w:hAnsi="Dubai" w:cs="Dubai"/>
          <w:sz w:val="24"/>
          <w:szCs w:val="24"/>
        </w:rPr>
        <w:t xml:space="preserve"> </w:t>
      </w:r>
      <w:r w:rsidRPr="00963B1B">
        <w:rPr>
          <w:rFonts w:ascii="Dubai" w:hAnsi="Dubai" w:cs="Dubai"/>
          <w:sz w:val="24"/>
          <w:szCs w:val="24"/>
          <w:rtl/>
        </w:rPr>
        <w:t>داده‌هایی مانند سرعت، دقت شوت، حرکات تیمی، و پرش را به صورت دقیق تحلیل کرده و به بینش‌های کاربردی تبدیل می‌کند. این تحلیل‌ها می‌توانند کمک شایانی به برنامه‌ریزی استراتژیک و ارزیابی عملکرد داشته باشند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0D618A30" w14:textId="77777777" w:rsidR="00963B1B" w:rsidRPr="00963B1B" w:rsidRDefault="00963B1B" w:rsidP="00963B1B">
      <w:pPr>
        <w:numPr>
          <w:ilvl w:val="0"/>
          <w:numId w:val="2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ارتقاء استراتژی‌های تمرینی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مربیان می‌توانند از این داده‌ها برای طراحی و بهینه‌سازی تمرینات بازیکنان استفاده کنند. شناسایی دقیق ضعف‌ها و نیازهای بازیکنان به افزایش کارایی تمرینات کمک می‌کند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71FF17D8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3.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کانال‌ها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(Channels)</w:t>
      </w:r>
    </w:p>
    <w:p w14:paraId="6242B373" w14:textId="77777777" w:rsidR="00963B1B" w:rsidRPr="00963B1B" w:rsidRDefault="00963B1B" w:rsidP="00963B1B">
      <w:pPr>
        <w:numPr>
          <w:ilvl w:val="0"/>
          <w:numId w:val="3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lastRenderedPageBreak/>
        <w:t>وب‌سایت و پلتفرم آنلاین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پلتفرم آنلاین اصلی‌ترین راه ارتباطی با مشتریان است. این وب‌سایت اطلاعات کامل درباره خدمات، قیمت‌ها، و حتی دوره‌های آموزشی ارائه می‌دهد و مشتریان می‌توانند از این طریق به پلتفرم دسترسی پیدا کنند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33EB37E4" w14:textId="77777777" w:rsidR="00963B1B" w:rsidRPr="00963B1B" w:rsidRDefault="00963B1B" w:rsidP="00963B1B">
      <w:pPr>
        <w:numPr>
          <w:ilvl w:val="0"/>
          <w:numId w:val="3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اپلیکیشن موبایل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این اپلیکیشن می‌تواند امکان مشاهده نتایج و گزارش‌ها را در هر زمان و مکان برای کاربران فراهم کند و تجربه کاربری جذاب‌تری ایجاد کند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61CBFBFE" w14:textId="77777777" w:rsidR="00963B1B" w:rsidRPr="00963B1B" w:rsidRDefault="00963B1B" w:rsidP="00963B1B">
      <w:pPr>
        <w:numPr>
          <w:ilvl w:val="0"/>
          <w:numId w:val="3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مشارکت با باشگاه‌ها و آکادمی‌های ورزشی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عقد قراردادهای همکاری با باشگاه‌ها و آکادمی‌ها به عنوان یک کانال مؤثر برای ورود به بازار محسوب می‌شود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698F3B21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4.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روابط با مشتریان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(Customer Relationships)</w:t>
      </w:r>
    </w:p>
    <w:p w14:paraId="36DC447E" w14:textId="77777777" w:rsidR="00963B1B" w:rsidRPr="00963B1B" w:rsidRDefault="00963B1B" w:rsidP="00963B1B">
      <w:pPr>
        <w:numPr>
          <w:ilvl w:val="0"/>
          <w:numId w:val="4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پشتیبانی حرفه‌ای و مشاوره‌ی تخصصی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ارائه پشتیبانی سریع و دسترسی به مشاوران برای مربیان و بازیکنان اهمیت بالایی دارد. یک تیم پشتیبانی متخصص می‌تواند به سوالات فنی و استراتژیک کاربران پاسخ دهد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3B3C7801" w14:textId="77777777" w:rsidR="00963B1B" w:rsidRPr="00963B1B" w:rsidRDefault="00963B1B" w:rsidP="00963B1B">
      <w:pPr>
        <w:numPr>
          <w:ilvl w:val="0"/>
          <w:numId w:val="4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وبینارها و جلسات آموزشی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برگزاری وبینارها و آموزش‌های آنلاین برای مشتریان به منظور ارتقای استفاده از داده‌ها و امکانات پلتفرم. این وبینارها می‌توانند در ارتقای دانش مربیان و تحلیل‌گران تاثیرگذار باشند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19D49D3A" w14:textId="77777777" w:rsidR="00963B1B" w:rsidRPr="00963B1B" w:rsidRDefault="00963B1B" w:rsidP="00963B1B">
      <w:pPr>
        <w:numPr>
          <w:ilvl w:val="0"/>
          <w:numId w:val="4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داشبورد شخصی‌سازی‌شده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هر کاربر می‌تواند یک داشبورد با تنظیمات و اطلاعات مورد نیاز خود داشته باشد تا دسترسی سریع‌تری به اطلاعات مورد نظرش داشته باشد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0CA06BE7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5.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جریان‌های درآمدی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(Revenue Streams)</w:t>
      </w:r>
    </w:p>
    <w:p w14:paraId="01582861" w14:textId="77777777" w:rsidR="00963B1B" w:rsidRPr="00963B1B" w:rsidRDefault="00963B1B" w:rsidP="00963B1B">
      <w:pPr>
        <w:numPr>
          <w:ilvl w:val="0"/>
          <w:numId w:val="5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اشتراک ماهانه یا سالانه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دسترسی به پلتفرم با پرداخت اشتراک ماهانه یا سالانه فراهم می‌شود که به طور پیوسته برای تیم‌ها و بازیکنان به‌روز‌رسانی‌های جدیدی دارد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2E11D234" w14:textId="77777777" w:rsidR="00963B1B" w:rsidRPr="00963B1B" w:rsidRDefault="00963B1B" w:rsidP="00963B1B">
      <w:pPr>
        <w:numPr>
          <w:ilvl w:val="0"/>
          <w:numId w:val="5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هزینه‌های مشاوره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مشاوره‌های تخصصی و تحلیل‌های شخصی‌سازی شده با هزینه‌های جداگانه‌ای ارائه می‌شود که می‌تواند درآمد بیشتری ایجاد کند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7CB9DADF" w14:textId="77777777" w:rsidR="00963B1B" w:rsidRPr="00963B1B" w:rsidRDefault="00963B1B" w:rsidP="00963B1B">
      <w:pPr>
        <w:numPr>
          <w:ilvl w:val="0"/>
          <w:numId w:val="5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فروش داده‌ها به سازمان‌های ورزشی و پژوهشی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این داده‌ها می‌توانند برای سازمان‌های تحقیقاتی، رسانه‌ها یا حتی سازمان‌های ورزشی به عنوان داده‌های ارزشمند و تحلیل‌شده مورد استفاده قرار بگیرند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010E9B62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6.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فعالیت‌های کلیدی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(Key Activities)</w:t>
      </w:r>
    </w:p>
    <w:p w14:paraId="286BABEF" w14:textId="77777777" w:rsidR="00963B1B" w:rsidRPr="00963B1B" w:rsidRDefault="00963B1B" w:rsidP="00963B1B">
      <w:pPr>
        <w:numPr>
          <w:ilvl w:val="0"/>
          <w:numId w:val="6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lastRenderedPageBreak/>
        <w:t>تحلیل و پردازش داده‌ها با الگوریتم‌های بینایی ماشین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این فعالیت شامل توسعه و بهبود الگوریتم‌هایی است که عملکرد بازیکنان را به طور دقیق از تصاویر و فیلم‌های بازی‌ها و تمرینات استخراج و تحلیل می‌کنند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45AFC58B" w14:textId="77777777" w:rsidR="00963B1B" w:rsidRPr="00963B1B" w:rsidRDefault="00963B1B" w:rsidP="00963B1B">
      <w:pPr>
        <w:numPr>
          <w:ilvl w:val="0"/>
          <w:numId w:val="6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بهبود و توسعه‌ی مداوم پلتفرم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تیم فنی به‌طور پیوسته پلتفرم را با ویژگی‌های جدید و بهینه‌سازی‌های تکنیکی بهبود می‌بخشد تا کاربران بتوانند بهترین تجربه را داشته باشند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033A430C" w14:textId="77777777" w:rsidR="00963B1B" w:rsidRPr="00963B1B" w:rsidRDefault="00963B1B" w:rsidP="00963B1B">
      <w:pPr>
        <w:numPr>
          <w:ilvl w:val="0"/>
          <w:numId w:val="6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بازاریابی و فروش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تیم بازاریابی و فروش به دنبال جذب مشتریان جدید، نگه‌داشتن مشتریان فعلی، و گسترش آگاهی عمومی نسبت به ارزش پلتفرم است</w:t>
      </w:r>
      <w:r w:rsidRPr="00963B1B">
        <w:rPr>
          <w:rFonts w:ascii="Dubai" w:hAnsi="Dubai" w:cs="Dubai"/>
          <w:sz w:val="24"/>
          <w:szCs w:val="24"/>
        </w:rPr>
        <w:t>.</w:t>
      </w:r>
    </w:p>
    <w:p w14:paraId="6D2AE18C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7.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منابع کلیدی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(Key Resources)</w:t>
      </w:r>
    </w:p>
    <w:p w14:paraId="211BAEED" w14:textId="77777777" w:rsidR="00963B1B" w:rsidRPr="00963B1B" w:rsidRDefault="00963B1B" w:rsidP="00963B1B">
      <w:pPr>
        <w:numPr>
          <w:ilvl w:val="0"/>
          <w:numId w:val="7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تیم متخصص هوش مصنوعی و بینایی ماشین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تیمی از مهندسان و دانشمندان داده که مسئول توسعه الگوریتم‌های پردازش تصویر و یادگیری ماشین هستند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3E127644" w14:textId="77777777" w:rsidR="00963B1B" w:rsidRPr="00963B1B" w:rsidRDefault="00963B1B" w:rsidP="00963B1B">
      <w:pPr>
        <w:numPr>
          <w:ilvl w:val="0"/>
          <w:numId w:val="7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داده‌های آموزشی و نمونه‌های تصویری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دسترسی به داده‌های تصویری کافی و متنوع برای بهبود دقت الگوریتم‌های بینایی ماشین</w:t>
      </w:r>
      <w:r w:rsidRPr="00963B1B">
        <w:rPr>
          <w:rFonts w:ascii="Dubai" w:hAnsi="Dubai" w:cs="Dubai"/>
          <w:sz w:val="24"/>
          <w:szCs w:val="24"/>
        </w:rPr>
        <w:t>.</w:t>
      </w:r>
    </w:p>
    <w:p w14:paraId="654FE312" w14:textId="77777777" w:rsidR="00963B1B" w:rsidRPr="00963B1B" w:rsidRDefault="00963B1B" w:rsidP="00963B1B">
      <w:pPr>
        <w:numPr>
          <w:ilvl w:val="0"/>
          <w:numId w:val="7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تکنولوژی‌های پردازش و ذخیره‌سازی داده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منابع سخت‌افزاری و نرم‌افزاری برای پردازش حجم بالای داده‌های تصویری و ذخیره‌سازی ایمن و دسترسی‌پذیر به آن‌ها</w:t>
      </w:r>
      <w:r w:rsidRPr="00963B1B">
        <w:rPr>
          <w:rFonts w:ascii="Dubai" w:hAnsi="Dubai" w:cs="Dubai"/>
          <w:sz w:val="24"/>
          <w:szCs w:val="24"/>
        </w:rPr>
        <w:t>.</w:t>
      </w:r>
    </w:p>
    <w:p w14:paraId="44C7179C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8.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شرکای کلیدی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(Key Partnerships)</w:t>
      </w:r>
    </w:p>
    <w:p w14:paraId="24E18EFE" w14:textId="77777777" w:rsidR="00963B1B" w:rsidRPr="00963B1B" w:rsidRDefault="00963B1B" w:rsidP="00963B1B">
      <w:pPr>
        <w:numPr>
          <w:ilvl w:val="0"/>
          <w:numId w:val="8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شرکت‌های فناوری و سرویس‌دهندگان ابری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همکاری با شرکت‌های ارائه‌دهنده خدمات ابری برای مدیریت حجم بالای داده‌ها و اجرای الگوریتم‌های پیچیده در مقیاس بالا</w:t>
      </w:r>
      <w:r w:rsidRPr="00963B1B">
        <w:rPr>
          <w:rFonts w:ascii="Dubai" w:hAnsi="Dubai" w:cs="Dubai"/>
          <w:sz w:val="24"/>
          <w:szCs w:val="24"/>
        </w:rPr>
        <w:t>.</w:t>
      </w:r>
    </w:p>
    <w:p w14:paraId="7C377F82" w14:textId="77777777" w:rsidR="00963B1B" w:rsidRPr="00963B1B" w:rsidRDefault="00963B1B" w:rsidP="00963B1B">
      <w:pPr>
        <w:numPr>
          <w:ilvl w:val="0"/>
          <w:numId w:val="8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باشگاه‌ها و لیگ‌های ورزشی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این همکاری‌ها می‌توانند دسترسی به داده‌های بیشتری را فراهم کنند و همچنین باعث معرفی و گسترش نام تجاری</w:t>
      </w:r>
      <w:r w:rsidRPr="00963B1B">
        <w:rPr>
          <w:rFonts w:ascii="Dubai" w:hAnsi="Dubai" w:cs="Dubai"/>
          <w:sz w:val="24"/>
          <w:szCs w:val="24"/>
        </w:rPr>
        <w:t xml:space="preserve"> </w:t>
      </w:r>
      <w:proofErr w:type="spellStart"/>
      <w:r w:rsidRPr="00963B1B">
        <w:rPr>
          <w:rFonts w:ascii="Dubai" w:hAnsi="Dubai" w:cs="Dubai"/>
          <w:sz w:val="24"/>
          <w:szCs w:val="24"/>
        </w:rPr>
        <w:t>SmarterHoops</w:t>
      </w:r>
      <w:proofErr w:type="spellEnd"/>
      <w:r w:rsidRPr="00963B1B">
        <w:rPr>
          <w:rFonts w:ascii="Dubai" w:hAnsi="Dubai" w:cs="Dubai"/>
          <w:sz w:val="24"/>
          <w:szCs w:val="24"/>
        </w:rPr>
        <w:t xml:space="preserve"> </w:t>
      </w:r>
      <w:r w:rsidRPr="00963B1B">
        <w:rPr>
          <w:rFonts w:ascii="Dubai" w:hAnsi="Dubai" w:cs="Dubai"/>
          <w:sz w:val="24"/>
          <w:szCs w:val="24"/>
          <w:rtl/>
        </w:rPr>
        <w:t>در سطح ورزش حرفه‌ای شوند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7823AB3D" w14:textId="77777777" w:rsidR="00963B1B" w:rsidRPr="00963B1B" w:rsidRDefault="00963B1B" w:rsidP="00963B1B">
      <w:pPr>
        <w:numPr>
          <w:ilvl w:val="0"/>
          <w:numId w:val="8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آکادمی‌های بسکتبال و مدارس ورزشی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همکاری با این مراکز به عنوان شرکای آموزشی می‌تواند به جذب مشتریان جدید و توسعه جامعه مشتریان کمک کند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0B6D3DAC" w14:textId="77777777" w:rsidR="00963B1B" w:rsidRPr="00963B1B" w:rsidRDefault="00963B1B" w:rsidP="00963B1B">
      <w:pPr>
        <w:bidi/>
        <w:jc w:val="both"/>
        <w:rPr>
          <w:rFonts w:ascii="Dubai" w:hAnsi="Dubai" w:cs="Dubai"/>
          <w:b/>
          <w:bCs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</w:rPr>
        <w:t xml:space="preserve">9. </w:t>
      </w:r>
      <w:r w:rsidRPr="00963B1B">
        <w:rPr>
          <w:rFonts w:ascii="Dubai" w:hAnsi="Dubai" w:cs="Dubai"/>
          <w:b/>
          <w:bCs/>
          <w:sz w:val="24"/>
          <w:szCs w:val="24"/>
          <w:rtl/>
        </w:rPr>
        <w:t>ساختار هزینه‌ها</w:t>
      </w:r>
      <w:r w:rsidRPr="00963B1B">
        <w:rPr>
          <w:rFonts w:ascii="Dubai" w:hAnsi="Dubai" w:cs="Dubai"/>
          <w:b/>
          <w:bCs/>
          <w:sz w:val="24"/>
          <w:szCs w:val="24"/>
        </w:rPr>
        <w:t xml:space="preserve"> (Cost Structure)</w:t>
      </w:r>
    </w:p>
    <w:p w14:paraId="78E3A25C" w14:textId="77777777" w:rsidR="00963B1B" w:rsidRPr="00963B1B" w:rsidRDefault="00963B1B" w:rsidP="00963B1B">
      <w:pPr>
        <w:numPr>
          <w:ilvl w:val="0"/>
          <w:numId w:val="9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هزینه‌های تحقیق و توسعه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توسعه و بهبود الگوریتم‌ها و تحلیل‌های بینایی ماشین و همچنین افزودن ویژگی‌های جدید به پلتفرم</w:t>
      </w:r>
      <w:r w:rsidRPr="00963B1B">
        <w:rPr>
          <w:rFonts w:ascii="Dubai" w:hAnsi="Dubai" w:cs="Dubai"/>
          <w:sz w:val="24"/>
          <w:szCs w:val="24"/>
        </w:rPr>
        <w:t>.</w:t>
      </w:r>
    </w:p>
    <w:p w14:paraId="4FD88A13" w14:textId="77777777" w:rsidR="00963B1B" w:rsidRPr="00963B1B" w:rsidRDefault="00963B1B" w:rsidP="00963B1B">
      <w:pPr>
        <w:numPr>
          <w:ilvl w:val="0"/>
          <w:numId w:val="9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lastRenderedPageBreak/>
        <w:t>هزینه‌های سرور و ذخیره‌سازی ابری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پردازش و ذخیره‌سازی داده‌ها به زیرساخت ابری قابل اعتمادی نیاز دارد که هزینه‌های قابل توجهی را در پی دارد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4135CF0C" w14:textId="77777777" w:rsidR="00963B1B" w:rsidRPr="00963B1B" w:rsidRDefault="00963B1B" w:rsidP="00963B1B">
      <w:pPr>
        <w:numPr>
          <w:ilvl w:val="0"/>
          <w:numId w:val="9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هزینه‌های بازاریابی و فروش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شامل هزینه‌های تبلیغات، روابط عمومی، مشارکت‌های ورزشی و هزینه‌های نگهداری مشتریان</w:t>
      </w:r>
      <w:r w:rsidRPr="00963B1B">
        <w:rPr>
          <w:rFonts w:ascii="Dubai" w:hAnsi="Dubai" w:cs="Dubai"/>
          <w:sz w:val="24"/>
          <w:szCs w:val="24"/>
        </w:rPr>
        <w:t>.</w:t>
      </w:r>
    </w:p>
    <w:p w14:paraId="4854D886" w14:textId="77777777" w:rsidR="00963B1B" w:rsidRPr="00963B1B" w:rsidRDefault="00963B1B" w:rsidP="00963B1B">
      <w:pPr>
        <w:numPr>
          <w:ilvl w:val="0"/>
          <w:numId w:val="9"/>
        </w:numPr>
        <w:bidi/>
        <w:jc w:val="both"/>
        <w:rPr>
          <w:rFonts w:ascii="Dubai" w:hAnsi="Dubai" w:cs="Dubai"/>
          <w:sz w:val="24"/>
          <w:szCs w:val="24"/>
        </w:rPr>
      </w:pPr>
      <w:r w:rsidRPr="00963B1B">
        <w:rPr>
          <w:rFonts w:ascii="Dubai" w:hAnsi="Dubai" w:cs="Dubai"/>
          <w:b/>
          <w:bCs/>
          <w:sz w:val="24"/>
          <w:szCs w:val="24"/>
          <w:rtl/>
        </w:rPr>
        <w:t>پشتیبانی و نگهداری سیستم</w:t>
      </w:r>
      <w:r w:rsidRPr="00963B1B">
        <w:rPr>
          <w:rFonts w:ascii="Dubai" w:hAnsi="Dubai" w:cs="Dubai"/>
          <w:sz w:val="24"/>
          <w:szCs w:val="24"/>
        </w:rPr>
        <w:t xml:space="preserve">: </w:t>
      </w:r>
      <w:r w:rsidRPr="00963B1B">
        <w:rPr>
          <w:rFonts w:ascii="Dubai" w:hAnsi="Dubai" w:cs="Dubai"/>
          <w:sz w:val="24"/>
          <w:szCs w:val="24"/>
          <w:rtl/>
        </w:rPr>
        <w:t>تیم پشتیبانی باید برای رفع مشکلات فنی و پاسخ به نیازهای کاربران به‌طور مداوم در دسترس باشد</w:t>
      </w:r>
      <w:r w:rsidRPr="00963B1B">
        <w:rPr>
          <w:rFonts w:ascii="Dubai" w:hAnsi="Dubai" w:cs="Dubai"/>
          <w:sz w:val="24"/>
          <w:szCs w:val="24"/>
        </w:rPr>
        <w:t>.</w:t>
      </w:r>
    </w:p>
    <w:p w14:paraId="5504DBDB" w14:textId="19862B8F" w:rsidR="00EB5D24" w:rsidRPr="00963B1B" w:rsidRDefault="00EB5D24" w:rsidP="00963B1B">
      <w:pPr>
        <w:bidi/>
        <w:jc w:val="both"/>
        <w:rPr>
          <w:rFonts w:ascii="Dubai" w:hAnsi="Dubai" w:cs="Dubai"/>
          <w:sz w:val="24"/>
          <w:szCs w:val="24"/>
        </w:rPr>
      </w:pPr>
    </w:p>
    <w:sectPr w:rsidR="00EB5D24" w:rsidRPr="0096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104E"/>
    <w:multiLevelType w:val="multilevel"/>
    <w:tmpl w:val="76B2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145B0"/>
    <w:multiLevelType w:val="multilevel"/>
    <w:tmpl w:val="8BE2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950D2"/>
    <w:multiLevelType w:val="multilevel"/>
    <w:tmpl w:val="B97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773CB"/>
    <w:multiLevelType w:val="multilevel"/>
    <w:tmpl w:val="FE7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F67E2"/>
    <w:multiLevelType w:val="multilevel"/>
    <w:tmpl w:val="2858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F2CAF"/>
    <w:multiLevelType w:val="multilevel"/>
    <w:tmpl w:val="E93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36937"/>
    <w:multiLevelType w:val="multilevel"/>
    <w:tmpl w:val="720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C4C75"/>
    <w:multiLevelType w:val="multilevel"/>
    <w:tmpl w:val="CC7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D3E17"/>
    <w:multiLevelType w:val="multilevel"/>
    <w:tmpl w:val="71A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25804">
    <w:abstractNumId w:val="0"/>
  </w:num>
  <w:num w:numId="2" w16cid:durableId="1388533053">
    <w:abstractNumId w:val="8"/>
  </w:num>
  <w:num w:numId="3" w16cid:durableId="309133366">
    <w:abstractNumId w:val="3"/>
  </w:num>
  <w:num w:numId="4" w16cid:durableId="846604458">
    <w:abstractNumId w:val="5"/>
  </w:num>
  <w:num w:numId="5" w16cid:durableId="1803037002">
    <w:abstractNumId w:val="4"/>
  </w:num>
  <w:num w:numId="6" w16cid:durableId="1926108203">
    <w:abstractNumId w:val="2"/>
  </w:num>
  <w:num w:numId="7" w16cid:durableId="2146386519">
    <w:abstractNumId w:val="7"/>
  </w:num>
  <w:num w:numId="8" w16cid:durableId="495343335">
    <w:abstractNumId w:val="6"/>
  </w:num>
  <w:num w:numId="9" w16cid:durableId="91470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C"/>
    <w:rsid w:val="002A14E6"/>
    <w:rsid w:val="00467EC5"/>
    <w:rsid w:val="00727D0C"/>
    <w:rsid w:val="00921421"/>
    <w:rsid w:val="00963B1B"/>
    <w:rsid w:val="00AE1457"/>
    <w:rsid w:val="00B629F9"/>
    <w:rsid w:val="00C774D1"/>
    <w:rsid w:val="00E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4A09D85-D155-4E3D-BD0D-9B2E01D9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E6"/>
    <w:pPr>
      <w:keepNext/>
      <w:keepLines/>
      <w:spacing w:before="240" w:after="0"/>
      <w:jc w:val="right"/>
      <w:outlineLvl w:val="0"/>
    </w:pPr>
    <w:rPr>
      <w:rFonts w:ascii="B Nazanin" w:eastAsia="B Nazanin" w:hAnsi="B Nazanin" w:cs="B Nazanin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E6"/>
    <w:rPr>
      <w:rFonts w:ascii="B Nazanin" w:eastAsia="B Nazanin" w:hAnsi="B Nazanin" w:cs="B Nazanin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Arioo Barzan</dc:creator>
  <cp:keywords/>
  <dc:description/>
  <cp:lastModifiedBy>Arioo Barzan</cp:lastModifiedBy>
  <cp:revision>2</cp:revision>
  <dcterms:created xsi:type="dcterms:W3CDTF">2024-10-28T06:07:00Z</dcterms:created>
  <dcterms:modified xsi:type="dcterms:W3CDTF">2024-10-28T06:08:00Z</dcterms:modified>
</cp:coreProperties>
</file>