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8EB26" w14:textId="77777777" w:rsidR="008B30C2" w:rsidRDefault="008B30C2" w:rsidP="008B30C2">
      <w:r>
        <w:rPr>
          <w:rFonts w:hint="eastAsia"/>
        </w:rPr>
        <w:t>面談メモ：</w:t>
      </w:r>
      <w:r>
        <w:t>EVバッテリーモジュール用 放熱・絶縁樹脂材料の検討</w:t>
      </w:r>
    </w:p>
    <w:p w14:paraId="4DF1B598" w14:textId="77777777" w:rsidR="008B30C2" w:rsidRDefault="008B30C2" w:rsidP="008B30C2">
      <w:r>
        <w:rPr>
          <w:rFonts w:hint="eastAsia"/>
        </w:rPr>
        <w:t>日時：</w:t>
      </w:r>
      <w:r>
        <w:t xml:space="preserve"> 2025年11月24日 14:00 - 15:30 相手先： 旭日自動車株式会社 先進バッテリー開発部 第2設計室 担当者： 佐藤 技術主幹、田中 エンジニア 案件名： 次世代800Vシステム向けバスバー・モジュール周辺部材の樹脂化検討</w:t>
      </w:r>
    </w:p>
    <w:p w14:paraId="4CD0692D" w14:textId="77777777" w:rsidR="008B30C2" w:rsidRDefault="008B30C2" w:rsidP="008B30C2"/>
    <w:p w14:paraId="725FBED5" w14:textId="77777777" w:rsidR="008B30C2" w:rsidRDefault="008B30C2" w:rsidP="008B30C2">
      <w:r>
        <w:rPr>
          <w:rFonts w:hint="eastAsia"/>
        </w:rPr>
        <w:t>【現状の課題】</w:t>
      </w:r>
      <w:r>
        <w:t xml:space="preserve"> 現在、2027年モデルのEVプラットフォーム開発において、バッテリーパック内のバスバー支持部材およびモジュールハウジングの設計を見直している。</w:t>
      </w:r>
    </w:p>
    <w:p w14:paraId="5E28E943" w14:textId="77777777" w:rsidR="008B30C2" w:rsidRDefault="008B30C2" w:rsidP="008B30C2"/>
    <w:p w14:paraId="6289A127" w14:textId="77777777" w:rsidR="008B30C2" w:rsidRDefault="008B30C2" w:rsidP="008B30C2">
      <w:r>
        <w:rPr>
          <w:rFonts w:hint="eastAsia"/>
        </w:rPr>
        <w:t>重量とコストのジレンマ</w:t>
      </w:r>
      <w:r>
        <w:t>: 現在使用しているPBT（ポリブチレンテレフタレート）系材料では、高電圧化に伴う絶縁距離確保のために肉厚を増やす必要があり、重量増と成形サイクルの悪化（コスト増）が課題となっている。</w:t>
      </w:r>
    </w:p>
    <w:p w14:paraId="54F851FF" w14:textId="77777777" w:rsidR="008B30C2" w:rsidRDefault="008B30C2" w:rsidP="008B30C2"/>
    <w:p w14:paraId="556E9501" w14:textId="77777777" w:rsidR="008B30C2" w:rsidRDefault="008B30C2" w:rsidP="008B30C2">
      <w:r>
        <w:rPr>
          <w:rFonts w:hint="eastAsia"/>
        </w:rPr>
        <w:t>耐熱性の不足</w:t>
      </w:r>
      <w:r>
        <w:t>: 急速充電時の発熱およびバスバー接合時の熱に対し、現行材（荷重たわみ温度 210℃）では余裕度がなく、局所的な変形リスクが懸念されている。</w:t>
      </w:r>
    </w:p>
    <w:p w14:paraId="0E571A63" w14:textId="77777777" w:rsidR="008B30C2" w:rsidRDefault="008B30C2" w:rsidP="008B30C2"/>
    <w:p w14:paraId="3E9C0555" w14:textId="77777777" w:rsidR="008B30C2" w:rsidRDefault="008B30C2" w:rsidP="008B30C2">
      <w:r>
        <w:rPr>
          <w:rFonts w:hint="eastAsia"/>
        </w:rPr>
        <w:t>熱伝導性の欠如</w:t>
      </w:r>
      <w:r>
        <w:t>: 樹脂部品が熱ごもりを発生させ、バッテリーセルの冷却効率を阻害している。</w:t>
      </w:r>
    </w:p>
    <w:p w14:paraId="02855EA8" w14:textId="77777777" w:rsidR="008B30C2" w:rsidRDefault="008B30C2" w:rsidP="008B30C2"/>
    <w:p w14:paraId="518CFF2A" w14:textId="77777777" w:rsidR="008B30C2" w:rsidRDefault="008B30C2" w:rsidP="008B30C2">
      <w:r>
        <w:rPr>
          <w:rFonts w:hint="eastAsia"/>
        </w:rPr>
        <w:t>【具体的なニーズ（技術要件）】</w:t>
      </w:r>
      <w:r>
        <w:t xml:space="preserve"> 高電圧環境下での信頼性と、放熱性を両立できる高機能樹脂（PPSまたは高耐熱PA系を想定）の提案を求められた。以下の数値を満たすグレードが必要。</w:t>
      </w:r>
    </w:p>
    <w:p w14:paraId="2925C794" w14:textId="77777777" w:rsidR="008B30C2" w:rsidRDefault="008B30C2" w:rsidP="008B30C2"/>
    <w:p w14:paraId="296630AA" w14:textId="77777777" w:rsidR="008B30C2" w:rsidRDefault="008B30C2" w:rsidP="008B30C2">
      <w:r>
        <w:rPr>
          <w:rFonts w:hint="eastAsia"/>
        </w:rPr>
        <w:t>絶縁破壊強さ</w:t>
      </w:r>
      <w:r>
        <w:t>: 25 kV/mm以上（厚み1.0mm時）が必須。</w:t>
      </w:r>
    </w:p>
    <w:p w14:paraId="5065B090" w14:textId="77777777" w:rsidR="008B30C2" w:rsidRDefault="008B30C2" w:rsidP="008B30C2"/>
    <w:p w14:paraId="6833771A" w14:textId="77777777" w:rsidR="008B30C2" w:rsidRDefault="008B30C2" w:rsidP="008B30C2">
      <w:r>
        <w:rPr>
          <w:rFonts w:hint="eastAsia"/>
        </w:rPr>
        <w:t>耐トラッキング性（</w:t>
      </w:r>
      <w:r>
        <w:t>CTI）: 600V以上（PLC等級 0）。800Vシステム対応のため妥協不可。</w:t>
      </w:r>
    </w:p>
    <w:p w14:paraId="196D04C7" w14:textId="77777777" w:rsidR="008B30C2" w:rsidRDefault="008B30C2" w:rsidP="008B30C2"/>
    <w:p w14:paraId="065D0217" w14:textId="77777777" w:rsidR="008B30C2" w:rsidRDefault="008B30C2" w:rsidP="008B30C2">
      <w:r>
        <w:rPr>
          <w:rFonts w:hint="eastAsia"/>
        </w:rPr>
        <w:t>耐熱性（荷重たわみ温度）</w:t>
      </w:r>
      <w:r>
        <w:t>: 1.80MPa荷重下で 260℃以上。</w:t>
      </w:r>
    </w:p>
    <w:p w14:paraId="3925DDE2" w14:textId="77777777" w:rsidR="008B30C2" w:rsidRDefault="008B30C2" w:rsidP="008B30C2"/>
    <w:p w14:paraId="7CBE0369" w14:textId="77777777" w:rsidR="008B30C2" w:rsidRDefault="008B30C2" w:rsidP="008B30C2">
      <w:r>
        <w:rPr>
          <w:rFonts w:hint="eastAsia"/>
        </w:rPr>
        <w:t>熱伝導率</w:t>
      </w:r>
      <w:r>
        <w:t>: 絶縁性を維持したまま、1.5 W/m･K以上（面内方向）を希望。現行の0.3 W/m･Kから大幅に向上させたい。</w:t>
      </w:r>
    </w:p>
    <w:p w14:paraId="2095CAF5" w14:textId="77777777" w:rsidR="008B30C2" w:rsidRDefault="008B30C2" w:rsidP="008B30C2"/>
    <w:p w14:paraId="2D97DD91" w14:textId="77777777" w:rsidR="008B30C2" w:rsidRDefault="008B30C2" w:rsidP="008B30C2">
      <w:r>
        <w:rPr>
          <w:rFonts w:hint="eastAsia"/>
        </w:rPr>
        <w:t>難燃性</w:t>
      </w:r>
      <w:r>
        <w:t>: 薄肉部（0.75mm）において UL94 V-0 を達成すること。</w:t>
      </w:r>
    </w:p>
    <w:p w14:paraId="361BBEDF" w14:textId="77777777" w:rsidR="008B30C2" w:rsidRDefault="008B30C2" w:rsidP="008B30C2"/>
    <w:p w14:paraId="61763784" w14:textId="77777777" w:rsidR="008B30C2" w:rsidRDefault="008B30C2" w:rsidP="008B30C2">
      <w:r>
        <w:rPr>
          <w:rFonts w:hint="eastAsia"/>
        </w:rPr>
        <w:t>機械的強度</w:t>
      </w:r>
      <w:r>
        <w:t xml:space="preserve">: 振動衝撃に耐えるため、引張強度は 140 MPa以上、曲げ弾性率は 10 </w:t>
      </w:r>
      <w:proofErr w:type="spellStart"/>
      <w:r>
        <w:t>GPa</w:t>
      </w:r>
      <w:proofErr w:type="spellEnd"/>
      <w:r>
        <w:t>以上。</w:t>
      </w:r>
    </w:p>
    <w:p w14:paraId="0F3CC03D" w14:textId="77777777" w:rsidR="008B30C2" w:rsidRDefault="008B30C2" w:rsidP="008B30C2"/>
    <w:p w14:paraId="28A78C40" w14:textId="77777777" w:rsidR="008B30C2" w:rsidRDefault="008B30C2" w:rsidP="008B30C2">
      <w:r>
        <w:rPr>
          <w:rFonts w:hint="eastAsia"/>
        </w:rPr>
        <w:t>【用途】</w:t>
      </w:r>
    </w:p>
    <w:p w14:paraId="3EBC2D8B" w14:textId="77777777" w:rsidR="008B30C2" w:rsidRDefault="008B30C2" w:rsidP="008B30C2"/>
    <w:p w14:paraId="542C1379" w14:textId="77777777" w:rsidR="008B30C2" w:rsidRDefault="008B30C2" w:rsidP="008B30C2">
      <w:r>
        <w:rPr>
          <w:rFonts w:hint="eastAsia"/>
        </w:rPr>
        <w:t>製品名</w:t>
      </w:r>
      <w:r>
        <w:t>: EV用高電圧ジャンクションブロック、およびバスバーインサート成形部品。</w:t>
      </w:r>
    </w:p>
    <w:p w14:paraId="39F3EAF7" w14:textId="77777777" w:rsidR="008B30C2" w:rsidRDefault="008B30C2" w:rsidP="008B30C2"/>
    <w:p w14:paraId="5D89CFAF" w14:textId="77777777" w:rsidR="008B30C2" w:rsidRDefault="008B30C2" w:rsidP="008B30C2">
      <w:r>
        <w:rPr>
          <w:rFonts w:hint="eastAsia"/>
        </w:rPr>
        <w:t>使用環境</w:t>
      </w:r>
      <w:r>
        <w:t>: エンジンルームに近い高温環境（-40℃</w:t>
      </w:r>
      <w:r>
        <w:rPr>
          <w:rFonts w:hint="eastAsia"/>
        </w:rPr>
        <w:t>〜</w:t>
      </w:r>
      <w:r>
        <w:t>125℃）および高湿度環境下での長期使用。</w:t>
      </w:r>
    </w:p>
    <w:p w14:paraId="0AF15122" w14:textId="77777777" w:rsidR="008B30C2" w:rsidRDefault="008B30C2" w:rsidP="008B30C2"/>
    <w:p w14:paraId="66C22FAF" w14:textId="77777777" w:rsidR="008B30C2" w:rsidRDefault="008B30C2" w:rsidP="008B30C2">
      <w:r>
        <w:rPr>
          <w:rFonts w:hint="eastAsia"/>
        </w:rPr>
        <w:t>生産規模</w:t>
      </w:r>
      <w:r>
        <w:t>: 2027年Q3より量産開始予定。初年度 20万台/年 分（部品点数としては1台あたり12個使用）。</w:t>
      </w:r>
    </w:p>
    <w:p w14:paraId="42AC3E77" w14:textId="77777777" w:rsidR="008B30C2" w:rsidRDefault="008B30C2" w:rsidP="008B30C2"/>
    <w:p w14:paraId="64E538AA" w14:textId="77777777" w:rsidR="008B30C2" w:rsidRDefault="008B30C2" w:rsidP="008B30C2">
      <w:r>
        <w:rPr>
          <w:rFonts w:hint="eastAsia"/>
        </w:rPr>
        <w:t>【その他の要望】</w:t>
      </w:r>
    </w:p>
    <w:p w14:paraId="48BBBF01" w14:textId="77777777" w:rsidR="008B30C2" w:rsidRDefault="008B30C2" w:rsidP="008B30C2"/>
    <w:p w14:paraId="659B5CC2" w14:textId="77777777" w:rsidR="008B30C2" w:rsidRDefault="008B30C2" w:rsidP="008B30C2">
      <w:r>
        <w:rPr>
          <w:rFonts w:hint="eastAsia"/>
        </w:rPr>
        <w:t>環境対応</w:t>
      </w:r>
      <w:r>
        <w:t>: 欧州規制を見据え、ハロゲンフリー難燃剤を使用していること。また、可能であればバイオマス由来成分やリサイクル材を 20%以上 含むグレードの提案も並行して欲しい（必須ではないが加点要素）。</w:t>
      </w:r>
    </w:p>
    <w:p w14:paraId="14425EB0" w14:textId="77777777" w:rsidR="008B30C2" w:rsidRDefault="008B30C2" w:rsidP="008B30C2"/>
    <w:p w14:paraId="5137421B" w14:textId="77777777" w:rsidR="008B30C2" w:rsidRDefault="008B30C2" w:rsidP="008B30C2">
      <w:r>
        <w:rPr>
          <w:rFonts w:hint="eastAsia"/>
        </w:rPr>
        <w:t>成形性</w:t>
      </w:r>
      <w:r>
        <w:t>: 複雑形状（リブ構造多用）のため、スパイラルフロー長が流動性指標として高いものが望ましい。</w:t>
      </w:r>
    </w:p>
    <w:p w14:paraId="4FEFDA2D" w14:textId="77777777" w:rsidR="008B30C2" w:rsidRDefault="008B30C2" w:rsidP="008B30C2"/>
    <w:p w14:paraId="3F91DE6B" w14:textId="77777777" w:rsidR="008B30C2" w:rsidRDefault="008B30C2" w:rsidP="008B30C2">
      <w:r>
        <w:rPr>
          <w:rFonts w:hint="eastAsia"/>
        </w:rPr>
        <w:t>スケジュール</w:t>
      </w:r>
      <w:r>
        <w:t>: 来月末（12/25） までに、物性表とペレットサンプル（3kg）および平板試験片の提出を希望。</w:t>
      </w:r>
    </w:p>
    <w:p w14:paraId="0D71EC97" w14:textId="77777777" w:rsidR="008B30C2" w:rsidRPr="008B30C2" w:rsidRDefault="008B30C2"/>
    <w:sectPr w:rsidR="008B30C2" w:rsidRPr="008B30C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0C2"/>
    <w:rsid w:val="008B30C2"/>
    <w:rsid w:val="00FD6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D16ABD"/>
  <w15:chartTrackingRefBased/>
  <w15:docId w15:val="{6D015092-B390-794D-8FC9-4ED7DB209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B30C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3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30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30C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30C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30C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30C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30C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30C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B30C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B30C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B30C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B30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B30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B30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B30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B30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B30C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B30C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B3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30C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B30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30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B30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30C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B30C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B3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B30C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B30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亜由未 遠藤</dc:creator>
  <cp:keywords/>
  <dc:description/>
  <cp:lastModifiedBy>亜由未 遠藤</cp:lastModifiedBy>
  <cp:revision>1</cp:revision>
  <dcterms:created xsi:type="dcterms:W3CDTF">2025-12-06T12:54:00Z</dcterms:created>
  <dcterms:modified xsi:type="dcterms:W3CDTF">2025-12-06T12:55:00Z</dcterms:modified>
</cp:coreProperties>
</file>