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878" w:rsidRPr="00D01878" w:rsidRDefault="00D01878" w:rsidP="00D01878">
      <w:pPr>
        <w:pStyle w:val="Heading3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ind w:firstLine="117"/>
        <w:jc w:val="center"/>
        <w:rPr>
          <w:rFonts w:ascii="Times New Roman" w:eastAsia="Times New Roman" w:hAnsi="Times New Roman" w:cs="Times New Roman"/>
          <w:color w:val="24292F"/>
          <w:lang w:val="en-US"/>
        </w:rPr>
      </w:pPr>
      <w:r w:rsidRPr="00D01878">
        <w:rPr>
          <w:rFonts w:ascii="Segoe UI Symbol" w:hAnsi="Segoe UI Symbol" w:cs="Segoe UI Symbol"/>
          <w:color w:val="24292F"/>
        </w:rPr>
        <w:t>📄</w:t>
      </w:r>
      <w:r w:rsidRPr="00D01878">
        <w:rPr>
          <w:rFonts w:ascii="Times New Roman" w:hAnsi="Times New Roman" w:cs="Times New Roman"/>
          <w:color w:val="24292F"/>
        </w:rPr>
        <w:t xml:space="preserve"> LAPORAN PROYEK — Pulsa &amp; Product System (Gabungan Project 4 &amp; 5 — Dengan integrasi Reloadly)</w:t>
      </w:r>
    </w:p>
    <w:p w:rsidR="00D01878" w:rsidRPr="00D01878" w:rsidRDefault="00D01878" w:rsidP="00D01878">
      <w:pPr>
        <w:pStyle w:val="NormalWeb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color w:val="24292F"/>
        </w:rPr>
      </w:pPr>
      <w:proofErr w:type="spellStart"/>
      <w:r w:rsidRPr="00D01878">
        <w:rPr>
          <w:color w:val="24292F"/>
        </w:rPr>
        <w:t>Ariq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Radhi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Arganto</w:t>
      </w:r>
      <w:proofErr w:type="spellEnd"/>
    </w:p>
    <w:p w:rsidR="00D01878" w:rsidRPr="00D01878" w:rsidRDefault="00D01878" w:rsidP="00D01878">
      <w:pPr>
        <w:pStyle w:val="Heading4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1. Pendahuluan Proyek</w:t>
      </w:r>
    </w:p>
    <w:p w:rsidR="00D01878" w:rsidRPr="00D01878" w:rsidRDefault="00D01878" w:rsidP="00D01878">
      <w:pPr>
        <w:pStyle w:val="Heading4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1.1 Deskripsi Singkat Proyek</w:t>
      </w:r>
    </w:p>
    <w:p w:rsidR="00D01878" w:rsidRPr="00D01878" w:rsidRDefault="00D01878" w:rsidP="00D01878">
      <w:pPr>
        <w:pStyle w:val="NormalWeb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color w:val="24292F"/>
        </w:rPr>
      </w:pPr>
      <w:proofErr w:type="spellStart"/>
      <w:r w:rsidRPr="00D01878">
        <w:rPr>
          <w:color w:val="24292F"/>
        </w:rPr>
        <w:t>Proyek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ini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merupakan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gabungan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dari</w:t>
      </w:r>
      <w:proofErr w:type="spellEnd"/>
      <w:r w:rsidRPr="00D01878">
        <w:rPr>
          <w:color w:val="24292F"/>
        </w:rPr>
        <w:t xml:space="preserve"> Project 4 </w:t>
      </w:r>
      <w:proofErr w:type="spellStart"/>
      <w:r w:rsidRPr="00D01878">
        <w:rPr>
          <w:color w:val="24292F"/>
        </w:rPr>
        <w:t>dan</w:t>
      </w:r>
      <w:proofErr w:type="spellEnd"/>
      <w:r w:rsidRPr="00D01878">
        <w:rPr>
          <w:color w:val="24292F"/>
        </w:rPr>
        <w:t xml:space="preserve"> Project 5 yang </w:t>
      </w:r>
      <w:proofErr w:type="spellStart"/>
      <w:r w:rsidRPr="00D01878">
        <w:rPr>
          <w:color w:val="24292F"/>
        </w:rPr>
        <w:t>dikembangkan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ulang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menggunakan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arsitektur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microservice</w:t>
      </w:r>
      <w:proofErr w:type="spellEnd"/>
      <w:r w:rsidRPr="00D01878">
        <w:rPr>
          <w:color w:val="24292F"/>
        </w:rPr>
        <w:t xml:space="preserve">. </w:t>
      </w:r>
      <w:proofErr w:type="spellStart"/>
      <w:r w:rsidRPr="00D01878">
        <w:rPr>
          <w:color w:val="24292F"/>
        </w:rPr>
        <w:t>Sistem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ini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dirancang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untuk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menyediakan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layanan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pembelian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pulsa</w:t>
      </w:r>
      <w:proofErr w:type="spellEnd"/>
      <w:r w:rsidRPr="00D01878">
        <w:rPr>
          <w:color w:val="24292F"/>
        </w:rPr>
        <w:t>/</w:t>
      </w:r>
      <w:proofErr w:type="spellStart"/>
      <w:r w:rsidRPr="00D01878">
        <w:rPr>
          <w:color w:val="24292F"/>
        </w:rPr>
        <w:t>produk</w:t>
      </w:r>
      <w:proofErr w:type="spellEnd"/>
      <w:r w:rsidRPr="00D01878">
        <w:rPr>
          <w:color w:val="24292F"/>
        </w:rPr>
        <w:t xml:space="preserve"> digital, </w:t>
      </w:r>
      <w:proofErr w:type="spellStart"/>
      <w:r w:rsidRPr="00D01878">
        <w:rPr>
          <w:color w:val="24292F"/>
        </w:rPr>
        <w:t>pengelolaan</w:t>
      </w:r>
      <w:proofErr w:type="spellEnd"/>
      <w:r w:rsidRPr="00D01878">
        <w:rPr>
          <w:color w:val="24292F"/>
        </w:rPr>
        <w:t xml:space="preserve"> user, </w:t>
      </w:r>
      <w:proofErr w:type="spellStart"/>
      <w:r w:rsidRPr="00D01878">
        <w:rPr>
          <w:color w:val="24292F"/>
        </w:rPr>
        <w:t>serta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transaksi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menggunakan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integrasi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antar</w:t>
      </w:r>
      <w:proofErr w:type="spellEnd"/>
      <w:r w:rsidRPr="00D01878">
        <w:rPr>
          <w:color w:val="24292F"/>
        </w:rPr>
        <w:t xml:space="preserve"> service </w:t>
      </w:r>
      <w:proofErr w:type="spellStart"/>
      <w:r w:rsidRPr="00D01878">
        <w:rPr>
          <w:color w:val="24292F"/>
        </w:rPr>
        <w:t>secara</w:t>
      </w:r>
      <w:proofErr w:type="spellEnd"/>
      <w:r w:rsidRPr="00D01878">
        <w:rPr>
          <w:color w:val="24292F"/>
        </w:rPr>
        <w:t xml:space="preserve"> </w:t>
      </w:r>
      <w:proofErr w:type="spellStart"/>
      <w:r w:rsidRPr="00D01878">
        <w:rPr>
          <w:color w:val="24292F"/>
        </w:rPr>
        <w:t>terpisah</w:t>
      </w:r>
      <w:proofErr w:type="spellEnd"/>
      <w:r w:rsidRPr="00D01878">
        <w:rPr>
          <w:color w:val="24292F"/>
        </w:rPr>
        <w:t>.</w:t>
      </w:r>
    </w:p>
    <w:p w:rsidR="00D01878" w:rsidRPr="00D01878" w:rsidRDefault="00D01878" w:rsidP="00D01878">
      <w:pPr>
        <w:pStyle w:val="Heading4"/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Tujuan utama aplikasi:</w:t>
      </w:r>
    </w:p>
    <w:p w:rsidR="00D01878" w:rsidRPr="00D01878" w:rsidRDefault="00D01878" w:rsidP="00D01878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Mengelola data pengguna dan saldo</w:t>
      </w:r>
    </w:p>
    <w:p w:rsidR="00D01878" w:rsidRPr="00D01878" w:rsidRDefault="00D01878" w:rsidP="00D01878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Menyediakan data produk seperti pulsa atau paket data</w:t>
      </w:r>
    </w:p>
    <w:p w:rsidR="00D01878" w:rsidRPr="00D01878" w:rsidRDefault="00D01878" w:rsidP="00D01878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emproses transaksi pembelian pulsa</w:t>
      </w:r>
    </w:p>
    <w:p w:rsidR="00D01878" w:rsidRPr="00D01878" w:rsidRDefault="00D01878" w:rsidP="00D01878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Memastikan service berjalan independen, scalable, dan mudah dimaintain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Target pengguna aplikasi:</w:t>
      </w:r>
    </w:p>
    <w:p w:rsidR="00D01878" w:rsidRPr="00D01878" w:rsidRDefault="00D01878" w:rsidP="00D01878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Pengguna aplikasi top-up</w:t>
      </w:r>
    </w:p>
    <w:p w:rsidR="00D01878" w:rsidRPr="00D01878" w:rsidRDefault="00D01878" w:rsidP="00D01878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Sistem pembayaran digital</w:t>
      </w:r>
    </w:p>
    <w:p w:rsidR="00D01878" w:rsidRPr="00D01878" w:rsidRDefault="00D01878" w:rsidP="00D01878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Studi kasus pembelajaran microservice architecture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Masalah yang ingin diatasi:</w:t>
      </w:r>
    </w:p>
    <w:p w:rsidR="00D01878" w:rsidRPr="00D01878" w:rsidRDefault="00D01878" w:rsidP="00D01878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Struktur monolitik sulit untuk dikembangkan</w:t>
      </w:r>
    </w:p>
    <w:p w:rsidR="00D01878" w:rsidRPr="00D01878" w:rsidRDefault="00D01878" w:rsidP="00D01878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Perlu sistem modular yang dapat di-scale secara independe</w:t>
      </w:r>
    </w:p>
    <w:p w:rsidR="00D01878" w:rsidRPr="00D01878" w:rsidRDefault="00D01878" w:rsidP="00D01878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Perlu mekanisme transaksi dan sinkronisasi data antar service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1.2 Lingkup Aplikasi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Lingkup pengembangan aplikasi terdiri dari: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Fitur Inti:</w:t>
      </w:r>
    </w:p>
    <w:p w:rsidR="00D01878" w:rsidRPr="00D01878" w:rsidRDefault="00D01878" w:rsidP="00D01878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Manajemen User (saldo, data user)</w:t>
      </w:r>
    </w:p>
    <w:p w:rsidR="00D01878" w:rsidRPr="00D01878" w:rsidRDefault="00D01878" w:rsidP="00D01878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Manajemen Produk</w:t>
      </w:r>
    </w:p>
    <w:p w:rsidR="00D01878" w:rsidRPr="00D01878" w:rsidRDefault="00D01878" w:rsidP="00D01878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Transaksi pembelian pulsa</w:t>
      </w:r>
    </w:p>
    <w:p w:rsidR="00D01878" w:rsidRPr="00D01878" w:rsidRDefault="00D01878" w:rsidP="00D01878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Validasi saldo &amp; harga produk</w:t>
      </w:r>
    </w:p>
    <w:p w:rsidR="00D01878" w:rsidRPr="00D01878" w:rsidRDefault="00D01878" w:rsidP="00D01878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Integrasi pihak ketiga: Reloadly API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lastRenderedPageBreak/>
        <w:t>Fitur Tambahan: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Eureka Service Registry (opsional)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Docker Compose untuk deployment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Spesifikasi Teknis Industri: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Java Spring Boot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Reloadly API (Pihak ke-3)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Microservice Architecture</w:t>
      </w:r>
    </w:p>
    <w:p w:rsidR="00D01878" w:rsidRPr="00D01878" w:rsidRDefault="00D01878" w:rsidP="00D01878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Database per Service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2. Flow Sistem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2.1 Diagram Alur Sistem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2.2 Deskripsi Detail Flow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1. Autentikasi &amp; Validasi User</w:t>
      </w:r>
    </w:p>
    <w:p w:rsidR="00D01878" w:rsidRPr="00D01878" w:rsidRDefault="00D01878" w:rsidP="00D01878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Client mengirimkan request transaksi.</w:t>
      </w:r>
    </w:p>
    <w:p w:rsidR="00D01878" w:rsidRPr="00D01878" w:rsidRDefault="00D01878" w:rsidP="00D01878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API Gateway meneruskan ke Transaction Service.</w:t>
      </w:r>
    </w:p>
    <w:p w:rsidR="00D01878" w:rsidRPr="00D01878" w:rsidRDefault="00D01878" w:rsidP="00D01878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Transaction Service mengambil data user dari Account Service.</w:t>
      </w:r>
    </w:p>
    <w:p w:rsidR="00D01878" w:rsidRPr="00D01878" w:rsidRDefault="00D01878" w:rsidP="00D01878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Sistem memvalidasi saldo mencukupi.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2. Pengambilan Data Produk</w:t>
      </w:r>
    </w:p>
    <w:p w:rsidR="00D01878" w:rsidRPr="00D01878" w:rsidRDefault="00D01878" w:rsidP="00D01878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Transaction Service meminta detail produk dari Product Service.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3. Eksekusi Pembelian ke Reloadly</w:t>
      </w:r>
    </w:p>
    <w:p w:rsidR="00D01878" w:rsidRPr="00D01878" w:rsidRDefault="00D01878" w:rsidP="00D01878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Sistem mengambil access token Reloadly</w:t>
      </w:r>
    </w:p>
    <w:p w:rsidR="00D01878" w:rsidRPr="00D01878" w:rsidRDefault="00D01878" w:rsidP="00D01878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Mengirim request pembelian topup</w:t>
      </w:r>
    </w:p>
    <w:p w:rsidR="00D01878" w:rsidRPr="00D01878" w:rsidRDefault="00D01878" w:rsidP="00D01878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Mendapatkan status keberhasilan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4. Penyimpanan Data Transaksi</w:t>
      </w:r>
    </w:p>
    <w:p w:rsidR="00D01878" w:rsidRPr="00D01878" w:rsidRDefault="00D01878" w:rsidP="00D01878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Data transaksi disimpan ke database Transaction Service</w:t>
      </w:r>
    </w:p>
    <w:p w:rsidR="00D01878" w:rsidRPr="00D01878" w:rsidRDefault="00D01878" w:rsidP="00D01878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Saldo user diperbarui melalui Account Service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3. Gambaran Keseluruhan Fitur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3.1 Fitur Utama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Registrasi &amp; Login User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Top-up Saldo User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lastRenderedPageBreak/>
        <w:t>List Produk Pulsa &amp; Paket Data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Transaksi Pembelian (Pulsa/Data)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Integrasi Reloadly</w:t>
      </w:r>
    </w:p>
    <w:p w:rsidR="00D01878" w:rsidRPr="00D01878" w:rsidRDefault="00D01878" w:rsidP="00D01878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Riwayat Transaksi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3.2 Deskripsi Fitur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Account Service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CRUD user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Simpan saldo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Update saldo setelah transaksi berhasil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Product Service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Menyediakan data produk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Harga produk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Kode produk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Transaction Service -Validasi saldo &amp; produk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Panggilan API Reloadly</w:t>
      </w:r>
    </w:p>
    <w:p w:rsidR="00D01878" w:rsidRPr="00D01878" w:rsidRDefault="00D01878" w:rsidP="00D01878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Create log transaksi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3.3 Skalabilitas &amp; Pengembangan Lanjutan</w:t>
      </w:r>
    </w:p>
    <w:p w:rsidR="00D01878" w:rsidRPr="00D01878" w:rsidRDefault="00D01878" w:rsidP="00D0187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Integrasi pembayaran tambahan seperti Midtrans</w:t>
      </w:r>
    </w:p>
    <w:p w:rsidR="00D01878" w:rsidRPr="00D01878" w:rsidRDefault="00D01878" w:rsidP="00D0187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Auto retry transaksi gagal</w:t>
      </w:r>
    </w:p>
    <w:p w:rsidR="00D01878" w:rsidRPr="00D01878" w:rsidRDefault="00D01878" w:rsidP="00D0187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Menambah role user (Admin/Operator)</w:t>
      </w:r>
    </w:p>
    <w:p w:rsidR="00D01878" w:rsidRPr="00D01878" w:rsidRDefault="00D01878" w:rsidP="00D0187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Dashboard admin untuk monitoring transaksi</w:t>
      </w:r>
    </w:p>
    <w:p w:rsidR="00D01878" w:rsidRPr="00D01878" w:rsidRDefault="00D01878" w:rsidP="00D01878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Rate limiting di API Gateway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4. Struktur Database</w:t>
      </w:r>
    </w:p>
    <w:p w:rsidR="00D01878" w:rsidRP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  <w:r w:rsidRPr="00D01878">
        <w:rPr>
          <w:b/>
          <w:color w:val="24292F"/>
        </w:rPr>
        <w:t>Table Users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564"/>
        <w:gridCol w:w="2004"/>
      </w:tblGrid>
      <w:tr w:rsidR="00D01878" w:rsidRPr="00D01878" w:rsidTr="00D0187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Kolom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Tipe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Keterangan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Primary Key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Unique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Enkripsi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Saldo user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ADMIN / USER</w:t>
            </w:r>
          </w:p>
        </w:tc>
      </w:tr>
    </w:tbl>
    <w:p w:rsid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</w:p>
    <w:p w:rsid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</w:p>
    <w:p w:rsidR="00D01878" w:rsidRP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  <w:r w:rsidRPr="00D01878">
        <w:rPr>
          <w:b/>
          <w:color w:val="24292F"/>
        </w:rPr>
        <w:t>Table Products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564"/>
        <w:gridCol w:w="1783"/>
      </w:tblGrid>
      <w:tr w:rsidR="00D01878" w:rsidRPr="00D01878" w:rsidTr="00D0187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Kolom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Tipe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Keterangan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Primary Key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product_code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Kode provider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product_name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Nama produk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Harga</w:t>
            </w:r>
          </w:p>
        </w:tc>
      </w:tr>
    </w:tbl>
    <w:p w:rsid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</w:p>
    <w:p w:rsid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</w:p>
    <w:p w:rsidR="00D01878" w:rsidRPr="00D01878" w:rsidRDefault="00D01878" w:rsidP="00D0187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firstLine="117"/>
        <w:rPr>
          <w:b/>
          <w:color w:val="24292F"/>
        </w:rPr>
      </w:pPr>
      <w:r w:rsidRPr="00D01878">
        <w:rPr>
          <w:b/>
          <w:color w:val="24292F"/>
        </w:rPr>
        <w:t>Table Transactions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777"/>
        <w:gridCol w:w="2471"/>
      </w:tblGrid>
      <w:tr w:rsidR="00D01878" w:rsidRPr="00D01878" w:rsidTr="00D01878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Kolom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Tipe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jc w:val="center"/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b/>
                <w:bCs/>
                <w:color w:val="24292F"/>
                <w:sz w:val="24"/>
                <w:szCs w:val="24"/>
              </w:rPr>
              <w:t>Keterangan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Primary Key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Refer ke Users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Refer ke Products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Nominal transaksi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SUCCESS / FAILED</w:t>
            </w:r>
          </w:p>
        </w:tc>
      </w:tr>
      <w:tr w:rsidR="00D01878" w:rsidRPr="00D01878" w:rsidTr="00D01878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01878" w:rsidRPr="00D01878" w:rsidRDefault="00D01878" w:rsidP="00D01878">
            <w:pPr>
              <w:spacing w:after="240"/>
              <w:ind w:firstLine="117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 w:rsidRPr="00D01878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Waktu transaksi</w:t>
            </w:r>
          </w:p>
        </w:tc>
      </w:tr>
    </w:tbl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4.3 Alasan Pemilihan Struktur</w:t>
      </w:r>
    </w:p>
    <w:p w:rsidR="00D01878" w:rsidRPr="00D01878" w:rsidRDefault="00D01878" w:rsidP="00D01878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Setiap service memiliki database masing-masing (loose coupling).</w:t>
      </w:r>
    </w:p>
    <w:p w:rsidR="00D01878" w:rsidRPr="00D01878" w:rsidRDefault="00D01878" w:rsidP="00D01878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Memudahkan scaling &amp; perubahan schema.</w:t>
      </w:r>
    </w:p>
    <w:p w:rsidR="00D01878" w:rsidRPr="00D01878" w:rsidRDefault="00D01878" w:rsidP="00D01878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Model transaksi mengikuti standar industri (immutable log).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5. Hasil Pengujian</w:t>
      </w:r>
    </w:p>
    <w:p w:rsidR="00D01878" w:rsidRPr="00D01878" w:rsidRDefault="00D01878" w:rsidP="00D01878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firstLine="117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b/>
          <w:color w:val="24292F"/>
          <w:sz w:val="24"/>
          <w:szCs w:val="24"/>
        </w:rPr>
        <w:t>5.1 Metodologi Pengujian</w:t>
      </w:r>
    </w:p>
    <w:p w:rsidR="00D01878" w:rsidRPr="00D01878" w:rsidRDefault="00D01878" w:rsidP="00D01878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Unit Testing — Validasi logic tiap service</w:t>
      </w:r>
    </w:p>
    <w:p w:rsidR="00D01878" w:rsidRPr="00D01878" w:rsidRDefault="00D01878" w:rsidP="00D01878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Integration Testing — Komunikasi antar service</w:t>
      </w:r>
    </w:p>
    <w:p w:rsidR="00D01878" w:rsidRPr="00D01878" w:rsidRDefault="00D01878" w:rsidP="00D01878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left="0" w:firstLine="117"/>
        <w:rPr>
          <w:rFonts w:ascii="Times New Roman" w:hAnsi="Times New Roman" w:cs="Times New Roman"/>
          <w:color w:val="24292F"/>
          <w:sz w:val="24"/>
          <w:szCs w:val="24"/>
        </w:rPr>
      </w:pPr>
      <w:r w:rsidRPr="00D01878">
        <w:rPr>
          <w:rFonts w:ascii="Times New Roman" w:hAnsi="Times New Roman" w:cs="Times New Roman"/>
          <w:color w:val="24292F"/>
          <w:sz w:val="24"/>
          <w:szCs w:val="24"/>
        </w:rPr>
        <w:t>End-to-End — Simulasi transaksi lengkap</w:t>
      </w:r>
    </w:p>
    <w:p w:rsidR="002B1016" w:rsidRPr="00D01878" w:rsidRDefault="002B1016" w:rsidP="00D01878">
      <w:pPr>
        <w:ind w:firstLine="117"/>
        <w:rPr>
          <w:rFonts w:ascii="Times New Roman" w:hAnsi="Times New Roman" w:cs="Times New Roman"/>
          <w:sz w:val="24"/>
          <w:szCs w:val="24"/>
        </w:rPr>
      </w:pPr>
    </w:p>
    <w:p w:rsidR="00D01878" w:rsidRPr="00D01878" w:rsidRDefault="00D01878" w:rsidP="00D01878">
      <w:pPr>
        <w:ind w:firstLine="117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01878" w:rsidRPr="00D01878" w:rsidSect="00D01878">
      <w:type w:val="continuous"/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>
    <w:nsid w:val="0A690E70"/>
    <w:multiLevelType w:val="multilevel"/>
    <w:tmpl w:val="2E6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D2449ED"/>
    <w:multiLevelType w:val="multilevel"/>
    <w:tmpl w:val="763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40062F"/>
    <w:multiLevelType w:val="multilevel"/>
    <w:tmpl w:val="CBE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8945A1"/>
    <w:multiLevelType w:val="multilevel"/>
    <w:tmpl w:val="D0C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DB6868"/>
    <w:multiLevelType w:val="multilevel"/>
    <w:tmpl w:val="706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1A6836"/>
    <w:multiLevelType w:val="multilevel"/>
    <w:tmpl w:val="5A9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A541099"/>
    <w:multiLevelType w:val="multilevel"/>
    <w:tmpl w:val="E6F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B7B59B6"/>
    <w:multiLevelType w:val="multilevel"/>
    <w:tmpl w:val="BBFC217A"/>
    <w:lvl w:ilvl="0">
      <w:start w:val="1"/>
      <w:numFmt w:val="decimal"/>
      <w:lvlText w:val="%1."/>
      <w:lvlJc w:val="left"/>
      <w:pPr>
        <w:ind w:left="273" w:hanging="180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7"/>
        <w:sz w:val="17"/>
        <w:szCs w:val="17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68" w:hanging="275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7"/>
        <w:sz w:val="17"/>
        <w:szCs w:val="17"/>
        <w:lang w:val="id" w:eastAsia="en-US" w:bidi="ar-SA"/>
      </w:rPr>
    </w:lvl>
    <w:lvl w:ilvl="2">
      <w:numFmt w:val="bullet"/>
      <w:lvlText w:val="•"/>
      <w:lvlJc w:val="left"/>
      <w:pPr>
        <w:ind w:left="1421" w:hanging="27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483" w:hanging="27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45" w:hanging="27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07" w:hanging="27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69" w:hanging="27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31" w:hanging="27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93" w:hanging="275"/>
      </w:pPr>
      <w:rPr>
        <w:rFonts w:hint="default"/>
        <w:lang w:val="id" w:eastAsia="en-US" w:bidi="ar-SA"/>
      </w:rPr>
    </w:lvl>
  </w:abstractNum>
  <w:abstractNum w:abstractNumId="8">
    <w:nsid w:val="2CB5528E"/>
    <w:multiLevelType w:val="multilevel"/>
    <w:tmpl w:val="9BC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E675CA6"/>
    <w:multiLevelType w:val="hybridMultilevel"/>
    <w:tmpl w:val="11C87A5A"/>
    <w:lvl w:ilvl="0" w:tplc="51E094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642E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EABC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F46B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823D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1A09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3014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56BF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5A22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378B14DA"/>
    <w:multiLevelType w:val="multilevel"/>
    <w:tmpl w:val="63A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9D149E1"/>
    <w:multiLevelType w:val="multilevel"/>
    <w:tmpl w:val="06D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A5F2031"/>
    <w:multiLevelType w:val="hybridMultilevel"/>
    <w:tmpl w:val="623C20E0"/>
    <w:lvl w:ilvl="0" w:tplc="9FD2CB74">
      <w:start w:val="1"/>
      <w:numFmt w:val="decimal"/>
      <w:lvlText w:val="%1."/>
      <w:lvlJc w:val="left"/>
      <w:pPr>
        <w:ind w:left="273" w:hanging="180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7"/>
        <w:sz w:val="17"/>
        <w:szCs w:val="17"/>
        <w:lang w:val="id" w:eastAsia="en-US" w:bidi="ar-SA"/>
      </w:rPr>
    </w:lvl>
    <w:lvl w:ilvl="1" w:tplc="C722F542">
      <w:numFmt w:val="bullet"/>
      <w:lvlText w:val="•"/>
      <w:lvlJc w:val="left"/>
      <w:pPr>
        <w:ind w:left="1243" w:hanging="180"/>
      </w:pPr>
      <w:rPr>
        <w:rFonts w:hint="default"/>
        <w:lang w:val="id" w:eastAsia="en-US" w:bidi="ar-SA"/>
      </w:rPr>
    </w:lvl>
    <w:lvl w:ilvl="2" w:tplc="8214CF3E">
      <w:numFmt w:val="bullet"/>
      <w:lvlText w:val="•"/>
      <w:lvlJc w:val="left"/>
      <w:pPr>
        <w:ind w:left="2207" w:hanging="180"/>
      </w:pPr>
      <w:rPr>
        <w:rFonts w:hint="default"/>
        <w:lang w:val="id" w:eastAsia="en-US" w:bidi="ar-SA"/>
      </w:rPr>
    </w:lvl>
    <w:lvl w:ilvl="3" w:tplc="0E764064">
      <w:numFmt w:val="bullet"/>
      <w:lvlText w:val="•"/>
      <w:lvlJc w:val="left"/>
      <w:pPr>
        <w:ind w:left="3171" w:hanging="180"/>
      </w:pPr>
      <w:rPr>
        <w:rFonts w:hint="default"/>
        <w:lang w:val="id" w:eastAsia="en-US" w:bidi="ar-SA"/>
      </w:rPr>
    </w:lvl>
    <w:lvl w:ilvl="4" w:tplc="87CC4182">
      <w:numFmt w:val="bullet"/>
      <w:lvlText w:val="•"/>
      <w:lvlJc w:val="left"/>
      <w:pPr>
        <w:ind w:left="4134" w:hanging="180"/>
      </w:pPr>
      <w:rPr>
        <w:rFonts w:hint="default"/>
        <w:lang w:val="id" w:eastAsia="en-US" w:bidi="ar-SA"/>
      </w:rPr>
    </w:lvl>
    <w:lvl w:ilvl="5" w:tplc="80EA1D42">
      <w:numFmt w:val="bullet"/>
      <w:lvlText w:val="•"/>
      <w:lvlJc w:val="left"/>
      <w:pPr>
        <w:ind w:left="5098" w:hanging="180"/>
      </w:pPr>
      <w:rPr>
        <w:rFonts w:hint="default"/>
        <w:lang w:val="id" w:eastAsia="en-US" w:bidi="ar-SA"/>
      </w:rPr>
    </w:lvl>
    <w:lvl w:ilvl="6" w:tplc="DB169B5E">
      <w:numFmt w:val="bullet"/>
      <w:lvlText w:val="•"/>
      <w:lvlJc w:val="left"/>
      <w:pPr>
        <w:ind w:left="6062" w:hanging="180"/>
      </w:pPr>
      <w:rPr>
        <w:rFonts w:hint="default"/>
        <w:lang w:val="id" w:eastAsia="en-US" w:bidi="ar-SA"/>
      </w:rPr>
    </w:lvl>
    <w:lvl w:ilvl="7" w:tplc="0BC84F8E">
      <w:numFmt w:val="bullet"/>
      <w:lvlText w:val="•"/>
      <w:lvlJc w:val="left"/>
      <w:pPr>
        <w:ind w:left="7025" w:hanging="180"/>
      </w:pPr>
      <w:rPr>
        <w:rFonts w:hint="default"/>
        <w:lang w:val="id" w:eastAsia="en-US" w:bidi="ar-SA"/>
      </w:rPr>
    </w:lvl>
    <w:lvl w:ilvl="8" w:tplc="731EE29E">
      <w:numFmt w:val="bullet"/>
      <w:lvlText w:val="•"/>
      <w:lvlJc w:val="left"/>
      <w:pPr>
        <w:ind w:left="7989" w:hanging="180"/>
      </w:pPr>
      <w:rPr>
        <w:rFonts w:hint="default"/>
        <w:lang w:val="id" w:eastAsia="en-US" w:bidi="ar-SA"/>
      </w:rPr>
    </w:lvl>
  </w:abstractNum>
  <w:abstractNum w:abstractNumId="13">
    <w:nsid w:val="50046BB0"/>
    <w:multiLevelType w:val="multilevel"/>
    <w:tmpl w:val="262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4AA519D"/>
    <w:multiLevelType w:val="hybridMultilevel"/>
    <w:tmpl w:val="B17C6684"/>
    <w:lvl w:ilvl="0" w:tplc="E090993A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C30BE3"/>
    <w:multiLevelType w:val="multilevel"/>
    <w:tmpl w:val="65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01F23DA"/>
    <w:multiLevelType w:val="multilevel"/>
    <w:tmpl w:val="2EE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4331A41"/>
    <w:multiLevelType w:val="multilevel"/>
    <w:tmpl w:val="DDA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14"/>
  </w:num>
  <w:num w:numId="5">
    <w:abstractNumId w:val="1"/>
  </w:num>
  <w:num w:numId="6">
    <w:abstractNumId w:val="4"/>
  </w:num>
  <w:num w:numId="7">
    <w:abstractNumId w:val="10"/>
  </w:num>
  <w:num w:numId="8">
    <w:abstractNumId w:val="3"/>
  </w:num>
  <w:num w:numId="9">
    <w:abstractNumId w:val="5"/>
  </w:num>
  <w:num w:numId="10">
    <w:abstractNumId w:val="2"/>
  </w:num>
  <w:num w:numId="11">
    <w:abstractNumId w:val="13"/>
  </w:num>
  <w:num w:numId="12">
    <w:abstractNumId w:val="17"/>
  </w:num>
  <w:num w:numId="13">
    <w:abstractNumId w:val="11"/>
  </w:num>
  <w:num w:numId="14">
    <w:abstractNumId w:val="16"/>
  </w:num>
  <w:num w:numId="15">
    <w:abstractNumId w:val="15"/>
  </w:num>
  <w:num w:numId="16">
    <w:abstractNumId w:val="0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016"/>
    <w:rsid w:val="002B1016"/>
    <w:rsid w:val="00D0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535E61-3F17-4F96-B894-F26F2A1A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1"/>
    <w:qFormat/>
    <w:pPr>
      <w:ind w:left="272" w:hanging="178"/>
      <w:outlineLvl w:val="0"/>
    </w:pPr>
    <w:rPr>
      <w:sz w:val="17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7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69"/>
      <w:ind w:left="9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272" w:hanging="178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12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7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78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paragraph" w:styleId="NormalWeb">
    <w:name w:val="Normal (Web)"/>
    <w:basedOn w:val="Normal"/>
    <w:uiPriority w:val="99"/>
    <w:semiHidden/>
    <w:unhideWhenUsed/>
    <w:rsid w:val="00D018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F7D8B-28A4-4513-91EB-4E0E3FDB5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</vt:lpstr>
    </vt:vector>
  </TitlesOfParts>
  <Company/>
  <LinksUpToDate>false</LinksUpToDate>
  <CharactersWithSpaces>3633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:creator>ACER</dc:creator>
  <cp:lastModifiedBy>ACER</cp:lastModifiedBy>
  <cp:revision>2</cp:revision>
  <dcterms:created xsi:type="dcterms:W3CDTF">2025-11-18T04:43:00Z</dcterms:created>
  <dcterms:modified xsi:type="dcterms:W3CDTF">2025-11-18T04:43:00Z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2025-11-18T00:00:00Z</vt:filetime>
  </property>
</Properties>
</file>