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6188" w14:textId="77777777" w:rsidR="0036381B" w:rsidRDefault="00826A50">
      <w:pPr>
        <w:spacing w:before="1440" w:after="200"/>
        <w:jc w:val="center"/>
      </w:pPr>
      <w:r>
        <w:rPr>
          <w:color w:val="555555"/>
          <w:sz w:val="26"/>
          <w:szCs w:val="26"/>
        </w:rPr>
        <w:t>South East European University</w:t>
      </w:r>
    </w:p>
    <w:p w14:paraId="24C6A0A3" w14:textId="77777777" w:rsidR="0036381B" w:rsidRDefault="00826A50">
      <w:pPr>
        <w:spacing w:before="80" w:after="800"/>
        <w:jc w:val="center"/>
      </w:pPr>
      <w:r>
        <w:rPr>
          <w:color w:val="777777"/>
        </w:rPr>
        <w:t>Faculty of Contemporary Sciences and Technologies</w:t>
      </w:r>
    </w:p>
    <w:p w14:paraId="730D4063" w14:textId="77777777" w:rsidR="0036381B" w:rsidRDefault="00826A50">
      <w:pPr>
        <w:spacing w:before="200" w:after="200"/>
        <w:jc w:val="center"/>
      </w:pPr>
      <w:r>
        <w:rPr>
          <w:b/>
          <w:bCs/>
          <w:color w:val="1F4E79"/>
          <w:sz w:val="48"/>
          <w:szCs w:val="48"/>
        </w:rPr>
        <w:t>University Academic Analytics System</w:t>
      </w:r>
    </w:p>
    <w:p w14:paraId="5E6C187D" w14:textId="0B0501D4" w:rsidR="0036381B" w:rsidRDefault="00826A50">
      <w:pPr>
        <w:spacing w:before="100" w:after="600"/>
        <w:jc w:val="center"/>
      </w:pPr>
      <w:r>
        <w:rPr>
          <w:color w:val="2E74B5"/>
          <w:sz w:val="28"/>
          <w:szCs w:val="28"/>
        </w:rPr>
        <w:t xml:space="preserve">NoSQL Databases Project </w:t>
      </w:r>
      <w:r w:rsidR="00F22342">
        <w:rPr>
          <w:color w:val="2E74B5"/>
          <w:sz w:val="28"/>
          <w:szCs w:val="28"/>
        </w:rPr>
        <w:t>-</w:t>
      </w:r>
      <w:r>
        <w:rPr>
          <w:color w:val="2E74B5"/>
          <w:sz w:val="28"/>
          <w:szCs w:val="28"/>
        </w:rPr>
        <w:t xml:space="preserve"> MongoDB</w:t>
      </w:r>
    </w:p>
    <w:p w14:paraId="73F45D6E" w14:textId="77777777" w:rsidR="0036381B" w:rsidRDefault="0036381B">
      <w:pPr>
        <w:spacing w:before="60" w:after="60"/>
      </w:pPr>
    </w:p>
    <w:p w14:paraId="00B145FE" w14:textId="77777777" w:rsidR="0036381B" w:rsidRDefault="00826A50">
      <w:pPr>
        <w:spacing w:before="400" w:after="100"/>
        <w:jc w:val="center"/>
      </w:pPr>
      <w:r>
        <w:rPr>
          <w:b/>
          <w:bCs/>
          <w:color w:val="333333"/>
          <w:sz w:val="24"/>
          <w:szCs w:val="24"/>
        </w:rPr>
        <w:t>Group Members</w:t>
      </w:r>
    </w:p>
    <w:p w14:paraId="2BD6CCA9" w14:textId="4E752236" w:rsidR="0036381B" w:rsidRDefault="00826A50">
      <w:pPr>
        <w:spacing w:before="60" w:after="60"/>
        <w:jc w:val="center"/>
      </w:pPr>
      <w:proofErr w:type="spellStart"/>
      <w:r>
        <w:t>Besnik</w:t>
      </w:r>
      <w:proofErr w:type="spellEnd"/>
      <w:r>
        <w:t xml:space="preserve"> </w:t>
      </w:r>
      <w:proofErr w:type="spellStart"/>
      <w:r>
        <w:t>Zeqiri</w:t>
      </w:r>
      <w:proofErr w:type="spellEnd"/>
      <w:r>
        <w:t xml:space="preserve"> </w:t>
      </w:r>
      <w:r w:rsidR="00F22342">
        <w:t>-</w:t>
      </w:r>
      <w:r>
        <w:t xml:space="preserve"> 132125</w:t>
      </w:r>
    </w:p>
    <w:p w14:paraId="6A762963" w14:textId="7FFBF463" w:rsidR="0036381B" w:rsidRDefault="00826A50">
      <w:pPr>
        <w:spacing w:before="60" w:after="60"/>
        <w:jc w:val="center"/>
      </w:pPr>
      <w:proofErr w:type="spellStart"/>
      <w:r>
        <w:t>Armend</w:t>
      </w:r>
      <w:proofErr w:type="spellEnd"/>
      <w:r>
        <w:t xml:space="preserve"> </w:t>
      </w:r>
      <w:proofErr w:type="spellStart"/>
      <w:r>
        <w:t>Sejfullahi</w:t>
      </w:r>
      <w:proofErr w:type="spellEnd"/>
      <w:r>
        <w:t xml:space="preserve"> </w:t>
      </w:r>
      <w:r w:rsidR="00F22342">
        <w:t>-</w:t>
      </w:r>
      <w:r>
        <w:t xml:space="preserve"> 132126</w:t>
      </w:r>
    </w:p>
    <w:p w14:paraId="521EB6EF" w14:textId="22019456" w:rsidR="0036381B" w:rsidRDefault="00826A50">
      <w:pPr>
        <w:spacing w:before="60" w:after="60"/>
        <w:jc w:val="center"/>
      </w:pPr>
      <w:r>
        <w:t xml:space="preserve">Arian Qamili </w:t>
      </w:r>
      <w:r w:rsidR="00F22342">
        <w:t>-</w:t>
      </w:r>
      <w:r>
        <w:t xml:space="preserve"> 132036</w:t>
      </w:r>
    </w:p>
    <w:p w14:paraId="7F5CC9A2" w14:textId="095597B3" w:rsidR="0036381B" w:rsidRDefault="00826A50">
      <w:pPr>
        <w:spacing w:before="400" w:after="60"/>
        <w:jc w:val="center"/>
      </w:pPr>
      <w:r>
        <w:rPr>
          <w:color w:val="777777"/>
        </w:rPr>
        <w:t>Academic Year 202</w:t>
      </w:r>
      <w:r w:rsidR="00FE690F">
        <w:rPr>
          <w:color w:val="777777"/>
        </w:rPr>
        <w:t>5</w:t>
      </w:r>
      <w:r>
        <w:rPr>
          <w:color w:val="777777"/>
        </w:rPr>
        <w:t>/202</w:t>
      </w:r>
      <w:r w:rsidR="00FE690F">
        <w:rPr>
          <w:color w:val="777777"/>
        </w:rPr>
        <w:t>6</w:t>
      </w:r>
    </w:p>
    <w:p w14:paraId="25B051C0" w14:textId="77777777" w:rsidR="0036381B" w:rsidRDefault="00826A50">
      <w:r>
        <w:br w:type="page"/>
      </w:r>
    </w:p>
    <w:p w14:paraId="783CFD00" w14:textId="77777777" w:rsidR="0036381B" w:rsidRDefault="00826A50">
      <w:pPr>
        <w:pStyle w:val="Heading1"/>
      </w:pPr>
      <w:r>
        <w:lastRenderedPageBreak/>
        <w:t>1. Scenario and Application Flow</w:t>
      </w:r>
    </w:p>
    <w:p w14:paraId="56C2E96D" w14:textId="77777777" w:rsidR="0036381B" w:rsidRDefault="00826A50">
      <w:pPr>
        <w:pStyle w:val="Heading2"/>
      </w:pPr>
      <w:r>
        <w:t>1.1 Scenario Overview</w:t>
      </w:r>
    </w:p>
    <w:p w14:paraId="0E81E154" w14:textId="77777777" w:rsidR="0036381B" w:rsidRDefault="00826A50">
      <w:pPr>
        <w:spacing w:before="80" w:after="80"/>
        <w:jc w:val="both"/>
      </w:pPr>
      <w:r>
        <w:t>The University Academic Analytics System is a database-driven platform designed to store, manage, and analyze student academic performance data. The system tracks students across multiple academic statuses, monitors their course enrollments, records performance metrics, and identifies students who are at risk of academic failure.</w:t>
      </w:r>
    </w:p>
    <w:p w14:paraId="27AE081E" w14:textId="77777777" w:rsidR="0036381B" w:rsidRDefault="0036381B">
      <w:pPr>
        <w:spacing w:before="60" w:after="60"/>
      </w:pPr>
    </w:p>
    <w:p w14:paraId="5A7A2E01" w14:textId="77777777" w:rsidR="0036381B" w:rsidRDefault="00826A50">
      <w:pPr>
        <w:spacing w:before="80" w:after="80"/>
        <w:jc w:val="both"/>
      </w:pPr>
      <w:r>
        <w:t>The core purpose of the system is to provide university administrators and academic advisors with actionable insights: which students are struggling, which courses are most difficult, and how student performance trends change across semesters.</w:t>
      </w:r>
    </w:p>
    <w:p w14:paraId="1C43C4AA" w14:textId="77777777" w:rsidR="0036381B" w:rsidRDefault="0036381B">
      <w:pPr>
        <w:spacing w:before="60" w:after="60"/>
      </w:pPr>
    </w:p>
    <w:p w14:paraId="6EDC819A" w14:textId="77777777" w:rsidR="0036381B" w:rsidRDefault="00826A50">
      <w:pPr>
        <w:pStyle w:val="Heading2"/>
      </w:pPr>
      <w:r>
        <w:t>1.2 Application Flow</w:t>
      </w:r>
    </w:p>
    <w:p w14:paraId="1C64D49A" w14:textId="77777777" w:rsidR="0036381B" w:rsidRDefault="00826A50">
      <w:pPr>
        <w:spacing w:before="80" w:after="80"/>
      </w:pPr>
      <w:r>
        <w:t>The system operates through the following flow:</w:t>
      </w:r>
    </w:p>
    <w:p w14:paraId="633CE1E6" w14:textId="77777777" w:rsidR="0036381B" w:rsidRDefault="0036381B">
      <w:pPr>
        <w:spacing w:before="60" w:after="6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3000"/>
      </w:tblGrid>
      <w:tr w:rsidR="0036381B" w14:paraId="22CB3892" w14:textId="77777777">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B3191C" w14:textId="77777777" w:rsidR="0036381B" w:rsidRDefault="00826A50">
            <w:r>
              <w:rPr>
                <w:b/>
                <w:bCs/>
                <w:color w:val="FFFFFF"/>
                <w:sz w:val="20"/>
                <w:szCs w:val="20"/>
              </w:rPr>
              <w:t>Step</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D717DF" w14:textId="77777777" w:rsidR="0036381B" w:rsidRDefault="00826A50">
            <w:r>
              <w:rPr>
                <w:b/>
                <w:bCs/>
                <w:color w:val="FFFFFF"/>
                <w:sz w:val="20"/>
                <w:szCs w:val="20"/>
              </w:rPr>
              <w:t>Action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BB918A" w14:textId="77777777" w:rsidR="0036381B" w:rsidRDefault="00826A50">
            <w:r>
              <w:rPr>
                <w:b/>
                <w:bCs/>
                <w:color w:val="FFFFFF"/>
                <w:sz w:val="20"/>
                <w:szCs w:val="20"/>
              </w:rPr>
              <w:t>Collections Involved</w:t>
            </w:r>
          </w:p>
        </w:tc>
      </w:tr>
      <w:tr w:rsidR="0036381B" w14:paraId="7C531EB1"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5FFEB" w14:textId="77777777" w:rsidR="0036381B" w:rsidRDefault="00826A50">
            <w:r>
              <w:rPr>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7D421" w14:textId="77777777" w:rsidR="0036381B" w:rsidRDefault="00826A50">
            <w:r>
              <w:rPr>
                <w:sz w:val="20"/>
                <w:szCs w:val="20"/>
              </w:rPr>
              <w:t>Students are registered in the system with their academic profile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1D632" w14:textId="77777777" w:rsidR="0036381B" w:rsidRDefault="00826A50">
            <w:r>
              <w:rPr>
                <w:sz w:val="20"/>
                <w:szCs w:val="20"/>
              </w:rPr>
              <w:t>students</w:t>
            </w:r>
          </w:p>
        </w:tc>
      </w:tr>
      <w:tr w:rsidR="0036381B" w14:paraId="4412171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D6709" w14:textId="77777777" w:rsidR="0036381B" w:rsidRDefault="00826A50">
            <w:r>
              <w:rPr>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8C20" w14:textId="77777777" w:rsidR="0036381B" w:rsidRDefault="00826A50">
            <w:r>
              <w:rPr>
                <w:sz w:val="20"/>
                <w:szCs w:val="20"/>
              </w:rPr>
              <w:t>Students enroll in courses each semester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88E1" w14:textId="77777777" w:rsidR="0036381B" w:rsidRDefault="00826A50">
            <w:r>
              <w:rPr>
                <w:sz w:val="20"/>
                <w:szCs w:val="20"/>
              </w:rPr>
              <w:t>enrollments</w:t>
            </w:r>
          </w:p>
        </w:tc>
      </w:tr>
      <w:tr w:rsidR="0036381B" w14:paraId="7E7713E8"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D017D" w14:textId="77777777" w:rsidR="0036381B" w:rsidRDefault="00826A50">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EBEFF" w14:textId="77777777" w:rsidR="0036381B" w:rsidRDefault="00826A50">
            <w:r>
              <w:rPr>
                <w:sz w:val="20"/>
                <w:szCs w:val="20"/>
              </w:rPr>
              <w:t>Grades are recorded per enrollment with grading method details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22B61" w14:textId="77777777" w:rsidR="0036381B" w:rsidRDefault="00826A50">
            <w:r>
              <w:rPr>
                <w:sz w:val="20"/>
                <w:szCs w:val="20"/>
              </w:rPr>
              <w:t>enrollments</w:t>
            </w:r>
          </w:p>
        </w:tc>
      </w:tr>
      <w:tr w:rsidR="0036381B" w14:paraId="08EE00F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3AC3C" w14:textId="77777777" w:rsidR="0036381B" w:rsidRDefault="00826A50">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447F" w14:textId="77777777" w:rsidR="0036381B" w:rsidRDefault="00826A50">
            <w:r>
              <w:rPr>
                <w:sz w:val="20"/>
                <w:szCs w:val="20"/>
              </w:rPr>
              <w:t>At the end of each semester, a performance snapshot is captured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C002" w14:textId="77777777" w:rsidR="0036381B" w:rsidRDefault="00826A50">
            <w:proofErr w:type="spellStart"/>
            <w:r>
              <w:rPr>
                <w:sz w:val="20"/>
                <w:szCs w:val="20"/>
              </w:rPr>
              <w:t>performance_snapshots</w:t>
            </w:r>
            <w:proofErr w:type="spellEnd"/>
          </w:p>
        </w:tc>
      </w:tr>
      <w:tr w:rsidR="0036381B" w14:paraId="7566543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6ECE7" w14:textId="77777777" w:rsidR="0036381B" w:rsidRDefault="00826A50">
            <w:r>
              <w:rPr>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B1B1A" w14:textId="77777777" w:rsidR="0036381B" w:rsidRDefault="00826A50">
            <w:r>
              <w:rPr>
                <w:sz w:val="20"/>
                <w:szCs w:val="20"/>
              </w:rPr>
              <w:t>Analytics queries identify at-risk students and course difficulty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BB5B3" w14:textId="77777777" w:rsidR="0036381B" w:rsidRDefault="00826A50">
            <w:r>
              <w:rPr>
                <w:sz w:val="20"/>
                <w:szCs w:val="20"/>
              </w:rPr>
              <w:t>students, enrollments</w:t>
            </w:r>
          </w:p>
        </w:tc>
      </w:tr>
      <w:tr w:rsidR="0036381B" w14:paraId="4F0B7A9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9B8C" w14:textId="77777777" w:rsidR="0036381B" w:rsidRDefault="00826A50">
            <w:r>
              <w:rPr>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E3F93" w14:textId="77777777" w:rsidR="0036381B" w:rsidRDefault="00826A50">
            <w:r>
              <w:rPr>
                <w:sz w:val="20"/>
                <w:szCs w:val="20"/>
              </w:rPr>
              <w:t>Advisors review trends and take action based on risk scores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ABAA" w14:textId="77777777" w:rsidR="0036381B" w:rsidRDefault="00826A50">
            <w:proofErr w:type="spellStart"/>
            <w:r>
              <w:rPr>
                <w:sz w:val="20"/>
                <w:szCs w:val="20"/>
              </w:rPr>
              <w:t>performance_snapshots</w:t>
            </w:r>
            <w:proofErr w:type="spellEnd"/>
          </w:p>
        </w:tc>
      </w:tr>
    </w:tbl>
    <w:p w14:paraId="066BBB6B" w14:textId="77777777" w:rsidR="0036381B" w:rsidRDefault="0036381B">
      <w:pPr>
        <w:spacing w:before="60" w:after="60"/>
      </w:pPr>
    </w:p>
    <w:p w14:paraId="6D726EE7" w14:textId="77777777" w:rsidR="00EA05F2" w:rsidRDefault="00EA05F2">
      <w:pPr>
        <w:pStyle w:val="Heading2"/>
      </w:pPr>
    </w:p>
    <w:p w14:paraId="6E01BE4D" w14:textId="5A412F00" w:rsidR="0036381B" w:rsidRDefault="00826A50">
      <w:pPr>
        <w:pStyle w:val="Heading2"/>
      </w:pPr>
      <w:r>
        <w:t>1.3 Why MongoDB over Other Database Types</w:t>
      </w:r>
    </w:p>
    <w:p w14:paraId="53EE8649" w14:textId="77777777" w:rsidR="0036381B" w:rsidRDefault="00826A50">
      <w:pPr>
        <w:spacing w:before="80" w:after="80"/>
        <w:jc w:val="both"/>
      </w:pPr>
      <w:r>
        <w:t>The selection of MongoDB as the database system for this scenario is justified by comparing it against all major NoSQL types and relational databases:</w:t>
      </w:r>
    </w:p>
    <w:p w14:paraId="00A2712B" w14:textId="77777777" w:rsidR="0036381B" w:rsidRDefault="0036381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360"/>
      </w:tblGrid>
      <w:tr w:rsidR="0036381B" w14:paraId="0E976D8C"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DC3F82" w14:textId="77777777" w:rsidR="0036381B" w:rsidRDefault="00826A50">
            <w:r>
              <w:rPr>
                <w:b/>
                <w:bCs/>
                <w:color w:val="FFFFFF"/>
                <w:sz w:val="20"/>
                <w:szCs w:val="20"/>
              </w:rPr>
              <w:t>Database Type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7D439C" w14:textId="77777777" w:rsidR="0036381B" w:rsidRDefault="00826A50">
            <w:r>
              <w:rPr>
                <w:b/>
                <w:bCs/>
                <w:color w:val="FFFFFF"/>
                <w:sz w:val="20"/>
                <w:szCs w:val="20"/>
              </w:rPr>
              <w:t>Why Not Suitable for This Scenario</w:t>
            </w:r>
          </w:p>
        </w:tc>
      </w:tr>
      <w:tr w:rsidR="0036381B" w14:paraId="6CB409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25E56" w14:textId="77777777" w:rsidR="0036381B" w:rsidRDefault="00826A50">
            <w:r>
              <w:rPr>
                <w:sz w:val="20"/>
                <w:szCs w:val="20"/>
              </w:rPr>
              <w:t>Relational (SQL)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9F837" w14:textId="77777777" w:rsidR="0036381B" w:rsidRDefault="00826A50">
            <w:r>
              <w:rPr>
                <w:sz w:val="20"/>
                <w:szCs w:val="20"/>
              </w:rPr>
              <w:t xml:space="preserve">Rigid schema requires all students to have identical columns. Adding a field like </w:t>
            </w:r>
            <w:proofErr w:type="spellStart"/>
            <w:r>
              <w:rPr>
                <w:sz w:val="20"/>
                <w:szCs w:val="20"/>
              </w:rPr>
              <w:t>scholarshipAmount</w:t>
            </w:r>
            <w:proofErr w:type="spellEnd"/>
            <w:r>
              <w:rPr>
                <w:sz w:val="20"/>
                <w:szCs w:val="20"/>
              </w:rPr>
              <w:t xml:space="preserve"> for scholarship students requires ALTER TABLE affecting all rows. Schema migrations are costly and risky.</w:t>
            </w:r>
          </w:p>
        </w:tc>
      </w:tr>
      <w:tr w:rsidR="0036381B" w14:paraId="750443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9FE87" w14:textId="77777777" w:rsidR="0036381B" w:rsidRDefault="00826A50">
            <w:r>
              <w:rPr>
                <w:sz w:val="20"/>
                <w:szCs w:val="20"/>
              </w:rPr>
              <w:t>Key-Value Store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66C45" w14:textId="77777777" w:rsidR="0036381B" w:rsidRDefault="00826A50">
            <w:r>
              <w:rPr>
                <w:sz w:val="20"/>
                <w:szCs w:val="20"/>
              </w:rPr>
              <w:t>Stores only simple key-value pairs. Cannot support complex queries like finding all high-risk enrolled students, aggregating grades by course, or comparing semester trends.</w:t>
            </w:r>
          </w:p>
        </w:tc>
      </w:tr>
      <w:tr w:rsidR="0036381B" w14:paraId="24EB7CA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8B8F4" w14:textId="77777777" w:rsidR="0036381B" w:rsidRDefault="00826A50">
            <w:r>
              <w:rPr>
                <w:sz w:val="20"/>
                <w:szCs w:val="20"/>
              </w:rPr>
              <w:lastRenderedPageBreak/>
              <w:t>Column-Family (Cassandra)</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CC4121" w14:textId="77777777" w:rsidR="0036381B" w:rsidRDefault="00826A50">
            <w:r>
              <w:rPr>
                <w:sz w:val="20"/>
                <w:szCs w:val="20"/>
              </w:rPr>
              <w:t>Optimized for time-series and write-heavy workloads with known query patterns. Does not support flexible ad-hoc analytics queries or variable document structures per student status.</w:t>
            </w:r>
          </w:p>
        </w:tc>
      </w:tr>
      <w:tr w:rsidR="0036381B" w14:paraId="3966ED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B1C6A" w14:textId="77777777" w:rsidR="0036381B" w:rsidRDefault="00826A50">
            <w:r>
              <w:rPr>
                <w:sz w:val="20"/>
                <w:szCs w:val="20"/>
              </w:rPr>
              <w:t>Graph Database (Neo4j)</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DFC5B" w14:textId="1D01CF87" w:rsidR="0036381B" w:rsidRDefault="00826A50">
            <w:r>
              <w:rPr>
                <w:sz w:val="20"/>
                <w:szCs w:val="20"/>
              </w:rPr>
              <w:t>Designed for relationship-traversal queries (e.g., social networks). Our scenario does not require deep relationship traversal</w:t>
            </w:r>
            <w:r w:rsidR="00C9278F">
              <w:rPr>
                <w:sz w:val="20"/>
                <w:szCs w:val="20"/>
              </w:rPr>
              <w:t>,</w:t>
            </w:r>
            <w:r>
              <w:rPr>
                <w:sz w:val="20"/>
                <w:szCs w:val="20"/>
              </w:rPr>
              <w:t xml:space="preserve"> it requires document analytics and aggregation.</w:t>
            </w:r>
          </w:p>
        </w:tc>
      </w:tr>
      <w:tr w:rsidR="0036381B" w14:paraId="61340E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6E04D" w14:textId="77777777" w:rsidR="0036381B" w:rsidRDefault="00826A50">
            <w:r>
              <w:rPr>
                <w:sz w:val="20"/>
                <w:szCs w:val="20"/>
              </w:rPr>
              <w:t>MongoDB (Document DB)</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7C742" w14:textId="77777777" w:rsidR="0036381B" w:rsidRDefault="00826A50">
            <w:r>
              <w:rPr>
                <w:sz w:val="20"/>
                <w:szCs w:val="20"/>
              </w:rPr>
              <w:t>Naturally models students as flexible documents. Each student status (enrolled, probation, suspended, scholarship) can have different fields. The Aggregation Pipeline enables complex analytics directly in the database.</w:t>
            </w:r>
          </w:p>
        </w:tc>
      </w:tr>
    </w:tbl>
    <w:p w14:paraId="2514E229" w14:textId="77777777" w:rsidR="0036381B" w:rsidRDefault="0036381B">
      <w:pPr>
        <w:spacing w:before="60" w:after="60"/>
      </w:pPr>
    </w:p>
    <w:p w14:paraId="2D34F7FE" w14:textId="77777777" w:rsidR="0036381B" w:rsidRDefault="00826A50">
      <w:pPr>
        <w:spacing w:before="80" w:after="80"/>
        <w:jc w:val="both"/>
      </w:pPr>
      <w:r>
        <w:t xml:space="preserve">MongoDB is the optimal choice because: (1) schema flexibility allows different student statuses to have completely different attributes without wasted nullable columns; (2) the Aggregation Pipeline supports the analytics queries the system requires natively; (3) reference mode via </w:t>
      </w:r>
      <w:proofErr w:type="spellStart"/>
      <w:r>
        <w:t>ObjectId</w:t>
      </w:r>
      <w:proofErr w:type="spellEnd"/>
      <w:r>
        <w:t xml:space="preserve"> links collections without the overhead of JOIN-heavy relational schemas.</w:t>
      </w:r>
    </w:p>
    <w:p w14:paraId="641A8E7B" w14:textId="7A8998C3" w:rsidR="0036381B" w:rsidRDefault="0036381B"/>
    <w:p w14:paraId="69D90243" w14:textId="77777777" w:rsidR="0036381B" w:rsidRDefault="00826A50">
      <w:pPr>
        <w:pStyle w:val="Heading1"/>
      </w:pPr>
      <w:r>
        <w:t>2. Building the Database</w:t>
      </w:r>
    </w:p>
    <w:p w14:paraId="4538AEAA" w14:textId="77777777" w:rsidR="0036381B" w:rsidRDefault="00826A50">
      <w:pPr>
        <w:pStyle w:val="Heading2"/>
      </w:pPr>
      <w:r>
        <w:t>2a. Data Schema Design</w:t>
      </w:r>
    </w:p>
    <w:p w14:paraId="2A917FEF" w14:textId="77777777" w:rsidR="0036381B" w:rsidRDefault="00826A50">
      <w:pPr>
        <w:spacing w:before="80" w:after="80"/>
        <w:jc w:val="both"/>
      </w:pPr>
      <w:r>
        <w:t>The system uses 4 collections. The schema demonstrates two key NoSQL features: reference mode (</w:t>
      </w:r>
      <w:proofErr w:type="spellStart"/>
      <w:r>
        <w:t>ObjectId</w:t>
      </w:r>
      <w:proofErr w:type="spellEnd"/>
      <w:r>
        <w:t xml:space="preserve"> links between collections) and schema flexibility (documents within the same collection have different attributes based on context).</w:t>
      </w:r>
    </w:p>
    <w:p w14:paraId="2AE5B4F0" w14:textId="77777777" w:rsidR="0036381B" w:rsidRDefault="0036381B">
      <w:pPr>
        <w:spacing w:before="60" w:after="60"/>
      </w:pPr>
    </w:p>
    <w:p w14:paraId="495B2F1B" w14:textId="77777777" w:rsidR="0036381B" w:rsidRDefault="00826A50">
      <w:pPr>
        <w:spacing w:before="200" w:after="80"/>
      </w:pPr>
      <w:r>
        <w:rPr>
          <w:b/>
          <w:bCs/>
          <w:color w:val="333333"/>
          <w:sz w:val="24"/>
          <w:szCs w:val="24"/>
        </w:rPr>
        <w:t>Collection 1: students</w:t>
      </w:r>
    </w:p>
    <w:p w14:paraId="4A2B096E" w14:textId="6301F4C4" w:rsidR="0036381B" w:rsidRDefault="00826A50">
      <w:pPr>
        <w:spacing w:before="80" w:after="80"/>
        <w:jc w:val="both"/>
      </w:pPr>
      <w:r>
        <w:t xml:space="preserve">The </w:t>
      </w:r>
      <w:proofErr w:type="gramStart"/>
      <w:r>
        <w:t>students</w:t>
      </w:r>
      <w:proofErr w:type="gramEnd"/>
      <w:r>
        <w:t xml:space="preserve"> collection demonstrates schema flexibility</w:t>
      </w:r>
      <w:r w:rsidR="00C9278F">
        <w:t xml:space="preserve">, </w:t>
      </w:r>
      <w:r>
        <w:t>each document's structure depends on the student's status. This eliminates the need for nullable columns that would exist in a relational model.</w:t>
      </w:r>
    </w:p>
    <w:p w14:paraId="7015AD01" w14:textId="1810440E" w:rsidR="0036381B" w:rsidRDefault="0036381B">
      <w:pPr>
        <w:spacing w:before="60" w:after="60"/>
      </w:pPr>
    </w:p>
    <w:p w14:paraId="430F874E" w14:textId="45C69A58" w:rsidR="00EE4804" w:rsidRDefault="00EE4804">
      <w:pPr>
        <w:spacing w:before="60" w:after="60"/>
      </w:pPr>
    </w:p>
    <w:p w14:paraId="6F1C0818" w14:textId="77777777" w:rsidR="00EE4804" w:rsidRDefault="00EE4804">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60"/>
      </w:tblGrid>
      <w:tr w:rsidR="0036381B" w14:paraId="3BF36ABF"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9AFCB9" w14:textId="77777777" w:rsidR="0036381B" w:rsidRDefault="00826A50">
            <w:r>
              <w:rPr>
                <w:b/>
                <w:bCs/>
                <w:color w:val="FFFFFF"/>
                <w:sz w:val="20"/>
                <w:szCs w:val="20"/>
              </w:rPr>
              <w:t>Status</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DDF455" w14:textId="77777777" w:rsidR="0036381B" w:rsidRDefault="00826A50">
            <w:r>
              <w:rPr>
                <w:b/>
                <w:bCs/>
                <w:color w:val="FFFFFF"/>
                <w:sz w:val="20"/>
                <w:szCs w:val="20"/>
              </w:rPr>
              <w:t>Unique Fields (not present in other statuses)</w:t>
            </w:r>
          </w:p>
        </w:tc>
      </w:tr>
      <w:tr w:rsidR="0036381B" w14:paraId="4F89F32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53039F" w14:textId="77777777" w:rsidR="0036381B" w:rsidRDefault="00826A50">
            <w:r>
              <w:rPr>
                <w:sz w:val="20"/>
                <w:szCs w:val="20"/>
              </w:rPr>
              <w:t>enrolled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EA341" w14:textId="77777777" w:rsidR="0036381B" w:rsidRDefault="00826A50">
            <w:proofErr w:type="spellStart"/>
            <w:r>
              <w:rPr>
                <w:sz w:val="20"/>
                <w:szCs w:val="20"/>
              </w:rPr>
              <w:t>currentGpa</w:t>
            </w:r>
            <w:proofErr w:type="spellEnd"/>
            <w:r>
              <w:rPr>
                <w:sz w:val="20"/>
                <w:szCs w:val="20"/>
              </w:rPr>
              <w:t xml:space="preserve">, </w:t>
            </w:r>
            <w:proofErr w:type="spellStart"/>
            <w:r>
              <w:rPr>
                <w:sz w:val="20"/>
                <w:szCs w:val="20"/>
              </w:rPr>
              <w:t>prevGpa</w:t>
            </w:r>
            <w:proofErr w:type="spellEnd"/>
            <w:r>
              <w:rPr>
                <w:sz w:val="20"/>
                <w:szCs w:val="20"/>
              </w:rPr>
              <w:t xml:space="preserve">, absences, </w:t>
            </w:r>
            <w:proofErr w:type="spellStart"/>
            <w:r>
              <w:rPr>
                <w:sz w:val="20"/>
                <w:szCs w:val="20"/>
              </w:rPr>
              <w:t>totalClasses</w:t>
            </w:r>
            <w:proofErr w:type="spellEnd"/>
            <w:r>
              <w:rPr>
                <w:sz w:val="20"/>
                <w:szCs w:val="20"/>
              </w:rPr>
              <w:t xml:space="preserve">, </w:t>
            </w:r>
            <w:proofErr w:type="spellStart"/>
            <w:r>
              <w:rPr>
                <w:sz w:val="20"/>
                <w:szCs w:val="20"/>
              </w:rPr>
              <w:t>failedUnits</w:t>
            </w:r>
            <w:proofErr w:type="spellEnd"/>
            <w:r>
              <w:rPr>
                <w:sz w:val="20"/>
                <w:szCs w:val="20"/>
              </w:rPr>
              <w:t xml:space="preserve">, </w:t>
            </w:r>
            <w:proofErr w:type="spellStart"/>
            <w:r>
              <w:rPr>
                <w:sz w:val="20"/>
                <w:szCs w:val="20"/>
              </w:rPr>
              <w:t>riskLevel</w:t>
            </w:r>
            <w:proofErr w:type="spellEnd"/>
            <w:r>
              <w:rPr>
                <w:sz w:val="20"/>
                <w:szCs w:val="20"/>
              </w:rPr>
              <w:t xml:space="preserve">, </w:t>
            </w:r>
            <w:proofErr w:type="spellStart"/>
            <w:r>
              <w:rPr>
                <w:sz w:val="20"/>
                <w:szCs w:val="20"/>
              </w:rPr>
              <w:t>riskScore</w:t>
            </w:r>
            <w:proofErr w:type="spellEnd"/>
          </w:p>
        </w:tc>
      </w:tr>
      <w:tr w:rsidR="0036381B" w14:paraId="651CD1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8A84" w14:textId="77777777" w:rsidR="0036381B" w:rsidRDefault="00826A50">
            <w:r>
              <w:rPr>
                <w:sz w:val="20"/>
                <w:szCs w:val="20"/>
              </w:rPr>
              <w:t>scholarship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D83F" w14:textId="77777777" w:rsidR="0036381B" w:rsidRDefault="00826A50">
            <w:r>
              <w:rPr>
                <w:sz w:val="20"/>
                <w:szCs w:val="20"/>
              </w:rPr>
              <w:t xml:space="preserve">All enrolled fields + </w:t>
            </w:r>
            <w:proofErr w:type="spellStart"/>
            <w:r>
              <w:rPr>
                <w:sz w:val="20"/>
                <w:szCs w:val="20"/>
              </w:rPr>
              <w:t>scholarshipType</w:t>
            </w:r>
            <w:proofErr w:type="spellEnd"/>
            <w:r>
              <w:rPr>
                <w:sz w:val="20"/>
                <w:szCs w:val="20"/>
              </w:rPr>
              <w:t xml:space="preserve">, </w:t>
            </w:r>
            <w:proofErr w:type="spellStart"/>
            <w:r>
              <w:rPr>
                <w:sz w:val="20"/>
                <w:szCs w:val="20"/>
              </w:rPr>
              <w:t>scholarshipAmount</w:t>
            </w:r>
            <w:proofErr w:type="spellEnd"/>
            <w:r>
              <w:rPr>
                <w:sz w:val="20"/>
                <w:szCs w:val="20"/>
              </w:rPr>
              <w:t xml:space="preserve">, </w:t>
            </w:r>
            <w:proofErr w:type="spellStart"/>
            <w:r>
              <w:rPr>
                <w:sz w:val="20"/>
                <w:szCs w:val="20"/>
              </w:rPr>
              <w:t>gpaRequirement</w:t>
            </w:r>
            <w:proofErr w:type="spellEnd"/>
            <w:r>
              <w:rPr>
                <w:sz w:val="20"/>
                <w:szCs w:val="20"/>
              </w:rPr>
              <w:t xml:space="preserve">, </w:t>
            </w:r>
            <w:proofErr w:type="spellStart"/>
            <w:r>
              <w:rPr>
                <w:sz w:val="20"/>
                <w:szCs w:val="20"/>
              </w:rPr>
              <w:t>renewalDate</w:t>
            </w:r>
            <w:proofErr w:type="spellEnd"/>
            <w:r>
              <w:rPr>
                <w:sz w:val="20"/>
                <w:szCs w:val="20"/>
              </w:rPr>
              <w:t xml:space="preserve">, </w:t>
            </w:r>
            <w:proofErr w:type="spellStart"/>
            <w:r>
              <w:rPr>
                <w:sz w:val="20"/>
                <w:szCs w:val="20"/>
              </w:rPr>
              <w:t>scholarshipProvider</w:t>
            </w:r>
            <w:proofErr w:type="spellEnd"/>
          </w:p>
        </w:tc>
      </w:tr>
      <w:tr w:rsidR="0036381B" w14:paraId="7868802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F126A" w14:textId="77777777" w:rsidR="0036381B" w:rsidRDefault="00826A50">
            <w:r>
              <w:rPr>
                <w:sz w:val="20"/>
                <w:szCs w:val="20"/>
              </w:rPr>
              <w:t>probation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22DEC" w14:textId="77777777" w:rsidR="0036381B" w:rsidRDefault="00826A50">
            <w:proofErr w:type="spellStart"/>
            <w:r>
              <w:rPr>
                <w:sz w:val="20"/>
                <w:szCs w:val="20"/>
              </w:rPr>
              <w:t>currentGpa</w:t>
            </w:r>
            <w:proofErr w:type="spellEnd"/>
            <w:r>
              <w:rPr>
                <w:sz w:val="20"/>
                <w:szCs w:val="20"/>
              </w:rPr>
              <w:t xml:space="preserve">, </w:t>
            </w:r>
            <w:proofErr w:type="spellStart"/>
            <w:r>
              <w:rPr>
                <w:sz w:val="20"/>
                <w:szCs w:val="20"/>
              </w:rPr>
              <w:t>probationStartDate</w:t>
            </w:r>
            <w:proofErr w:type="spellEnd"/>
            <w:r>
              <w:rPr>
                <w:sz w:val="20"/>
                <w:szCs w:val="20"/>
              </w:rPr>
              <w:t xml:space="preserve">, </w:t>
            </w:r>
            <w:proofErr w:type="spellStart"/>
            <w:r>
              <w:rPr>
                <w:sz w:val="20"/>
                <w:szCs w:val="20"/>
              </w:rPr>
              <w:t>probationEndDate</w:t>
            </w:r>
            <w:proofErr w:type="spellEnd"/>
            <w:r>
              <w:rPr>
                <w:sz w:val="20"/>
                <w:szCs w:val="20"/>
              </w:rPr>
              <w:t xml:space="preserve">, </w:t>
            </w:r>
            <w:proofErr w:type="spellStart"/>
            <w:proofErr w:type="gramStart"/>
            <w:r>
              <w:rPr>
                <w:sz w:val="20"/>
                <w:szCs w:val="20"/>
              </w:rPr>
              <w:t>conditionsToMeet</w:t>
            </w:r>
            <w:proofErr w:type="spellEnd"/>
            <w:r>
              <w:rPr>
                <w:sz w:val="20"/>
                <w:szCs w:val="20"/>
              </w:rPr>
              <w:t>[</w:t>
            </w:r>
            <w:proofErr w:type="gramEnd"/>
            <w:r>
              <w:rPr>
                <w:sz w:val="20"/>
                <w:szCs w:val="20"/>
              </w:rPr>
              <w:t xml:space="preserve">], </w:t>
            </w:r>
            <w:proofErr w:type="spellStart"/>
            <w:r>
              <w:rPr>
                <w:sz w:val="20"/>
                <w:szCs w:val="20"/>
              </w:rPr>
              <w:t>warningLevel</w:t>
            </w:r>
            <w:proofErr w:type="spellEnd"/>
            <w:r>
              <w:rPr>
                <w:sz w:val="20"/>
                <w:szCs w:val="20"/>
              </w:rPr>
              <w:t xml:space="preserve">, </w:t>
            </w:r>
            <w:proofErr w:type="spellStart"/>
            <w:r>
              <w:rPr>
                <w:sz w:val="20"/>
                <w:szCs w:val="20"/>
              </w:rPr>
              <w:t>counselorNote</w:t>
            </w:r>
            <w:proofErr w:type="spellEnd"/>
          </w:p>
        </w:tc>
      </w:tr>
      <w:tr w:rsidR="0036381B" w14:paraId="1C0E29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A565" w14:textId="77777777" w:rsidR="0036381B" w:rsidRDefault="00826A50">
            <w:r>
              <w:rPr>
                <w:sz w:val="20"/>
                <w:szCs w:val="20"/>
              </w:rPr>
              <w:t>suspended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B014F" w14:textId="77777777" w:rsidR="0036381B" w:rsidRDefault="00826A50">
            <w:proofErr w:type="spellStart"/>
            <w:r>
              <w:rPr>
                <w:sz w:val="20"/>
                <w:szCs w:val="20"/>
              </w:rPr>
              <w:t>lastActiveSemester</w:t>
            </w:r>
            <w:proofErr w:type="spellEnd"/>
            <w:r>
              <w:rPr>
                <w:sz w:val="20"/>
                <w:szCs w:val="20"/>
              </w:rPr>
              <w:t xml:space="preserve">, </w:t>
            </w:r>
            <w:proofErr w:type="spellStart"/>
            <w:r>
              <w:rPr>
                <w:sz w:val="20"/>
                <w:szCs w:val="20"/>
              </w:rPr>
              <w:t>currentGpa</w:t>
            </w:r>
            <w:proofErr w:type="spellEnd"/>
            <w:r>
              <w:rPr>
                <w:sz w:val="20"/>
                <w:szCs w:val="20"/>
              </w:rPr>
              <w:t xml:space="preserve">, </w:t>
            </w:r>
            <w:proofErr w:type="spellStart"/>
            <w:r>
              <w:rPr>
                <w:sz w:val="20"/>
                <w:szCs w:val="20"/>
              </w:rPr>
              <w:t>prevGpa</w:t>
            </w:r>
            <w:proofErr w:type="spellEnd"/>
            <w:r>
              <w:rPr>
                <w:sz w:val="20"/>
                <w:szCs w:val="20"/>
              </w:rPr>
              <w:t xml:space="preserve">, </w:t>
            </w:r>
            <w:proofErr w:type="spellStart"/>
            <w:r>
              <w:rPr>
                <w:sz w:val="20"/>
                <w:szCs w:val="20"/>
              </w:rPr>
              <w:t>suspensionReason</w:t>
            </w:r>
            <w:proofErr w:type="spellEnd"/>
            <w:r>
              <w:rPr>
                <w:sz w:val="20"/>
                <w:szCs w:val="20"/>
              </w:rPr>
              <w:t xml:space="preserve">, </w:t>
            </w:r>
            <w:proofErr w:type="spellStart"/>
            <w:r>
              <w:rPr>
                <w:sz w:val="20"/>
                <w:szCs w:val="20"/>
              </w:rPr>
              <w:t>suspendedSince</w:t>
            </w:r>
            <w:proofErr w:type="spellEnd"/>
            <w:r>
              <w:rPr>
                <w:sz w:val="20"/>
                <w:szCs w:val="20"/>
              </w:rPr>
              <w:t xml:space="preserve">, </w:t>
            </w:r>
            <w:proofErr w:type="spellStart"/>
            <w:r>
              <w:rPr>
                <w:sz w:val="20"/>
                <w:szCs w:val="20"/>
              </w:rPr>
              <w:t>reviewDate</w:t>
            </w:r>
            <w:proofErr w:type="spellEnd"/>
            <w:r>
              <w:rPr>
                <w:sz w:val="20"/>
                <w:szCs w:val="20"/>
              </w:rPr>
              <w:t xml:space="preserve">, </w:t>
            </w:r>
            <w:proofErr w:type="spellStart"/>
            <w:r>
              <w:rPr>
                <w:sz w:val="20"/>
                <w:szCs w:val="20"/>
              </w:rPr>
              <w:t>canAppeal</w:t>
            </w:r>
            <w:proofErr w:type="spellEnd"/>
            <w:r>
              <w:rPr>
                <w:sz w:val="20"/>
                <w:szCs w:val="20"/>
              </w:rPr>
              <w:t xml:space="preserve"> (some: </w:t>
            </w:r>
            <w:proofErr w:type="spellStart"/>
            <w:r>
              <w:rPr>
                <w:sz w:val="20"/>
                <w:szCs w:val="20"/>
              </w:rPr>
              <w:t>disciplinaryCode</w:t>
            </w:r>
            <w:proofErr w:type="spellEnd"/>
            <w:r>
              <w:rPr>
                <w:sz w:val="20"/>
                <w:szCs w:val="20"/>
              </w:rPr>
              <w:t>)</w:t>
            </w:r>
          </w:p>
        </w:tc>
      </w:tr>
    </w:tbl>
    <w:p w14:paraId="666BA7F0" w14:textId="77777777" w:rsidR="0036381B" w:rsidRDefault="0036381B">
      <w:pPr>
        <w:spacing w:before="60" w:after="60"/>
      </w:pPr>
    </w:p>
    <w:p w14:paraId="18BE80EA" w14:textId="77777777" w:rsidR="00FC6F3D" w:rsidRDefault="00FC6F3D">
      <w:pPr>
        <w:spacing w:before="200" w:after="80"/>
        <w:rPr>
          <w:b/>
          <w:bCs/>
          <w:color w:val="333333"/>
          <w:sz w:val="24"/>
          <w:szCs w:val="24"/>
        </w:rPr>
      </w:pPr>
    </w:p>
    <w:p w14:paraId="2536B420" w14:textId="77777777" w:rsidR="00FC6F3D" w:rsidRDefault="00FC6F3D">
      <w:pPr>
        <w:spacing w:before="200" w:after="80"/>
        <w:rPr>
          <w:b/>
          <w:bCs/>
          <w:color w:val="333333"/>
          <w:sz w:val="24"/>
          <w:szCs w:val="24"/>
        </w:rPr>
      </w:pPr>
    </w:p>
    <w:p w14:paraId="4B169487" w14:textId="5F64484E" w:rsidR="0036381B" w:rsidRDefault="00826A50">
      <w:pPr>
        <w:spacing w:before="200" w:after="80"/>
      </w:pPr>
      <w:r>
        <w:rPr>
          <w:b/>
          <w:bCs/>
          <w:color w:val="333333"/>
          <w:sz w:val="24"/>
          <w:szCs w:val="24"/>
        </w:rPr>
        <w:lastRenderedPageBreak/>
        <w:t>Collection 2: courses</w:t>
      </w:r>
    </w:p>
    <w:p w14:paraId="3C4CDFED" w14:textId="77777777" w:rsidR="0036381B" w:rsidRDefault="00826A50">
      <w:pPr>
        <w:spacing w:before="80" w:after="80"/>
        <w:jc w:val="both"/>
      </w:pPr>
      <w:r>
        <w:t xml:space="preserve">Courses are uniform documents serving as reference targets. They contain </w:t>
      </w:r>
      <w:proofErr w:type="spellStart"/>
      <w:r>
        <w:t>courseId</w:t>
      </w:r>
      <w:proofErr w:type="spellEnd"/>
      <w:r>
        <w:t xml:space="preserve">, name, credits, department, </w:t>
      </w:r>
      <w:proofErr w:type="spellStart"/>
      <w:r>
        <w:t>deliveryMode</w:t>
      </w:r>
      <w:proofErr w:type="spellEnd"/>
      <w:r>
        <w:t xml:space="preserve"> (in-person / hybrid / online), and semester. The </w:t>
      </w:r>
      <w:proofErr w:type="spellStart"/>
      <w:r>
        <w:t>deliveryMode</w:t>
      </w:r>
      <w:proofErr w:type="spellEnd"/>
      <w:r>
        <w:t xml:space="preserve"> field enables course-level filtering in analytics queries.</w:t>
      </w:r>
    </w:p>
    <w:p w14:paraId="6C375B9D" w14:textId="77777777" w:rsidR="0036381B" w:rsidRDefault="0036381B">
      <w:pPr>
        <w:spacing w:before="60" w:after="60"/>
      </w:pPr>
    </w:p>
    <w:p w14:paraId="22C2920B" w14:textId="77777777" w:rsidR="0036381B" w:rsidRDefault="00826A50">
      <w:pPr>
        <w:spacing w:before="200" w:after="80"/>
      </w:pPr>
      <w:r>
        <w:rPr>
          <w:b/>
          <w:bCs/>
          <w:color w:val="333333"/>
          <w:sz w:val="24"/>
          <w:szCs w:val="24"/>
        </w:rPr>
        <w:t>Collection 3: enrollments</w:t>
      </w:r>
    </w:p>
    <w:p w14:paraId="1D697B27" w14:textId="63CC8A24" w:rsidR="0036381B" w:rsidRDefault="00826A50">
      <w:pPr>
        <w:spacing w:before="80" w:after="80"/>
        <w:jc w:val="both"/>
      </w:pPr>
      <w:r>
        <w:t>Enrollments implement reference mode</w:t>
      </w:r>
      <w:r w:rsidR="00C9278F">
        <w:t xml:space="preserve">, </w:t>
      </w:r>
      <w:r>
        <w:t xml:space="preserve">each document contains </w:t>
      </w:r>
      <w:proofErr w:type="spellStart"/>
      <w:r>
        <w:t>studentRef</w:t>
      </w:r>
      <w:proofErr w:type="spellEnd"/>
      <w:r>
        <w:t xml:space="preserve"> (</w:t>
      </w:r>
      <w:proofErr w:type="spellStart"/>
      <w:r>
        <w:t>ObjectId</w:t>
      </w:r>
      <w:proofErr w:type="spellEnd"/>
      <w:r>
        <w:t xml:space="preserve"> pointing to </w:t>
      </w:r>
      <w:proofErr w:type="spellStart"/>
      <w:proofErr w:type="gramStart"/>
      <w:r>
        <w:t>students._</w:t>
      </w:r>
      <w:proofErr w:type="gramEnd"/>
      <w:r>
        <w:t>id</w:t>
      </w:r>
      <w:proofErr w:type="spellEnd"/>
      <w:r>
        <w:t xml:space="preserve">) and </w:t>
      </w:r>
      <w:proofErr w:type="spellStart"/>
      <w:r>
        <w:t>courseRef</w:t>
      </w:r>
      <w:proofErr w:type="spellEnd"/>
      <w:r>
        <w:t xml:space="preserve"> (</w:t>
      </w:r>
      <w:proofErr w:type="spellStart"/>
      <w:r>
        <w:t>ObjectId</w:t>
      </w:r>
      <w:proofErr w:type="spellEnd"/>
      <w:r>
        <w:t xml:space="preserve"> pointing to </w:t>
      </w:r>
      <w:proofErr w:type="spellStart"/>
      <w:r>
        <w:t>courses._id</w:t>
      </w:r>
      <w:proofErr w:type="spellEnd"/>
      <w:r>
        <w:t xml:space="preserve">). Schema flexibility is demonstrated through the </w:t>
      </w:r>
      <w:proofErr w:type="spellStart"/>
      <w:r>
        <w:t>gradingType</w:t>
      </w:r>
      <w:proofErr w:type="spellEnd"/>
      <w:r>
        <w:t xml:space="preserve"> field, which determines the document structure:</w:t>
      </w:r>
    </w:p>
    <w:p w14:paraId="72A641C2" w14:textId="77777777" w:rsidR="0036381B" w:rsidRDefault="0036381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360"/>
      </w:tblGrid>
      <w:tr w:rsidR="0036381B" w14:paraId="3C90EC08"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35B153" w14:textId="77777777" w:rsidR="0036381B" w:rsidRDefault="00826A50">
            <w:proofErr w:type="spellStart"/>
            <w:r>
              <w:rPr>
                <w:b/>
                <w:bCs/>
                <w:color w:val="FFFFFF"/>
                <w:sz w:val="20"/>
                <w:szCs w:val="20"/>
              </w:rPr>
              <w:t>gradingType</w:t>
            </w:r>
            <w:proofErr w:type="spellEnd"/>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E0B51C" w14:textId="77777777" w:rsidR="0036381B" w:rsidRDefault="00826A50">
            <w:r>
              <w:rPr>
                <w:b/>
                <w:bCs/>
                <w:color w:val="FFFFFF"/>
                <w:sz w:val="20"/>
                <w:szCs w:val="20"/>
              </w:rPr>
              <w:t>Unique Fields</w:t>
            </w:r>
          </w:p>
        </w:tc>
      </w:tr>
      <w:tr w:rsidR="0036381B" w14:paraId="0654B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BC84C" w14:textId="77777777" w:rsidR="0036381B" w:rsidRDefault="00826A50">
            <w:proofErr w:type="spellStart"/>
            <w:r>
              <w:rPr>
                <w:sz w:val="20"/>
                <w:szCs w:val="20"/>
              </w:rPr>
              <w:t>exam_only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FD9D6" w14:textId="77777777" w:rsidR="0036381B" w:rsidRDefault="00826A50">
            <w:proofErr w:type="spellStart"/>
            <w:r>
              <w:rPr>
                <w:sz w:val="20"/>
                <w:szCs w:val="20"/>
              </w:rPr>
              <w:t>midtermWeight</w:t>
            </w:r>
            <w:proofErr w:type="spellEnd"/>
            <w:r>
              <w:rPr>
                <w:sz w:val="20"/>
                <w:szCs w:val="20"/>
              </w:rPr>
              <w:t xml:space="preserve">, </w:t>
            </w:r>
            <w:proofErr w:type="spellStart"/>
            <w:r>
              <w:rPr>
                <w:sz w:val="20"/>
                <w:szCs w:val="20"/>
              </w:rPr>
              <w:t>finalWeight</w:t>
            </w:r>
            <w:proofErr w:type="spellEnd"/>
            <w:r>
              <w:rPr>
                <w:sz w:val="20"/>
                <w:szCs w:val="20"/>
              </w:rPr>
              <w:t xml:space="preserve">, </w:t>
            </w:r>
            <w:proofErr w:type="spellStart"/>
            <w:r>
              <w:rPr>
                <w:sz w:val="20"/>
                <w:szCs w:val="20"/>
              </w:rPr>
              <w:t>midtermScore</w:t>
            </w:r>
            <w:proofErr w:type="spellEnd"/>
            <w:r>
              <w:rPr>
                <w:sz w:val="20"/>
                <w:szCs w:val="20"/>
              </w:rPr>
              <w:t xml:space="preserve">, </w:t>
            </w:r>
            <w:proofErr w:type="spellStart"/>
            <w:r>
              <w:rPr>
                <w:sz w:val="20"/>
                <w:szCs w:val="20"/>
              </w:rPr>
              <w:t>finalScore</w:t>
            </w:r>
            <w:proofErr w:type="spellEnd"/>
            <w:r>
              <w:rPr>
                <w:sz w:val="20"/>
                <w:szCs w:val="20"/>
              </w:rPr>
              <w:t xml:space="preserve"> (some: </w:t>
            </w:r>
            <w:proofErr w:type="spellStart"/>
            <w:r>
              <w:rPr>
                <w:sz w:val="20"/>
                <w:szCs w:val="20"/>
              </w:rPr>
              <w:t>oralExam</w:t>
            </w:r>
            <w:proofErr w:type="spellEnd"/>
            <w:r>
              <w:rPr>
                <w:sz w:val="20"/>
                <w:szCs w:val="20"/>
              </w:rPr>
              <w:t xml:space="preserve">, </w:t>
            </w:r>
            <w:proofErr w:type="spellStart"/>
            <w:r>
              <w:rPr>
                <w:sz w:val="20"/>
                <w:szCs w:val="20"/>
              </w:rPr>
              <w:t>oralScore</w:t>
            </w:r>
            <w:proofErr w:type="spellEnd"/>
            <w:r>
              <w:rPr>
                <w:sz w:val="20"/>
                <w:szCs w:val="20"/>
              </w:rPr>
              <w:t>)</w:t>
            </w:r>
          </w:p>
        </w:tc>
      </w:tr>
      <w:tr w:rsidR="0036381B" w14:paraId="770D80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07E1C" w14:textId="77777777" w:rsidR="0036381B" w:rsidRDefault="00826A50">
            <w:proofErr w:type="spellStart"/>
            <w:r>
              <w:rPr>
                <w:sz w:val="20"/>
                <w:szCs w:val="20"/>
              </w:rPr>
              <w:t>lab_based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2FF6A" w14:textId="77777777" w:rsidR="0036381B" w:rsidRDefault="00826A50">
            <w:proofErr w:type="spellStart"/>
            <w:r>
              <w:rPr>
                <w:sz w:val="20"/>
                <w:szCs w:val="20"/>
              </w:rPr>
              <w:t>labWeight</w:t>
            </w:r>
            <w:proofErr w:type="spellEnd"/>
            <w:r>
              <w:rPr>
                <w:sz w:val="20"/>
                <w:szCs w:val="20"/>
              </w:rPr>
              <w:t xml:space="preserve">, </w:t>
            </w:r>
            <w:proofErr w:type="spellStart"/>
            <w:r>
              <w:rPr>
                <w:sz w:val="20"/>
                <w:szCs w:val="20"/>
              </w:rPr>
              <w:t>labHours</w:t>
            </w:r>
            <w:proofErr w:type="spellEnd"/>
            <w:r>
              <w:rPr>
                <w:sz w:val="20"/>
                <w:szCs w:val="20"/>
              </w:rPr>
              <w:t xml:space="preserve">, </w:t>
            </w:r>
            <w:proofErr w:type="spellStart"/>
            <w:r>
              <w:rPr>
                <w:sz w:val="20"/>
                <w:szCs w:val="20"/>
              </w:rPr>
              <w:t>labScore</w:t>
            </w:r>
            <w:proofErr w:type="spellEnd"/>
            <w:r>
              <w:rPr>
                <w:sz w:val="20"/>
                <w:szCs w:val="20"/>
              </w:rPr>
              <w:t xml:space="preserve">, </w:t>
            </w:r>
            <w:proofErr w:type="spellStart"/>
            <w:r>
              <w:rPr>
                <w:sz w:val="20"/>
                <w:szCs w:val="20"/>
              </w:rPr>
              <w:t>finalWeight</w:t>
            </w:r>
            <w:proofErr w:type="spellEnd"/>
            <w:r>
              <w:rPr>
                <w:sz w:val="20"/>
                <w:szCs w:val="20"/>
              </w:rPr>
              <w:t xml:space="preserve">, </w:t>
            </w:r>
            <w:proofErr w:type="spellStart"/>
            <w:r>
              <w:rPr>
                <w:sz w:val="20"/>
                <w:szCs w:val="20"/>
              </w:rPr>
              <w:t>finalScore</w:t>
            </w:r>
            <w:proofErr w:type="spellEnd"/>
          </w:p>
        </w:tc>
      </w:tr>
      <w:tr w:rsidR="0036381B" w14:paraId="7E5463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631EA" w14:textId="77777777" w:rsidR="0036381B" w:rsidRDefault="00826A50">
            <w:proofErr w:type="spellStart"/>
            <w:r>
              <w:rPr>
                <w:sz w:val="20"/>
                <w:szCs w:val="20"/>
              </w:rPr>
              <w:t>project_based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5D25E" w14:textId="77777777" w:rsidR="0036381B" w:rsidRDefault="00826A50">
            <w:proofErr w:type="spellStart"/>
            <w:r>
              <w:rPr>
                <w:sz w:val="20"/>
                <w:szCs w:val="20"/>
              </w:rPr>
              <w:t>projectWeight</w:t>
            </w:r>
            <w:proofErr w:type="spellEnd"/>
            <w:r>
              <w:rPr>
                <w:sz w:val="20"/>
                <w:szCs w:val="20"/>
              </w:rPr>
              <w:t xml:space="preserve">, </w:t>
            </w:r>
            <w:proofErr w:type="spellStart"/>
            <w:r>
              <w:rPr>
                <w:sz w:val="20"/>
                <w:szCs w:val="20"/>
              </w:rPr>
              <w:t>projectTitle</w:t>
            </w:r>
            <w:proofErr w:type="spellEnd"/>
            <w:r>
              <w:rPr>
                <w:sz w:val="20"/>
                <w:szCs w:val="20"/>
              </w:rPr>
              <w:t xml:space="preserve">, </w:t>
            </w:r>
            <w:proofErr w:type="spellStart"/>
            <w:r>
              <w:rPr>
                <w:sz w:val="20"/>
                <w:szCs w:val="20"/>
              </w:rPr>
              <w:t>teamSize</w:t>
            </w:r>
            <w:proofErr w:type="spellEnd"/>
            <w:r>
              <w:rPr>
                <w:sz w:val="20"/>
                <w:szCs w:val="20"/>
              </w:rPr>
              <w:t xml:space="preserve">, </w:t>
            </w:r>
            <w:proofErr w:type="spellStart"/>
            <w:r>
              <w:rPr>
                <w:sz w:val="20"/>
                <w:szCs w:val="20"/>
              </w:rPr>
              <w:t>projectScore</w:t>
            </w:r>
            <w:proofErr w:type="spellEnd"/>
            <w:r>
              <w:rPr>
                <w:sz w:val="20"/>
                <w:szCs w:val="20"/>
              </w:rPr>
              <w:t xml:space="preserve">, </w:t>
            </w:r>
            <w:proofErr w:type="spellStart"/>
            <w:r>
              <w:rPr>
                <w:sz w:val="20"/>
                <w:szCs w:val="20"/>
              </w:rPr>
              <w:t>examWeight</w:t>
            </w:r>
            <w:proofErr w:type="spellEnd"/>
            <w:r>
              <w:rPr>
                <w:sz w:val="20"/>
                <w:szCs w:val="20"/>
              </w:rPr>
              <w:t xml:space="preserve">, </w:t>
            </w:r>
            <w:proofErr w:type="spellStart"/>
            <w:r>
              <w:rPr>
                <w:sz w:val="20"/>
                <w:szCs w:val="20"/>
              </w:rPr>
              <w:t>examScore</w:t>
            </w:r>
            <w:proofErr w:type="spellEnd"/>
          </w:p>
        </w:tc>
      </w:tr>
      <w:tr w:rsidR="0036381B" w14:paraId="6FB466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2888D" w14:textId="77777777" w:rsidR="0036381B" w:rsidRDefault="00826A50">
            <w:r>
              <w:rPr>
                <w:sz w:val="20"/>
                <w:szCs w:val="20"/>
              </w:rPr>
              <w:t>mixed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D42B1" w14:textId="77777777" w:rsidR="0036381B" w:rsidRDefault="00826A50">
            <w:proofErr w:type="spellStart"/>
            <w:r>
              <w:rPr>
                <w:sz w:val="20"/>
                <w:szCs w:val="20"/>
              </w:rPr>
              <w:t>assignmentsWeight</w:t>
            </w:r>
            <w:proofErr w:type="spellEnd"/>
            <w:r>
              <w:rPr>
                <w:sz w:val="20"/>
                <w:szCs w:val="20"/>
              </w:rPr>
              <w:t xml:space="preserve">, </w:t>
            </w:r>
            <w:proofErr w:type="spellStart"/>
            <w:r>
              <w:rPr>
                <w:sz w:val="20"/>
                <w:szCs w:val="20"/>
              </w:rPr>
              <w:t>examWeight</w:t>
            </w:r>
            <w:proofErr w:type="spellEnd"/>
            <w:r>
              <w:rPr>
                <w:sz w:val="20"/>
                <w:szCs w:val="20"/>
              </w:rPr>
              <w:t xml:space="preserve">, </w:t>
            </w:r>
            <w:proofErr w:type="spellStart"/>
            <w:r>
              <w:rPr>
                <w:sz w:val="20"/>
                <w:szCs w:val="20"/>
              </w:rPr>
              <w:t>projectWeight</w:t>
            </w:r>
            <w:proofErr w:type="spellEnd"/>
            <w:r>
              <w:rPr>
                <w:sz w:val="20"/>
                <w:szCs w:val="20"/>
              </w:rPr>
              <w:t xml:space="preserve"> + corresponding scores</w:t>
            </w:r>
          </w:p>
        </w:tc>
      </w:tr>
      <w:tr w:rsidR="0036381B" w14:paraId="00650F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773AB" w14:textId="77777777" w:rsidR="0036381B" w:rsidRDefault="00826A50">
            <w:r>
              <w:rPr>
                <w:sz w:val="20"/>
                <w:szCs w:val="20"/>
              </w:rPr>
              <w:t>retake (any type)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D5364" w14:textId="77777777" w:rsidR="0036381B" w:rsidRDefault="00826A50">
            <w:r>
              <w:rPr>
                <w:sz w:val="20"/>
                <w:szCs w:val="20"/>
              </w:rPr>
              <w:t xml:space="preserve">All fields of the grading type + </w:t>
            </w:r>
            <w:proofErr w:type="spellStart"/>
            <w:r>
              <w:rPr>
                <w:sz w:val="20"/>
                <w:szCs w:val="20"/>
              </w:rPr>
              <w:t>isRetake</w:t>
            </w:r>
            <w:proofErr w:type="spellEnd"/>
            <w:r>
              <w:rPr>
                <w:sz w:val="20"/>
                <w:szCs w:val="20"/>
              </w:rPr>
              <w:t xml:space="preserve">: true, </w:t>
            </w:r>
            <w:proofErr w:type="spellStart"/>
            <w:r>
              <w:rPr>
                <w:sz w:val="20"/>
                <w:szCs w:val="20"/>
              </w:rPr>
              <w:t>attemptNumber</w:t>
            </w:r>
            <w:proofErr w:type="spellEnd"/>
            <w:r>
              <w:rPr>
                <w:sz w:val="20"/>
                <w:szCs w:val="20"/>
              </w:rPr>
              <w:t xml:space="preserve">, </w:t>
            </w:r>
            <w:proofErr w:type="spellStart"/>
            <w:r>
              <w:rPr>
                <w:sz w:val="20"/>
                <w:szCs w:val="20"/>
              </w:rPr>
              <w:t>previousGrade</w:t>
            </w:r>
            <w:proofErr w:type="spellEnd"/>
          </w:p>
        </w:tc>
      </w:tr>
    </w:tbl>
    <w:p w14:paraId="4008CCFF" w14:textId="77777777" w:rsidR="0036381B" w:rsidRDefault="0036381B">
      <w:pPr>
        <w:spacing w:before="60" w:after="60"/>
      </w:pPr>
    </w:p>
    <w:p w14:paraId="2CAD2C2E" w14:textId="77777777" w:rsidR="0036381B" w:rsidRDefault="00826A50">
      <w:pPr>
        <w:spacing w:before="200" w:after="80"/>
      </w:pPr>
      <w:r>
        <w:rPr>
          <w:b/>
          <w:bCs/>
          <w:color w:val="333333"/>
          <w:sz w:val="24"/>
          <w:szCs w:val="24"/>
        </w:rPr>
        <w:t xml:space="preserve">Collection 4: </w:t>
      </w:r>
      <w:proofErr w:type="spellStart"/>
      <w:r>
        <w:rPr>
          <w:b/>
          <w:bCs/>
          <w:color w:val="333333"/>
          <w:sz w:val="24"/>
          <w:szCs w:val="24"/>
        </w:rPr>
        <w:t>performance_snapshots</w:t>
      </w:r>
      <w:proofErr w:type="spellEnd"/>
    </w:p>
    <w:p w14:paraId="0A84A4E6" w14:textId="77777777" w:rsidR="0036381B" w:rsidRDefault="00826A50">
      <w:pPr>
        <w:spacing w:before="80" w:after="80"/>
        <w:jc w:val="both"/>
      </w:pPr>
      <w:r>
        <w:t xml:space="preserve">Performance snapshots implement reference mode via </w:t>
      </w:r>
      <w:proofErr w:type="spellStart"/>
      <w:r>
        <w:t>studentRef</w:t>
      </w:r>
      <w:proofErr w:type="spellEnd"/>
      <w:r>
        <w:t xml:space="preserve"> (</w:t>
      </w:r>
      <w:proofErr w:type="spellStart"/>
      <w:r>
        <w:t>ObjectId</w:t>
      </w:r>
      <w:proofErr w:type="spellEnd"/>
      <w:r>
        <w:t>). Each document captures a student's GPA, risk score, risk level, and signal breakdown (</w:t>
      </w:r>
      <w:proofErr w:type="spellStart"/>
      <w:r>
        <w:t>gpaDrop</w:t>
      </w:r>
      <w:proofErr w:type="spellEnd"/>
      <w:r>
        <w:t xml:space="preserve">, </w:t>
      </w:r>
      <w:proofErr w:type="spellStart"/>
      <w:r>
        <w:t>absenceRate</w:t>
      </w:r>
      <w:proofErr w:type="spellEnd"/>
      <w:r>
        <w:t xml:space="preserve">, </w:t>
      </w:r>
      <w:proofErr w:type="spellStart"/>
      <w:r>
        <w:t>failedUnits</w:t>
      </w:r>
      <w:proofErr w:type="spellEnd"/>
      <w:r>
        <w:t>) at the end of a semester. This enables trend analysis across multiple semesters.</w:t>
      </w:r>
    </w:p>
    <w:p w14:paraId="1DB6CA46" w14:textId="77777777" w:rsidR="0036381B" w:rsidRDefault="0036381B">
      <w:pPr>
        <w:spacing w:before="60" w:after="60"/>
      </w:pPr>
    </w:p>
    <w:p w14:paraId="087A942F" w14:textId="77777777" w:rsidR="0036381B" w:rsidRDefault="00826A50">
      <w:pPr>
        <w:spacing w:before="200" w:after="80"/>
      </w:pPr>
      <w:r>
        <w:rPr>
          <w:b/>
          <w:bCs/>
          <w:color w:val="333333"/>
          <w:sz w:val="24"/>
          <w:szCs w:val="24"/>
        </w:rPr>
        <w:t>Reference Mode Diagram</w:t>
      </w:r>
    </w:p>
    <w:p w14:paraId="61937DC1" w14:textId="77777777" w:rsidR="0036381B" w:rsidRDefault="00826A50">
      <w:pPr>
        <w:spacing w:before="80" w:after="80"/>
      </w:pPr>
      <w:r>
        <w:t>The reference chain between collections:</w:t>
      </w:r>
    </w:p>
    <w:p w14:paraId="724C352B" w14:textId="77777777" w:rsidR="0036381B" w:rsidRDefault="0036381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060"/>
      </w:tblGrid>
      <w:tr w:rsidR="0036381B" w14:paraId="68F10839"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A0AD93" w14:textId="77777777" w:rsidR="0036381B" w:rsidRDefault="00826A50">
            <w:r>
              <w:rPr>
                <w:b/>
                <w:bCs/>
                <w:color w:val="FFFFFF"/>
                <w:sz w:val="20"/>
                <w:szCs w:val="20"/>
              </w:rPr>
              <w:t>From Collection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2FE373" w14:textId="77777777" w:rsidR="0036381B" w:rsidRDefault="00826A50">
            <w:r>
              <w:rPr>
                <w:b/>
                <w:bCs/>
                <w:color w:val="FFFFFF"/>
                <w:sz w:val="20"/>
                <w:szCs w:val="20"/>
              </w:rPr>
              <w:t>Field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35A724" w14:textId="77777777" w:rsidR="0036381B" w:rsidRDefault="00826A50">
            <w:r>
              <w:rPr>
                <w:b/>
                <w:bCs/>
                <w:color w:val="FFFFFF"/>
                <w:sz w:val="20"/>
                <w:szCs w:val="20"/>
              </w:rPr>
              <w:t>References</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59ED49" w14:textId="77777777" w:rsidR="0036381B" w:rsidRDefault="00826A50">
            <w:r>
              <w:rPr>
                <w:b/>
                <w:bCs/>
                <w:color w:val="FFFFFF"/>
                <w:sz w:val="20"/>
                <w:szCs w:val="20"/>
              </w:rPr>
              <w:t>To Collection</w:t>
            </w:r>
          </w:p>
        </w:tc>
      </w:tr>
      <w:tr w:rsidR="0036381B" w14:paraId="77DBEF4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55278" w14:textId="77777777" w:rsidR="0036381B" w:rsidRDefault="00826A50">
            <w:r>
              <w:rPr>
                <w:sz w:val="20"/>
                <w:szCs w:val="20"/>
              </w:rPr>
              <w:t>enrollments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97E50" w14:textId="77777777" w:rsidR="0036381B" w:rsidRDefault="00826A50">
            <w:proofErr w:type="spellStart"/>
            <w:r>
              <w:rPr>
                <w:sz w:val="20"/>
                <w:szCs w:val="20"/>
              </w:rPr>
              <w:t>studentRef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FB02A" w14:textId="77777777" w:rsidR="0036381B" w:rsidRDefault="00826A50">
            <w:proofErr w:type="spellStart"/>
            <w:r>
              <w:rPr>
                <w:sz w:val="20"/>
                <w:szCs w:val="20"/>
              </w:rPr>
              <w:t>ObjectId</w:t>
            </w:r>
            <w:proofErr w:type="spellEnd"/>
            <w:r>
              <w:rPr>
                <w:sz w:val="20"/>
                <w:szCs w:val="20"/>
              </w:rPr>
              <w:t xml:space="preserve"> → _id</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15F16F" w14:textId="77777777" w:rsidR="0036381B" w:rsidRDefault="00826A50">
            <w:r>
              <w:rPr>
                <w:sz w:val="20"/>
                <w:szCs w:val="20"/>
              </w:rPr>
              <w:t>students</w:t>
            </w:r>
          </w:p>
        </w:tc>
      </w:tr>
      <w:tr w:rsidR="0036381B" w14:paraId="40D36E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AE8C" w14:textId="77777777" w:rsidR="0036381B" w:rsidRDefault="00826A50">
            <w:r>
              <w:rPr>
                <w:sz w:val="20"/>
                <w:szCs w:val="20"/>
              </w:rPr>
              <w:t>enrollments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0CA5" w14:textId="77777777" w:rsidR="0036381B" w:rsidRDefault="00826A50">
            <w:proofErr w:type="spellStart"/>
            <w:r>
              <w:rPr>
                <w:sz w:val="20"/>
                <w:szCs w:val="20"/>
              </w:rPr>
              <w:t>courseRef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B0357" w14:textId="77777777" w:rsidR="0036381B" w:rsidRDefault="00826A50">
            <w:proofErr w:type="spellStart"/>
            <w:r>
              <w:rPr>
                <w:sz w:val="20"/>
                <w:szCs w:val="20"/>
              </w:rPr>
              <w:t>ObjectId</w:t>
            </w:r>
            <w:proofErr w:type="spellEnd"/>
            <w:r>
              <w:rPr>
                <w:sz w:val="20"/>
                <w:szCs w:val="20"/>
              </w:rPr>
              <w:t xml:space="preserve"> → _id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DB93" w14:textId="77777777" w:rsidR="0036381B" w:rsidRDefault="00826A50">
            <w:r>
              <w:rPr>
                <w:sz w:val="20"/>
                <w:szCs w:val="20"/>
              </w:rPr>
              <w:t>courses</w:t>
            </w:r>
          </w:p>
        </w:tc>
      </w:tr>
      <w:tr w:rsidR="0036381B" w14:paraId="1DAFDDB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DEF6F" w14:textId="77777777" w:rsidR="0036381B" w:rsidRDefault="00826A50">
            <w:proofErr w:type="spellStart"/>
            <w:r>
              <w:rPr>
                <w:sz w:val="20"/>
                <w:szCs w:val="20"/>
              </w:rPr>
              <w:t>performance_snapshots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171C4A" w14:textId="77777777" w:rsidR="0036381B" w:rsidRDefault="00826A50">
            <w:proofErr w:type="spellStart"/>
            <w:r>
              <w:rPr>
                <w:sz w:val="20"/>
                <w:szCs w:val="20"/>
              </w:rPr>
              <w:t>studentRef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507BD" w14:textId="77777777" w:rsidR="0036381B" w:rsidRDefault="00826A50">
            <w:proofErr w:type="spellStart"/>
            <w:r>
              <w:rPr>
                <w:sz w:val="20"/>
                <w:szCs w:val="20"/>
              </w:rPr>
              <w:t>ObjectId</w:t>
            </w:r>
            <w:proofErr w:type="spellEnd"/>
            <w:r>
              <w:rPr>
                <w:sz w:val="20"/>
                <w:szCs w:val="20"/>
              </w:rPr>
              <w:t xml:space="preserve"> → _id</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6DB16" w14:textId="77777777" w:rsidR="0036381B" w:rsidRDefault="00826A50">
            <w:r>
              <w:rPr>
                <w:sz w:val="20"/>
                <w:szCs w:val="20"/>
              </w:rPr>
              <w:t>students</w:t>
            </w:r>
          </w:p>
        </w:tc>
      </w:tr>
    </w:tbl>
    <w:p w14:paraId="7EDA9A83" w14:textId="69F5173E" w:rsidR="0036381B" w:rsidRDefault="0036381B"/>
    <w:p w14:paraId="671CD034" w14:textId="77777777" w:rsidR="00D508F8" w:rsidRDefault="00D508F8">
      <w:pPr>
        <w:pStyle w:val="Heading2"/>
      </w:pPr>
    </w:p>
    <w:p w14:paraId="724BA0C2" w14:textId="77777777" w:rsidR="00D508F8" w:rsidRDefault="00D508F8">
      <w:pPr>
        <w:pStyle w:val="Heading2"/>
      </w:pPr>
    </w:p>
    <w:p w14:paraId="2B3FE783" w14:textId="77777777" w:rsidR="00D508F8" w:rsidRDefault="00D508F8">
      <w:pPr>
        <w:pStyle w:val="Heading2"/>
      </w:pPr>
    </w:p>
    <w:p w14:paraId="23668149" w14:textId="5A6336F3" w:rsidR="0036381B" w:rsidRDefault="00826A50">
      <w:pPr>
        <w:pStyle w:val="Heading2"/>
      </w:pPr>
      <w:r>
        <w:lastRenderedPageBreak/>
        <w:t>2b. Data Population</w:t>
      </w:r>
    </w:p>
    <w:p w14:paraId="2E7AA45D" w14:textId="77777777" w:rsidR="0036381B" w:rsidRDefault="00826A50">
      <w:pPr>
        <w:spacing w:before="80" w:after="80"/>
        <w:jc w:val="both"/>
      </w:pPr>
      <w:r>
        <w:t>The database was populated using a seed script executed in MongoDB Compass. The following records were inserted:</w:t>
      </w:r>
    </w:p>
    <w:p w14:paraId="32004B45" w14:textId="77777777" w:rsidR="0036381B" w:rsidRDefault="0036381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60"/>
      </w:tblGrid>
      <w:tr w:rsidR="0036381B" w14:paraId="445E00EB"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54547B" w14:textId="77777777" w:rsidR="0036381B" w:rsidRDefault="00826A50">
            <w:r>
              <w:rPr>
                <w:b/>
                <w:bCs/>
                <w:color w:val="FFFFFF"/>
                <w:sz w:val="20"/>
                <w:szCs w:val="20"/>
              </w:rPr>
              <w:t>Collection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39D849" w14:textId="77777777" w:rsidR="0036381B" w:rsidRDefault="00826A50">
            <w:r>
              <w:rPr>
                <w:b/>
                <w:bCs/>
                <w:color w:val="FFFFFF"/>
                <w:sz w:val="20"/>
                <w:szCs w:val="20"/>
              </w:rPr>
              <w:t>Record Count</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2B4E0D" w14:textId="77777777" w:rsidR="0036381B" w:rsidRDefault="00826A50">
            <w:r>
              <w:rPr>
                <w:b/>
                <w:bCs/>
                <w:color w:val="FFFFFF"/>
                <w:sz w:val="20"/>
                <w:szCs w:val="20"/>
              </w:rPr>
              <w:t>Description</w:t>
            </w:r>
          </w:p>
        </w:tc>
      </w:tr>
      <w:tr w:rsidR="0036381B" w14:paraId="4AFCB9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61A0D" w14:textId="77777777" w:rsidR="0036381B" w:rsidRDefault="00826A50">
            <w:r>
              <w:rPr>
                <w:sz w:val="20"/>
                <w:szCs w:val="20"/>
              </w:rPr>
              <w:t>students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24708" w14:textId="77777777" w:rsidR="0036381B" w:rsidRDefault="00826A50">
            <w:r>
              <w:rPr>
                <w:sz w:val="20"/>
                <w:szCs w:val="20"/>
              </w:rPr>
              <w:t>21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BBD5F" w14:textId="77777777" w:rsidR="0036381B" w:rsidRDefault="00826A50">
            <w:r>
              <w:rPr>
                <w:sz w:val="20"/>
                <w:szCs w:val="20"/>
              </w:rPr>
              <w:t>4 statuses: 12 enrolled, 3 scholarship, 3 probation, 3 suspended</w:t>
            </w:r>
          </w:p>
        </w:tc>
      </w:tr>
      <w:tr w:rsidR="0036381B" w14:paraId="1388F5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5B53" w14:textId="77777777" w:rsidR="0036381B" w:rsidRDefault="00826A50">
            <w:r>
              <w:rPr>
                <w:sz w:val="20"/>
                <w:szCs w:val="20"/>
              </w:rPr>
              <w:t>courses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62F5" w14:textId="77777777" w:rsidR="0036381B" w:rsidRDefault="00826A50">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528BF" w14:textId="77777777" w:rsidR="0036381B" w:rsidRDefault="00826A50">
            <w:r>
              <w:rPr>
                <w:sz w:val="20"/>
                <w:szCs w:val="20"/>
              </w:rPr>
              <w:t>3 delivery modes: in-person, hybrid, online</w:t>
            </w:r>
          </w:p>
        </w:tc>
      </w:tr>
      <w:tr w:rsidR="0036381B" w14:paraId="70CBEDA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91388" w14:textId="77777777" w:rsidR="0036381B" w:rsidRDefault="00826A50">
            <w:r>
              <w:rPr>
                <w:sz w:val="20"/>
                <w:szCs w:val="20"/>
              </w:rPr>
              <w:t>enrollments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F0C23" w14:textId="77777777" w:rsidR="0036381B" w:rsidRDefault="00826A50">
            <w:r>
              <w:rPr>
                <w:sz w:val="20"/>
                <w:szCs w:val="20"/>
              </w:rPr>
              <w:t>60</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1A2B7" w14:textId="77777777" w:rsidR="0036381B" w:rsidRDefault="00826A50">
            <w:r>
              <w:rPr>
                <w:sz w:val="20"/>
                <w:szCs w:val="20"/>
              </w:rPr>
              <w:t xml:space="preserve">4 grading types: </w:t>
            </w:r>
            <w:proofErr w:type="spellStart"/>
            <w:r>
              <w:rPr>
                <w:sz w:val="20"/>
                <w:szCs w:val="20"/>
              </w:rPr>
              <w:t>exam_only</w:t>
            </w:r>
            <w:proofErr w:type="spellEnd"/>
            <w:r>
              <w:rPr>
                <w:sz w:val="20"/>
                <w:szCs w:val="20"/>
              </w:rPr>
              <w:t xml:space="preserve">, </w:t>
            </w:r>
            <w:proofErr w:type="spellStart"/>
            <w:r>
              <w:rPr>
                <w:sz w:val="20"/>
                <w:szCs w:val="20"/>
              </w:rPr>
              <w:t>lab_based</w:t>
            </w:r>
            <w:proofErr w:type="spellEnd"/>
            <w:r>
              <w:rPr>
                <w:sz w:val="20"/>
                <w:szCs w:val="20"/>
              </w:rPr>
              <w:t xml:space="preserve">, </w:t>
            </w:r>
            <w:proofErr w:type="spellStart"/>
            <w:r>
              <w:rPr>
                <w:sz w:val="20"/>
                <w:szCs w:val="20"/>
              </w:rPr>
              <w:t>project_based</w:t>
            </w:r>
            <w:proofErr w:type="spellEnd"/>
            <w:r>
              <w:rPr>
                <w:sz w:val="20"/>
                <w:szCs w:val="20"/>
              </w:rPr>
              <w:t>, mixed</w:t>
            </w:r>
          </w:p>
        </w:tc>
      </w:tr>
      <w:tr w:rsidR="0036381B" w14:paraId="673A60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992E3" w14:textId="77777777" w:rsidR="0036381B" w:rsidRDefault="00826A50">
            <w:proofErr w:type="spellStart"/>
            <w:r>
              <w:rPr>
                <w:sz w:val="20"/>
                <w:szCs w:val="20"/>
              </w:rPr>
              <w:t>performance_snapshots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4F040" w14:textId="77777777" w:rsidR="0036381B" w:rsidRDefault="00826A50">
            <w:r>
              <w:rPr>
                <w:sz w:val="20"/>
                <w:szCs w:val="20"/>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7C4C" w14:textId="77777777" w:rsidR="0036381B" w:rsidRDefault="00826A50">
            <w:r>
              <w:rPr>
                <w:sz w:val="20"/>
                <w:szCs w:val="20"/>
              </w:rPr>
              <w:t>2 semesters tracked: Fall 2024 and Spring 2025</w:t>
            </w:r>
          </w:p>
        </w:tc>
      </w:tr>
    </w:tbl>
    <w:p w14:paraId="38EDC5ED" w14:textId="77777777" w:rsidR="00693BEB" w:rsidRDefault="00693BEB">
      <w:pPr>
        <w:spacing w:before="60" w:after="60"/>
      </w:pPr>
    </w:p>
    <w:p w14:paraId="2356857E" w14:textId="421D947B" w:rsidR="0036381B" w:rsidRDefault="00693BEB" w:rsidP="00693BEB">
      <w:pPr>
        <w:spacing w:before="80" w:after="80"/>
      </w:pPr>
      <w:r>
        <w:rPr>
          <w:noProof/>
        </w:rPr>
        <w:drawing>
          <wp:inline distT="0" distB="0" distL="0" distR="0" wp14:anchorId="03D61871" wp14:editId="2A18B0B9">
            <wp:extent cx="5440680" cy="26441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40680" cy="2644140"/>
                    </a:xfrm>
                    <a:prstGeom prst="rect">
                      <a:avLst/>
                    </a:prstGeom>
                  </pic:spPr>
                </pic:pic>
              </a:graphicData>
            </a:graphic>
          </wp:inline>
        </w:drawing>
      </w:r>
    </w:p>
    <w:p w14:paraId="03DAA83D" w14:textId="673150C9" w:rsidR="0036381B" w:rsidRDefault="00826A50" w:rsidP="00EA05F2">
      <w:r>
        <w:br w:type="page"/>
      </w:r>
      <w:r>
        <w:rPr>
          <w:b/>
          <w:bCs/>
          <w:color w:val="2E74B5"/>
          <w:sz w:val="26"/>
          <w:szCs w:val="26"/>
        </w:rPr>
        <w:lastRenderedPageBreak/>
        <w:t>2c. CRUD Operations and Queries</w:t>
      </w:r>
    </w:p>
    <w:p w14:paraId="7674E7A6" w14:textId="77777777" w:rsidR="0036381B" w:rsidRDefault="00826A50">
      <w:pPr>
        <w:spacing w:before="200" w:after="80"/>
      </w:pPr>
      <w:r>
        <w:rPr>
          <w:b/>
          <w:bCs/>
          <w:color w:val="333333"/>
          <w:sz w:val="24"/>
          <w:szCs w:val="24"/>
        </w:rPr>
        <w:t>INSERT Operations</w:t>
      </w:r>
    </w:p>
    <w:p w14:paraId="7DE7D40C" w14:textId="77777777" w:rsidR="0036381B" w:rsidRDefault="0036381B">
      <w:pPr>
        <w:spacing w:before="60" w:after="60"/>
      </w:pPr>
    </w:p>
    <w:p w14:paraId="41BEBD3B" w14:textId="783137A6" w:rsidR="0036381B" w:rsidRDefault="00826A50">
      <w:pPr>
        <w:spacing w:before="80" w:after="80"/>
      </w:pPr>
      <w:r>
        <w:t>Add a new enrolled student</w:t>
      </w:r>
      <w:r w:rsidR="00693BEB">
        <w:t xml:space="preserve"> and Add enrollment for the new student:</w:t>
      </w:r>
      <w:r w:rsidR="00693BEB">
        <w:br/>
      </w:r>
      <w:r w:rsidR="00B57BDA">
        <w:br/>
      </w:r>
      <w:r w:rsidR="00B57BDA">
        <w:rPr>
          <w:noProof/>
        </w:rPr>
        <w:drawing>
          <wp:inline distT="0" distB="0" distL="0" distR="0" wp14:anchorId="76D12224" wp14:editId="406D2D43">
            <wp:extent cx="3406140" cy="33451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1930" cy="3360687"/>
                    </a:xfrm>
                    <a:prstGeom prst="rect">
                      <a:avLst/>
                    </a:prstGeom>
                  </pic:spPr>
                </pic:pic>
              </a:graphicData>
            </a:graphic>
          </wp:inline>
        </w:drawing>
      </w:r>
    </w:p>
    <w:p w14:paraId="2B00378A" w14:textId="77777777" w:rsidR="0036381B" w:rsidRDefault="0036381B">
      <w:pPr>
        <w:spacing w:before="60" w:after="60"/>
      </w:pPr>
    </w:p>
    <w:p w14:paraId="425F696C" w14:textId="77777777" w:rsidR="0036381B" w:rsidRDefault="00826A50">
      <w:pPr>
        <w:spacing w:before="200" w:after="80"/>
      </w:pPr>
      <w:r>
        <w:rPr>
          <w:b/>
          <w:bCs/>
          <w:color w:val="333333"/>
          <w:sz w:val="24"/>
          <w:szCs w:val="24"/>
        </w:rPr>
        <w:t>UPDATE Operations</w:t>
      </w:r>
    </w:p>
    <w:p w14:paraId="615C283A" w14:textId="77777777" w:rsidR="0036381B" w:rsidRDefault="0036381B">
      <w:pPr>
        <w:spacing w:before="60" w:after="60"/>
      </w:pPr>
    </w:p>
    <w:p w14:paraId="392A1716" w14:textId="1A177044" w:rsidR="0036381B" w:rsidRDefault="00826A50" w:rsidP="00B57BDA">
      <w:pPr>
        <w:spacing w:before="80" w:after="80"/>
      </w:pPr>
      <w:r>
        <w:t>Update GPA and risk level after semester results</w:t>
      </w:r>
      <w:r w:rsidR="00B57BDA">
        <w:t xml:space="preserve"> and </w:t>
      </w:r>
      <w:proofErr w:type="gramStart"/>
      <w:r w:rsidR="00B57BDA">
        <w:t>Add</w:t>
      </w:r>
      <w:proofErr w:type="gramEnd"/>
      <w:r w:rsidR="00B57BDA">
        <w:t xml:space="preserve"> a new field to all probation students:</w:t>
      </w:r>
      <w:r w:rsidR="00B57BDA">
        <w:br/>
      </w:r>
      <w:r w:rsidR="00B57BDA">
        <w:rPr>
          <w:noProof/>
        </w:rPr>
        <w:drawing>
          <wp:inline distT="0" distB="0" distL="0" distR="0" wp14:anchorId="46AF8433" wp14:editId="61244BC4">
            <wp:extent cx="3040380" cy="33375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908" cy="3365583"/>
                    </a:xfrm>
                    <a:prstGeom prst="rect">
                      <a:avLst/>
                    </a:prstGeom>
                  </pic:spPr>
                </pic:pic>
              </a:graphicData>
            </a:graphic>
          </wp:inline>
        </w:drawing>
      </w:r>
      <w:r w:rsidR="00EA05F2">
        <w:t xml:space="preserve">      </w:t>
      </w:r>
      <w:r w:rsidR="00EA05F2">
        <w:rPr>
          <w:noProof/>
        </w:rPr>
        <w:drawing>
          <wp:inline distT="0" distB="0" distL="0" distR="0" wp14:anchorId="5F09811C" wp14:editId="4CA75DD7">
            <wp:extent cx="2430571" cy="332041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2468059" cy="3371627"/>
                    </a:xfrm>
                    <a:prstGeom prst="rect">
                      <a:avLst/>
                    </a:prstGeom>
                  </pic:spPr>
                </pic:pic>
              </a:graphicData>
            </a:graphic>
          </wp:inline>
        </w:drawing>
      </w:r>
    </w:p>
    <w:p w14:paraId="74FF5933" w14:textId="1BB9DD9E" w:rsidR="0036381B" w:rsidRDefault="00826A50" w:rsidP="00B57BDA">
      <w:pPr>
        <w:spacing w:before="80" w:after="80"/>
      </w:pPr>
      <w:r>
        <w:lastRenderedPageBreak/>
        <w:t xml:space="preserve">UPDATE </w:t>
      </w:r>
      <w:r w:rsidR="00B57BDA">
        <w:t>2 -</w:t>
      </w:r>
      <w:r>
        <w:t xml:space="preserve"> Reinstate a suspended student to probation (status change with field restructure):</w:t>
      </w:r>
    </w:p>
    <w:p w14:paraId="5406A2C0" w14:textId="4A3F7056" w:rsidR="00B57BDA" w:rsidRDefault="00B57BDA" w:rsidP="00B57BDA">
      <w:pPr>
        <w:spacing w:before="80" w:after="80"/>
      </w:pPr>
    </w:p>
    <w:p w14:paraId="7EC56DE7" w14:textId="6AB85AA9" w:rsidR="00EA05F2" w:rsidRDefault="00EA05F2" w:rsidP="00B57BDA">
      <w:pPr>
        <w:spacing w:before="80" w:after="80"/>
      </w:pPr>
      <w:r>
        <w:rPr>
          <w:noProof/>
        </w:rPr>
        <w:drawing>
          <wp:inline distT="0" distB="0" distL="0" distR="0" wp14:anchorId="3D7AF783" wp14:editId="76AAB5C6">
            <wp:extent cx="4588823" cy="43510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608193" cy="4369387"/>
                    </a:xfrm>
                    <a:prstGeom prst="rect">
                      <a:avLst/>
                    </a:prstGeom>
                  </pic:spPr>
                </pic:pic>
              </a:graphicData>
            </a:graphic>
          </wp:inline>
        </w:drawing>
      </w:r>
    </w:p>
    <w:p w14:paraId="723D7792" w14:textId="190C5A22" w:rsidR="00B57BDA" w:rsidRDefault="00B57BDA" w:rsidP="00B57BDA">
      <w:pPr>
        <w:spacing w:before="80" w:after="80"/>
      </w:pPr>
    </w:p>
    <w:p w14:paraId="030E020D" w14:textId="77777777" w:rsidR="0036381B" w:rsidRDefault="0036381B">
      <w:pPr>
        <w:spacing w:before="60" w:after="60"/>
      </w:pPr>
    </w:p>
    <w:p w14:paraId="4B715E66" w14:textId="77777777" w:rsidR="0036381B" w:rsidRDefault="00826A50">
      <w:pPr>
        <w:spacing w:before="200" w:after="80"/>
      </w:pPr>
      <w:r>
        <w:rPr>
          <w:b/>
          <w:bCs/>
          <w:color w:val="333333"/>
          <w:sz w:val="24"/>
          <w:szCs w:val="24"/>
        </w:rPr>
        <w:t>DELETE Operations</w:t>
      </w:r>
    </w:p>
    <w:p w14:paraId="573F594E" w14:textId="77777777" w:rsidR="0036381B" w:rsidRDefault="0036381B">
      <w:pPr>
        <w:spacing w:before="60" w:after="60"/>
      </w:pPr>
    </w:p>
    <w:p w14:paraId="291A82B5" w14:textId="5D312882" w:rsidR="0036381B" w:rsidRDefault="00826A50" w:rsidP="00D508F8">
      <w:pPr>
        <w:spacing w:before="80" w:after="80"/>
      </w:pPr>
      <w:r>
        <w:t>Remove a test enrollment</w:t>
      </w:r>
      <w:r w:rsidR="00D508F8">
        <w:t xml:space="preserve"> and </w:t>
      </w:r>
      <w:proofErr w:type="gramStart"/>
      <w:r w:rsidR="00D508F8">
        <w:t>Remove</w:t>
      </w:r>
      <w:proofErr w:type="gramEnd"/>
      <w:r w:rsidR="00D508F8">
        <w:t xml:space="preserve"> the test student:</w:t>
      </w:r>
      <w:r w:rsidR="00D508F8">
        <w:br/>
      </w:r>
      <w:r w:rsidR="00D508F8">
        <w:br/>
      </w:r>
      <w:r w:rsidR="00D508F8">
        <w:rPr>
          <w:noProof/>
        </w:rPr>
        <w:drawing>
          <wp:inline distT="0" distB="0" distL="0" distR="0" wp14:anchorId="41EBE455" wp14:editId="759BF0D2">
            <wp:extent cx="4445113" cy="2606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460015" cy="2614777"/>
                    </a:xfrm>
                    <a:prstGeom prst="rect">
                      <a:avLst/>
                    </a:prstGeom>
                  </pic:spPr>
                </pic:pic>
              </a:graphicData>
            </a:graphic>
          </wp:inline>
        </w:drawing>
      </w:r>
    </w:p>
    <w:p w14:paraId="3C46CCF4" w14:textId="34CF3D39" w:rsidR="0036381B" w:rsidRDefault="00826A50">
      <w:pPr>
        <w:spacing w:before="200" w:after="80"/>
      </w:pPr>
      <w:r>
        <w:rPr>
          <w:b/>
          <w:bCs/>
          <w:color w:val="333333"/>
          <w:sz w:val="24"/>
          <w:szCs w:val="24"/>
        </w:rPr>
        <w:lastRenderedPageBreak/>
        <w:t>FIND with Conditions</w:t>
      </w:r>
    </w:p>
    <w:p w14:paraId="03318057" w14:textId="77777777" w:rsidR="0036381B" w:rsidRDefault="0036381B">
      <w:pPr>
        <w:spacing w:before="60" w:after="60"/>
      </w:pPr>
    </w:p>
    <w:p w14:paraId="3DDD0D15" w14:textId="11E354FE" w:rsidR="0036381B" w:rsidRDefault="00826A50" w:rsidP="00BA27BE">
      <w:pPr>
        <w:spacing w:before="80" w:after="80"/>
        <w:rPr>
          <w:rFonts w:ascii="Courier New" w:eastAsia="Courier New" w:hAnsi="Courier New" w:cs="Courier New"/>
          <w:color w:val="1F3864"/>
          <w:sz w:val="18"/>
          <w:szCs w:val="18"/>
        </w:rPr>
      </w:pPr>
      <w:r>
        <w:t xml:space="preserve">FIND 1 </w:t>
      </w:r>
      <w:r w:rsidR="00BA27BE">
        <w:t>-</w:t>
      </w:r>
      <w:r>
        <w:t xml:space="preserve"> Find all high-risk enrolled students, sorted by risk score:</w:t>
      </w:r>
    </w:p>
    <w:p w14:paraId="5B3154E6" w14:textId="47CBE46E" w:rsidR="00BA27BE" w:rsidRDefault="00BA27BE" w:rsidP="00BA27BE">
      <w:pPr>
        <w:pStyle w:val="NormalWeb"/>
      </w:pPr>
      <w:r>
        <w:rPr>
          <w:noProof/>
        </w:rPr>
        <w:drawing>
          <wp:inline distT="0" distB="0" distL="0" distR="0" wp14:anchorId="1FD22064" wp14:editId="202DC334">
            <wp:extent cx="4023360" cy="3726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3360" cy="3726180"/>
                    </a:xfrm>
                    <a:prstGeom prst="rect">
                      <a:avLst/>
                    </a:prstGeom>
                    <a:noFill/>
                    <a:ln>
                      <a:noFill/>
                    </a:ln>
                  </pic:spPr>
                </pic:pic>
              </a:graphicData>
            </a:graphic>
          </wp:inline>
        </w:drawing>
      </w:r>
    </w:p>
    <w:p w14:paraId="644BC0A2" w14:textId="77777777" w:rsidR="0036381B" w:rsidRDefault="0036381B">
      <w:pPr>
        <w:spacing w:before="60" w:after="60"/>
      </w:pPr>
    </w:p>
    <w:p w14:paraId="5BBFF7DE" w14:textId="3B47D880" w:rsidR="0036381B" w:rsidRDefault="00826A50" w:rsidP="00BA27BE">
      <w:pPr>
        <w:spacing w:before="80" w:after="80"/>
      </w:pPr>
      <w:r>
        <w:t xml:space="preserve">FIND 2 </w:t>
      </w:r>
      <w:r w:rsidR="00BA27BE">
        <w:t>-</w:t>
      </w:r>
      <w:r>
        <w:t xml:space="preserve"> Find all scholarship students with their scholarship details:</w:t>
      </w:r>
    </w:p>
    <w:p w14:paraId="1320ED98" w14:textId="77777777" w:rsidR="00BA27BE" w:rsidRDefault="00BA27BE" w:rsidP="00BA27BE">
      <w:pPr>
        <w:pStyle w:val="NormalWeb"/>
        <w:rPr>
          <w:rFonts w:ascii="Arial" w:eastAsia="Arial" w:hAnsi="Arial" w:cs="Arial"/>
          <w:sz w:val="22"/>
          <w:szCs w:val="22"/>
        </w:rPr>
      </w:pPr>
      <w:r>
        <w:rPr>
          <w:noProof/>
        </w:rPr>
        <w:drawing>
          <wp:inline distT="0" distB="0" distL="0" distR="0" wp14:anchorId="31127450" wp14:editId="66EADF0A">
            <wp:extent cx="4617720" cy="359641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8053" cy="3604463"/>
                    </a:xfrm>
                    <a:prstGeom prst="rect">
                      <a:avLst/>
                    </a:prstGeom>
                    <a:noFill/>
                    <a:ln>
                      <a:noFill/>
                    </a:ln>
                  </pic:spPr>
                </pic:pic>
              </a:graphicData>
            </a:graphic>
          </wp:inline>
        </w:drawing>
      </w:r>
    </w:p>
    <w:p w14:paraId="30833509" w14:textId="45240D59" w:rsidR="0036381B" w:rsidRPr="00BA27BE" w:rsidRDefault="00826A50" w:rsidP="00BA27BE">
      <w:pPr>
        <w:pStyle w:val="NormalWeb"/>
      </w:pPr>
      <w:r>
        <w:rPr>
          <w:rFonts w:ascii="Arial" w:eastAsia="Arial" w:hAnsi="Arial" w:cs="Arial"/>
          <w:sz w:val="22"/>
          <w:szCs w:val="22"/>
        </w:rPr>
        <w:lastRenderedPageBreak/>
        <w:t xml:space="preserve">FIND 3 </w:t>
      </w:r>
      <w:r w:rsidR="00BA27BE">
        <w:t>-</w:t>
      </w:r>
      <w:r>
        <w:rPr>
          <w:rFonts w:ascii="Arial" w:eastAsia="Arial" w:hAnsi="Arial" w:cs="Arial"/>
          <w:sz w:val="22"/>
          <w:szCs w:val="22"/>
        </w:rPr>
        <w:t xml:space="preserve"> Find probation students with high warning level:</w:t>
      </w:r>
    </w:p>
    <w:p w14:paraId="42C81F93" w14:textId="16730C31" w:rsidR="00BA27BE" w:rsidRDefault="00BA27BE" w:rsidP="00BA27BE">
      <w:pPr>
        <w:pStyle w:val="NormalWeb"/>
      </w:pPr>
      <w:r>
        <w:rPr>
          <w:noProof/>
        </w:rPr>
        <w:drawing>
          <wp:inline distT="0" distB="0" distL="0" distR="0" wp14:anchorId="5EC19042" wp14:editId="665C987E">
            <wp:extent cx="4389120" cy="3459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120" cy="3459480"/>
                    </a:xfrm>
                    <a:prstGeom prst="rect">
                      <a:avLst/>
                    </a:prstGeom>
                    <a:noFill/>
                    <a:ln>
                      <a:noFill/>
                    </a:ln>
                  </pic:spPr>
                </pic:pic>
              </a:graphicData>
            </a:graphic>
          </wp:inline>
        </w:drawing>
      </w:r>
    </w:p>
    <w:p w14:paraId="5AE085AF" w14:textId="77777777" w:rsidR="00BA27BE" w:rsidRDefault="00BA27BE" w:rsidP="00BA27BE">
      <w:pPr>
        <w:spacing w:before="80" w:after="80"/>
      </w:pPr>
    </w:p>
    <w:p w14:paraId="0A5BAE92" w14:textId="42A948FA" w:rsidR="0036381B" w:rsidRDefault="00826A50" w:rsidP="00BA27BE">
      <w:r>
        <w:rPr>
          <w:b/>
          <w:bCs/>
          <w:color w:val="333333"/>
          <w:sz w:val="24"/>
          <w:szCs w:val="24"/>
        </w:rPr>
        <w:t xml:space="preserve">Complex Query 1 </w:t>
      </w:r>
      <w:r w:rsidR="00BA27BE">
        <w:rPr>
          <w:b/>
          <w:bCs/>
          <w:color w:val="333333"/>
          <w:sz w:val="24"/>
          <w:szCs w:val="24"/>
        </w:rPr>
        <w:t>-</w:t>
      </w:r>
      <w:r>
        <w:rPr>
          <w:b/>
          <w:bCs/>
          <w:color w:val="333333"/>
          <w:sz w:val="24"/>
          <w:szCs w:val="24"/>
        </w:rPr>
        <w:t xml:space="preserve"> At-Risk Student Detection with Score Breakdown</w:t>
      </w:r>
    </w:p>
    <w:p w14:paraId="7A44E08A" w14:textId="77777777" w:rsidR="0036381B" w:rsidRDefault="00826A50">
      <w:pPr>
        <w:spacing w:before="80" w:after="80"/>
        <w:jc w:val="both"/>
      </w:pPr>
      <w:r>
        <w:t>This query identifies all at-risk students among enrolled and scholarship students. It dynamically computes the absence rate and GPA drop for each student, filters those with a risk score above 0.20, and returns a ranked breakdown of why each student is at risk.</w:t>
      </w:r>
    </w:p>
    <w:p w14:paraId="3B86710D" w14:textId="54BEFE66" w:rsidR="00BA27BE" w:rsidRDefault="00BA27BE" w:rsidP="00BA27BE">
      <w:pPr>
        <w:pStyle w:val="NormalWeb"/>
      </w:pPr>
      <w:r>
        <w:rPr>
          <w:noProof/>
        </w:rPr>
        <w:drawing>
          <wp:inline distT="0" distB="0" distL="0" distR="0" wp14:anchorId="71F93CBA" wp14:editId="74898E42">
            <wp:extent cx="3550920" cy="3749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0920" cy="3749040"/>
                    </a:xfrm>
                    <a:prstGeom prst="rect">
                      <a:avLst/>
                    </a:prstGeom>
                    <a:noFill/>
                    <a:ln>
                      <a:noFill/>
                    </a:ln>
                  </pic:spPr>
                </pic:pic>
              </a:graphicData>
            </a:graphic>
          </wp:inline>
        </w:drawing>
      </w:r>
      <w:r>
        <w:t xml:space="preserve">  </w:t>
      </w:r>
      <w:r>
        <w:rPr>
          <w:noProof/>
        </w:rPr>
        <w:drawing>
          <wp:inline distT="0" distB="0" distL="0" distR="0" wp14:anchorId="6EF1563E" wp14:editId="6DC67269">
            <wp:extent cx="2072640" cy="37338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2640" cy="3733800"/>
                    </a:xfrm>
                    <a:prstGeom prst="rect">
                      <a:avLst/>
                    </a:prstGeom>
                    <a:noFill/>
                    <a:ln>
                      <a:noFill/>
                    </a:ln>
                  </pic:spPr>
                </pic:pic>
              </a:graphicData>
            </a:graphic>
          </wp:inline>
        </w:drawing>
      </w:r>
    </w:p>
    <w:p w14:paraId="2A8C4438" w14:textId="5CF7F653" w:rsidR="0036381B" w:rsidRDefault="00826A50">
      <w:pPr>
        <w:spacing w:before="200" w:after="80"/>
      </w:pPr>
      <w:r>
        <w:rPr>
          <w:b/>
          <w:bCs/>
          <w:color w:val="333333"/>
          <w:sz w:val="24"/>
          <w:szCs w:val="24"/>
        </w:rPr>
        <w:lastRenderedPageBreak/>
        <w:t xml:space="preserve">Complex Query 2 </w:t>
      </w:r>
      <w:r w:rsidR="00F22342">
        <w:rPr>
          <w:b/>
          <w:bCs/>
          <w:color w:val="333333"/>
          <w:sz w:val="24"/>
          <w:szCs w:val="24"/>
        </w:rPr>
        <w:t>-</w:t>
      </w:r>
      <w:r>
        <w:rPr>
          <w:b/>
          <w:bCs/>
          <w:color w:val="333333"/>
          <w:sz w:val="24"/>
          <w:szCs w:val="24"/>
        </w:rPr>
        <w:t xml:space="preserve"> Course Difficulty Ranking</w:t>
      </w:r>
    </w:p>
    <w:p w14:paraId="7244E1AC" w14:textId="213FAB7B" w:rsidR="0036381B" w:rsidRDefault="00826A50" w:rsidP="004F6C61">
      <w:pPr>
        <w:spacing w:before="80" w:after="80"/>
        <w:jc w:val="both"/>
      </w:pPr>
      <w:r>
        <w:t>This query ranks all courses by a computed difficulty index. It groups enrollments by course, calculates the average grade and fail rate, then computes a difficulty index as a weighted combination of both metrics. It uses $lookup to join with the courses collection to display course names.</w:t>
      </w:r>
    </w:p>
    <w:p w14:paraId="288F5862" w14:textId="12AC0004" w:rsidR="00263D44" w:rsidRPr="003F396C" w:rsidRDefault="005F7F5B" w:rsidP="003F396C">
      <w:pPr>
        <w:pStyle w:val="NormalWeb"/>
      </w:pPr>
      <w:r>
        <w:rPr>
          <w:noProof/>
        </w:rPr>
        <w:drawing>
          <wp:inline distT="0" distB="0" distL="0" distR="0" wp14:anchorId="6ED9885A" wp14:editId="44845ED5">
            <wp:extent cx="2849880" cy="34137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9880" cy="3413760"/>
                    </a:xfrm>
                    <a:prstGeom prst="rect">
                      <a:avLst/>
                    </a:prstGeom>
                    <a:noFill/>
                    <a:ln>
                      <a:noFill/>
                    </a:ln>
                  </pic:spPr>
                </pic:pic>
              </a:graphicData>
            </a:graphic>
          </wp:inline>
        </w:drawing>
      </w:r>
      <w:r>
        <w:t xml:space="preserve"> </w:t>
      </w:r>
      <w:r>
        <w:rPr>
          <w:noProof/>
        </w:rPr>
        <w:drawing>
          <wp:inline distT="0" distB="0" distL="0" distR="0" wp14:anchorId="1F5F832B" wp14:editId="56054835">
            <wp:extent cx="2758440" cy="34137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8440" cy="3413760"/>
                    </a:xfrm>
                    <a:prstGeom prst="rect">
                      <a:avLst/>
                    </a:prstGeom>
                    <a:noFill/>
                    <a:ln>
                      <a:noFill/>
                    </a:ln>
                  </pic:spPr>
                </pic:pic>
              </a:graphicData>
            </a:graphic>
          </wp:inline>
        </w:drawing>
      </w:r>
    </w:p>
    <w:p w14:paraId="5792656A" w14:textId="26B4E88A" w:rsidR="0036381B" w:rsidRDefault="00826A50">
      <w:pPr>
        <w:spacing w:before="200" w:after="80"/>
      </w:pPr>
      <w:r>
        <w:rPr>
          <w:b/>
          <w:bCs/>
          <w:color w:val="333333"/>
          <w:sz w:val="24"/>
          <w:szCs w:val="24"/>
        </w:rPr>
        <w:t xml:space="preserve">Complex Query 3 </w:t>
      </w:r>
      <w:r w:rsidR="00C9278F">
        <w:rPr>
          <w:b/>
          <w:bCs/>
          <w:color w:val="333333"/>
          <w:sz w:val="24"/>
          <w:szCs w:val="24"/>
        </w:rPr>
        <w:t>-</w:t>
      </w:r>
      <w:r>
        <w:rPr>
          <w:b/>
          <w:bCs/>
          <w:color w:val="333333"/>
          <w:sz w:val="24"/>
          <w:szCs w:val="24"/>
        </w:rPr>
        <w:t xml:space="preserve"> Semester Performance Comparison</w:t>
      </w:r>
    </w:p>
    <w:p w14:paraId="26497CEF" w14:textId="77777777" w:rsidR="0036381B" w:rsidRDefault="00826A50">
      <w:pPr>
        <w:spacing w:before="80" w:after="80"/>
        <w:jc w:val="both"/>
      </w:pPr>
      <w:r>
        <w:t>This query compares student performance between Fall 2024 and Spring 2025. It groups all enrollment records by semester and computes the average grade, total enrollments, fail count, pass count, pass rate, and fail rate for each semester.</w:t>
      </w:r>
    </w:p>
    <w:p w14:paraId="15068E99" w14:textId="3E8FBA5F" w:rsidR="0036381B" w:rsidRDefault="00263D44" w:rsidP="00E21833">
      <w:pPr>
        <w:pStyle w:val="NormalWeb"/>
      </w:pPr>
      <w:r>
        <w:rPr>
          <w:noProof/>
        </w:rPr>
        <w:drawing>
          <wp:inline distT="0" distB="0" distL="0" distR="0" wp14:anchorId="5B30D6E7" wp14:editId="42753218">
            <wp:extent cx="2848610" cy="3329940"/>
            <wp:effectExtent l="0" t="0" r="889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9983" cy="3343235"/>
                    </a:xfrm>
                    <a:prstGeom prst="rect">
                      <a:avLst/>
                    </a:prstGeom>
                    <a:noFill/>
                    <a:ln>
                      <a:noFill/>
                    </a:ln>
                  </pic:spPr>
                </pic:pic>
              </a:graphicData>
            </a:graphic>
          </wp:inline>
        </w:drawing>
      </w:r>
      <w:r>
        <w:t xml:space="preserve"> </w:t>
      </w:r>
      <w:r>
        <w:rPr>
          <w:noProof/>
        </w:rPr>
        <w:drawing>
          <wp:inline distT="0" distB="0" distL="0" distR="0" wp14:anchorId="1BFB9FBD" wp14:editId="64D399FC">
            <wp:extent cx="2819400"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9400" cy="3314700"/>
                    </a:xfrm>
                    <a:prstGeom prst="rect">
                      <a:avLst/>
                    </a:prstGeom>
                    <a:noFill/>
                    <a:ln>
                      <a:noFill/>
                    </a:ln>
                  </pic:spPr>
                </pic:pic>
              </a:graphicData>
            </a:graphic>
          </wp:inline>
        </w:drawing>
      </w:r>
      <w:r w:rsidR="00826A50">
        <w:br w:type="page"/>
      </w:r>
    </w:p>
    <w:p w14:paraId="37994213" w14:textId="77777777" w:rsidR="0036381B" w:rsidRDefault="00826A50">
      <w:pPr>
        <w:pStyle w:val="Heading2"/>
      </w:pPr>
      <w:r>
        <w:lastRenderedPageBreak/>
        <w:t>2d. Database-Specific Operations</w:t>
      </w:r>
    </w:p>
    <w:p w14:paraId="0D88991D" w14:textId="7ACD9173" w:rsidR="0036381B" w:rsidRDefault="00826A50">
      <w:pPr>
        <w:spacing w:before="200" w:after="80"/>
      </w:pPr>
      <w:r>
        <w:rPr>
          <w:b/>
          <w:bCs/>
          <w:color w:val="333333"/>
          <w:sz w:val="24"/>
          <w:szCs w:val="24"/>
        </w:rPr>
        <w:t xml:space="preserve">Operation 1 </w:t>
      </w:r>
      <w:r w:rsidR="00E21833">
        <w:rPr>
          <w:b/>
          <w:bCs/>
          <w:color w:val="333333"/>
          <w:sz w:val="24"/>
          <w:szCs w:val="24"/>
        </w:rPr>
        <w:t>-</w:t>
      </w:r>
      <w:r>
        <w:rPr>
          <w:b/>
          <w:bCs/>
          <w:color w:val="333333"/>
          <w:sz w:val="24"/>
          <w:szCs w:val="24"/>
        </w:rPr>
        <w:t xml:space="preserve"> $lookup: Student Full Profile</w:t>
      </w:r>
    </w:p>
    <w:p w14:paraId="00D6EEBC" w14:textId="17A340AA" w:rsidR="0036381B" w:rsidRDefault="00826A50" w:rsidP="00E21833">
      <w:pPr>
        <w:spacing w:before="80" w:after="80"/>
        <w:jc w:val="both"/>
      </w:pPr>
      <w:r>
        <w:t xml:space="preserve">The $lookup stage performs a join between collections using </w:t>
      </w:r>
      <w:proofErr w:type="spellStart"/>
      <w:r>
        <w:t>ObjectId</w:t>
      </w:r>
      <w:proofErr w:type="spellEnd"/>
      <w:r>
        <w:t xml:space="preserve"> references. This query retrieves a complete student profile including all enrollments and performance history from separate collections in a single query.</w:t>
      </w:r>
    </w:p>
    <w:p w14:paraId="1DE8FAA6" w14:textId="69B4406B" w:rsidR="00E21833" w:rsidRDefault="00E21833" w:rsidP="00E21833">
      <w:pPr>
        <w:pStyle w:val="NormalWeb"/>
      </w:pPr>
      <w:r>
        <w:rPr>
          <w:noProof/>
        </w:rPr>
        <w:drawing>
          <wp:inline distT="0" distB="0" distL="0" distR="0" wp14:anchorId="17EDEEA5" wp14:editId="62C1D027">
            <wp:extent cx="5615940" cy="32004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5940" cy="3200400"/>
                    </a:xfrm>
                    <a:prstGeom prst="rect">
                      <a:avLst/>
                    </a:prstGeom>
                    <a:noFill/>
                    <a:ln>
                      <a:noFill/>
                    </a:ln>
                  </pic:spPr>
                </pic:pic>
              </a:graphicData>
            </a:graphic>
          </wp:inline>
        </w:drawing>
      </w:r>
    </w:p>
    <w:p w14:paraId="1EA47D0F" w14:textId="419554AE" w:rsidR="00E21833" w:rsidRDefault="00E21833" w:rsidP="00E21833">
      <w:pPr>
        <w:pStyle w:val="NormalWeb"/>
      </w:pPr>
      <w:r>
        <w:rPr>
          <w:noProof/>
        </w:rPr>
        <w:drawing>
          <wp:inline distT="0" distB="0" distL="0" distR="0" wp14:anchorId="321A8E19" wp14:editId="4376A740">
            <wp:extent cx="3695700" cy="4236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95700" cy="4236720"/>
                    </a:xfrm>
                    <a:prstGeom prst="rect">
                      <a:avLst/>
                    </a:prstGeom>
                    <a:noFill/>
                    <a:ln>
                      <a:noFill/>
                    </a:ln>
                  </pic:spPr>
                </pic:pic>
              </a:graphicData>
            </a:graphic>
          </wp:inline>
        </w:drawing>
      </w:r>
      <w:r>
        <w:t xml:space="preserve"> </w:t>
      </w:r>
      <w:r>
        <w:rPr>
          <w:noProof/>
        </w:rPr>
        <w:drawing>
          <wp:inline distT="0" distB="0" distL="0" distR="0" wp14:anchorId="7D040799" wp14:editId="4A199BBD">
            <wp:extent cx="1943100" cy="4229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43100" cy="4229100"/>
                    </a:xfrm>
                    <a:prstGeom prst="rect">
                      <a:avLst/>
                    </a:prstGeom>
                    <a:noFill/>
                    <a:ln>
                      <a:noFill/>
                    </a:ln>
                  </pic:spPr>
                </pic:pic>
              </a:graphicData>
            </a:graphic>
          </wp:inline>
        </w:drawing>
      </w:r>
    </w:p>
    <w:p w14:paraId="70F0B17B" w14:textId="5561C007" w:rsidR="0036381B" w:rsidRDefault="00826A50">
      <w:pPr>
        <w:spacing w:before="200" w:after="80"/>
      </w:pPr>
      <w:r>
        <w:rPr>
          <w:b/>
          <w:bCs/>
          <w:color w:val="333333"/>
          <w:sz w:val="24"/>
          <w:szCs w:val="24"/>
        </w:rPr>
        <w:lastRenderedPageBreak/>
        <w:t xml:space="preserve">Operation 2 </w:t>
      </w:r>
      <w:r w:rsidR="00111DD8">
        <w:rPr>
          <w:b/>
          <w:bCs/>
          <w:color w:val="333333"/>
          <w:sz w:val="24"/>
          <w:szCs w:val="24"/>
        </w:rPr>
        <w:t>-</w:t>
      </w:r>
      <w:r>
        <w:rPr>
          <w:b/>
          <w:bCs/>
          <w:color w:val="333333"/>
          <w:sz w:val="24"/>
          <w:szCs w:val="24"/>
        </w:rPr>
        <w:t xml:space="preserve"> $facet: University Overview Dashboard</w:t>
      </w:r>
    </w:p>
    <w:p w14:paraId="5CD5BAC3" w14:textId="77777777" w:rsidR="0036381B" w:rsidRDefault="00826A50">
      <w:pPr>
        <w:spacing w:before="80" w:after="80"/>
        <w:jc w:val="both"/>
      </w:pPr>
      <w:r>
        <w:t>The $facet stage runs multiple aggregation pipelines in parallel within a single query, returning a multi-dimensional summary of the entire student population. This is ideal for dashboard-style analytics.</w:t>
      </w:r>
    </w:p>
    <w:p w14:paraId="300FD8F7" w14:textId="1B683B6D" w:rsidR="003F396C" w:rsidRDefault="003F396C" w:rsidP="003F396C">
      <w:pPr>
        <w:pStyle w:val="NormalWeb"/>
      </w:pPr>
      <w:r>
        <w:rPr>
          <w:noProof/>
        </w:rPr>
        <w:drawing>
          <wp:inline distT="0" distB="0" distL="0" distR="0" wp14:anchorId="54788EEC" wp14:editId="78870992">
            <wp:extent cx="5731510" cy="35509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550920"/>
                    </a:xfrm>
                    <a:prstGeom prst="rect">
                      <a:avLst/>
                    </a:prstGeom>
                    <a:noFill/>
                    <a:ln>
                      <a:noFill/>
                    </a:ln>
                  </pic:spPr>
                </pic:pic>
              </a:graphicData>
            </a:graphic>
          </wp:inline>
        </w:drawing>
      </w:r>
    </w:p>
    <w:p w14:paraId="6243BF21" w14:textId="798D5657" w:rsidR="000B11C8" w:rsidRDefault="003F396C" w:rsidP="000B11C8">
      <w:pPr>
        <w:pStyle w:val="NormalWeb"/>
      </w:pPr>
      <w:r>
        <w:rPr>
          <w:noProof/>
        </w:rPr>
        <w:drawing>
          <wp:inline distT="0" distB="0" distL="0" distR="0" wp14:anchorId="1B54E662" wp14:editId="3259D23A">
            <wp:extent cx="1699260" cy="4236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99260" cy="4236720"/>
                    </a:xfrm>
                    <a:prstGeom prst="rect">
                      <a:avLst/>
                    </a:prstGeom>
                    <a:noFill/>
                    <a:ln>
                      <a:noFill/>
                    </a:ln>
                  </pic:spPr>
                </pic:pic>
              </a:graphicData>
            </a:graphic>
          </wp:inline>
        </w:drawing>
      </w:r>
      <w:r w:rsidR="000B11C8">
        <w:t xml:space="preserve"> </w:t>
      </w:r>
      <w:r w:rsidR="000B11C8">
        <w:rPr>
          <w:noProof/>
        </w:rPr>
        <w:drawing>
          <wp:inline distT="0" distB="0" distL="0" distR="0" wp14:anchorId="2CC1591C" wp14:editId="6BBF5162">
            <wp:extent cx="2019300" cy="4229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9300" cy="4229100"/>
                    </a:xfrm>
                    <a:prstGeom prst="rect">
                      <a:avLst/>
                    </a:prstGeom>
                    <a:noFill/>
                    <a:ln>
                      <a:noFill/>
                    </a:ln>
                  </pic:spPr>
                </pic:pic>
              </a:graphicData>
            </a:graphic>
          </wp:inline>
        </w:drawing>
      </w:r>
      <w:r w:rsidR="000B11C8">
        <w:t xml:space="preserve"> </w:t>
      </w:r>
      <w:r w:rsidR="000B11C8">
        <w:rPr>
          <w:noProof/>
        </w:rPr>
        <w:drawing>
          <wp:inline distT="0" distB="0" distL="0" distR="0" wp14:anchorId="48D303C0" wp14:editId="73C06C79">
            <wp:extent cx="1920240" cy="423672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0240" cy="4236720"/>
                    </a:xfrm>
                    <a:prstGeom prst="rect">
                      <a:avLst/>
                    </a:prstGeom>
                    <a:noFill/>
                    <a:ln>
                      <a:noFill/>
                    </a:ln>
                  </pic:spPr>
                </pic:pic>
              </a:graphicData>
            </a:graphic>
          </wp:inline>
        </w:drawing>
      </w:r>
    </w:p>
    <w:p w14:paraId="7735EAE7" w14:textId="7477D03E" w:rsidR="0036381B" w:rsidRDefault="00826A50">
      <w:pPr>
        <w:spacing w:before="200" w:after="80"/>
      </w:pPr>
      <w:r>
        <w:rPr>
          <w:b/>
          <w:bCs/>
          <w:color w:val="333333"/>
          <w:sz w:val="24"/>
          <w:szCs w:val="24"/>
        </w:rPr>
        <w:lastRenderedPageBreak/>
        <w:t xml:space="preserve">Operation 3 </w:t>
      </w:r>
      <w:r w:rsidR="00111DD8">
        <w:rPr>
          <w:b/>
          <w:bCs/>
          <w:color w:val="333333"/>
          <w:sz w:val="24"/>
          <w:szCs w:val="24"/>
        </w:rPr>
        <w:t>-</w:t>
      </w:r>
      <w:r>
        <w:rPr>
          <w:b/>
          <w:bCs/>
          <w:color w:val="333333"/>
          <w:sz w:val="24"/>
          <w:szCs w:val="24"/>
        </w:rPr>
        <w:t xml:space="preserve"> $</w:t>
      </w:r>
      <w:proofErr w:type="spellStart"/>
      <w:r>
        <w:rPr>
          <w:b/>
          <w:bCs/>
          <w:color w:val="333333"/>
          <w:sz w:val="24"/>
          <w:szCs w:val="24"/>
        </w:rPr>
        <w:t>addFields</w:t>
      </w:r>
      <w:proofErr w:type="spellEnd"/>
      <w:r>
        <w:rPr>
          <w:b/>
          <w:bCs/>
          <w:color w:val="333333"/>
          <w:sz w:val="24"/>
          <w:szCs w:val="24"/>
        </w:rPr>
        <w:t xml:space="preserve"> + $switch: GPA Trend Labeling</w:t>
      </w:r>
    </w:p>
    <w:p w14:paraId="6A81A9B5" w14:textId="17B40F69" w:rsidR="0036381B" w:rsidRDefault="00826A50">
      <w:pPr>
        <w:spacing w:before="80" w:after="80"/>
        <w:jc w:val="both"/>
      </w:pPr>
      <w:r>
        <w:t xml:space="preserve">This operation computes a GPA change value and assigns a trend label to every student using $switch </w:t>
      </w:r>
      <w:r w:rsidR="00C9278F">
        <w:t xml:space="preserve">- </w:t>
      </w:r>
      <w:r>
        <w:t>MongoDB's equivalent of a CASE statement. Students are classified as Improving, Declining, or Stable based on the difference between current and previous GPA.</w:t>
      </w:r>
    </w:p>
    <w:p w14:paraId="7DC1CED6" w14:textId="0F01CE94" w:rsidR="00111DD8" w:rsidRDefault="00111DD8" w:rsidP="00111DD8">
      <w:pPr>
        <w:pStyle w:val="NormalWeb"/>
      </w:pPr>
      <w:r>
        <w:rPr>
          <w:noProof/>
        </w:rPr>
        <w:drawing>
          <wp:inline distT="0" distB="0" distL="0" distR="0" wp14:anchorId="60B43E2B" wp14:editId="6DB03F32">
            <wp:extent cx="5425440" cy="370332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25440" cy="3703320"/>
                    </a:xfrm>
                    <a:prstGeom prst="rect">
                      <a:avLst/>
                    </a:prstGeom>
                    <a:noFill/>
                    <a:ln>
                      <a:noFill/>
                    </a:ln>
                  </pic:spPr>
                </pic:pic>
              </a:graphicData>
            </a:graphic>
          </wp:inline>
        </w:drawing>
      </w:r>
    </w:p>
    <w:p w14:paraId="340954BE" w14:textId="3047C1C4" w:rsidR="00111DD8" w:rsidRDefault="00111DD8" w:rsidP="00111DD8">
      <w:pPr>
        <w:pStyle w:val="NormalWeb"/>
      </w:pPr>
      <w:r>
        <w:t xml:space="preserve">         </w:t>
      </w:r>
      <w:r>
        <w:rPr>
          <w:noProof/>
        </w:rPr>
        <w:drawing>
          <wp:inline distT="0" distB="0" distL="0" distR="0" wp14:anchorId="69E0499C" wp14:editId="7054033C">
            <wp:extent cx="2286000" cy="4076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0" cy="4076700"/>
                    </a:xfrm>
                    <a:prstGeom prst="rect">
                      <a:avLst/>
                    </a:prstGeom>
                    <a:noFill/>
                    <a:ln>
                      <a:noFill/>
                    </a:ln>
                  </pic:spPr>
                </pic:pic>
              </a:graphicData>
            </a:graphic>
          </wp:inline>
        </w:drawing>
      </w:r>
      <w:r>
        <w:t xml:space="preserve"> </w:t>
      </w:r>
      <w:r>
        <w:rPr>
          <w:noProof/>
        </w:rPr>
        <w:drawing>
          <wp:inline distT="0" distB="0" distL="0" distR="0" wp14:anchorId="335737ED" wp14:editId="55A71CE7">
            <wp:extent cx="2407920" cy="40843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7920" cy="4084320"/>
                    </a:xfrm>
                    <a:prstGeom prst="rect">
                      <a:avLst/>
                    </a:prstGeom>
                    <a:noFill/>
                    <a:ln>
                      <a:noFill/>
                    </a:ln>
                  </pic:spPr>
                </pic:pic>
              </a:graphicData>
            </a:graphic>
          </wp:inline>
        </w:drawing>
      </w:r>
    </w:p>
    <w:p w14:paraId="0DEF9ACC" w14:textId="02626650" w:rsidR="0036381B" w:rsidRDefault="00826A50">
      <w:pPr>
        <w:spacing w:before="200" w:after="80"/>
      </w:pPr>
      <w:r>
        <w:rPr>
          <w:b/>
          <w:bCs/>
          <w:color w:val="333333"/>
          <w:sz w:val="24"/>
          <w:szCs w:val="24"/>
        </w:rPr>
        <w:lastRenderedPageBreak/>
        <w:t xml:space="preserve">Operation 4 </w:t>
      </w:r>
      <w:r w:rsidR="00F22342">
        <w:rPr>
          <w:b/>
          <w:bCs/>
          <w:color w:val="333333"/>
          <w:sz w:val="24"/>
          <w:szCs w:val="24"/>
        </w:rPr>
        <w:t>-</w:t>
      </w:r>
      <w:r>
        <w:rPr>
          <w:b/>
          <w:bCs/>
          <w:color w:val="333333"/>
          <w:sz w:val="24"/>
          <w:szCs w:val="24"/>
        </w:rPr>
        <w:t xml:space="preserve"> Indexes: Performance Demonstration</w:t>
      </w:r>
    </w:p>
    <w:p w14:paraId="3C124F57" w14:textId="77777777" w:rsidR="0036381B" w:rsidRDefault="00826A50">
      <w:pPr>
        <w:spacing w:before="80" w:after="80"/>
        <w:jc w:val="both"/>
      </w:pPr>
      <w:r>
        <w:t>Indexes dramatically improve query performance by allowing MongoDB to locate documents without scanning the entire collection. The following demonstrates the performance difference before and after index creation.</w:t>
      </w:r>
    </w:p>
    <w:p w14:paraId="257A7E2B" w14:textId="77777777" w:rsidR="0036381B" w:rsidRDefault="0036381B">
      <w:pPr>
        <w:spacing w:before="60" w:after="60"/>
      </w:pPr>
    </w:p>
    <w:p w14:paraId="67470EFC" w14:textId="37845308" w:rsidR="0036381B" w:rsidRDefault="00826A50">
      <w:pPr>
        <w:spacing w:before="80" w:after="80"/>
      </w:pPr>
      <w:r>
        <w:t xml:space="preserve">Step 1 </w:t>
      </w:r>
      <w:r w:rsidR="00F22342">
        <w:t>-</w:t>
      </w:r>
      <w:r>
        <w:t xml:space="preserve"> Run query before indexes</w:t>
      </w:r>
      <w:r w:rsidR="00F22342">
        <w:t>:</w:t>
      </w:r>
    </w:p>
    <w:p w14:paraId="19641379" w14:textId="6A723AF0" w:rsidR="00F22342" w:rsidRDefault="00F22342" w:rsidP="00F22342">
      <w:pPr>
        <w:pStyle w:val="NormalWeb"/>
      </w:pPr>
      <w:r>
        <w:rPr>
          <w:noProof/>
        </w:rPr>
        <w:drawing>
          <wp:inline distT="0" distB="0" distL="0" distR="0" wp14:anchorId="312CA935" wp14:editId="01335F76">
            <wp:extent cx="5731510" cy="51371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13715"/>
                    </a:xfrm>
                    <a:prstGeom prst="rect">
                      <a:avLst/>
                    </a:prstGeom>
                    <a:noFill/>
                    <a:ln>
                      <a:noFill/>
                    </a:ln>
                  </pic:spPr>
                </pic:pic>
              </a:graphicData>
            </a:graphic>
          </wp:inline>
        </w:drawing>
      </w:r>
    </w:p>
    <w:p w14:paraId="3B4BEBA5" w14:textId="3711C34C" w:rsidR="00F22342" w:rsidRDefault="00F22342" w:rsidP="00F22342">
      <w:pPr>
        <w:pStyle w:val="NormalWeb"/>
      </w:pPr>
      <w:r>
        <w:t>Output: …</w:t>
      </w:r>
    </w:p>
    <w:p w14:paraId="46433704" w14:textId="15C00437" w:rsidR="00F22342" w:rsidRDefault="00F22342" w:rsidP="00F22342">
      <w:pPr>
        <w:pStyle w:val="NormalWeb"/>
      </w:pPr>
      <w:r>
        <w:rPr>
          <w:noProof/>
        </w:rPr>
        <w:drawing>
          <wp:inline distT="0" distB="0" distL="0" distR="0" wp14:anchorId="25EB12F6" wp14:editId="66E2616A">
            <wp:extent cx="4686300" cy="800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6300" cy="800100"/>
                    </a:xfrm>
                    <a:prstGeom prst="rect">
                      <a:avLst/>
                    </a:prstGeom>
                    <a:noFill/>
                    <a:ln>
                      <a:noFill/>
                    </a:ln>
                  </pic:spPr>
                </pic:pic>
              </a:graphicData>
            </a:graphic>
          </wp:inline>
        </w:drawing>
      </w:r>
    </w:p>
    <w:p w14:paraId="286446DC" w14:textId="77777777" w:rsidR="0036381B" w:rsidRDefault="0036381B">
      <w:pPr>
        <w:spacing w:before="60" w:after="60"/>
      </w:pPr>
    </w:p>
    <w:p w14:paraId="29FF3E57" w14:textId="2852172E" w:rsidR="0036381B" w:rsidRDefault="00826A50">
      <w:pPr>
        <w:spacing w:before="80" w:after="80"/>
      </w:pPr>
      <w:r>
        <w:t xml:space="preserve">Step 2 </w:t>
      </w:r>
      <w:r w:rsidR="00D44836">
        <w:t>-</w:t>
      </w:r>
      <w:r>
        <w:t xml:space="preserve"> Create indexes:</w:t>
      </w:r>
    </w:p>
    <w:p w14:paraId="4759EEF2" w14:textId="3569A51D" w:rsidR="00D44836" w:rsidRDefault="00D44836" w:rsidP="00D44836">
      <w:pPr>
        <w:pStyle w:val="NormalWeb"/>
      </w:pPr>
      <w:r>
        <w:rPr>
          <w:noProof/>
        </w:rPr>
        <w:drawing>
          <wp:inline distT="0" distB="0" distL="0" distR="0" wp14:anchorId="649871FD" wp14:editId="529EE951">
            <wp:extent cx="5731510" cy="19431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943100"/>
                    </a:xfrm>
                    <a:prstGeom prst="rect">
                      <a:avLst/>
                    </a:prstGeom>
                    <a:noFill/>
                    <a:ln>
                      <a:noFill/>
                    </a:ln>
                  </pic:spPr>
                </pic:pic>
              </a:graphicData>
            </a:graphic>
          </wp:inline>
        </w:drawing>
      </w:r>
    </w:p>
    <w:p w14:paraId="34E52F6C" w14:textId="77777777" w:rsidR="0036381B" w:rsidRDefault="0036381B">
      <w:pPr>
        <w:spacing w:before="60" w:after="60"/>
      </w:pPr>
    </w:p>
    <w:p w14:paraId="57591481" w14:textId="26AF2AA3" w:rsidR="0036381B" w:rsidRDefault="00826A50">
      <w:pPr>
        <w:spacing w:before="80" w:after="80"/>
      </w:pPr>
      <w:r>
        <w:t xml:space="preserve">Step 3 </w:t>
      </w:r>
      <w:r w:rsidR="00D44836">
        <w:t>-</w:t>
      </w:r>
      <w:r>
        <w:t xml:space="preserve"> Run the same query after indexes</w:t>
      </w:r>
      <w:r w:rsidR="00D44836">
        <w:t>:</w:t>
      </w:r>
    </w:p>
    <w:p w14:paraId="7D49BB8F" w14:textId="6906EBCD" w:rsidR="00D44836" w:rsidRDefault="00D44836" w:rsidP="00D44836">
      <w:pPr>
        <w:pStyle w:val="NormalWeb"/>
      </w:pPr>
      <w:r>
        <w:rPr>
          <w:noProof/>
        </w:rPr>
        <w:drawing>
          <wp:inline distT="0" distB="0" distL="0" distR="0" wp14:anchorId="33FC9E18" wp14:editId="548AB9CE">
            <wp:extent cx="5731510" cy="4953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95300"/>
                    </a:xfrm>
                    <a:prstGeom prst="rect">
                      <a:avLst/>
                    </a:prstGeom>
                    <a:noFill/>
                    <a:ln>
                      <a:noFill/>
                    </a:ln>
                  </pic:spPr>
                </pic:pic>
              </a:graphicData>
            </a:graphic>
          </wp:inline>
        </w:drawing>
      </w:r>
    </w:p>
    <w:p w14:paraId="1F9E006B" w14:textId="5F65DC98" w:rsidR="00D44836" w:rsidRDefault="00D44836" w:rsidP="00D44836">
      <w:pPr>
        <w:pStyle w:val="NormalWeb"/>
      </w:pPr>
      <w:r>
        <w:rPr>
          <w:noProof/>
        </w:rPr>
        <w:drawing>
          <wp:inline distT="0" distB="0" distL="0" distR="0" wp14:anchorId="755D8401" wp14:editId="56B10050">
            <wp:extent cx="4693920" cy="14020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93920" cy="1402080"/>
                    </a:xfrm>
                    <a:prstGeom prst="rect">
                      <a:avLst/>
                    </a:prstGeom>
                    <a:noFill/>
                    <a:ln>
                      <a:noFill/>
                    </a:ln>
                  </pic:spPr>
                </pic:pic>
              </a:graphicData>
            </a:graphic>
          </wp:inline>
        </w:drawing>
      </w:r>
    </w:p>
    <w:p w14:paraId="6A5FE7DB" w14:textId="77777777" w:rsidR="00986DC1" w:rsidRPr="00986DC1" w:rsidRDefault="00986DC1" w:rsidP="00986DC1">
      <w:pPr>
        <w:pStyle w:val="Heading2"/>
      </w:pPr>
      <w:r w:rsidRPr="00986DC1">
        <w:lastRenderedPageBreak/>
        <w:t>2e. Usage of the Project</w:t>
      </w:r>
    </w:p>
    <w:p w14:paraId="7C4EA5DE" w14:textId="4DBECD0E" w:rsid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The University Academic Analytics System is designed to be used by academic advisors and university administrators on a day-to-day basis. This section describes how the system is used in practice, following the natural workflow of an advisor during an active semester.</w:t>
      </w:r>
    </w:p>
    <w:p w14:paraId="2BCD7824" w14:textId="77777777" w:rsidR="00986DC1" w:rsidRPr="00986DC1" w:rsidRDefault="00986DC1" w:rsidP="00986DC1">
      <w:pPr>
        <w:pStyle w:val="NormalWeb"/>
        <w:rPr>
          <w:rFonts w:asciiTheme="minorBidi" w:hAnsiTheme="minorBidi" w:cstheme="minorBidi"/>
          <w:sz w:val="22"/>
          <w:szCs w:val="22"/>
        </w:rPr>
      </w:pPr>
    </w:p>
    <w:p w14:paraId="703E2DFB" w14:textId="77777777" w:rsidR="00986DC1" w:rsidRPr="00986DC1" w:rsidRDefault="00986DC1" w:rsidP="00986DC1">
      <w:pPr>
        <w:pStyle w:val="NormalWeb"/>
        <w:rPr>
          <w:rFonts w:asciiTheme="minorBidi" w:hAnsiTheme="minorBidi" w:cstheme="minorBidi"/>
        </w:rPr>
      </w:pPr>
      <w:r w:rsidRPr="00986DC1">
        <w:rPr>
          <w:rFonts w:asciiTheme="minorBidi" w:hAnsiTheme="minorBidi" w:cstheme="minorBidi"/>
          <w:b/>
          <w:bCs/>
        </w:rPr>
        <w:t>Starting the Semester</w:t>
      </w:r>
    </w:p>
    <w:p w14:paraId="1C76EB99" w14:textId="6CE494BE" w:rsidR="00986DC1" w:rsidRDefault="00986DC1" w:rsidP="0057721E">
      <w:r w:rsidRPr="00986DC1">
        <w:t xml:space="preserve">At the beginning of each semester, new student records are inserted into the </w:t>
      </w:r>
      <w:proofErr w:type="gramStart"/>
      <w:r w:rsidRPr="00986DC1">
        <w:t>students</w:t>
      </w:r>
      <w:proofErr w:type="gramEnd"/>
      <w:r w:rsidRPr="00986DC1">
        <w:t xml:space="preserve"> collection using the </w:t>
      </w:r>
      <w:proofErr w:type="spellStart"/>
      <w:r w:rsidRPr="00986DC1">
        <w:t>insertOne</w:t>
      </w:r>
      <w:proofErr w:type="spellEnd"/>
      <w:r w:rsidRPr="00986DC1">
        <w:t xml:space="preserve"> operation. Students who are enrolling in courses for the first time are added with their academic profile, program, and initial status. Existing students who have changed status, for example a student who was suspended and is now reinstated to probation, are updated using </w:t>
      </w:r>
      <w:proofErr w:type="spellStart"/>
      <w:r w:rsidRPr="00986DC1">
        <w:t>updateOne</w:t>
      </w:r>
      <w:proofErr w:type="spellEnd"/>
      <w:r w:rsidRPr="00986DC1">
        <w:t xml:space="preserve"> with the appropriate fields for their new status. Because MongoDB does not enforce a rigid schema, reinstating a student from suspended to probation simply means updating their status field and adding the probation-specific fields such as </w:t>
      </w:r>
      <w:proofErr w:type="spellStart"/>
      <w:r w:rsidRPr="00986DC1">
        <w:t>probationStartDate</w:t>
      </w:r>
      <w:proofErr w:type="spellEnd"/>
      <w:r w:rsidRPr="00986DC1">
        <w:t xml:space="preserve">, </w:t>
      </w:r>
      <w:proofErr w:type="spellStart"/>
      <w:r w:rsidRPr="00986DC1">
        <w:t>conditionsToMeet</w:t>
      </w:r>
      <w:proofErr w:type="spellEnd"/>
      <w:r w:rsidRPr="00986DC1">
        <w:t xml:space="preserve">, and </w:t>
      </w:r>
      <w:proofErr w:type="spellStart"/>
      <w:r w:rsidRPr="00986DC1">
        <w:t>counselorNote</w:t>
      </w:r>
      <w:proofErr w:type="spellEnd"/>
      <w:r w:rsidRPr="00986DC1">
        <w:t>, without needing to restructure any other documents in the collection.</w:t>
      </w:r>
    </w:p>
    <w:p w14:paraId="182B3C8E" w14:textId="77777777" w:rsidR="00986DC1" w:rsidRPr="00986DC1" w:rsidRDefault="00986DC1" w:rsidP="00986DC1">
      <w:pPr>
        <w:pStyle w:val="NormalWeb"/>
        <w:rPr>
          <w:rFonts w:asciiTheme="minorBidi" w:hAnsiTheme="minorBidi" w:cstheme="minorBidi"/>
          <w:sz w:val="22"/>
          <w:szCs w:val="22"/>
        </w:rPr>
      </w:pPr>
    </w:p>
    <w:p w14:paraId="19391856" w14:textId="77777777" w:rsidR="00986DC1" w:rsidRPr="00986DC1" w:rsidRDefault="00986DC1" w:rsidP="00986DC1">
      <w:pPr>
        <w:pStyle w:val="NormalWeb"/>
        <w:rPr>
          <w:rFonts w:asciiTheme="minorBidi" w:hAnsiTheme="minorBidi" w:cstheme="minorBidi"/>
        </w:rPr>
      </w:pPr>
      <w:r w:rsidRPr="00986DC1">
        <w:rPr>
          <w:rFonts w:asciiTheme="minorBidi" w:hAnsiTheme="minorBidi" w:cstheme="minorBidi"/>
          <w:b/>
          <w:bCs/>
        </w:rPr>
        <w:t>During the Semester</w:t>
      </w:r>
    </w:p>
    <w:p w14:paraId="3E676738" w14:textId="77777777" w:rsidR="00986DC1" w:rsidRP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As the semester progresses, advisors use find queries to monitor specific groups of students. Running the high-risk student query returns a sorted list of enrolled students ranked by their risk score, allowing advisors to prioritize who to contact first. The scholarship monitoring query identifies scholarship students whose GPA is approaching the minimum renewal threshold, giving advisors time to intervene before the student loses their funding. Probation students with a high warning level can be filtered separately to track whether they are meeting their required conditions.</w:t>
      </w:r>
    </w:p>
    <w:p w14:paraId="1FEFB03A" w14:textId="3C41F9D5" w:rsid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 xml:space="preserve">When a student drops a course or an enrollment record needs to be corrected, the </w:t>
      </w:r>
      <w:proofErr w:type="spellStart"/>
      <w:r w:rsidRPr="00986DC1">
        <w:rPr>
          <w:rFonts w:asciiTheme="minorBidi" w:hAnsiTheme="minorBidi" w:cstheme="minorBidi"/>
          <w:sz w:val="22"/>
          <w:szCs w:val="22"/>
        </w:rPr>
        <w:t>deleteOne</w:t>
      </w:r>
      <w:proofErr w:type="spellEnd"/>
      <w:r w:rsidRPr="00986DC1">
        <w:rPr>
          <w:rFonts w:asciiTheme="minorBidi" w:hAnsiTheme="minorBidi" w:cstheme="minorBidi"/>
          <w:sz w:val="22"/>
          <w:szCs w:val="22"/>
        </w:rPr>
        <w:t xml:space="preserve"> operation removes the specific enrollment document without affecting any other data in the system.</w:t>
      </w:r>
    </w:p>
    <w:p w14:paraId="4A1A4562" w14:textId="77777777" w:rsidR="00986DC1" w:rsidRPr="00986DC1" w:rsidRDefault="00986DC1" w:rsidP="00986DC1">
      <w:pPr>
        <w:pStyle w:val="NormalWeb"/>
        <w:rPr>
          <w:rFonts w:asciiTheme="minorBidi" w:hAnsiTheme="minorBidi" w:cstheme="minorBidi"/>
          <w:sz w:val="22"/>
          <w:szCs w:val="22"/>
        </w:rPr>
      </w:pPr>
    </w:p>
    <w:p w14:paraId="49487597" w14:textId="77777777" w:rsidR="00986DC1" w:rsidRPr="00986DC1" w:rsidRDefault="00986DC1" w:rsidP="00986DC1">
      <w:pPr>
        <w:pStyle w:val="NormalWeb"/>
        <w:rPr>
          <w:rFonts w:asciiTheme="minorBidi" w:hAnsiTheme="minorBidi" w:cstheme="minorBidi"/>
        </w:rPr>
      </w:pPr>
      <w:r w:rsidRPr="00986DC1">
        <w:rPr>
          <w:rFonts w:asciiTheme="minorBidi" w:hAnsiTheme="minorBidi" w:cstheme="minorBidi"/>
          <w:b/>
          <w:bCs/>
        </w:rPr>
        <w:t>End of Semester Analytics</w:t>
      </w:r>
    </w:p>
    <w:p w14:paraId="7BD3F77F" w14:textId="77777777" w:rsidR="00986DC1" w:rsidRP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 xml:space="preserve">At the end of each semester, performance snapshots are inserted into the </w:t>
      </w:r>
      <w:proofErr w:type="spellStart"/>
      <w:r w:rsidRPr="00986DC1">
        <w:rPr>
          <w:rFonts w:asciiTheme="minorBidi" w:hAnsiTheme="minorBidi" w:cstheme="minorBidi"/>
          <w:sz w:val="22"/>
          <w:szCs w:val="22"/>
        </w:rPr>
        <w:t>performance_snapshots</w:t>
      </w:r>
      <w:proofErr w:type="spellEnd"/>
      <w:r w:rsidRPr="00986DC1">
        <w:rPr>
          <w:rFonts w:asciiTheme="minorBidi" w:hAnsiTheme="minorBidi" w:cstheme="minorBidi"/>
          <w:sz w:val="22"/>
          <w:szCs w:val="22"/>
        </w:rPr>
        <w:t xml:space="preserve"> collection for every active student. These snapshots capture the student's GPA, risk score, and signal breakdown for that semester. This is the data that powers the trend analysis across semesters.</w:t>
      </w:r>
    </w:p>
    <w:p w14:paraId="0DCAB495" w14:textId="77777777" w:rsidR="00986DC1" w:rsidRP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The Course Difficulty Ranking query is run after grades are finalized to identify which courses had the highest fail rates and lowest average grades. This report is used by the academic department to decide which courses may need curriculum adjustments for the following semester.</w:t>
      </w:r>
    </w:p>
    <w:p w14:paraId="347E6BE8" w14:textId="77777777" w:rsidR="00986DC1" w:rsidRP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The Semester Comparison query is run to compare the current semester against the previous one. If the overall average grade dropped or the fail rate increased, this signals a systemic issue that requires attention beyond individual student intervention.</w:t>
      </w:r>
    </w:p>
    <w:p w14:paraId="70FE6A76" w14:textId="44445835" w:rsidR="00986DC1" w:rsidRPr="00986DC1" w:rsidRDefault="00986DC1" w:rsidP="00986DC1">
      <w:pPr>
        <w:rPr>
          <w:b/>
          <w:bCs/>
          <w:sz w:val="24"/>
          <w:szCs w:val="24"/>
        </w:rPr>
      </w:pPr>
      <w:r w:rsidRPr="00986DC1">
        <w:rPr>
          <w:b/>
          <w:bCs/>
          <w:sz w:val="24"/>
          <w:szCs w:val="24"/>
        </w:rPr>
        <w:lastRenderedPageBreak/>
        <w:t>Dashboard Overview</w:t>
      </w:r>
    </w:p>
    <w:p w14:paraId="6B472022" w14:textId="09E177E1" w:rsid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At any point during or after the semester, administrators can run the university dashboard query which uses the $facet operation to return a full overview of the student population in a single query: total number of students, breakdown by status, breakdown by risk level, and average GPA. This gives a high-level picture of the university's academic health without needing to run multiple separate queries.</w:t>
      </w:r>
    </w:p>
    <w:p w14:paraId="29C0B0DB" w14:textId="77777777" w:rsidR="00986DC1" w:rsidRPr="00986DC1" w:rsidRDefault="00986DC1" w:rsidP="00986DC1">
      <w:pPr>
        <w:pStyle w:val="NormalWeb"/>
        <w:rPr>
          <w:rFonts w:asciiTheme="minorBidi" w:hAnsiTheme="minorBidi" w:cstheme="minorBidi"/>
          <w:sz w:val="22"/>
          <w:szCs w:val="22"/>
        </w:rPr>
      </w:pPr>
    </w:p>
    <w:p w14:paraId="22A8AE84" w14:textId="77777777" w:rsidR="00986DC1" w:rsidRPr="00986DC1" w:rsidRDefault="00986DC1" w:rsidP="00986DC1">
      <w:pPr>
        <w:pStyle w:val="NormalWeb"/>
        <w:rPr>
          <w:rFonts w:asciiTheme="minorBidi" w:hAnsiTheme="minorBidi" w:cstheme="minorBidi"/>
        </w:rPr>
      </w:pPr>
      <w:r w:rsidRPr="00986DC1">
        <w:rPr>
          <w:rFonts w:asciiTheme="minorBidi" w:hAnsiTheme="minorBidi" w:cstheme="minorBidi"/>
          <w:b/>
          <w:bCs/>
        </w:rPr>
        <w:t>Full Student Profile</w:t>
      </w:r>
    </w:p>
    <w:p w14:paraId="3C3BC2AA" w14:textId="77777777" w:rsidR="00986DC1" w:rsidRPr="00986DC1" w:rsidRDefault="00986DC1" w:rsidP="00986DC1">
      <w:pPr>
        <w:pStyle w:val="NormalWeb"/>
        <w:rPr>
          <w:rFonts w:asciiTheme="minorBidi" w:hAnsiTheme="minorBidi" w:cstheme="minorBidi"/>
          <w:sz w:val="22"/>
          <w:szCs w:val="22"/>
        </w:rPr>
      </w:pPr>
      <w:r w:rsidRPr="00986DC1">
        <w:rPr>
          <w:rFonts w:asciiTheme="minorBidi" w:hAnsiTheme="minorBidi" w:cstheme="minorBidi"/>
          <w:sz w:val="22"/>
          <w:szCs w:val="22"/>
        </w:rPr>
        <w:t>When an advisor needs to review a specific student in detail, the $lookup query retrieves the student's complete academic record in one result: their personal profile, all course enrollments with grades and grading details, and their performance snapshot history across semesters. This gives the advisor everything they need to have an informed conversation with the student.</w:t>
      </w:r>
    </w:p>
    <w:p w14:paraId="550D21BA" w14:textId="19E56589" w:rsidR="00986DC1" w:rsidRDefault="00986DC1" w:rsidP="00D44836">
      <w:pPr>
        <w:pStyle w:val="NormalWeb"/>
      </w:pPr>
    </w:p>
    <w:p w14:paraId="1074EF78" w14:textId="77777777" w:rsidR="00986DC1" w:rsidRDefault="00986DC1" w:rsidP="00D44836">
      <w:pPr>
        <w:pStyle w:val="NormalWeb"/>
      </w:pPr>
    </w:p>
    <w:p w14:paraId="030A810C" w14:textId="0635B27D" w:rsidR="0036381B" w:rsidRDefault="00826A50" w:rsidP="00D44836">
      <w:pPr>
        <w:pStyle w:val="NormalWeb"/>
      </w:pPr>
      <w:r>
        <w:rPr>
          <w:rFonts w:ascii="Arial" w:eastAsia="Arial" w:hAnsi="Arial" w:cs="Arial"/>
          <w:b/>
          <w:bCs/>
          <w:color w:val="1F4E79"/>
          <w:sz w:val="32"/>
          <w:szCs w:val="32"/>
        </w:rPr>
        <w:t>3. NoSQL Feature Investigation</w:t>
      </w:r>
    </w:p>
    <w:p w14:paraId="45056681" w14:textId="77777777" w:rsidR="0036381B" w:rsidRDefault="00826A50">
      <w:pPr>
        <w:spacing w:before="80" w:after="80"/>
        <w:jc w:val="both"/>
      </w:pPr>
      <w:r>
        <w:t>Two specific MongoDB features are investigated in depth: the Aggregation Pipeline and Indexing. Both are directly applied in the University Academic Analytics System and contribute to its performance and reliability in concrete, measurable ways.</w:t>
      </w:r>
    </w:p>
    <w:p w14:paraId="7B3A2A3A" w14:textId="77777777" w:rsidR="0036381B" w:rsidRDefault="0036381B">
      <w:pPr>
        <w:spacing w:before="60" w:after="60"/>
      </w:pPr>
    </w:p>
    <w:p w14:paraId="0172EFFB" w14:textId="6831499F" w:rsidR="0036381B" w:rsidRDefault="00826A50">
      <w:pPr>
        <w:pStyle w:val="Heading2"/>
      </w:pPr>
      <w:r>
        <w:t xml:space="preserve">3.1 Feature 1 </w:t>
      </w:r>
      <w:r w:rsidR="00810A64">
        <w:t>-</w:t>
      </w:r>
      <w:r>
        <w:t xml:space="preserve"> Aggregation Pipeline</w:t>
      </w:r>
    </w:p>
    <w:p w14:paraId="316D1BDE" w14:textId="77777777" w:rsidR="0036381B" w:rsidRDefault="00826A50">
      <w:pPr>
        <w:spacing w:before="200" w:after="80"/>
      </w:pPr>
      <w:r>
        <w:rPr>
          <w:b/>
          <w:bCs/>
          <w:color w:val="333333"/>
          <w:sz w:val="24"/>
          <w:szCs w:val="24"/>
        </w:rPr>
        <w:t xml:space="preserve">What is the Aggregation </w:t>
      </w:r>
      <w:proofErr w:type="gramStart"/>
      <w:r>
        <w:rPr>
          <w:b/>
          <w:bCs/>
          <w:color w:val="333333"/>
          <w:sz w:val="24"/>
          <w:szCs w:val="24"/>
        </w:rPr>
        <w:t>Pipeline</w:t>
      </w:r>
      <w:proofErr w:type="gramEnd"/>
    </w:p>
    <w:p w14:paraId="41D2E985" w14:textId="77777777" w:rsidR="0036381B" w:rsidRDefault="00826A50">
      <w:pPr>
        <w:spacing w:before="80" w:after="80"/>
        <w:jc w:val="both"/>
      </w:pPr>
      <w:r>
        <w:t xml:space="preserve">The Aggregation Pipeline is MongoDB's built-in framework for data transformation and analytics. It processes documents through a sequence of stages, where each stage transforms the data and passes it to the next. Unlike simple </w:t>
      </w:r>
      <w:proofErr w:type="gramStart"/>
      <w:r>
        <w:t>find(</w:t>
      </w:r>
      <w:proofErr w:type="gramEnd"/>
      <w:r>
        <w:t>) queries, the pipeline can group, compute, join, filter, and reshape data in a single database operation.</w:t>
      </w:r>
    </w:p>
    <w:p w14:paraId="53555870" w14:textId="77777777" w:rsidR="0036381B" w:rsidRDefault="0036381B">
      <w:pPr>
        <w:spacing w:before="60" w:after="60"/>
      </w:pPr>
    </w:p>
    <w:p w14:paraId="0C2E9D01" w14:textId="77777777" w:rsidR="0036381B" w:rsidRDefault="00826A50">
      <w:pPr>
        <w:spacing w:before="80" w:after="80"/>
        <w:jc w:val="both"/>
      </w:pPr>
      <w:r>
        <w:t>Each stage is represented by an operator such as $match, $group, $</w:t>
      </w:r>
      <w:proofErr w:type="spellStart"/>
      <w:r>
        <w:t>addFields</w:t>
      </w:r>
      <w:proofErr w:type="spellEnd"/>
      <w:r>
        <w:t>, $lookup, $sort, $project, $facet, and $unwind. These stages can be chained in any order to build complex analytical queries.</w:t>
      </w:r>
    </w:p>
    <w:p w14:paraId="7349DA72" w14:textId="77777777" w:rsidR="0036381B" w:rsidRDefault="0036381B">
      <w:pPr>
        <w:spacing w:before="60" w:after="60"/>
      </w:pPr>
    </w:p>
    <w:p w14:paraId="734E3242" w14:textId="77777777" w:rsidR="0036381B" w:rsidRDefault="00826A50">
      <w:pPr>
        <w:spacing w:before="200" w:after="80"/>
      </w:pPr>
      <w:r>
        <w:rPr>
          <w:b/>
          <w:bCs/>
          <w:color w:val="333333"/>
          <w:sz w:val="24"/>
          <w:szCs w:val="24"/>
        </w:rPr>
        <w:t>How it Contributes to Performance and Reliability in Our Scenario</w:t>
      </w:r>
    </w:p>
    <w:p w14:paraId="19EB0F15" w14:textId="0937FF1B" w:rsidR="0036381B" w:rsidRDefault="00826A50">
      <w:pPr>
        <w:spacing w:before="80" w:after="80"/>
        <w:jc w:val="both"/>
      </w:pPr>
      <w:r>
        <w:t>In the University Academic Analytics System, the Aggregation Pipeline is not just a convenience</w:t>
      </w:r>
      <w:r w:rsidR="00810A64">
        <w:t>,</w:t>
      </w:r>
      <w:r>
        <w:t xml:space="preserve"> it is the core mechanism through which the system delivers its primary value: identifying at-risk students, ranking course difficulty, and tracking performance trends.</w:t>
      </w:r>
    </w:p>
    <w:p w14:paraId="69AE4AE7" w14:textId="77777777" w:rsidR="0036381B" w:rsidRDefault="0036381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60"/>
      </w:tblGrid>
      <w:tr w:rsidR="0036381B" w14:paraId="5B85CCE2"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7C7B8C" w14:textId="77777777" w:rsidR="0036381B" w:rsidRDefault="00826A50">
            <w:r>
              <w:rPr>
                <w:b/>
                <w:bCs/>
                <w:color w:val="FFFFFF"/>
                <w:sz w:val="20"/>
                <w:szCs w:val="20"/>
              </w:rPr>
              <w:lastRenderedPageBreak/>
              <w:t>Contribution</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9C9ED2" w14:textId="77777777" w:rsidR="0036381B" w:rsidRDefault="00826A50">
            <w:r>
              <w:rPr>
                <w:b/>
                <w:bCs/>
                <w:color w:val="FFFFFF"/>
                <w:sz w:val="20"/>
                <w:szCs w:val="20"/>
              </w:rPr>
              <w:t>How it Applies to Our Scenario</w:t>
            </w:r>
          </w:p>
        </w:tc>
      </w:tr>
      <w:tr w:rsidR="0036381B" w14:paraId="7869646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1D7D6" w14:textId="77777777" w:rsidR="0036381B" w:rsidRDefault="00826A50">
            <w:r>
              <w:rPr>
                <w:sz w:val="20"/>
                <w:szCs w:val="20"/>
              </w:rPr>
              <w:t>Server-side computation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920F7F" w14:textId="77777777" w:rsidR="0036381B" w:rsidRDefault="00826A50">
            <w:r>
              <w:rPr>
                <w:sz w:val="20"/>
                <w:szCs w:val="20"/>
              </w:rPr>
              <w:t>The risk score breakdown (</w:t>
            </w:r>
            <w:proofErr w:type="spellStart"/>
            <w:r>
              <w:rPr>
                <w:sz w:val="20"/>
                <w:szCs w:val="20"/>
              </w:rPr>
              <w:t>absenceRate</w:t>
            </w:r>
            <w:proofErr w:type="spellEnd"/>
            <w:r>
              <w:rPr>
                <w:sz w:val="20"/>
                <w:szCs w:val="20"/>
              </w:rPr>
              <w:t xml:space="preserve">, </w:t>
            </w:r>
            <w:proofErr w:type="spellStart"/>
            <w:r>
              <w:rPr>
                <w:sz w:val="20"/>
                <w:szCs w:val="20"/>
              </w:rPr>
              <w:t>gpaDrop</w:t>
            </w:r>
            <w:proofErr w:type="spellEnd"/>
            <w:r>
              <w:rPr>
                <w:sz w:val="20"/>
                <w:szCs w:val="20"/>
              </w:rPr>
              <w:t>) is computed inside MongoDB using $</w:t>
            </w:r>
            <w:proofErr w:type="spellStart"/>
            <w:r>
              <w:rPr>
                <w:sz w:val="20"/>
                <w:szCs w:val="20"/>
              </w:rPr>
              <w:t>addFields</w:t>
            </w:r>
            <w:proofErr w:type="spellEnd"/>
            <w:r>
              <w:rPr>
                <w:sz w:val="20"/>
                <w:szCs w:val="20"/>
              </w:rPr>
              <w:t>, not in application code. This reduces data transfer and processing load on the application layer.</w:t>
            </w:r>
          </w:p>
        </w:tc>
      </w:tr>
      <w:tr w:rsidR="0036381B" w14:paraId="6415BE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DF1D9" w14:textId="77777777" w:rsidR="0036381B" w:rsidRDefault="00826A50">
            <w:r>
              <w:rPr>
                <w:sz w:val="20"/>
                <w:szCs w:val="20"/>
              </w:rPr>
              <w:t>Single-query analytics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0CA4" w14:textId="73155C64" w:rsidR="0036381B" w:rsidRDefault="00826A50">
            <w:r>
              <w:rPr>
                <w:sz w:val="20"/>
                <w:szCs w:val="20"/>
              </w:rPr>
              <w:t>$facet allows the university dashboard to retrieve total students, distribution by status, distribution by risk level, and average GPA by status</w:t>
            </w:r>
            <w:r w:rsidR="00C9278F">
              <w:rPr>
                <w:sz w:val="20"/>
                <w:szCs w:val="20"/>
              </w:rPr>
              <w:t xml:space="preserve">, </w:t>
            </w:r>
            <w:r>
              <w:rPr>
                <w:sz w:val="20"/>
                <w:szCs w:val="20"/>
              </w:rPr>
              <w:t>all in one round-trip to the database.</w:t>
            </w:r>
          </w:p>
        </w:tc>
      </w:tr>
      <w:tr w:rsidR="0036381B" w14:paraId="6F0864A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372AF" w14:textId="77777777" w:rsidR="0036381B" w:rsidRDefault="00826A50">
            <w:r>
              <w:rPr>
                <w:sz w:val="20"/>
                <w:szCs w:val="20"/>
              </w:rPr>
              <w:t>Cross-collection joins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C37912" w14:textId="77777777" w:rsidR="0036381B" w:rsidRDefault="00826A50">
            <w:r>
              <w:rPr>
                <w:sz w:val="20"/>
                <w:szCs w:val="20"/>
              </w:rPr>
              <w:t>$lookup joins enrollments with courses to produce the Course Difficulty Ranking without requiring multiple separate queries from application code.</w:t>
            </w:r>
          </w:p>
        </w:tc>
      </w:tr>
      <w:tr w:rsidR="0036381B" w14:paraId="66356C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B4971" w14:textId="77777777" w:rsidR="0036381B" w:rsidRDefault="00826A50">
            <w:r>
              <w:rPr>
                <w:sz w:val="20"/>
                <w:szCs w:val="20"/>
              </w:rPr>
              <w:t>Flexible filtering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52FC" w14:textId="77777777" w:rsidR="0036381B" w:rsidRDefault="00826A50">
            <w:r>
              <w:rPr>
                <w:sz w:val="20"/>
                <w:szCs w:val="20"/>
              </w:rPr>
              <w:t>$match stages filter documents at each pipeline step, ensuring only relevant records are processed in subsequent expensive stages like $group or $lookup.</w:t>
            </w:r>
          </w:p>
        </w:tc>
      </w:tr>
      <w:tr w:rsidR="0036381B" w14:paraId="52C0D6E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82975" w14:textId="77777777" w:rsidR="0036381B" w:rsidRDefault="00826A50">
            <w:r>
              <w:rPr>
                <w:sz w:val="20"/>
                <w:szCs w:val="20"/>
              </w:rPr>
              <w:t>Trend computation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B2ED8" w14:textId="77777777" w:rsidR="0036381B" w:rsidRDefault="00826A50">
            <w:r>
              <w:rPr>
                <w:sz w:val="20"/>
                <w:szCs w:val="20"/>
              </w:rPr>
              <w:t>$switch inside $</w:t>
            </w:r>
            <w:proofErr w:type="spellStart"/>
            <w:r>
              <w:rPr>
                <w:sz w:val="20"/>
                <w:szCs w:val="20"/>
              </w:rPr>
              <w:t>addFields</w:t>
            </w:r>
            <w:proofErr w:type="spellEnd"/>
            <w:r>
              <w:rPr>
                <w:sz w:val="20"/>
                <w:szCs w:val="20"/>
              </w:rPr>
              <w:t xml:space="preserve"> computes GPA trend labels (Improving / Declining / Stable) directly in the database, enabling the advisor dashboard to display trends without additional processing.</w:t>
            </w:r>
          </w:p>
        </w:tc>
      </w:tr>
    </w:tbl>
    <w:p w14:paraId="4B0246B8" w14:textId="77777777" w:rsidR="0036381B" w:rsidRDefault="0036381B">
      <w:pPr>
        <w:spacing w:before="60" w:after="60"/>
      </w:pPr>
    </w:p>
    <w:p w14:paraId="315FEE04" w14:textId="77777777" w:rsidR="0036381B" w:rsidRDefault="00826A50">
      <w:pPr>
        <w:spacing w:before="200" w:after="80"/>
      </w:pPr>
      <w:r>
        <w:rPr>
          <w:b/>
          <w:bCs/>
          <w:color w:val="333333"/>
          <w:sz w:val="24"/>
          <w:szCs w:val="24"/>
        </w:rPr>
        <w:t>Practical Implementation Example</w:t>
      </w:r>
    </w:p>
    <w:p w14:paraId="483ADBE1" w14:textId="77777777" w:rsidR="0036381B" w:rsidRDefault="00826A50">
      <w:pPr>
        <w:spacing w:before="80" w:after="80"/>
        <w:jc w:val="both"/>
      </w:pPr>
      <w:r>
        <w:t>The following example demonstrates the Aggregation Pipeline in our scenario. This query produces a complete at-risk report: it identifies enrolled and scholarship students, computes their absence rate and GPA drop dynamically, filters those with elevated risk, and returns a ranked list sorted by risk score.</w:t>
      </w:r>
    </w:p>
    <w:p w14:paraId="750B0D54" w14:textId="77777777" w:rsidR="0036381B" w:rsidRDefault="00826A50">
      <w:pPr>
        <w:spacing w:before="80" w:after="80"/>
      </w:pPr>
      <w:r>
        <w:t>This pipeline uses 4 stages in sequence:</w:t>
      </w:r>
    </w:p>
    <w:p w14:paraId="440B4DC5" w14:textId="77777777" w:rsidR="0036381B" w:rsidRDefault="0036381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5960"/>
      </w:tblGrid>
      <w:tr w:rsidR="0036381B" w14:paraId="2499E824" w14:textId="77777777">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B35AF5" w14:textId="77777777" w:rsidR="0036381B" w:rsidRDefault="00826A50">
            <w:r>
              <w:rPr>
                <w:b/>
                <w:bCs/>
                <w:color w:val="FFFFFF"/>
                <w:sz w:val="20"/>
                <w:szCs w:val="20"/>
              </w:rPr>
              <w:t>Stage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B51B0D" w14:textId="77777777" w:rsidR="0036381B" w:rsidRDefault="00826A50">
            <w:r>
              <w:rPr>
                <w:b/>
                <w:bCs/>
                <w:color w:val="FFFFFF"/>
                <w:sz w:val="20"/>
                <w:szCs w:val="20"/>
              </w:rPr>
              <w:t>Operator</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DBCED0" w14:textId="77777777" w:rsidR="0036381B" w:rsidRDefault="00826A50">
            <w:r>
              <w:rPr>
                <w:b/>
                <w:bCs/>
                <w:color w:val="FFFFFF"/>
                <w:sz w:val="20"/>
                <w:szCs w:val="20"/>
              </w:rPr>
              <w:t>Purpose</w:t>
            </w:r>
          </w:p>
        </w:tc>
      </w:tr>
      <w:tr w:rsidR="0036381B" w14:paraId="1BB233B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B7A2E" w14:textId="77777777" w:rsidR="0036381B" w:rsidRDefault="00826A5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B0D08" w14:textId="77777777" w:rsidR="0036381B" w:rsidRDefault="00826A50">
            <w:r>
              <w:rPr>
                <w:sz w:val="20"/>
                <w:szCs w:val="20"/>
              </w:rPr>
              <w:t>$match</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FA8FA" w14:textId="4DF642B1" w:rsidR="0036381B" w:rsidRDefault="00826A50">
            <w:r>
              <w:rPr>
                <w:sz w:val="20"/>
                <w:szCs w:val="20"/>
              </w:rPr>
              <w:t>Filter only enrolled and scholarship students</w:t>
            </w:r>
            <w:r w:rsidR="00C9278F">
              <w:rPr>
                <w:sz w:val="20"/>
                <w:szCs w:val="20"/>
              </w:rPr>
              <w:t xml:space="preserve">, </w:t>
            </w:r>
            <w:r>
              <w:rPr>
                <w:sz w:val="20"/>
                <w:szCs w:val="20"/>
              </w:rPr>
              <w:t>exclude probation/suspended who are already flagged</w:t>
            </w:r>
          </w:p>
        </w:tc>
      </w:tr>
      <w:tr w:rsidR="0036381B" w14:paraId="7C7BEEC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6FCD4" w14:textId="77777777" w:rsidR="0036381B" w:rsidRDefault="00826A5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0278" w14:textId="77777777" w:rsidR="0036381B" w:rsidRDefault="00826A50">
            <w:r>
              <w:rPr>
                <w:sz w:val="20"/>
                <w:szCs w:val="20"/>
              </w:rPr>
              <w:t>$</w:t>
            </w:r>
            <w:proofErr w:type="spellStart"/>
            <w:r>
              <w:rPr>
                <w:sz w:val="20"/>
                <w:szCs w:val="20"/>
              </w:rPr>
              <w:t>addFields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8AF0" w14:textId="77777777" w:rsidR="0036381B" w:rsidRDefault="00826A50">
            <w:r>
              <w:rPr>
                <w:sz w:val="20"/>
                <w:szCs w:val="20"/>
              </w:rPr>
              <w:t xml:space="preserve">Compute </w:t>
            </w:r>
            <w:proofErr w:type="spellStart"/>
            <w:r>
              <w:rPr>
                <w:sz w:val="20"/>
                <w:szCs w:val="20"/>
              </w:rPr>
              <w:t>absenceRate</w:t>
            </w:r>
            <w:proofErr w:type="spellEnd"/>
            <w:r>
              <w:rPr>
                <w:sz w:val="20"/>
                <w:szCs w:val="20"/>
              </w:rPr>
              <w:t xml:space="preserve"> (absences / </w:t>
            </w:r>
            <w:proofErr w:type="spellStart"/>
            <w:r>
              <w:rPr>
                <w:sz w:val="20"/>
                <w:szCs w:val="20"/>
              </w:rPr>
              <w:t>totalClasses</w:t>
            </w:r>
            <w:proofErr w:type="spellEnd"/>
            <w:r>
              <w:rPr>
                <w:sz w:val="20"/>
                <w:szCs w:val="20"/>
              </w:rPr>
              <w:t xml:space="preserve">) and </w:t>
            </w:r>
            <w:proofErr w:type="spellStart"/>
            <w:r>
              <w:rPr>
                <w:sz w:val="20"/>
                <w:szCs w:val="20"/>
              </w:rPr>
              <w:t>gpaDrop</w:t>
            </w:r>
            <w:proofErr w:type="spellEnd"/>
            <w:r>
              <w:rPr>
                <w:sz w:val="20"/>
                <w:szCs w:val="20"/>
              </w:rPr>
              <w:t xml:space="preserve"> (</w:t>
            </w:r>
            <w:proofErr w:type="spellStart"/>
            <w:r>
              <w:rPr>
                <w:sz w:val="20"/>
                <w:szCs w:val="20"/>
              </w:rPr>
              <w:t>prevGpa</w:t>
            </w:r>
            <w:proofErr w:type="spellEnd"/>
            <w:r>
              <w:rPr>
                <w:sz w:val="20"/>
                <w:szCs w:val="20"/>
              </w:rPr>
              <w:t xml:space="preserve"> - </w:t>
            </w:r>
            <w:proofErr w:type="spellStart"/>
            <w:r>
              <w:rPr>
                <w:sz w:val="20"/>
                <w:szCs w:val="20"/>
              </w:rPr>
              <w:t>currentGpa</w:t>
            </w:r>
            <w:proofErr w:type="spellEnd"/>
            <w:r>
              <w:rPr>
                <w:sz w:val="20"/>
                <w:szCs w:val="20"/>
              </w:rPr>
              <w:t>) dynamically for each student</w:t>
            </w:r>
          </w:p>
        </w:tc>
      </w:tr>
      <w:tr w:rsidR="0036381B" w14:paraId="2123FE4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34C96" w14:textId="77777777" w:rsidR="0036381B" w:rsidRDefault="00826A5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DF4AC" w14:textId="77777777" w:rsidR="0036381B" w:rsidRDefault="00826A50">
            <w:r>
              <w:rPr>
                <w:sz w:val="20"/>
                <w:szCs w:val="20"/>
              </w:rPr>
              <w:t>$match</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40770E" w14:textId="6EE1D557" w:rsidR="0036381B" w:rsidRDefault="00826A50">
            <w:r>
              <w:rPr>
                <w:sz w:val="20"/>
                <w:szCs w:val="20"/>
              </w:rPr>
              <w:t xml:space="preserve">Filter students with </w:t>
            </w:r>
            <w:proofErr w:type="spellStart"/>
            <w:r>
              <w:rPr>
                <w:sz w:val="20"/>
                <w:szCs w:val="20"/>
              </w:rPr>
              <w:t>riskScore</w:t>
            </w:r>
            <w:proofErr w:type="spellEnd"/>
            <w:r>
              <w:rPr>
                <w:sz w:val="20"/>
                <w:szCs w:val="20"/>
              </w:rPr>
              <w:t xml:space="preserve"> &gt; 0.20</w:t>
            </w:r>
            <w:r w:rsidR="00C9278F">
              <w:rPr>
                <w:sz w:val="20"/>
                <w:szCs w:val="20"/>
              </w:rPr>
              <w:t xml:space="preserve"> - </w:t>
            </w:r>
            <w:r>
              <w:rPr>
                <w:sz w:val="20"/>
                <w:szCs w:val="20"/>
              </w:rPr>
              <w:t>eliminates low-risk students from the output</w:t>
            </w:r>
          </w:p>
        </w:tc>
      </w:tr>
      <w:tr w:rsidR="0036381B" w14:paraId="511DE79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8105" w14:textId="77777777" w:rsidR="0036381B" w:rsidRDefault="00826A5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88DFE" w14:textId="77777777" w:rsidR="0036381B" w:rsidRDefault="00826A50">
            <w:r>
              <w:rPr>
                <w:sz w:val="20"/>
                <w:szCs w:val="20"/>
              </w:rPr>
              <w:t>$sort + $project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4489" w14:textId="77777777" w:rsidR="0036381B" w:rsidRDefault="00826A50">
            <w:r>
              <w:rPr>
                <w:sz w:val="20"/>
                <w:szCs w:val="20"/>
              </w:rPr>
              <w:t xml:space="preserve">Sort by </w:t>
            </w:r>
            <w:proofErr w:type="spellStart"/>
            <w:r>
              <w:rPr>
                <w:sz w:val="20"/>
                <w:szCs w:val="20"/>
              </w:rPr>
              <w:t>riskScore</w:t>
            </w:r>
            <w:proofErr w:type="spellEnd"/>
            <w:r>
              <w:rPr>
                <w:sz w:val="20"/>
                <w:szCs w:val="20"/>
              </w:rPr>
              <w:t xml:space="preserve"> descending and return only the relevant fields for the advisor report</w:t>
            </w:r>
          </w:p>
        </w:tc>
      </w:tr>
    </w:tbl>
    <w:p w14:paraId="034AE2C1" w14:textId="77777777" w:rsidR="0036381B" w:rsidRDefault="0036381B">
      <w:pPr>
        <w:spacing w:before="60" w:after="60"/>
      </w:pPr>
    </w:p>
    <w:p w14:paraId="5C792194" w14:textId="0F6A1859" w:rsidR="009E3E32" w:rsidRDefault="009E3E32" w:rsidP="009E3E32">
      <w:pPr>
        <w:pStyle w:val="NormalWeb"/>
      </w:pPr>
      <w:r>
        <w:rPr>
          <w:noProof/>
        </w:rPr>
        <w:lastRenderedPageBreak/>
        <w:drawing>
          <wp:inline distT="0" distB="0" distL="0" distR="0" wp14:anchorId="0F30C16D" wp14:editId="54D00DA6">
            <wp:extent cx="3764280" cy="358394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280" cy="3583940"/>
                    </a:xfrm>
                    <a:prstGeom prst="rect">
                      <a:avLst/>
                    </a:prstGeom>
                    <a:noFill/>
                    <a:ln>
                      <a:noFill/>
                    </a:ln>
                  </pic:spPr>
                </pic:pic>
              </a:graphicData>
            </a:graphic>
          </wp:inline>
        </w:drawing>
      </w:r>
      <w:r w:rsidR="00B329AC">
        <w:rPr>
          <w:noProof/>
        </w:rPr>
        <w:drawing>
          <wp:inline distT="0" distB="0" distL="0" distR="0" wp14:anchorId="7434C2A1" wp14:editId="379CE75D">
            <wp:extent cx="1950720" cy="35890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50720" cy="3589020"/>
                    </a:xfrm>
                    <a:prstGeom prst="rect">
                      <a:avLst/>
                    </a:prstGeom>
                    <a:noFill/>
                    <a:ln>
                      <a:noFill/>
                    </a:ln>
                  </pic:spPr>
                </pic:pic>
              </a:graphicData>
            </a:graphic>
          </wp:inline>
        </w:drawing>
      </w:r>
    </w:p>
    <w:p w14:paraId="1EA213BF" w14:textId="3C4B12AA" w:rsidR="009E3E32" w:rsidRDefault="009E3E32" w:rsidP="009E3E32">
      <w:pPr>
        <w:pStyle w:val="NormalWeb"/>
      </w:pPr>
    </w:p>
    <w:p w14:paraId="6AB4A578" w14:textId="77777777" w:rsidR="009E3E32" w:rsidRDefault="009E3E32" w:rsidP="009E3E32">
      <w:pPr>
        <w:pStyle w:val="NormalWeb"/>
      </w:pPr>
    </w:p>
    <w:p w14:paraId="2D2554F0" w14:textId="77777777" w:rsidR="0036381B" w:rsidRDefault="0036381B">
      <w:pPr>
        <w:spacing w:before="60" w:after="60"/>
      </w:pPr>
    </w:p>
    <w:p w14:paraId="0C3840F3" w14:textId="69E57682" w:rsidR="0036381B" w:rsidRDefault="00826A50">
      <w:pPr>
        <w:spacing w:before="80" w:after="80"/>
        <w:jc w:val="both"/>
      </w:pPr>
      <w:r>
        <w:t>This single pipeline replaces what would require multiple SQL queries with JOINs and application-side processing in a relational system. The pipeline executes entirely within MongoDB, processes only the documents that pass each filter stage, and delivers the final ranked report ready for display. This approach is both performant and maintainable</w:t>
      </w:r>
      <w:r w:rsidR="00C9278F">
        <w:t xml:space="preserve">, </w:t>
      </w:r>
      <w:r>
        <w:t>adding a new risk signal requires only adding one more $</w:t>
      </w:r>
      <w:proofErr w:type="spellStart"/>
      <w:r>
        <w:t>addFields</w:t>
      </w:r>
      <w:proofErr w:type="spellEnd"/>
      <w:r>
        <w:t xml:space="preserve"> expression to the pipeline.</w:t>
      </w:r>
    </w:p>
    <w:p w14:paraId="652061DF" w14:textId="711398FF" w:rsidR="0036381B" w:rsidRDefault="0036381B"/>
    <w:p w14:paraId="26579FAD" w14:textId="4145C1C1" w:rsidR="0036381B" w:rsidRDefault="00826A50">
      <w:pPr>
        <w:pStyle w:val="Heading2"/>
      </w:pPr>
      <w:r>
        <w:t xml:space="preserve">3.2 Feature 2 </w:t>
      </w:r>
      <w:r w:rsidR="00810A64">
        <w:t>-</w:t>
      </w:r>
      <w:r>
        <w:t xml:space="preserve"> Indexing</w:t>
      </w:r>
    </w:p>
    <w:p w14:paraId="0A956666" w14:textId="77777777" w:rsidR="0036381B" w:rsidRDefault="00826A50">
      <w:pPr>
        <w:spacing w:before="200" w:after="80"/>
      </w:pPr>
      <w:r>
        <w:rPr>
          <w:b/>
          <w:bCs/>
          <w:color w:val="333333"/>
          <w:sz w:val="24"/>
          <w:szCs w:val="24"/>
        </w:rPr>
        <w:t xml:space="preserve">What is Indexing in </w:t>
      </w:r>
      <w:proofErr w:type="gramStart"/>
      <w:r>
        <w:rPr>
          <w:b/>
          <w:bCs/>
          <w:color w:val="333333"/>
          <w:sz w:val="24"/>
          <w:szCs w:val="24"/>
        </w:rPr>
        <w:t>MongoDB</w:t>
      </w:r>
      <w:proofErr w:type="gramEnd"/>
    </w:p>
    <w:p w14:paraId="20861386" w14:textId="6B8E1E49" w:rsidR="0036381B" w:rsidRDefault="00826A50">
      <w:pPr>
        <w:spacing w:before="80" w:after="80"/>
        <w:jc w:val="both"/>
      </w:pPr>
      <w:r>
        <w:t>An index in MongoDB is a data structure that stores a small portion of a collection's data in an easy-to-traverse form. Without an index, MongoDB must perform a Collection Scan (COLLSCAN)</w:t>
      </w:r>
      <w:r w:rsidR="009E3E32">
        <w:t xml:space="preserve">, </w:t>
      </w:r>
      <w:r>
        <w:t>examining every document in the collection to find matching results. With an index, MongoDB performs an Index Scan (IXSCAN)</w:t>
      </w:r>
      <w:r w:rsidR="009E3E32">
        <w:t xml:space="preserve">, </w:t>
      </w:r>
      <w:r>
        <w:t>jumping directly to the relevant documents using the index tree.</w:t>
      </w:r>
    </w:p>
    <w:p w14:paraId="52A7C58F" w14:textId="77777777" w:rsidR="0036381B" w:rsidRDefault="0036381B">
      <w:pPr>
        <w:spacing w:before="60" w:after="60"/>
      </w:pPr>
    </w:p>
    <w:p w14:paraId="0952DC8A" w14:textId="69CBDD24" w:rsidR="0036381B" w:rsidRDefault="00826A50">
      <w:pPr>
        <w:spacing w:before="80" w:after="80"/>
        <w:jc w:val="both"/>
      </w:pPr>
      <w:r>
        <w:t>MongoDB supports several index types: single-field indexes, compound indexes (multiple fields), and multikey indexes (for array fields). Compound indexes are particularly powerful because they can satisfy queries that filter on multiple fields simultaneously</w:t>
      </w:r>
      <w:r w:rsidR="009E3E32">
        <w:t xml:space="preserve">, </w:t>
      </w:r>
      <w:r>
        <w:t>a common pattern in our analytics queries.</w:t>
      </w:r>
    </w:p>
    <w:p w14:paraId="4AE34897" w14:textId="77777777" w:rsidR="0036381B" w:rsidRDefault="0036381B">
      <w:pPr>
        <w:spacing w:before="60" w:after="60"/>
      </w:pPr>
    </w:p>
    <w:p w14:paraId="3AC5898D" w14:textId="77777777" w:rsidR="00986DC1" w:rsidRDefault="00986DC1">
      <w:pPr>
        <w:spacing w:before="200" w:after="80"/>
        <w:rPr>
          <w:b/>
          <w:bCs/>
          <w:color w:val="333333"/>
          <w:sz w:val="24"/>
          <w:szCs w:val="24"/>
        </w:rPr>
      </w:pPr>
    </w:p>
    <w:p w14:paraId="0C649403" w14:textId="17E156A4" w:rsidR="0036381B" w:rsidRDefault="00826A50">
      <w:pPr>
        <w:spacing w:before="200" w:after="80"/>
      </w:pPr>
      <w:r>
        <w:rPr>
          <w:b/>
          <w:bCs/>
          <w:color w:val="333333"/>
          <w:sz w:val="24"/>
          <w:szCs w:val="24"/>
        </w:rPr>
        <w:lastRenderedPageBreak/>
        <w:t>How it Contributes to Performance and Reliability in Our Scenario</w:t>
      </w:r>
    </w:p>
    <w:p w14:paraId="098EF1B0" w14:textId="12CD63BA" w:rsidR="0036381B" w:rsidRDefault="00826A50">
      <w:pPr>
        <w:spacing w:before="80" w:after="80"/>
        <w:jc w:val="both"/>
      </w:pPr>
      <w:r>
        <w:t xml:space="preserve">The University Academic Analytics System runs frequent queries that filter students by </w:t>
      </w:r>
      <w:proofErr w:type="spellStart"/>
      <w:r>
        <w:t>riskLevel</w:t>
      </w:r>
      <w:proofErr w:type="spellEnd"/>
      <w:r>
        <w:t xml:space="preserve"> and status, sort enrollments by semester, and join collections via </w:t>
      </w:r>
      <w:proofErr w:type="spellStart"/>
      <w:r>
        <w:t>studentRef</w:t>
      </w:r>
      <w:proofErr w:type="spellEnd"/>
      <w:r>
        <w:t xml:space="preserve"> and </w:t>
      </w:r>
      <w:proofErr w:type="spellStart"/>
      <w:r>
        <w:t>courseRef</w:t>
      </w:r>
      <w:proofErr w:type="spellEnd"/>
      <w:r>
        <w:t>. Without indexes, every query scans all documents</w:t>
      </w:r>
      <w:r w:rsidR="009E3E32">
        <w:t xml:space="preserve">, </w:t>
      </w:r>
      <w:r>
        <w:t>as the dataset grows, query time grows linearly. With indexes, query time stays near-constant regardless of dataset size.</w:t>
      </w:r>
    </w:p>
    <w:p w14:paraId="4BDAA210" w14:textId="77777777" w:rsidR="0036381B" w:rsidRDefault="0036381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2386"/>
        <w:gridCol w:w="3940"/>
      </w:tblGrid>
      <w:tr w:rsidR="0036381B" w14:paraId="486E6D5B"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881156" w14:textId="77777777" w:rsidR="0036381B" w:rsidRDefault="00826A50">
            <w:r>
              <w:rPr>
                <w:b/>
                <w:bCs/>
                <w:color w:val="FFFFFF"/>
                <w:sz w:val="20"/>
                <w:szCs w:val="20"/>
              </w:rPr>
              <w:t>Index</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0DDBB3" w14:textId="77777777" w:rsidR="0036381B" w:rsidRDefault="00826A50">
            <w:r>
              <w:rPr>
                <w:b/>
                <w:bCs/>
                <w:color w:val="FFFFFF"/>
                <w:sz w:val="20"/>
                <w:szCs w:val="20"/>
              </w:rPr>
              <w:t>Collection</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B21222" w14:textId="77777777" w:rsidR="0036381B" w:rsidRDefault="00826A50">
            <w:r>
              <w:rPr>
                <w:b/>
                <w:bCs/>
                <w:color w:val="FFFFFF"/>
                <w:sz w:val="20"/>
                <w:szCs w:val="20"/>
              </w:rPr>
              <w:t>Why it Matters for Our Scenario</w:t>
            </w:r>
          </w:p>
        </w:tc>
      </w:tr>
      <w:tr w:rsidR="0036381B" w14:paraId="4CB8D6A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660F14" w14:textId="77777777" w:rsidR="0036381B" w:rsidRDefault="00826A50">
            <w:proofErr w:type="gramStart"/>
            <w:r>
              <w:rPr>
                <w:sz w:val="20"/>
                <w:szCs w:val="20"/>
              </w:rPr>
              <w:t xml:space="preserve">{ </w:t>
            </w:r>
            <w:proofErr w:type="spellStart"/>
            <w:r>
              <w:rPr>
                <w:sz w:val="20"/>
                <w:szCs w:val="20"/>
              </w:rPr>
              <w:t>studentId</w:t>
            </w:r>
            <w:proofErr w:type="spellEnd"/>
            <w:proofErr w:type="gramEnd"/>
            <w:r>
              <w:rPr>
                <w:sz w:val="20"/>
                <w:szCs w:val="20"/>
              </w:rPr>
              <w:t>: 1 } unique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5D55FF" w14:textId="77777777" w:rsidR="0036381B" w:rsidRDefault="00826A50">
            <w:r>
              <w:rPr>
                <w:sz w:val="20"/>
                <w:szCs w:val="20"/>
              </w:rPr>
              <w:t>students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8E869" w14:textId="77777777" w:rsidR="0036381B" w:rsidRDefault="00826A50">
            <w:r>
              <w:rPr>
                <w:sz w:val="20"/>
                <w:szCs w:val="20"/>
              </w:rPr>
              <w:t xml:space="preserve">Enforces uniqueness of student IDs and enables instant lookup by </w:t>
            </w:r>
            <w:proofErr w:type="spellStart"/>
            <w:r>
              <w:rPr>
                <w:sz w:val="20"/>
                <w:szCs w:val="20"/>
              </w:rPr>
              <w:t>studentId</w:t>
            </w:r>
            <w:proofErr w:type="spellEnd"/>
            <w:r>
              <w:rPr>
                <w:sz w:val="20"/>
                <w:szCs w:val="20"/>
              </w:rPr>
              <w:t xml:space="preserve"> in CRUD operations and $lookup joins.</w:t>
            </w:r>
          </w:p>
        </w:tc>
      </w:tr>
      <w:tr w:rsidR="0036381B" w14:paraId="787F7B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F2AE4" w14:textId="77777777" w:rsidR="0036381B" w:rsidRDefault="00826A50">
            <w:proofErr w:type="gramStart"/>
            <w:r>
              <w:rPr>
                <w:sz w:val="20"/>
                <w:szCs w:val="20"/>
              </w:rPr>
              <w:t xml:space="preserve">{ </w:t>
            </w:r>
            <w:proofErr w:type="spellStart"/>
            <w:r>
              <w:rPr>
                <w:sz w:val="20"/>
                <w:szCs w:val="20"/>
              </w:rPr>
              <w:t>riskLevel</w:t>
            </w:r>
            <w:proofErr w:type="spellEnd"/>
            <w:proofErr w:type="gramEnd"/>
            <w:r>
              <w:rPr>
                <w:sz w:val="20"/>
                <w:szCs w:val="20"/>
              </w:rPr>
              <w:t>: 1, status: 1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5A72" w14:textId="77777777" w:rsidR="0036381B" w:rsidRDefault="00826A50">
            <w:r>
              <w:rPr>
                <w:sz w:val="20"/>
                <w:szCs w:val="20"/>
              </w:rPr>
              <w:t>students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BDA7" w14:textId="7051C000" w:rsidR="0036381B" w:rsidRDefault="00826A50">
            <w:r>
              <w:rPr>
                <w:sz w:val="20"/>
                <w:szCs w:val="20"/>
              </w:rPr>
              <w:t xml:space="preserve">Compound index that directly serves the at-risk detection query </w:t>
            </w:r>
            <w:r w:rsidR="00C9278F">
              <w:rPr>
                <w:sz w:val="20"/>
                <w:szCs w:val="20"/>
              </w:rPr>
              <w:t>-</w:t>
            </w:r>
            <w:r>
              <w:rPr>
                <w:sz w:val="20"/>
                <w:szCs w:val="20"/>
              </w:rPr>
              <w:t xml:space="preserve"> filters both fields simultaneously without scanning all 21 students (critical as dataset scales to thousands).</w:t>
            </w:r>
          </w:p>
        </w:tc>
      </w:tr>
      <w:tr w:rsidR="0036381B" w14:paraId="06A707B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8EA78" w14:textId="77777777" w:rsidR="0036381B" w:rsidRDefault="00826A50">
            <w:proofErr w:type="gramStart"/>
            <w:r>
              <w:rPr>
                <w:sz w:val="20"/>
                <w:szCs w:val="20"/>
              </w:rPr>
              <w:t xml:space="preserve">{ </w:t>
            </w:r>
            <w:proofErr w:type="spellStart"/>
            <w:r>
              <w:rPr>
                <w:sz w:val="20"/>
                <w:szCs w:val="20"/>
              </w:rPr>
              <w:t>currentGpa</w:t>
            </w:r>
            <w:proofErr w:type="spellEnd"/>
            <w:proofErr w:type="gramEnd"/>
            <w:r>
              <w:rPr>
                <w:sz w:val="20"/>
                <w:szCs w:val="20"/>
              </w:rPr>
              <w:t>: 1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7E6B7" w14:textId="77777777" w:rsidR="0036381B" w:rsidRDefault="00826A50">
            <w:r>
              <w:rPr>
                <w:sz w:val="20"/>
                <w:szCs w:val="20"/>
              </w:rPr>
              <w:t>students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AF49D" w14:textId="77777777" w:rsidR="0036381B" w:rsidRDefault="00826A50">
            <w:r>
              <w:rPr>
                <w:sz w:val="20"/>
                <w:szCs w:val="20"/>
              </w:rPr>
              <w:t>Enables fast range queries for GPA thresholds (</w:t>
            </w:r>
            <w:proofErr w:type="gramStart"/>
            <w:r>
              <w:rPr>
                <w:sz w:val="20"/>
                <w:szCs w:val="20"/>
              </w:rPr>
              <w:t>e.g.</w:t>
            </w:r>
            <w:proofErr w:type="gramEnd"/>
            <w:r>
              <w:rPr>
                <w:sz w:val="20"/>
                <w:szCs w:val="20"/>
              </w:rPr>
              <w:t xml:space="preserve"> finding all students with GPA &lt; 2.0) used in scholarship risk analysis.</w:t>
            </w:r>
          </w:p>
        </w:tc>
      </w:tr>
      <w:tr w:rsidR="0036381B" w14:paraId="498561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01222" w14:textId="77777777" w:rsidR="0036381B" w:rsidRDefault="00826A50">
            <w:proofErr w:type="gramStart"/>
            <w:r>
              <w:rPr>
                <w:sz w:val="20"/>
                <w:szCs w:val="20"/>
              </w:rPr>
              <w:t xml:space="preserve">{ </w:t>
            </w:r>
            <w:proofErr w:type="spellStart"/>
            <w:r>
              <w:rPr>
                <w:sz w:val="20"/>
                <w:szCs w:val="20"/>
              </w:rPr>
              <w:t>studentRef</w:t>
            </w:r>
            <w:proofErr w:type="spellEnd"/>
            <w:proofErr w:type="gramEnd"/>
            <w:r>
              <w:rPr>
                <w:sz w:val="20"/>
                <w:szCs w:val="20"/>
              </w:rPr>
              <w:t>: 1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7898" w14:textId="77777777" w:rsidR="0036381B" w:rsidRDefault="00826A50">
            <w:r>
              <w:rPr>
                <w:sz w:val="20"/>
                <w:szCs w:val="20"/>
              </w:rPr>
              <w:t>enrollments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33BAD" w14:textId="4302AB5D" w:rsidR="0036381B" w:rsidRDefault="00826A50">
            <w:r>
              <w:rPr>
                <w:sz w:val="20"/>
                <w:szCs w:val="20"/>
              </w:rPr>
              <w:t>Speeds up $lookup joins from students to enrollments</w:t>
            </w:r>
            <w:r w:rsidR="00C9278F">
              <w:rPr>
                <w:sz w:val="20"/>
                <w:szCs w:val="20"/>
              </w:rPr>
              <w:t xml:space="preserve">, </w:t>
            </w:r>
            <w:r>
              <w:rPr>
                <w:sz w:val="20"/>
                <w:szCs w:val="20"/>
              </w:rPr>
              <w:t>without this, every join scans all 60 enrollment documents.</w:t>
            </w:r>
          </w:p>
        </w:tc>
      </w:tr>
      <w:tr w:rsidR="0036381B" w14:paraId="7C2841D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DE6E7" w14:textId="77777777" w:rsidR="0036381B" w:rsidRDefault="00826A50">
            <w:proofErr w:type="gramStart"/>
            <w:r>
              <w:rPr>
                <w:sz w:val="20"/>
                <w:szCs w:val="20"/>
              </w:rPr>
              <w:t xml:space="preserve">{ </w:t>
            </w:r>
            <w:proofErr w:type="spellStart"/>
            <w:r>
              <w:rPr>
                <w:sz w:val="20"/>
                <w:szCs w:val="20"/>
              </w:rPr>
              <w:t>courseRef</w:t>
            </w:r>
            <w:proofErr w:type="spellEnd"/>
            <w:proofErr w:type="gramEnd"/>
            <w:r>
              <w:rPr>
                <w:sz w:val="20"/>
                <w:szCs w:val="20"/>
              </w:rPr>
              <w:t>: 1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FE7DC" w14:textId="77777777" w:rsidR="0036381B" w:rsidRDefault="00826A50">
            <w:r>
              <w:rPr>
                <w:sz w:val="20"/>
                <w:szCs w:val="20"/>
              </w:rPr>
              <w:t>enrollments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EC8C0" w14:textId="087BB5AE" w:rsidR="0036381B" w:rsidRDefault="00826A50">
            <w:r>
              <w:rPr>
                <w:sz w:val="20"/>
                <w:szCs w:val="20"/>
              </w:rPr>
              <w:t>Speeds up Course Difficulty Ranking query</w:t>
            </w:r>
            <w:r w:rsidR="00C9278F">
              <w:rPr>
                <w:sz w:val="20"/>
                <w:szCs w:val="20"/>
              </w:rPr>
              <w:t xml:space="preserve">, </w:t>
            </w:r>
            <w:r>
              <w:rPr>
                <w:sz w:val="20"/>
                <w:szCs w:val="20"/>
              </w:rPr>
              <w:t xml:space="preserve">groups enrollments by </w:t>
            </w:r>
            <w:proofErr w:type="spellStart"/>
            <w:r>
              <w:rPr>
                <w:sz w:val="20"/>
                <w:szCs w:val="20"/>
              </w:rPr>
              <w:t>courseRef</w:t>
            </w:r>
            <w:proofErr w:type="spellEnd"/>
            <w:r>
              <w:rPr>
                <w:sz w:val="20"/>
                <w:szCs w:val="20"/>
              </w:rPr>
              <w:t xml:space="preserve"> efficiently.</w:t>
            </w:r>
          </w:p>
        </w:tc>
      </w:tr>
      <w:tr w:rsidR="0036381B" w14:paraId="084A24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1E77D" w14:textId="77777777" w:rsidR="0036381B" w:rsidRDefault="00826A50">
            <w:proofErr w:type="gramStart"/>
            <w:r>
              <w:rPr>
                <w:sz w:val="20"/>
                <w:szCs w:val="20"/>
              </w:rPr>
              <w:t>{ semester</w:t>
            </w:r>
            <w:proofErr w:type="gramEnd"/>
            <w:r>
              <w:rPr>
                <w:sz w:val="20"/>
                <w:szCs w:val="20"/>
              </w:rPr>
              <w:t>: 1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A63ED" w14:textId="77777777" w:rsidR="0036381B" w:rsidRDefault="00826A50">
            <w:r>
              <w:rPr>
                <w:sz w:val="20"/>
                <w:szCs w:val="20"/>
              </w:rPr>
              <w:t>enrollments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59CE" w14:textId="77777777" w:rsidR="0036381B" w:rsidRDefault="00826A50">
            <w:r>
              <w:rPr>
                <w:sz w:val="20"/>
                <w:szCs w:val="20"/>
              </w:rPr>
              <w:t>Enables fast filtering by semester for the Semester Comparison query.</w:t>
            </w:r>
          </w:p>
        </w:tc>
      </w:tr>
      <w:tr w:rsidR="0036381B" w14:paraId="5369D41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55035" w14:textId="77777777" w:rsidR="0036381B" w:rsidRDefault="00826A50">
            <w:proofErr w:type="gramStart"/>
            <w:r>
              <w:rPr>
                <w:sz w:val="20"/>
                <w:szCs w:val="20"/>
              </w:rPr>
              <w:t xml:space="preserve">{ </w:t>
            </w:r>
            <w:proofErr w:type="spellStart"/>
            <w:r>
              <w:rPr>
                <w:sz w:val="20"/>
                <w:szCs w:val="20"/>
              </w:rPr>
              <w:t>studentRef</w:t>
            </w:r>
            <w:proofErr w:type="spellEnd"/>
            <w:proofErr w:type="gramEnd"/>
            <w:r>
              <w:rPr>
                <w:sz w:val="20"/>
                <w:szCs w:val="20"/>
              </w:rPr>
              <w:t>: 1, semester: 1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2C179" w14:textId="77777777" w:rsidR="0036381B" w:rsidRDefault="00826A50">
            <w:proofErr w:type="spellStart"/>
            <w:r>
              <w:rPr>
                <w:sz w:val="20"/>
                <w:szCs w:val="20"/>
              </w:rPr>
              <w:t>performance_snapshots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4E59F" w14:textId="492966B2" w:rsidR="0036381B" w:rsidRDefault="00826A50">
            <w:r>
              <w:rPr>
                <w:sz w:val="20"/>
                <w:szCs w:val="20"/>
              </w:rPr>
              <w:t xml:space="preserve">Compound index for trend </w:t>
            </w:r>
            <w:proofErr w:type="gramStart"/>
            <w:r>
              <w:rPr>
                <w:sz w:val="20"/>
                <w:szCs w:val="20"/>
              </w:rPr>
              <w:t xml:space="preserve">analysis </w:t>
            </w:r>
            <w:r w:rsidR="00C9278F">
              <w:rPr>
                <w:sz w:val="20"/>
                <w:szCs w:val="20"/>
              </w:rPr>
              <w:t xml:space="preserve"> -</w:t>
            </w:r>
            <w:proofErr w:type="gramEnd"/>
            <w:r>
              <w:rPr>
                <w:sz w:val="20"/>
                <w:szCs w:val="20"/>
              </w:rPr>
              <w:t>retrieves all snapshots for a student ordered by semester in a single index scan.</w:t>
            </w:r>
          </w:p>
        </w:tc>
      </w:tr>
    </w:tbl>
    <w:p w14:paraId="1DFB1DBA" w14:textId="77777777" w:rsidR="0036381B" w:rsidRDefault="0036381B">
      <w:pPr>
        <w:spacing w:before="60" w:after="60"/>
      </w:pPr>
    </w:p>
    <w:p w14:paraId="43FCFD3E" w14:textId="77777777" w:rsidR="009E3E32" w:rsidRDefault="009E3E32">
      <w:pPr>
        <w:spacing w:before="200" w:after="80"/>
        <w:rPr>
          <w:b/>
          <w:bCs/>
          <w:color w:val="333333"/>
          <w:sz w:val="24"/>
          <w:szCs w:val="24"/>
        </w:rPr>
      </w:pPr>
    </w:p>
    <w:p w14:paraId="45B01D18" w14:textId="08503027" w:rsidR="0036381B" w:rsidRDefault="00826A50">
      <w:pPr>
        <w:spacing w:before="200" w:after="80"/>
      </w:pPr>
      <w:r>
        <w:rPr>
          <w:b/>
          <w:bCs/>
          <w:color w:val="333333"/>
          <w:sz w:val="24"/>
          <w:szCs w:val="24"/>
        </w:rPr>
        <w:t>Practical Implementation Example</w:t>
      </w:r>
      <w:r w:rsidR="009E3E32">
        <w:rPr>
          <w:b/>
          <w:bCs/>
          <w:color w:val="333333"/>
          <w:sz w:val="24"/>
          <w:szCs w:val="24"/>
        </w:rPr>
        <w:t xml:space="preserve">: </w:t>
      </w:r>
      <w:r>
        <w:rPr>
          <w:b/>
          <w:bCs/>
          <w:color w:val="333333"/>
          <w:sz w:val="24"/>
          <w:szCs w:val="24"/>
        </w:rPr>
        <w:t>COLLSCAN vs IXSCAN</w:t>
      </w:r>
    </w:p>
    <w:p w14:paraId="10590839" w14:textId="61CEDC5A" w:rsidR="0036381B" w:rsidRDefault="00826A50">
      <w:pPr>
        <w:spacing w:before="80" w:after="80"/>
        <w:jc w:val="both"/>
      </w:pPr>
      <w:r>
        <w:t>The following steps demonstrate the measurable performance difference that indexes provide in our scenario. The query finds all high-risk enrolled students</w:t>
      </w:r>
      <w:r w:rsidR="00C9278F">
        <w:t xml:space="preserve">, </w:t>
      </w:r>
      <w:r>
        <w:t>a query that runs every time an advisor opens the risk dashboard.</w:t>
      </w:r>
    </w:p>
    <w:p w14:paraId="429D38C4" w14:textId="77777777" w:rsidR="0036381B" w:rsidRDefault="0036381B">
      <w:pPr>
        <w:spacing w:before="60" w:after="60"/>
      </w:pPr>
    </w:p>
    <w:p w14:paraId="24978AAD" w14:textId="3D372B9D" w:rsidR="0036381B" w:rsidRDefault="00826A50">
      <w:pPr>
        <w:spacing w:before="80" w:after="80"/>
      </w:pPr>
      <w:r>
        <w:t xml:space="preserve">Step 1 </w:t>
      </w:r>
      <w:r w:rsidR="009E3E32">
        <w:t>-</w:t>
      </w:r>
      <w:r>
        <w:t xml:space="preserve"> Run the query BEFORE creating indexes and observe the execution plan:</w:t>
      </w:r>
    </w:p>
    <w:p w14:paraId="76E5A350" w14:textId="5547569F" w:rsidR="0036381B" w:rsidRDefault="009E3E32" w:rsidP="009E3E32">
      <w:pPr>
        <w:pStyle w:val="NormalWeb"/>
      </w:pPr>
      <w:r>
        <w:rPr>
          <w:noProof/>
        </w:rPr>
        <w:drawing>
          <wp:inline distT="0" distB="0" distL="0" distR="0" wp14:anchorId="6B879DED" wp14:editId="69650D71">
            <wp:extent cx="5731510" cy="513715"/>
            <wp:effectExtent l="0" t="0" r="254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13715"/>
                    </a:xfrm>
                    <a:prstGeom prst="rect">
                      <a:avLst/>
                    </a:prstGeom>
                    <a:noFill/>
                    <a:ln>
                      <a:noFill/>
                    </a:ln>
                  </pic:spPr>
                </pic:pic>
              </a:graphicData>
            </a:graphic>
          </wp:inline>
        </w:drawing>
      </w:r>
    </w:p>
    <w:p w14:paraId="2C273B34" w14:textId="77777777" w:rsidR="009E3E32" w:rsidRDefault="009E3E32">
      <w:pPr>
        <w:spacing w:before="80" w:after="80"/>
        <w:jc w:val="both"/>
      </w:pPr>
    </w:p>
    <w:p w14:paraId="62B7194A" w14:textId="031B4B78" w:rsidR="0036381B" w:rsidRDefault="00826A50">
      <w:pPr>
        <w:spacing w:before="80" w:after="80"/>
        <w:jc w:val="both"/>
      </w:pPr>
      <w:r>
        <w:t xml:space="preserve">In the </w:t>
      </w:r>
      <w:proofErr w:type="gramStart"/>
      <w:r>
        <w:t>explain(</w:t>
      </w:r>
      <w:proofErr w:type="gramEnd"/>
      <w:r>
        <w:t>) output, look for the stage field. Without indexes, MongoDB reports stage: COLLSCAN</w:t>
      </w:r>
      <w:r w:rsidR="00C9278F">
        <w:t xml:space="preserve">, </w:t>
      </w:r>
      <w:r>
        <w:t xml:space="preserve">meaning it scanned every document in the </w:t>
      </w:r>
      <w:proofErr w:type="gramStart"/>
      <w:r>
        <w:t>students</w:t>
      </w:r>
      <w:proofErr w:type="gramEnd"/>
      <w:r>
        <w:t xml:space="preserve"> collection to find matches. </w:t>
      </w:r>
      <w:r>
        <w:lastRenderedPageBreak/>
        <w:t xml:space="preserve">The </w:t>
      </w:r>
      <w:proofErr w:type="spellStart"/>
      <w:r>
        <w:t>docsExamined</w:t>
      </w:r>
      <w:proofErr w:type="spellEnd"/>
      <w:r>
        <w:t xml:space="preserve"> value equals the total number of documents, while </w:t>
      </w:r>
      <w:proofErr w:type="spellStart"/>
      <w:r>
        <w:t>nReturned</w:t>
      </w:r>
      <w:proofErr w:type="spellEnd"/>
      <w:r>
        <w:t xml:space="preserve"> is only the matching subset.</w:t>
      </w:r>
    </w:p>
    <w:p w14:paraId="23BF53C3" w14:textId="77777777" w:rsidR="009E3E32" w:rsidRDefault="009E3E32">
      <w:pPr>
        <w:spacing w:before="80" w:after="80"/>
        <w:jc w:val="both"/>
      </w:pPr>
    </w:p>
    <w:p w14:paraId="739801D2" w14:textId="7DFD18B5" w:rsidR="0036381B" w:rsidRDefault="009E3E32" w:rsidP="009E3E32">
      <w:pPr>
        <w:pStyle w:val="NormalWeb"/>
      </w:pPr>
      <w:r>
        <w:rPr>
          <w:noProof/>
        </w:rPr>
        <w:drawing>
          <wp:inline distT="0" distB="0" distL="0" distR="0" wp14:anchorId="511E5C54" wp14:editId="56D93419">
            <wp:extent cx="4686300" cy="6553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6300" cy="655320"/>
                    </a:xfrm>
                    <a:prstGeom prst="rect">
                      <a:avLst/>
                    </a:prstGeom>
                    <a:noFill/>
                    <a:ln>
                      <a:noFill/>
                    </a:ln>
                  </pic:spPr>
                </pic:pic>
              </a:graphicData>
            </a:graphic>
          </wp:inline>
        </w:drawing>
      </w:r>
    </w:p>
    <w:p w14:paraId="71A9D2C9" w14:textId="1B084CC0" w:rsidR="009E3E32" w:rsidRDefault="009E3E32" w:rsidP="009E3E32">
      <w:pPr>
        <w:pStyle w:val="NormalWeb"/>
      </w:pPr>
    </w:p>
    <w:p w14:paraId="28753299" w14:textId="77777777" w:rsidR="009E3E32" w:rsidRDefault="009E3E32" w:rsidP="009E3E32">
      <w:pPr>
        <w:pStyle w:val="NormalWeb"/>
      </w:pPr>
    </w:p>
    <w:p w14:paraId="298AC994" w14:textId="3322F10C" w:rsidR="0036381B" w:rsidRDefault="00826A50">
      <w:pPr>
        <w:spacing w:before="80" w:after="80"/>
      </w:pPr>
      <w:r>
        <w:t xml:space="preserve">Step 2 </w:t>
      </w:r>
      <w:r w:rsidR="009E3E32">
        <w:t>-</w:t>
      </w:r>
      <w:r>
        <w:t xml:space="preserve"> Create the compound index on </w:t>
      </w:r>
      <w:proofErr w:type="spellStart"/>
      <w:r>
        <w:t>riskLevel</w:t>
      </w:r>
      <w:proofErr w:type="spellEnd"/>
      <w:r>
        <w:t xml:space="preserve"> and status:</w:t>
      </w:r>
    </w:p>
    <w:p w14:paraId="5E862E8D" w14:textId="77777777" w:rsidR="009E3E32" w:rsidRDefault="009E3E32">
      <w:pPr>
        <w:spacing w:before="80" w:after="80"/>
      </w:pPr>
    </w:p>
    <w:p w14:paraId="6E503D20" w14:textId="5F098027" w:rsidR="009E3E32" w:rsidRDefault="009E3E32" w:rsidP="009E3E32">
      <w:pPr>
        <w:pStyle w:val="NormalWeb"/>
      </w:pPr>
      <w:r>
        <w:rPr>
          <w:noProof/>
        </w:rPr>
        <w:drawing>
          <wp:inline distT="0" distB="0" distL="0" distR="0" wp14:anchorId="1FB1427B" wp14:editId="755A6D8F">
            <wp:extent cx="5731510" cy="188214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882140"/>
                    </a:xfrm>
                    <a:prstGeom prst="rect">
                      <a:avLst/>
                    </a:prstGeom>
                    <a:noFill/>
                    <a:ln>
                      <a:noFill/>
                    </a:ln>
                  </pic:spPr>
                </pic:pic>
              </a:graphicData>
            </a:graphic>
          </wp:inline>
        </w:drawing>
      </w:r>
    </w:p>
    <w:p w14:paraId="0B989ED1" w14:textId="77777777" w:rsidR="0036381B" w:rsidRDefault="0036381B">
      <w:pPr>
        <w:spacing w:before="60" w:after="60"/>
      </w:pPr>
    </w:p>
    <w:p w14:paraId="7D449ED9" w14:textId="2929F5B2" w:rsidR="009E3E32" w:rsidRDefault="009E3E32">
      <w:pPr>
        <w:spacing w:before="80" w:after="80"/>
      </w:pPr>
    </w:p>
    <w:p w14:paraId="49C3731F" w14:textId="6A2454B6" w:rsidR="009E3E32" w:rsidRDefault="009E3E32">
      <w:pPr>
        <w:spacing w:before="80" w:after="80"/>
      </w:pPr>
    </w:p>
    <w:p w14:paraId="0ED2ABE7" w14:textId="431971F8" w:rsidR="009E3E32" w:rsidRDefault="009E3E32">
      <w:pPr>
        <w:spacing w:before="80" w:after="80"/>
      </w:pPr>
    </w:p>
    <w:p w14:paraId="423601A6" w14:textId="2CEA0CE1" w:rsidR="009E3E32" w:rsidRDefault="009E3E32">
      <w:pPr>
        <w:spacing w:before="80" w:after="80"/>
      </w:pPr>
    </w:p>
    <w:p w14:paraId="29FCE9D5" w14:textId="77777777" w:rsidR="009E3E32" w:rsidRDefault="009E3E32">
      <w:pPr>
        <w:spacing w:before="80" w:after="80"/>
      </w:pPr>
    </w:p>
    <w:p w14:paraId="22C45F78" w14:textId="77777777" w:rsidR="009E3E32" w:rsidRDefault="009E3E32">
      <w:pPr>
        <w:spacing w:before="80" w:after="80"/>
      </w:pPr>
    </w:p>
    <w:p w14:paraId="7911639B" w14:textId="4C8EF11A" w:rsidR="0036381B" w:rsidRDefault="00826A50">
      <w:pPr>
        <w:spacing w:before="80" w:after="80"/>
      </w:pPr>
      <w:r>
        <w:t xml:space="preserve">Step 3 </w:t>
      </w:r>
      <w:r w:rsidR="009E3E32">
        <w:t>-</w:t>
      </w:r>
      <w:r>
        <w:t xml:space="preserve"> Run the same query AFTER creating indexes:</w:t>
      </w:r>
    </w:p>
    <w:p w14:paraId="73F03B9C" w14:textId="71B19D96" w:rsidR="009E3E32" w:rsidRDefault="009E3E32" w:rsidP="009E3E32">
      <w:pPr>
        <w:pStyle w:val="NormalWeb"/>
      </w:pPr>
      <w:r>
        <w:rPr>
          <w:noProof/>
        </w:rPr>
        <w:drawing>
          <wp:inline distT="0" distB="0" distL="0" distR="0" wp14:anchorId="68CBF7D9" wp14:editId="4BD62761">
            <wp:extent cx="5731510" cy="4953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95300"/>
                    </a:xfrm>
                    <a:prstGeom prst="rect">
                      <a:avLst/>
                    </a:prstGeom>
                    <a:noFill/>
                    <a:ln>
                      <a:noFill/>
                    </a:ln>
                  </pic:spPr>
                </pic:pic>
              </a:graphicData>
            </a:graphic>
          </wp:inline>
        </w:drawing>
      </w:r>
    </w:p>
    <w:p w14:paraId="6D58C431" w14:textId="77777777" w:rsidR="0036381B" w:rsidRDefault="0036381B">
      <w:pPr>
        <w:spacing w:before="60" w:after="60"/>
      </w:pPr>
    </w:p>
    <w:p w14:paraId="016B7980" w14:textId="62A06D5C" w:rsidR="0036381B" w:rsidRDefault="00826A50">
      <w:pPr>
        <w:spacing w:before="80" w:after="80"/>
        <w:jc w:val="both"/>
      </w:pPr>
      <w:r>
        <w:t xml:space="preserve">Now the </w:t>
      </w:r>
      <w:proofErr w:type="gramStart"/>
      <w:r>
        <w:t>explain(</w:t>
      </w:r>
      <w:proofErr w:type="gramEnd"/>
      <w:r>
        <w:t xml:space="preserve">) output shows stage: IXSCAN </w:t>
      </w:r>
      <w:r w:rsidR="009E3E32">
        <w:t xml:space="preserve">- </w:t>
      </w:r>
      <w:r>
        <w:t xml:space="preserve">MongoDB used the compound index to jump directly to matching documents. The </w:t>
      </w:r>
      <w:proofErr w:type="spellStart"/>
      <w:r>
        <w:t>docsExamined</w:t>
      </w:r>
      <w:proofErr w:type="spellEnd"/>
      <w:r>
        <w:t xml:space="preserve"> value now equals </w:t>
      </w:r>
      <w:proofErr w:type="spellStart"/>
      <w:r>
        <w:t>nReturned</w:t>
      </w:r>
      <w:proofErr w:type="spellEnd"/>
      <w:r w:rsidR="009E3E32">
        <w:t xml:space="preserve">, </w:t>
      </w:r>
      <w:r>
        <w:t>only the matching documents were examined, not the entire collection. This difference becomes critical at scale: a university with 10,000 students would see COLLSCAN examine all 10,000 documents, while IXSCAN examines only the handful that match the risk criteria.</w:t>
      </w:r>
    </w:p>
    <w:p w14:paraId="1320D3FB" w14:textId="77777777" w:rsidR="0036381B" w:rsidRDefault="0036381B">
      <w:pPr>
        <w:spacing w:before="60" w:after="60"/>
      </w:pPr>
    </w:p>
    <w:p w14:paraId="6B7DDC21" w14:textId="203F9656" w:rsidR="009E3E32" w:rsidRDefault="009E3E32" w:rsidP="009E3E32">
      <w:pPr>
        <w:pStyle w:val="NormalWeb"/>
      </w:pPr>
      <w:r>
        <w:rPr>
          <w:noProof/>
        </w:rPr>
        <w:lastRenderedPageBreak/>
        <w:drawing>
          <wp:inline distT="0" distB="0" distL="0" distR="0" wp14:anchorId="65EDB677" wp14:editId="6E00656A">
            <wp:extent cx="4693920" cy="14020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93920" cy="1402080"/>
                    </a:xfrm>
                    <a:prstGeom prst="rect">
                      <a:avLst/>
                    </a:prstGeom>
                    <a:noFill/>
                    <a:ln>
                      <a:noFill/>
                    </a:ln>
                  </pic:spPr>
                </pic:pic>
              </a:graphicData>
            </a:graphic>
          </wp:inline>
        </w:drawing>
      </w:r>
    </w:p>
    <w:p w14:paraId="6D710BAA" w14:textId="07EFB21F" w:rsidR="0036381B" w:rsidRDefault="0036381B">
      <w:pPr>
        <w:spacing w:before="80" w:after="80"/>
      </w:pPr>
    </w:p>
    <w:p w14:paraId="24D9690A" w14:textId="77777777" w:rsidR="0036381B" w:rsidRDefault="0036381B">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6"/>
        <w:gridCol w:w="3259"/>
        <w:gridCol w:w="3325"/>
      </w:tblGrid>
      <w:tr w:rsidR="0036381B" w14:paraId="23BABBEE" w14:textId="77777777" w:rsidTr="009E3E32">
        <w:trPr>
          <w:trHeight w:val="193"/>
          <w:tblHeader/>
        </w:trPr>
        <w:tc>
          <w:tcPr>
            <w:tcW w:w="271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9F72A2" w14:textId="77777777" w:rsidR="0036381B" w:rsidRDefault="00826A50">
            <w:r>
              <w:rPr>
                <w:b/>
                <w:bCs/>
                <w:color w:val="FFFFFF"/>
                <w:sz w:val="20"/>
                <w:szCs w:val="20"/>
              </w:rPr>
              <w:t>Metric</w:t>
            </w:r>
          </w:p>
        </w:tc>
        <w:tc>
          <w:tcPr>
            <w:tcW w:w="325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FD8E10" w14:textId="77777777" w:rsidR="0036381B" w:rsidRDefault="00826A50">
            <w:r>
              <w:rPr>
                <w:b/>
                <w:bCs/>
                <w:color w:val="FFFFFF"/>
                <w:sz w:val="20"/>
                <w:szCs w:val="20"/>
              </w:rPr>
              <w:t>Without Index (COLLSCAN)</w:t>
            </w:r>
          </w:p>
        </w:tc>
        <w:tc>
          <w:tcPr>
            <w:tcW w:w="332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3FD427" w14:textId="77777777" w:rsidR="0036381B" w:rsidRDefault="00826A50">
            <w:r>
              <w:rPr>
                <w:b/>
                <w:bCs/>
                <w:color w:val="FFFFFF"/>
                <w:sz w:val="20"/>
                <w:szCs w:val="20"/>
              </w:rPr>
              <w:t>With Index (IXSCAN)</w:t>
            </w:r>
          </w:p>
        </w:tc>
      </w:tr>
      <w:tr w:rsidR="0036381B" w14:paraId="67E02A7B" w14:textId="77777777" w:rsidTr="009E3E32">
        <w:trPr>
          <w:trHeight w:val="182"/>
        </w:trPr>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8522E" w14:textId="77777777" w:rsidR="0036381B" w:rsidRDefault="00826A50">
            <w:r>
              <w:rPr>
                <w:sz w:val="20"/>
                <w:szCs w:val="20"/>
              </w:rPr>
              <w:t>Execution stage</w:t>
            </w:r>
          </w:p>
        </w:tc>
        <w:tc>
          <w:tcPr>
            <w:tcW w:w="32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59BCF" w14:textId="77777777" w:rsidR="0036381B" w:rsidRDefault="00826A50">
            <w:r>
              <w:rPr>
                <w:sz w:val="20"/>
                <w:szCs w:val="20"/>
              </w:rPr>
              <w:t>COLLSCAN</w:t>
            </w:r>
          </w:p>
        </w:tc>
        <w:tc>
          <w:tcPr>
            <w:tcW w:w="33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3719A9" w14:textId="77777777" w:rsidR="0036381B" w:rsidRDefault="00826A50">
            <w:r>
              <w:rPr>
                <w:sz w:val="20"/>
                <w:szCs w:val="20"/>
              </w:rPr>
              <w:t>IXSCAN</w:t>
            </w:r>
          </w:p>
        </w:tc>
      </w:tr>
      <w:tr w:rsidR="0036381B" w14:paraId="7965D5C8" w14:textId="77777777" w:rsidTr="009E3E32">
        <w:trPr>
          <w:trHeight w:val="193"/>
        </w:trPr>
        <w:tc>
          <w:tcPr>
            <w:tcW w:w="2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9278" w14:textId="77777777" w:rsidR="0036381B" w:rsidRDefault="00826A50">
            <w:r>
              <w:rPr>
                <w:sz w:val="20"/>
                <w:szCs w:val="20"/>
              </w:rPr>
              <w:t>Documents examined</w:t>
            </w:r>
          </w:p>
        </w:tc>
        <w:tc>
          <w:tcPr>
            <w:tcW w:w="3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BAA4" w14:textId="77777777" w:rsidR="0036381B" w:rsidRDefault="00826A50">
            <w:r>
              <w:rPr>
                <w:sz w:val="20"/>
                <w:szCs w:val="20"/>
              </w:rPr>
              <w:t>All documents in collection</w:t>
            </w:r>
          </w:p>
        </w:tc>
        <w:tc>
          <w:tcPr>
            <w:tcW w:w="3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2167E" w14:textId="77777777" w:rsidR="0036381B" w:rsidRDefault="00826A50">
            <w:r>
              <w:rPr>
                <w:sz w:val="20"/>
                <w:szCs w:val="20"/>
              </w:rPr>
              <w:t>Only matching documents</w:t>
            </w:r>
          </w:p>
        </w:tc>
      </w:tr>
      <w:tr w:rsidR="0036381B" w14:paraId="7CF82965" w14:textId="77777777" w:rsidTr="009E3E32">
        <w:trPr>
          <w:trHeight w:val="386"/>
        </w:trPr>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75D14" w14:textId="77777777" w:rsidR="0036381B" w:rsidRDefault="00826A50">
            <w:r>
              <w:rPr>
                <w:sz w:val="20"/>
                <w:szCs w:val="20"/>
              </w:rPr>
              <w:t>Performance at scale</w:t>
            </w:r>
          </w:p>
        </w:tc>
        <w:tc>
          <w:tcPr>
            <w:tcW w:w="32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4AB92F" w14:textId="77777777" w:rsidR="0036381B" w:rsidRDefault="00826A50">
            <w:r>
              <w:rPr>
                <w:sz w:val="20"/>
                <w:szCs w:val="20"/>
              </w:rPr>
              <w:t>Degrades linearly with collection size</w:t>
            </w:r>
          </w:p>
        </w:tc>
        <w:tc>
          <w:tcPr>
            <w:tcW w:w="33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F0FA6" w14:textId="77777777" w:rsidR="0036381B" w:rsidRDefault="00826A50">
            <w:r>
              <w:rPr>
                <w:sz w:val="20"/>
                <w:szCs w:val="20"/>
              </w:rPr>
              <w:t>Near-constant regardless of collection size</w:t>
            </w:r>
          </w:p>
        </w:tc>
      </w:tr>
      <w:tr w:rsidR="0036381B" w14:paraId="64D0FC74" w14:textId="77777777" w:rsidTr="009E3E32">
        <w:trPr>
          <w:trHeight w:val="213"/>
        </w:trPr>
        <w:tc>
          <w:tcPr>
            <w:tcW w:w="2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FC94" w14:textId="77777777" w:rsidR="0036381B" w:rsidRDefault="00826A50">
            <w:r>
              <w:rPr>
                <w:sz w:val="20"/>
                <w:szCs w:val="20"/>
              </w:rPr>
              <w:t>Reliability</w:t>
            </w:r>
          </w:p>
        </w:tc>
        <w:tc>
          <w:tcPr>
            <w:tcW w:w="3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EA165" w14:textId="77777777" w:rsidR="0036381B" w:rsidRDefault="00826A50">
            <w:r>
              <w:rPr>
                <w:sz w:val="20"/>
                <w:szCs w:val="20"/>
              </w:rPr>
              <w:t>Risk of timeout on large datasets</w:t>
            </w:r>
          </w:p>
        </w:tc>
        <w:tc>
          <w:tcPr>
            <w:tcW w:w="3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25B2E" w14:textId="77777777" w:rsidR="0036381B" w:rsidRDefault="00826A50">
            <w:r>
              <w:rPr>
                <w:sz w:val="20"/>
                <w:szCs w:val="20"/>
              </w:rPr>
              <w:t>Consistent, predictable query time</w:t>
            </w:r>
          </w:p>
        </w:tc>
      </w:tr>
    </w:tbl>
    <w:p w14:paraId="4071DB03" w14:textId="77777777" w:rsidR="00826A50" w:rsidRDefault="00826A50"/>
    <w:sectPr w:rsidR="00826A5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65EA0" w14:textId="77777777" w:rsidR="002C632A" w:rsidRDefault="002C632A" w:rsidP="00E21833">
      <w:r>
        <w:separator/>
      </w:r>
    </w:p>
  </w:endnote>
  <w:endnote w:type="continuationSeparator" w:id="0">
    <w:p w14:paraId="1A10656B" w14:textId="77777777" w:rsidR="002C632A" w:rsidRDefault="002C632A" w:rsidP="00E21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4968E" w14:textId="77777777" w:rsidR="002C632A" w:rsidRDefault="002C632A" w:rsidP="00E21833">
      <w:r>
        <w:separator/>
      </w:r>
    </w:p>
  </w:footnote>
  <w:footnote w:type="continuationSeparator" w:id="0">
    <w:p w14:paraId="5877D46E" w14:textId="77777777" w:rsidR="002C632A" w:rsidRDefault="002C632A" w:rsidP="00E21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F65E76"/>
    <w:multiLevelType w:val="hybridMultilevel"/>
    <w:tmpl w:val="3D347176"/>
    <w:lvl w:ilvl="0" w:tplc="52A28308">
      <w:start w:val="1"/>
      <w:numFmt w:val="bullet"/>
      <w:lvlText w:val="●"/>
      <w:lvlJc w:val="left"/>
      <w:pPr>
        <w:ind w:left="720" w:hanging="360"/>
      </w:pPr>
    </w:lvl>
    <w:lvl w:ilvl="1" w:tplc="44C47C18">
      <w:start w:val="1"/>
      <w:numFmt w:val="bullet"/>
      <w:lvlText w:val="○"/>
      <w:lvlJc w:val="left"/>
      <w:pPr>
        <w:ind w:left="1440" w:hanging="360"/>
      </w:pPr>
    </w:lvl>
    <w:lvl w:ilvl="2" w:tplc="300452CA">
      <w:start w:val="1"/>
      <w:numFmt w:val="bullet"/>
      <w:lvlText w:val="■"/>
      <w:lvlJc w:val="left"/>
      <w:pPr>
        <w:ind w:left="2160" w:hanging="360"/>
      </w:pPr>
    </w:lvl>
    <w:lvl w:ilvl="3" w:tplc="980A55B2">
      <w:start w:val="1"/>
      <w:numFmt w:val="bullet"/>
      <w:lvlText w:val="●"/>
      <w:lvlJc w:val="left"/>
      <w:pPr>
        <w:ind w:left="2880" w:hanging="360"/>
      </w:pPr>
    </w:lvl>
    <w:lvl w:ilvl="4" w:tplc="280220F0">
      <w:start w:val="1"/>
      <w:numFmt w:val="bullet"/>
      <w:lvlText w:val="○"/>
      <w:lvlJc w:val="left"/>
      <w:pPr>
        <w:ind w:left="3600" w:hanging="360"/>
      </w:pPr>
    </w:lvl>
    <w:lvl w:ilvl="5" w:tplc="E00CB8B0">
      <w:start w:val="1"/>
      <w:numFmt w:val="bullet"/>
      <w:lvlText w:val="■"/>
      <w:lvlJc w:val="left"/>
      <w:pPr>
        <w:ind w:left="4320" w:hanging="360"/>
      </w:pPr>
    </w:lvl>
    <w:lvl w:ilvl="6" w:tplc="EF2CF924">
      <w:start w:val="1"/>
      <w:numFmt w:val="bullet"/>
      <w:lvlText w:val="●"/>
      <w:lvlJc w:val="left"/>
      <w:pPr>
        <w:ind w:left="5040" w:hanging="360"/>
      </w:pPr>
    </w:lvl>
    <w:lvl w:ilvl="7" w:tplc="7BFE3810">
      <w:start w:val="1"/>
      <w:numFmt w:val="bullet"/>
      <w:lvlText w:val="●"/>
      <w:lvlJc w:val="left"/>
      <w:pPr>
        <w:ind w:left="5760" w:hanging="360"/>
      </w:pPr>
    </w:lvl>
    <w:lvl w:ilvl="8" w:tplc="373C7BCC">
      <w:start w:val="1"/>
      <w:numFmt w:val="bullet"/>
      <w:lvlText w:val="●"/>
      <w:lvlJc w:val="left"/>
      <w:pPr>
        <w:ind w:left="6480" w:hanging="360"/>
      </w:pPr>
    </w:lvl>
  </w:abstractNum>
  <w:abstractNum w:abstractNumId="1" w15:restartNumberingAfterBreak="0">
    <w:nsid w:val="52DC108D"/>
    <w:multiLevelType w:val="hybridMultilevel"/>
    <w:tmpl w:val="573C0192"/>
    <w:lvl w:ilvl="0" w:tplc="845E7558">
      <w:start w:val="1"/>
      <w:numFmt w:val="bullet"/>
      <w:lvlText w:val="•"/>
      <w:lvlJc w:val="left"/>
      <w:pPr>
        <w:ind w:left="720" w:hanging="360"/>
      </w:pPr>
    </w:lvl>
    <w:lvl w:ilvl="1" w:tplc="5290B134">
      <w:numFmt w:val="decimal"/>
      <w:lvlText w:val=""/>
      <w:lvlJc w:val="left"/>
    </w:lvl>
    <w:lvl w:ilvl="2" w:tplc="C0BA17F6">
      <w:numFmt w:val="decimal"/>
      <w:lvlText w:val=""/>
      <w:lvlJc w:val="left"/>
    </w:lvl>
    <w:lvl w:ilvl="3" w:tplc="8D7E8814">
      <w:numFmt w:val="decimal"/>
      <w:lvlText w:val=""/>
      <w:lvlJc w:val="left"/>
    </w:lvl>
    <w:lvl w:ilvl="4" w:tplc="0C1C0688">
      <w:numFmt w:val="decimal"/>
      <w:lvlText w:val=""/>
      <w:lvlJc w:val="left"/>
    </w:lvl>
    <w:lvl w:ilvl="5" w:tplc="09B0F11C">
      <w:numFmt w:val="decimal"/>
      <w:lvlText w:val=""/>
      <w:lvlJc w:val="left"/>
    </w:lvl>
    <w:lvl w:ilvl="6" w:tplc="8398C932">
      <w:numFmt w:val="decimal"/>
      <w:lvlText w:val=""/>
      <w:lvlJc w:val="left"/>
    </w:lvl>
    <w:lvl w:ilvl="7" w:tplc="2B04A972">
      <w:numFmt w:val="decimal"/>
      <w:lvlText w:val=""/>
      <w:lvlJc w:val="left"/>
    </w:lvl>
    <w:lvl w:ilvl="8" w:tplc="E4029C0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81B"/>
    <w:rsid w:val="000B11C8"/>
    <w:rsid w:val="00111DD8"/>
    <w:rsid w:val="00263D44"/>
    <w:rsid w:val="002C632A"/>
    <w:rsid w:val="0036381B"/>
    <w:rsid w:val="003F396C"/>
    <w:rsid w:val="004F6C61"/>
    <w:rsid w:val="0057721E"/>
    <w:rsid w:val="005F7F5B"/>
    <w:rsid w:val="006774F8"/>
    <w:rsid w:val="00693BEB"/>
    <w:rsid w:val="00810A64"/>
    <w:rsid w:val="00826A50"/>
    <w:rsid w:val="00944E8F"/>
    <w:rsid w:val="00986DC1"/>
    <w:rsid w:val="009E3E32"/>
    <w:rsid w:val="00B329AC"/>
    <w:rsid w:val="00B4043A"/>
    <w:rsid w:val="00B57BDA"/>
    <w:rsid w:val="00BA27BE"/>
    <w:rsid w:val="00C9278F"/>
    <w:rsid w:val="00D44836"/>
    <w:rsid w:val="00D508F8"/>
    <w:rsid w:val="00E21833"/>
    <w:rsid w:val="00E22037"/>
    <w:rsid w:val="00EA05F2"/>
    <w:rsid w:val="00EE4804"/>
    <w:rsid w:val="00F22342"/>
    <w:rsid w:val="00FC6F3D"/>
    <w:rsid w:val="00FE69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F02C"/>
  <w15:docId w15:val="{8715162B-6528-41F1-AF3F-91E0E03CF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A27BE"/>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21833"/>
    <w:pPr>
      <w:tabs>
        <w:tab w:val="center" w:pos="4680"/>
        <w:tab w:val="right" w:pos="9360"/>
      </w:tabs>
    </w:pPr>
  </w:style>
  <w:style w:type="character" w:customStyle="1" w:styleId="HeaderChar">
    <w:name w:val="Header Char"/>
    <w:basedOn w:val="DefaultParagraphFont"/>
    <w:link w:val="Header"/>
    <w:uiPriority w:val="99"/>
    <w:rsid w:val="00E21833"/>
  </w:style>
  <w:style w:type="paragraph" w:styleId="Footer">
    <w:name w:val="footer"/>
    <w:basedOn w:val="Normal"/>
    <w:link w:val="FooterChar"/>
    <w:uiPriority w:val="99"/>
    <w:unhideWhenUsed/>
    <w:rsid w:val="00E21833"/>
    <w:pPr>
      <w:tabs>
        <w:tab w:val="center" w:pos="4680"/>
        <w:tab w:val="right" w:pos="9360"/>
      </w:tabs>
    </w:pPr>
  </w:style>
  <w:style w:type="character" w:customStyle="1" w:styleId="FooterChar">
    <w:name w:val="Footer Char"/>
    <w:basedOn w:val="DefaultParagraphFont"/>
    <w:link w:val="Footer"/>
    <w:uiPriority w:val="99"/>
    <w:rsid w:val="00E21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9616">
      <w:bodyDiv w:val="1"/>
      <w:marLeft w:val="0"/>
      <w:marRight w:val="0"/>
      <w:marTop w:val="0"/>
      <w:marBottom w:val="0"/>
      <w:divBdr>
        <w:top w:val="none" w:sz="0" w:space="0" w:color="auto"/>
        <w:left w:val="none" w:sz="0" w:space="0" w:color="auto"/>
        <w:bottom w:val="none" w:sz="0" w:space="0" w:color="auto"/>
        <w:right w:val="none" w:sz="0" w:space="0" w:color="auto"/>
      </w:divBdr>
    </w:div>
    <w:div w:id="131482982">
      <w:bodyDiv w:val="1"/>
      <w:marLeft w:val="0"/>
      <w:marRight w:val="0"/>
      <w:marTop w:val="0"/>
      <w:marBottom w:val="0"/>
      <w:divBdr>
        <w:top w:val="none" w:sz="0" w:space="0" w:color="auto"/>
        <w:left w:val="none" w:sz="0" w:space="0" w:color="auto"/>
        <w:bottom w:val="none" w:sz="0" w:space="0" w:color="auto"/>
        <w:right w:val="none" w:sz="0" w:space="0" w:color="auto"/>
      </w:divBdr>
    </w:div>
    <w:div w:id="149371347">
      <w:bodyDiv w:val="1"/>
      <w:marLeft w:val="0"/>
      <w:marRight w:val="0"/>
      <w:marTop w:val="0"/>
      <w:marBottom w:val="0"/>
      <w:divBdr>
        <w:top w:val="none" w:sz="0" w:space="0" w:color="auto"/>
        <w:left w:val="none" w:sz="0" w:space="0" w:color="auto"/>
        <w:bottom w:val="none" w:sz="0" w:space="0" w:color="auto"/>
        <w:right w:val="none" w:sz="0" w:space="0" w:color="auto"/>
      </w:divBdr>
    </w:div>
    <w:div w:id="188497247">
      <w:bodyDiv w:val="1"/>
      <w:marLeft w:val="0"/>
      <w:marRight w:val="0"/>
      <w:marTop w:val="0"/>
      <w:marBottom w:val="0"/>
      <w:divBdr>
        <w:top w:val="none" w:sz="0" w:space="0" w:color="auto"/>
        <w:left w:val="none" w:sz="0" w:space="0" w:color="auto"/>
        <w:bottom w:val="none" w:sz="0" w:space="0" w:color="auto"/>
        <w:right w:val="none" w:sz="0" w:space="0" w:color="auto"/>
      </w:divBdr>
    </w:div>
    <w:div w:id="218136123">
      <w:bodyDiv w:val="1"/>
      <w:marLeft w:val="0"/>
      <w:marRight w:val="0"/>
      <w:marTop w:val="0"/>
      <w:marBottom w:val="0"/>
      <w:divBdr>
        <w:top w:val="none" w:sz="0" w:space="0" w:color="auto"/>
        <w:left w:val="none" w:sz="0" w:space="0" w:color="auto"/>
        <w:bottom w:val="none" w:sz="0" w:space="0" w:color="auto"/>
        <w:right w:val="none" w:sz="0" w:space="0" w:color="auto"/>
      </w:divBdr>
    </w:div>
    <w:div w:id="258564755">
      <w:bodyDiv w:val="1"/>
      <w:marLeft w:val="0"/>
      <w:marRight w:val="0"/>
      <w:marTop w:val="0"/>
      <w:marBottom w:val="0"/>
      <w:divBdr>
        <w:top w:val="none" w:sz="0" w:space="0" w:color="auto"/>
        <w:left w:val="none" w:sz="0" w:space="0" w:color="auto"/>
        <w:bottom w:val="none" w:sz="0" w:space="0" w:color="auto"/>
        <w:right w:val="none" w:sz="0" w:space="0" w:color="auto"/>
      </w:divBdr>
    </w:div>
    <w:div w:id="267936155">
      <w:bodyDiv w:val="1"/>
      <w:marLeft w:val="0"/>
      <w:marRight w:val="0"/>
      <w:marTop w:val="0"/>
      <w:marBottom w:val="0"/>
      <w:divBdr>
        <w:top w:val="none" w:sz="0" w:space="0" w:color="auto"/>
        <w:left w:val="none" w:sz="0" w:space="0" w:color="auto"/>
        <w:bottom w:val="none" w:sz="0" w:space="0" w:color="auto"/>
        <w:right w:val="none" w:sz="0" w:space="0" w:color="auto"/>
      </w:divBdr>
    </w:div>
    <w:div w:id="441845411">
      <w:bodyDiv w:val="1"/>
      <w:marLeft w:val="0"/>
      <w:marRight w:val="0"/>
      <w:marTop w:val="0"/>
      <w:marBottom w:val="0"/>
      <w:divBdr>
        <w:top w:val="none" w:sz="0" w:space="0" w:color="auto"/>
        <w:left w:val="none" w:sz="0" w:space="0" w:color="auto"/>
        <w:bottom w:val="none" w:sz="0" w:space="0" w:color="auto"/>
        <w:right w:val="none" w:sz="0" w:space="0" w:color="auto"/>
      </w:divBdr>
    </w:div>
    <w:div w:id="442766048">
      <w:bodyDiv w:val="1"/>
      <w:marLeft w:val="0"/>
      <w:marRight w:val="0"/>
      <w:marTop w:val="0"/>
      <w:marBottom w:val="0"/>
      <w:divBdr>
        <w:top w:val="none" w:sz="0" w:space="0" w:color="auto"/>
        <w:left w:val="none" w:sz="0" w:space="0" w:color="auto"/>
        <w:bottom w:val="none" w:sz="0" w:space="0" w:color="auto"/>
        <w:right w:val="none" w:sz="0" w:space="0" w:color="auto"/>
      </w:divBdr>
    </w:div>
    <w:div w:id="444497325">
      <w:bodyDiv w:val="1"/>
      <w:marLeft w:val="0"/>
      <w:marRight w:val="0"/>
      <w:marTop w:val="0"/>
      <w:marBottom w:val="0"/>
      <w:divBdr>
        <w:top w:val="none" w:sz="0" w:space="0" w:color="auto"/>
        <w:left w:val="none" w:sz="0" w:space="0" w:color="auto"/>
        <w:bottom w:val="none" w:sz="0" w:space="0" w:color="auto"/>
        <w:right w:val="none" w:sz="0" w:space="0" w:color="auto"/>
      </w:divBdr>
    </w:div>
    <w:div w:id="559828984">
      <w:bodyDiv w:val="1"/>
      <w:marLeft w:val="0"/>
      <w:marRight w:val="0"/>
      <w:marTop w:val="0"/>
      <w:marBottom w:val="0"/>
      <w:divBdr>
        <w:top w:val="none" w:sz="0" w:space="0" w:color="auto"/>
        <w:left w:val="none" w:sz="0" w:space="0" w:color="auto"/>
        <w:bottom w:val="none" w:sz="0" w:space="0" w:color="auto"/>
        <w:right w:val="none" w:sz="0" w:space="0" w:color="auto"/>
      </w:divBdr>
    </w:div>
    <w:div w:id="661542411">
      <w:bodyDiv w:val="1"/>
      <w:marLeft w:val="0"/>
      <w:marRight w:val="0"/>
      <w:marTop w:val="0"/>
      <w:marBottom w:val="0"/>
      <w:divBdr>
        <w:top w:val="none" w:sz="0" w:space="0" w:color="auto"/>
        <w:left w:val="none" w:sz="0" w:space="0" w:color="auto"/>
        <w:bottom w:val="none" w:sz="0" w:space="0" w:color="auto"/>
        <w:right w:val="none" w:sz="0" w:space="0" w:color="auto"/>
      </w:divBdr>
    </w:div>
    <w:div w:id="728188877">
      <w:bodyDiv w:val="1"/>
      <w:marLeft w:val="0"/>
      <w:marRight w:val="0"/>
      <w:marTop w:val="0"/>
      <w:marBottom w:val="0"/>
      <w:divBdr>
        <w:top w:val="none" w:sz="0" w:space="0" w:color="auto"/>
        <w:left w:val="none" w:sz="0" w:space="0" w:color="auto"/>
        <w:bottom w:val="none" w:sz="0" w:space="0" w:color="auto"/>
        <w:right w:val="none" w:sz="0" w:space="0" w:color="auto"/>
      </w:divBdr>
    </w:div>
    <w:div w:id="731079008">
      <w:bodyDiv w:val="1"/>
      <w:marLeft w:val="0"/>
      <w:marRight w:val="0"/>
      <w:marTop w:val="0"/>
      <w:marBottom w:val="0"/>
      <w:divBdr>
        <w:top w:val="none" w:sz="0" w:space="0" w:color="auto"/>
        <w:left w:val="none" w:sz="0" w:space="0" w:color="auto"/>
        <w:bottom w:val="none" w:sz="0" w:space="0" w:color="auto"/>
        <w:right w:val="none" w:sz="0" w:space="0" w:color="auto"/>
      </w:divBdr>
    </w:div>
    <w:div w:id="773868202">
      <w:bodyDiv w:val="1"/>
      <w:marLeft w:val="0"/>
      <w:marRight w:val="0"/>
      <w:marTop w:val="0"/>
      <w:marBottom w:val="0"/>
      <w:divBdr>
        <w:top w:val="none" w:sz="0" w:space="0" w:color="auto"/>
        <w:left w:val="none" w:sz="0" w:space="0" w:color="auto"/>
        <w:bottom w:val="none" w:sz="0" w:space="0" w:color="auto"/>
        <w:right w:val="none" w:sz="0" w:space="0" w:color="auto"/>
      </w:divBdr>
    </w:div>
    <w:div w:id="842860725">
      <w:bodyDiv w:val="1"/>
      <w:marLeft w:val="0"/>
      <w:marRight w:val="0"/>
      <w:marTop w:val="0"/>
      <w:marBottom w:val="0"/>
      <w:divBdr>
        <w:top w:val="none" w:sz="0" w:space="0" w:color="auto"/>
        <w:left w:val="none" w:sz="0" w:space="0" w:color="auto"/>
        <w:bottom w:val="none" w:sz="0" w:space="0" w:color="auto"/>
        <w:right w:val="none" w:sz="0" w:space="0" w:color="auto"/>
      </w:divBdr>
    </w:div>
    <w:div w:id="849684328">
      <w:bodyDiv w:val="1"/>
      <w:marLeft w:val="0"/>
      <w:marRight w:val="0"/>
      <w:marTop w:val="0"/>
      <w:marBottom w:val="0"/>
      <w:divBdr>
        <w:top w:val="none" w:sz="0" w:space="0" w:color="auto"/>
        <w:left w:val="none" w:sz="0" w:space="0" w:color="auto"/>
        <w:bottom w:val="none" w:sz="0" w:space="0" w:color="auto"/>
        <w:right w:val="none" w:sz="0" w:space="0" w:color="auto"/>
      </w:divBdr>
    </w:div>
    <w:div w:id="942802416">
      <w:bodyDiv w:val="1"/>
      <w:marLeft w:val="0"/>
      <w:marRight w:val="0"/>
      <w:marTop w:val="0"/>
      <w:marBottom w:val="0"/>
      <w:divBdr>
        <w:top w:val="none" w:sz="0" w:space="0" w:color="auto"/>
        <w:left w:val="none" w:sz="0" w:space="0" w:color="auto"/>
        <w:bottom w:val="none" w:sz="0" w:space="0" w:color="auto"/>
        <w:right w:val="none" w:sz="0" w:space="0" w:color="auto"/>
      </w:divBdr>
    </w:div>
    <w:div w:id="1009791993">
      <w:bodyDiv w:val="1"/>
      <w:marLeft w:val="0"/>
      <w:marRight w:val="0"/>
      <w:marTop w:val="0"/>
      <w:marBottom w:val="0"/>
      <w:divBdr>
        <w:top w:val="none" w:sz="0" w:space="0" w:color="auto"/>
        <w:left w:val="none" w:sz="0" w:space="0" w:color="auto"/>
        <w:bottom w:val="none" w:sz="0" w:space="0" w:color="auto"/>
        <w:right w:val="none" w:sz="0" w:space="0" w:color="auto"/>
      </w:divBdr>
    </w:div>
    <w:div w:id="1085147228">
      <w:bodyDiv w:val="1"/>
      <w:marLeft w:val="0"/>
      <w:marRight w:val="0"/>
      <w:marTop w:val="0"/>
      <w:marBottom w:val="0"/>
      <w:divBdr>
        <w:top w:val="none" w:sz="0" w:space="0" w:color="auto"/>
        <w:left w:val="none" w:sz="0" w:space="0" w:color="auto"/>
        <w:bottom w:val="none" w:sz="0" w:space="0" w:color="auto"/>
        <w:right w:val="none" w:sz="0" w:space="0" w:color="auto"/>
      </w:divBdr>
    </w:div>
    <w:div w:id="1108815410">
      <w:bodyDiv w:val="1"/>
      <w:marLeft w:val="0"/>
      <w:marRight w:val="0"/>
      <w:marTop w:val="0"/>
      <w:marBottom w:val="0"/>
      <w:divBdr>
        <w:top w:val="none" w:sz="0" w:space="0" w:color="auto"/>
        <w:left w:val="none" w:sz="0" w:space="0" w:color="auto"/>
        <w:bottom w:val="none" w:sz="0" w:space="0" w:color="auto"/>
        <w:right w:val="none" w:sz="0" w:space="0" w:color="auto"/>
      </w:divBdr>
    </w:div>
    <w:div w:id="1144397957">
      <w:bodyDiv w:val="1"/>
      <w:marLeft w:val="0"/>
      <w:marRight w:val="0"/>
      <w:marTop w:val="0"/>
      <w:marBottom w:val="0"/>
      <w:divBdr>
        <w:top w:val="none" w:sz="0" w:space="0" w:color="auto"/>
        <w:left w:val="none" w:sz="0" w:space="0" w:color="auto"/>
        <w:bottom w:val="none" w:sz="0" w:space="0" w:color="auto"/>
        <w:right w:val="none" w:sz="0" w:space="0" w:color="auto"/>
      </w:divBdr>
    </w:div>
    <w:div w:id="1297373938">
      <w:bodyDiv w:val="1"/>
      <w:marLeft w:val="0"/>
      <w:marRight w:val="0"/>
      <w:marTop w:val="0"/>
      <w:marBottom w:val="0"/>
      <w:divBdr>
        <w:top w:val="none" w:sz="0" w:space="0" w:color="auto"/>
        <w:left w:val="none" w:sz="0" w:space="0" w:color="auto"/>
        <w:bottom w:val="none" w:sz="0" w:space="0" w:color="auto"/>
        <w:right w:val="none" w:sz="0" w:space="0" w:color="auto"/>
      </w:divBdr>
    </w:div>
    <w:div w:id="1326085995">
      <w:bodyDiv w:val="1"/>
      <w:marLeft w:val="0"/>
      <w:marRight w:val="0"/>
      <w:marTop w:val="0"/>
      <w:marBottom w:val="0"/>
      <w:divBdr>
        <w:top w:val="none" w:sz="0" w:space="0" w:color="auto"/>
        <w:left w:val="none" w:sz="0" w:space="0" w:color="auto"/>
        <w:bottom w:val="none" w:sz="0" w:space="0" w:color="auto"/>
        <w:right w:val="none" w:sz="0" w:space="0" w:color="auto"/>
      </w:divBdr>
    </w:div>
    <w:div w:id="1469401743">
      <w:bodyDiv w:val="1"/>
      <w:marLeft w:val="0"/>
      <w:marRight w:val="0"/>
      <w:marTop w:val="0"/>
      <w:marBottom w:val="0"/>
      <w:divBdr>
        <w:top w:val="none" w:sz="0" w:space="0" w:color="auto"/>
        <w:left w:val="none" w:sz="0" w:space="0" w:color="auto"/>
        <w:bottom w:val="none" w:sz="0" w:space="0" w:color="auto"/>
        <w:right w:val="none" w:sz="0" w:space="0" w:color="auto"/>
      </w:divBdr>
    </w:div>
    <w:div w:id="1481773637">
      <w:bodyDiv w:val="1"/>
      <w:marLeft w:val="0"/>
      <w:marRight w:val="0"/>
      <w:marTop w:val="0"/>
      <w:marBottom w:val="0"/>
      <w:divBdr>
        <w:top w:val="none" w:sz="0" w:space="0" w:color="auto"/>
        <w:left w:val="none" w:sz="0" w:space="0" w:color="auto"/>
        <w:bottom w:val="none" w:sz="0" w:space="0" w:color="auto"/>
        <w:right w:val="none" w:sz="0" w:space="0" w:color="auto"/>
      </w:divBdr>
    </w:div>
    <w:div w:id="1649672303">
      <w:bodyDiv w:val="1"/>
      <w:marLeft w:val="0"/>
      <w:marRight w:val="0"/>
      <w:marTop w:val="0"/>
      <w:marBottom w:val="0"/>
      <w:divBdr>
        <w:top w:val="none" w:sz="0" w:space="0" w:color="auto"/>
        <w:left w:val="none" w:sz="0" w:space="0" w:color="auto"/>
        <w:bottom w:val="none" w:sz="0" w:space="0" w:color="auto"/>
        <w:right w:val="none" w:sz="0" w:space="0" w:color="auto"/>
      </w:divBdr>
    </w:div>
    <w:div w:id="1672684999">
      <w:bodyDiv w:val="1"/>
      <w:marLeft w:val="0"/>
      <w:marRight w:val="0"/>
      <w:marTop w:val="0"/>
      <w:marBottom w:val="0"/>
      <w:divBdr>
        <w:top w:val="none" w:sz="0" w:space="0" w:color="auto"/>
        <w:left w:val="none" w:sz="0" w:space="0" w:color="auto"/>
        <w:bottom w:val="none" w:sz="0" w:space="0" w:color="auto"/>
        <w:right w:val="none" w:sz="0" w:space="0" w:color="auto"/>
      </w:divBdr>
    </w:div>
    <w:div w:id="1730492687">
      <w:bodyDiv w:val="1"/>
      <w:marLeft w:val="0"/>
      <w:marRight w:val="0"/>
      <w:marTop w:val="0"/>
      <w:marBottom w:val="0"/>
      <w:divBdr>
        <w:top w:val="none" w:sz="0" w:space="0" w:color="auto"/>
        <w:left w:val="none" w:sz="0" w:space="0" w:color="auto"/>
        <w:bottom w:val="none" w:sz="0" w:space="0" w:color="auto"/>
        <w:right w:val="none" w:sz="0" w:space="0" w:color="auto"/>
      </w:divBdr>
    </w:div>
    <w:div w:id="1737361588">
      <w:bodyDiv w:val="1"/>
      <w:marLeft w:val="0"/>
      <w:marRight w:val="0"/>
      <w:marTop w:val="0"/>
      <w:marBottom w:val="0"/>
      <w:divBdr>
        <w:top w:val="none" w:sz="0" w:space="0" w:color="auto"/>
        <w:left w:val="none" w:sz="0" w:space="0" w:color="auto"/>
        <w:bottom w:val="none" w:sz="0" w:space="0" w:color="auto"/>
        <w:right w:val="none" w:sz="0" w:space="0" w:color="auto"/>
      </w:divBdr>
    </w:div>
    <w:div w:id="1782021098">
      <w:bodyDiv w:val="1"/>
      <w:marLeft w:val="0"/>
      <w:marRight w:val="0"/>
      <w:marTop w:val="0"/>
      <w:marBottom w:val="0"/>
      <w:divBdr>
        <w:top w:val="none" w:sz="0" w:space="0" w:color="auto"/>
        <w:left w:val="none" w:sz="0" w:space="0" w:color="auto"/>
        <w:bottom w:val="none" w:sz="0" w:space="0" w:color="auto"/>
        <w:right w:val="none" w:sz="0" w:space="0" w:color="auto"/>
      </w:divBdr>
    </w:div>
    <w:div w:id="1842699925">
      <w:bodyDiv w:val="1"/>
      <w:marLeft w:val="0"/>
      <w:marRight w:val="0"/>
      <w:marTop w:val="0"/>
      <w:marBottom w:val="0"/>
      <w:divBdr>
        <w:top w:val="none" w:sz="0" w:space="0" w:color="auto"/>
        <w:left w:val="none" w:sz="0" w:space="0" w:color="auto"/>
        <w:bottom w:val="none" w:sz="0" w:space="0" w:color="auto"/>
        <w:right w:val="none" w:sz="0" w:space="0" w:color="auto"/>
      </w:divBdr>
    </w:div>
    <w:div w:id="1983541376">
      <w:bodyDiv w:val="1"/>
      <w:marLeft w:val="0"/>
      <w:marRight w:val="0"/>
      <w:marTop w:val="0"/>
      <w:marBottom w:val="0"/>
      <w:divBdr>
        <w:top w:val="none" w:sz="0" w:space="0" w:color="auto"/>
        <w:left w:val="none" w:sz="0" w:space="0" w:color="auto"/>
        <w:bottom w:val="none" w:sz="0" w:space="0" w:color="auto"/>
        <w:right w:val="none" w:sz="0" w:space="0" w:color="auto"/>
      </w:divBdr>
    </w:div>
    <w:div w:id="1993479521">
      <w:bodyDiv w:val="1"/>
      <w:marLeft w:val="0"/>
      <w:marRight w:val="0"/>
      <w:marTop w:val="0"/>
      <w:marBottom w:val="0"/>
      <w:divBdr>
        <w:top w:val="none" w:sz="0" w:space="0" w:color="auto"/>
        <w:left w:val="none" w:sz="0" w:space="0" w:color="auto"/>
        <w:bottom w:val="none" w:sz="0" w:space="0" w:color="auto"/>
        <w:right w:val="none" w:sz="0" w:space="0" w:color="auto"/>
      </w:divBdr>
    </w:div>
    <w:div w:id="2127311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21</Pages>
  <Words>2993</Words>
  <Characters>17062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 Qamili</cp:lastModifiedBy>
  <cp:revision>25</cp:revision>
  <dcterms:created xsi:type="dcterms:W3CDTF">2026-06-04T17:13:00Z</dcterms:created>
  <dcterms:modified xsi:type="dcterms:W3CDTF">2026-06-08T04:07:00Z</dcterms:modified>
</cp:coreProperties>
</file>