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7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7F0694">
        <w:trPr>
          <w:gridAfter w:val="1"/>
          <w:wAfter w:w="12" w:type="dxa"/>
        </w:trPr>
        <w:tc>
          <w:tcPr>
            <w:tcW w:w="15458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F1912" w:rsidRPr="00C4015D" w14:paraId="4106E1FB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shd w:val="clear" w:color="auto" w:fill="auto"/>
          </w:tcPr>
          <w:p w14:paraId="29BD00F9" w14:textId="5C937FC7" w:rsidR="005F1912" w:rsidRPr="00C4015D" w:rsidRDefault="002660FA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KOMPUTASI NUMERIK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34B3D9B0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  <w:r>
              <w:t>RPL20</w:t>
            </w:r>
            <w:r w:rsidR="003B4C15">
              <w:t>3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F1912" w:rsidRPr="00C330DB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=2</w:t>
            </w:r>
          </w:p>
        </w:tc>
        <w:tc>
          <w:tcPr>
            <w:tcW w:w="851" w:type="dxa"/>
          </w:tcPr>
          <w:p w14:paraId="012D95F2" w14:textId="5FDFD177" w:rsidR="005F1912" w:rsidRPr="00C65F17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7289DAE8" w:rsidR="005F1912" w:rsidRPr="00C4015D" w:rsidRDefault="005F1912" w:rsidP="005F191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5E9A5D41" w:rsidR="005F1912" w:rsidRPr="00603932" w:rsidRDefault="005F1912" w:rsidP="005F1912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F1912" w:rsidRPr="00C4015D" w14:paraId="12717109" w14:textId="77777777" w:rsidTr="007F0694">
        <w:trPr>
          <w:gridAfter w:val="1"/>
          <w:wAfter w:w="12" w:type="dxa"/>
        </w:trPr>
        <w:tc>
          <w:tcPr>
            <w:tcW w:w="4638" w:type="dxa"/>
            <w:gridSpan w:val="6"/>
            <w:vMerge w:val="restart"/>
            <w:shd w:val="clear" w:color="auto" w:fill="auto"/>
          </w:tcPr>
          <w:p w14:paraId="7918384D" w14:textId="0C04B759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07282C21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Koordinator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F1912" w:rsidRPr="00C4015D" w:rsidRDefault="005F1912" w:rsidP="005F191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5F1912" w:rsidRPr="00C4015D" w14:paraId="4F5878D8" w14:textId="77777777" w:rsidTr="007F0694">
        <w:trPr>
          <w:gridAfter w:val="1"/>
          <w:wAfter w:w="12" w:type="dxa"/>
          <w:trHeight w:val="753"/>
        </w:trPr>
        <w:tc>
          <w:tcPr>
            <w:tcW w:w="4638" w:type="dxa"/>
            <w:gridSpan w:val="6"/>
            <w:vMerge/>
            <w:shd w:val="clear" w:color="auto" w:fill="auto"/>
          </w:tcPr>
          <w:p w14:paraId="250A2B0E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5F1912" w:rsidRPr="00C4015D" w:rsidRDefault="005F1912" w:rsidP="005F191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159017A7" w14:textId="77777777" w:rsidR="005F1912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2B31B386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77777777" w:rsidR="005F1912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21E4F21A" w:rsidR="005F1912" w:rsidRPr="009A4E81" w:rsidRDefault="005F1912" w:rsidP="005F1912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Hendra Setiawan,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M.Kom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.</w:t>
            </w:r>
          </w:p>
        </w:tc>
      </w:tr>
      <w:tr w:rsidR="005F1912" w:rsidRPr="00F0741D" w14:paraId="4275E65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1020D0C3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5F1912" w:rsidRPr="009B53D7" w:rsidRDefault="005F1912" w:rsidP="005F1912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5F1912" w:rsidRPr="00F0741D" w14:paraId="2F257AC4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017BF20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4C8F22FF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Memiliki pengetahuan komprehensip tentang teori, prinsip dan konsep dasar rekayasa perangkat lunak</w:t>
            </w:r>
          </w:p>
        </w:tc>
      </w:tr>
      <w:tr w:rsidR="005F1912" w:rsidRPr="00F0741D" w14:paraId="521693B5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07B0CB1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3EB6F1AE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Menguasai konsep pengembangan rekayasa perangkat lunak</w:t>
            </w:r>
          </w:p>
        </w:tc>
      </w:tr>
      <w:tr w:rsidR="005F1912" w:rsidRPr="00F0741D" w14:paraId="50E72AF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37B8169C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041B6ECD" w:rsidR="005F1912" w:rsidRPr="00744F6D" w:rsidRDefault="005F1912" w:rsidP="005F1912">
            <w:pPr>
              <w:rPr>
                <w:sz w:val="22"/>
                <w:szCs w:val="22"/>
                <w:lang w:val="fi-FI" w:eastAsia="id-ID"/>
              </w:rPr>
            </w:pPr>
            <w:r w:rsidRPr="00744F6D">
              <w:rPr>
                <w:sz w:val="22"/>
                <w:szCs w:val="22"/>
                <w:lang w:val="id-ID"/>
              </w:rPr>
              <w:t>Mampu beradaptasi terhadap penggunaan metode baru pada konteks permasalahan yang dinamis</w:t>
            </w:r>
          </w:p>
        </w:tc>
      </w:tr>
      <w:tr w:rsidR="005F1912" w:rsidRPr="00F0741D" w14:paraId="0CD4284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3C34C01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47E3EADA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menyajikan solusi atas permasalahan pada dunia industri dan masyarakat berdasarkan pengetahuan bidang rekayasa perangkat lunak</w:t>
            </w:r>
          </w:p>
        </w:tc>
      </w:tr>
      <w:tr w:rsidR="005F1912" w:rsidRPr="00C4015D" w14:paraId="28576B6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59063D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6669404F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merancang, mengimplemntasikan dan mengevaluasi solusi inovatif terhadap pengembangan teknologi rekayasa perangkat lunak</w:t>
            </w:r>
          </w:p>
        </w:tc>
      </w:tr>
      <w:tr w:rsidR="005F1912" w:rsidRPr="009B53D7" w14:paraId="6C82640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FE9BF48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1E01A582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berkolaborasi dengan berbagai pihak dari disiplin ilmu lain yang relevan secara efektif</w:t>
            </w:r>
          </w:p>
        </w:tc>
      </w:tr>
      <w:tr w:rsidR="005F1912" w:rsidRPr="00F0741D" w14:paraId="0EDB036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497F570" w14:textId="77777777" w:rsidR="005F1912" w:rsidRPr="00F0741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100A8040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Mampu berkomunikasi secara efektif untuk menyampaikan solusi dalam menjalankan profesinya</w:t>
            </w:r>
          </w:p>
        </w:tc>
      </w:tr>
      <w:tr w:rsidR="005F1912" w:rsidRPr="00F0741D" w14:paraId="53A7B54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8E5DC9A" w14:textId="77777777" w:rsidR="005F1912" w:rsidRPr="009B53D7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06227B9B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5F1912" w:rsidRPr="00C4015D" w14:paraId="758CFE1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6FE36D3" w14:textId="77777777" w:rsidR="005F1912" w:rsidRPr="00F0741D" w:rsidRDefault="005F1912" w:rsidP="005F191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5F1912" w:rsidRDefault="005F1912" w:rsidP="005F191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38DB0B27" w:rsidR="005F1912" w:rsidRPr="00744F6D" w:rsidRDefault="005F1912" w:rsidP="005F1912">
            <w:pPr>
              <w:pStyle w:val="Heading4"/>
              <w:tabs>
                <w:tab w:val="left" w:pos="1205"/>
              </w:tabs>
              <w:jc w:val="left"/>
              <w:rPr>
                <w:b w:val="0"/>
                <w:bCs w:val="0"/>
                <w:sz w:val="22"/>
                <w:szCs w:val="22"/>
                <w:lang w:val="id-ID"/>
              </w:rPr>
            </w:pPr>
            <w:r w:rsidRPr="00744F6D">
              <w:rPr>
                <w:b w:val="0"/>
                <w:bCs w:val="0"/>
                <w:sz w:val="22"/>
                <w:szCs w:val="22"/>
                <w:lang w:val="id-ID"/>
              </w:rPr>
              <w:t>Memiliki jiwa pembelajar sepanjang hayat yang kreatif dan inovatif</w:t>
            </w:r>
          </w:p>
        </w:tc>
      </w:tr>
      <w:tr w:rsidR="005F1912" w:rsidRPr="00C4015D" w14:paraId="0F7CA20F" w14:textId="77777777" w:rsidTr="007F0694">
        <w:trPr>
          <w:gridAfter w:val="20"/>
          <w:wAfter w:w="13354" w:type="dxa"/>
          <w:trHeight w:val="269"/>
        </w:trPr>
        <w:tc>
          <w:tcPr>
            <w:tcW w:w="2116" w:type="dxa"/>
            <w:gridSpan w:val="2"/>
            <w:vMerge/>
            <w:shd w:val="clear" w:color="auto" w:fill="auto"/>
          </w:tcPr>
          <w:p w14:paraId="40133469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5F1912" w:rsidRPr="00F0741D" w14:paraId="35408C25" w14:textId="77777777" w:rsidTr="007F0694">
        <w:trPr>
          <w:gridAfter w:val="1"/>
          <w:wAfter w:w="12" w:type="dxa"/>
          <w:trHeight w:val="296"/>
        </w:trPr>
        <w:tc>
          <w:tcPr>
            <w:tcW w:w="2116" w:type="dxa"/>
            <w:gridSpan w:val="2"/>
            <w:vMerge/>
            <w:shd w:val="clear" w:color="auto" w:fill="auto"/>
          </w:tcPr>
          <w:p w14:paraId="3861A36B" w14:textId="77777777" w:rsidR="005F1912" w:rsidRPr="00C4015D" w:rsidRDefault="005F1912" w:rsidP="005F191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5F1912" w:rsidRPr="009B53D7" w:rsidRDefault="005F1912" w:rsidP="005F191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5F1912" w:rsidRPr="009B53D7" w:rsidRDefault="005F1912" w:rsidP="005F1912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3B4C15" w:rsidRPr="00F0741D" w14:paraId="22C7752C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DBCDDBF" w14:textId="77777777" w:rsidR="003B4C15" w:rsidRPr="009B53D7" w:rsidRDefault="003B4C15" w:rsidP="003B4C1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3B4C15" w:rsidRDefault="003B4C15" w:rsidP="003B4C15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1F517EB3" w:rsidR="003B4C15" w:rsidRPr="00F0741D" w:rsidRDefault="003B4C15" w:rsidP="003B4C15">
            <w:pPr>
              <w:autoSpaceDE/>
              <w:autoSpaceDN/>
              <w:jc w:val="both"/>
              <w:rPr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menggunakan konsep komputasi numerik pada rekaya perangkat lunak</w:t>
            </w:r>
          </w:p>
        </w:tc>
      </w:tr>
      <w:tr w:rsidR="003B4C15" w:rsidRPr="00F0741D" w14:paraId="5D56F5A7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85BB1EE" w14:textId="77777777" w:rsidR="003B4C15" w:rsidRPr="00F0741D" w:rsidRDefault="003B4C15" w:rsidP="003B4C1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3B4C15" w:rsidRDefault="003B4C15" w:rsidP="003B4C15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100D8005" w:rsidR="003B4C15" w:rsidRPr="00F0741D" w:rsidRDefault="003B4C15" w:rsidP="003B4C15">
            <w:pPr>
              <w:jc w:val="both"/>
              <w:rPr>
                <w:bCs/>
                <w:noProof/>
                <w:sz w:val="22"/>
                <w:szCs w:val="22"/>
                <w:lang w:val="fi-FI" w:eastAsia="id-ID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menjelaskan penggunaan komputasi numerik pada rekaya perangkat lunak</w:t>
            </w:r>
          </w:p>
        </w:tc>
      </w:tr>
      <w:tr w:rsidR="00F0741D" w:rsidRPr="00F0741D" w14:paraId="2A2B6A5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3AD1A99" w14:textId="77777777" w:rsidR="00F0741D" w:rsidRPr="00F0741D" w:rsidRDefault="00F0741D" w:rsidP="00F0741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F0741D" w:rsidRDefault="00F0741D" w:rsidP="00F0741D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593FCF42" w:rsidR="00F0741D" w:rsidRPr="00F0741D" w:rsidRDefault="00F0741D" w:rsidP="00F0741D">
            <w:pPr>
              <w:autoSpaceDE/>
              <w:autoSpaceDN/>
              <w:jc w:val="both"/>
              <w:rPr>
                <w:lang w:val="fi-FI"/>
              </w:rPr>
            </w:pPr>
            <w:r w:rsidRPr="00F0741D">
              <w:rPr>
                <w:iCs/>
                <w:noProof/>
                <w:color w:val="000000" w:themeColor="text1"/>
                <w:sz w:val="22"/>
                <w:szCs w:val="22"/>
                <w:lang w:val="fi-FI"/>
              </w:rPr>
              <w:t xml:space="preserve">Mampu menjelaskan </w:t>
            </w:r>
            <w:r w:rsidRPr="00F0741D">
              <w:rPr>
                <w:iCs/>
                <w:noProof/>
                <w:color w:val="000000" w:themeColor="text1"/>
                <w:sz w:val="22"/>
                <w:szCs w:val="22"/>
                <w:lang w:val="fi-FI"/>
              </w:rPr>
              <w:t>Sistem Persamaan Non-Linier.</w:t>
            </w:r>
          </w:p>
        </w:tc>
      </w:tr>
      <w:tr w:rsidR="00F0741D" w:rsidRPr="00C4015D" w14:paraId="2BD60659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5EE3BC5" w14:textId="77777777" w:rsidR="00F0741D" w:rsidRPr="00F0741D" w:rsidRDefault="00F0741D" w:rsidP="00F0741D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F0741D" w:rsidRDefault="00F0741D" w:rsidP="00F0741D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485D8480" w:rsidR="00F0741D" w:rsidRPr="006F64FA" w:rsidRDefault="00F0741D" w:rsidP="00F0741D">
            <w:pPr>
              <w:autoSpaceDE/>
              <w:autoSpaceDN/>
              <w:jc w:val="both"/>
            </w:pPr>
            <w:r>
              <w:rPr>
                <w:iCs/>
                <w:noProof/>
                <w:color w:val="000000" w:themeColor="text1"/>
                <w:sz w:val="22"/>
                <w:szCs w:val="22"/>
                <w:lang w:val="en-ID"/>
              </w:rPr>
              <w:t xml:space="preserve">Mampu memahami </w:t>
            </w:r>
            <w:r w:rsidRPr="005C79ED">
              <w:rPr>
                <w:iCs/>
                <w:noProof/>
                <w:color w:val="000000" w:themeColor="text1"/>
                <w:sz w:val="22"/>
                <w:szCs w:val="22"/>
                <w:lang w:val="en-ID"/>
              </w:rPr>
              <w:t>Interpolasi</w:t>
            </w:r>
            <w:r w:rsidRPr="005C79ED">
              <w:rPr>
                <w:iCs/>
                <w:noProof/>
                <w:color w:val="000000" w:themeColor="text1"/>
                <w:sz w:val="22"/>
                <w:szCs w:val="22"/>
              </w:rPr>
              <w:t>.</w:t>
            </w:r>
          </w:p>
        </w:tc>
      </w:tr>
      <w:tr w:rsidR="00F0741D" w:rsidRPr="00C4015D" w14:paraId="3FCA6F1D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AC4374" w14:textId="77777777" w:rsidR="00F0741D" w:rsidRPr="00C4015D" w:rsidRDefault="00F0741D" w:rsidP="00F0741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F0741D" w:rsidRDefault="00F0741D" w:rsidP="00F0741D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50D12AE3" w:rsidR="00F0741D" w:rsidRPr="006F64FA" w:rsidRDefault="00F0741D" w:rsidP="00F0741D">
            <w:pPr>
              <w:autoSpaceDE/>
              <w:autoSpaceDN/>
              <w:jc w:val="both"/>
            </w:pPr>
            <w:r>
              <w:rPr>
                <w:iCs/>
                <w:noProof/>
                <w:color w:val="000000" w:themeColor="text1"/>
                <w:sz w:val="22"/>
                <w:szCs w:val="22"/>
                <w:lang w:val="en-ID"/>
              </w:rPr>
              <w:t xml:space="preserve">Mampu memahami </w:t>
            </w:r>
            <w:r w:rsidRPr="005C79ED">
              <w:rPr>
                <w:iCs/>
                <w:noProof/>
                <w:color w:val="000000" w:themeColor="text1"/>
                <w:sz w:val="22"/>
                <w:szCs w:val="22"/>
                <w:lang w:val="en-ID"/>
              </w:rPr>
              <w:t>Diferensial numerik</w:t>
            </w:r>
            <w:r w:rsidRPr="005C79ED">
              <w:rPr>
                <w:iCs/>
                <w:noProof/>
                <w:color w:val="000000" w:themeColor="text1"/>
                <w:sz w:val="22"/>
                <w:szCs w:val="22"/>
              </w:rPr>
              <w:t>.</w:t>
            </w:r>
          </w:p>
        </w:tc>
      </w:tr>
      <w:tr w:rsidR="00F0741D" w:rsidRPr="00C4015D" w14:paraId="6F4F71B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34E2942" w14:textId="77777777" w:rsidR="00F0741D" w:rsidRPr="00C4015D" w:rsidRDefault="00F0741D" w:rsidP="00F0741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F0741D" w:rsidRDefault="00F0741D" w:rsidP="00F0741D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057B9A02" w:rsidR="00F0741D" w:rsidRPr="006F64FA" w:rsidRDefault="00F0741D" w:rsidP="00F0741D">
            <w:pPr>
              <w:autoSpaceDE/>
              <w:autoSpaceDN/>
              <w:jc w:val="both"/>
            </w:pPr>
            <w:r>
              <w:rPr>
                <w:iCs/>
                <w:noProof/>
                <w:color w:val="000000" w:themeColor="text1"/>
                <w:sz w:val="22"/>
                <w:szCs w:val="22"/>
                <w:lang w:val="en-ID"/>
              </w:rPr>
              <w:t xml:space="preserve">Mampu menjelaskan </w:t>
            </w:r>
            <w:r w:rsidRPr="005C79ED">
              <w:rPr>
                <w:iCs/>
                <w:noProof/>
                <w:color w:val="000000" w:themeColor="text1"/>
                <w:sz w:val="22"/>
                <w:szCs w:val="22"/>
                <w:lang w:val="en-ID"/>
              </w:rPr>
              <w:t>Integrasi numerik</w:t>
            </w:r>
          </w:p>
        </w:tc>
      </w:tr>
      <w:tr w:rsidR="00F0741D" w:rsidRPr="00C4015D" w14:paraId="736FACE1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FE3CD7C" w14:textId="77777777" w:rsidR="00F0741D" w:rsidRPr="00C4015D" w:rsidRDefault="00F0741D" w:rsidP="00F0741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71CFE0D1" w:rsidR="00F0741D" w:rsidRDefault="00F0741D" w:rsidP="00F0741D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</w:p>
        </w:tc>
        <w:tc>
          <w:tcPr>
            <w:tcW w:w="12203" w:type="dxa"/>
            <w:gridSpan w:val="16"/>
          </w:tcPr>
          <w:p w14:paraId="1EA678A9" w14:textId="36B73C34" w:rsidR="00F0741D" w:rsidRPr="006F64FA" w:rsidRDefault="00F0741D" w:rsidP="00F0741D">
            <w:pPr>
              <w:autoSpaceDE/>
              <w:autoSpaceDN/>
              <w:jc w:val="both"/>
            </w:pPr>
          </w:p>
        </w:tc>
      </w:tr>
      <w:tr w:rsidR="00F0741D" w:rsidRPr="009B53D7" w14:paraId="78EC1771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29A137F4" w14:textId="77777777" w:rsidR="00F0741D" w:rsidRPr="00C4015D" w:rsidRDefault="00F0741D" w:rsidP="00F0741D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EC5BE4" w14:textId="4EF0A491" w:rsidR="00F0741D" w:rsidRDefault="00F0741D" w:rsidP="00F0741D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</w:p>
        </w:tc>
        <w:tc>
          <w:tcPr>
            <w:tcW w:w="12203" w:type="dxa"/>
            <w:gridSpan w:val="16"/>
          </w:tcPr>
          <w:p w14:paraId="0E8E01EA" w14:textId="2E8D78F9" w:rsidR="00F0741D" w:rsidRPr="009B53D7" w:rsidRDefault="00F0741D" w:rsidP="00F0741D">
            <w:pPr>
              <w:autoSpaceDE/>
              <w:autoSpaceDN/>
              <w:jc w:val="both"/>
              <w:rPr>
                <w:lang w:val="fi-FI"/>
              </w:rPr>
            </w:pPr>
          </w:p>
        </w:tc>
      </w:tr>
      <w:tr w:rsidR="003B4C15" w:rsidRPr="009B53D7" w14:paraId="10FB672F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95240AB" w14:textId="77777777" w:rsidR="003B4C15" w:rsidRPr="009B53D7" w:rsidRDefault="003B4C15" w:rsidP="003B4C1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87C0B3" w14:textId="00E62539" w:rsidR="003B4C15" w:rsidRDefault="003B4C15" w:rsidP="003B4C15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</w:p>
        </w:tc>
        <w:tc>
          <w:tcPr>
            <w:tcW w:w="12203" w:type="dxa"/>
            <w:gridSpan w:val="16"/>
          </w:tcPr>
          <w:p w14:paraId="39F89867" w14:textId="2B2257E9" w:rsidR="003B4C15" w:rsidRPr="009B53D7" w:rsidRDefault="003B4C15" w:rsidP="003B4C15">
            <w:pPr>
              <w:jc w:val="both"/>
              <w:rPr>
                <w:bCs/>
                <w:noProof/>
                <w:lang w:val="fi-FI" w:eastAsia="id-ID"/>
              </w:rPr>
            </w:pPr>
          </w:p>
        </w:tc>
      </w:tr>
      <w:tr w:rsidR="003B4C15" w:rsidRPr="00C4015D" w14:paraId="0979988B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14:paraId="3B3C8B1D" w14:textId="77777777" w:rsidR="003B4C15" w:rsidRPr="009B53D7" w:rsidRDefault="003B4C15" w:rsidP="003B4C1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1CB19877" w14:textId="182EA751" w:rsidR="003B4C15" w:rsidRDefault="003B4C15" w:rsidP="003B4C15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</w:p>
        </w:tc>
        <w:tc>
          <w:tcPr>
            <w:tcW w:w="12203" w:type="dxa"/>
            <w:gridSpan w:val="16"/>
          </w:tcPr>
          <w:p w14:paraId="6432BC95" w14:textId="5F934A34" w:rsidR="003B4C15" w:rsidRPr="006F64FA" w:rsidRDefault="003B4C15" w:rsidP="003B4C15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3B4C15" w:rsidRPr="009B53D7" w14:paraId="2B56B7B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4D004D1" w14:textId="77777777" w:rsidR="003B4C15" w:rsidRPr="00C4015D" w:rsidRDefault="003B4C15" w:rsidP="003B4C15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3B5573EF" w14:textId="50D59D53" w:rsidR="003B4C15" w:rsidRDefault="003B4C15" w:rsidP="003B4C15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</w:p>
        </w:tc>
        <w:tc>
          <w:tcPr>
            <w:tcW w:w="12203" w:type="dxa"/>
            <w:gridSpan w:val="16"/>
          </w:tcPr>
          <w:p w14:paraId="584D5F88" w14:textId="30928E73" w:rsidR="003B4C15" w:rsidRPr="009B53D7" w:rsidRDefault="003B4C15" w:rsidP="003B4C15">
            <w:pPr>
              <w:jc w:val="both"/>
              <w:rPr>
                <w:bCs/>
                <w:noProof/>
                <w:lang w:val="fi-FI" w:eastAsia="id-ID"/>
              </w:rPr>
            </w:pPr>
          </w:p>
        </w:tc>
      </w:tr>
      <w:tr w:rsidR="003B4C15" w:rsidRPr="00C4015D" w14:paraId="2C62B78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0F25522" w14:textId="77777777" w:rsidR="003B4C15" w:rsidRPr="009B53D7" w:rsidRDefault="003B4C15" w:rsidP="003B4C1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BB8E386" w14:textId="2E0168C2" w:rsidR="003B4C15" w:rsidRDefault="003B4C15" w:rsidP="003B4C15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</w:p>
        </w:tc>
        <w:tc>
          <w:tcPr>
            <w:tcW w:w="12203" w:type="dxa"/>
            <w:gridSpan w:val="16"/>
          </w:tcPr>
          <w:p w14:paraId="0EFD7448" w14:textId="15B5D3D3" w:rsidR="003B4C15" w:rsidRPr="006F64FA" w:rsidRDefault="003B4C15" w:rsidP="003B4C15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3B4C15" w:rsidRPr="00C4015D" w14:paraId="207128E6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2EEAED" w14:textId="77777777" w:rsidR="003B4C15" w:rsidRPr="009B53D7" w:rsidRDefault="003B4C15" w:rsidP="003B4C1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3B4C15" w:rsidRPr="006F64FA" w:rsidRDefault="003B4C15" w:rsidP="003B4C15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3B4C15" w:rsidRPr="00C4015D" w14:paraId="13A497A5" w14:textId="57E8EE1E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0EE229B3" w14:textId="77777777" w:rsidR="003B4C15" w:rsidRPr="009B53D7" w:rsidRDefault="003B4C15" w:rsidP="003B4C1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3B4C15" w:rsidRPr="00C4015D" w14:paraId="50D8425E" w14:textId="3DC505E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76DD325A" w14:textId="77777777" w:rsidR="003B4C15" w:rsidRPr="009B53D7" w:rsidRDefault="003B4C15" w:rsidP="003B4C1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3B4C15" w:rsidRPr="00C4015D" w14:paraId="29E786BF" w14:textId="76A331EB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4C87AF44" w14:textId="77777777" w:rsidR="003B4C15" w:rsidRPr="009B53D7" w:rsidRDefault="003B4C15" w:rsidP="003B4C1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3B4C15" w:rsidRPr="00C4015D" w14:paraId="16AE811B" w14:textId="0B9397FD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23C665D8" w14:textId="77777777" w:rsidR="003B4C15" w:rsidRPr="00F0741D" w:rsidRDefault="003B4C15" w:rsidP="003B4C15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3B4C15" w:rsidRPr="00C4015D" w14:paraId="4A9D4446" w14:textId="04EB572B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16C9EBD" w14:textId="77777777" w:rsidR="003B4C15" w:rsidRPr="009B53D7" w:rsidRDefault="003B4C15" w:rsidP="003B4C1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2580AD85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3B4C15" w:rsidRDefault="003B4C15" w:rsidP="003B4C15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3B4C15" w:rsidRPr="009B53D7" w14:paraId="4ABA3C2C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3B61E414" w14:textId="707B93EB" w:rsidR="003B4C15" w:rsidRPr="00C4015D" w:rsidRDefault="003B4C15" w:rsidP="003B4C15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25A7906C" w:rsidR="003B4C15" w:rsidRPr="003B4C15" w:rsidRDefault="003B4C15" w:rsidP="003B4C15">
            <w:pPr>
              <w:autoSpaceDE/>
              <w:autoSpaceDN/>
              <w:jc w:val="both"/>
              <w:rPr>
                <w:noProof/>
                <w:sz w:val="22"/>
                <w:szCs w:val="22"/>
                <w:lang w:val="fi-FI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Komputasi Numerik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merupakan salah satu mata kuliah di bidang 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aplikatif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, yang bertujuan menguasai 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metode numerik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dan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memahami teori tentang 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persamaan non linier, sistem persamaan non linier, interpolasi, diferensial numerik, dan integrasi numerik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. Serta mampu menggunakan konsep tersebut untuk 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membuat model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>.</w:t>
            </w:r>
          </w:p>
        </w:tc>
      </w:tr>
      <w:tr w:rsidR="003B4C15" w:rsidRPr="00C4015D" w14:paraId="2B75DF7D" w14:textId="77777777" w:rsidTr="007F0694">
        <w:trPr>
          <w:gridAfter w:val="1"/>
          <w:wAfter w:w="12" w:type="dxa"/>
          <w:trHeight w:val="345"/>
        </w:trPr>
        <w:tc>
          <w:tcPr>
            <w:tcW w:w="2116" w:type="dxa"/>
            <w:gridSpan w:val="2"/>
            <w:shd w:val="clear" w:color="auto" w:fill="auto"/>
          </w:tcPr>
          <w:p w14:paraId="15135453" w14:textId="1619971D" w:rsidR="003B4C15" w:rsidRPr="00137067" w:rsidRDefault="003B4C15" w:rsidP="003B4C15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3AEDB498" w14:textId="77777777" w:rsidR="003B4C15" w:rsidRPr="003B4C15" w:rsidRDefault="003B4C15" w:rsidP="003B4C15">
            <w:pPr>
              <w:pStyle w:val="ListParagraph"/>
              <w:numPr>
                <w:ilvl w:val="0"/>
                <w:numId w:val="26"/>
              </w:numPr>
              <w:autoSpaceDE/>
              <w:autoSpaceDN/>
              <w:ind w:left="350"/>
              <w:contextualSpacing/>
              <w:rPr>
                <w:iCs/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iCs/>
                <w:noProof/>
                <w:color w:val="000000" w:themeColor="text1"/>
                <w:sz w:val="22"/>
                <w:szCs w:val="22"/>
                <w:lang w:val="en-ID"/>
              </w:rPr>
              <w:t>Metode numerik</w:t>
            </w:r>
          </w:p>
          <w:p w14:paraId="4C35EC68" w14:textId="77777777" w:rsidR="003B4C15" w:rsidRPr="003B4C15" w:rsidRDefault="003B4C15" w:rsidP="003B4C15">
            <w:pPr>
              <w:pStyle w:val="ListParagraph"/>
              <w:numPr>
                <w:ilvl w:val="0"/>
                <w:numId w:val="26"/>
              </w:numPr>
              <w:autoSpaceDE/>
              <w:autoSpaceDN/>
              <w:ind w:left="350"/>
              <w:contextualSpacing/>
              <w:rPr>
                <w:iCs/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iCs/>
                <w:noProof/>
                <w:color w:val="000000" w:themeColor="text1"/>
                <w:sz w:val="22"/>
                <w:szCs w:val="22"/>
              </w:rPr>
              <w:t>Persamaan</w:t>
            </w:r>
            <w:r w:rsidRPr="003B4C15">
              <w:rPr>
                <w:iCs/>
                <w:noProof/>
                <w:color w:val="000000" w:themeColor="text1"/>
                <w:sz w:val="22"/>
                <w:szCs w:val="22"/>
                <w:lang w:val="en-ID"/>
              </w:rPr>
              <w:t xml:space="preserve"> Non-</w:t>
            </w:r>
            <w:r w:rsidRPr="003B4C15">
              <w:rPr>
                <w:iCs/>
                <w:noProof/>
                <w:color w:val="000000" w:themeColor="text1"/>
                <w:sz w:val="22"/>
                <w:szCs w:val="22"/>
              </w:rPr>
              <w:t>Linier.</w:t>
            </w:r>
          </w:p>
          <w:p w14:paraId="4BBB2CAB" w14:textId="77777777" w:rsidR="003B4C15" w:rsidRPr="003B4C15" w:rsidRDefault="003B4C15" w:rsidP="003B4C15">
            <w:pPr>
              <w:pStyle w:val="ListParagraph"/>
              <w:numPr>
                <w:ilvl w:val="0"/>
                <w:numId w:val="26"/>
              </w:numPr>
              <w:autoSpaceDE/>
              <w:autoSpaceDN/>
              <w:ind w:left="350"/>
              <w:contextualSpacing/>
              <w:rPr>
                <w:iCs/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iCs/>
                <w:noProof/>
                <w:color w:val="000000" w:themeColor="text1"/>
                <w:sz w:val="22"/>
                <w:szCs w:val="22"/>
                <w:lang w:val="en-ID"/>
              </w:rPr>
              <w:t xml:space="preserve">Sistem </w:t>
            </w:r>
            <w:r w:rsidRPr="003B4C15">
              <w:rPr>
                <w:iCs/>
                <w:noProof/>
                <w:color w:val="000000" w:themeColor="text1"/>
                <w:sz w:val="22"/>
                <w:szCs w:val="22"/>
              </w:rPr>
              <w:t>Persamaan</w:t>
            </w:r>
            <w:r w:rsidRPr="003B4C15">
              <w:rPr>
                <w:iCs/>
                <w:noProof/>
                <w:color w:val="000000" w:themeColor="text1"/>
                <w:sz w:val="22"/>
                <w:szCs w:val="22"/>
                <w:lang w:val="en-ID"/>
              </w:rPr>
              <w:t xml:space="preserve"> Non-</w:t>
            </w:r>
            <w:r w:rsidRPr="003B4C15">
              <w:rPr>
                <w:iCs/>
                <w:noProof/>
                <w:color w:val="000000" w:themeColor="text1"/>
                <w:sz w:val="22"/>
                <w:szCs w:val="22"/>
              </w:rPr>
              <w:t>Linier.</w:t>
            </w:r>
          </w:p>
          <w:p w14:paraId="66AD829F" w14:textId="77777777" w:rsidR="003B4C15" w:rsidRPr="003B4C15" w:rsidRDefault="003B4C15" w:rsidP="003B4C15">
            <w:pPr>
              <w:pStyle w:val="ListParagraph"/>
              <w:numPr>
                <w:ilvl w:val="0"/>
                <w:numId w:val="26"/>
              </w:numPr>
              <w:autoSpaceDE/>
              <w:autoSpaceDN/>
              <w:ind w:left="350"/>
              <w:contextualSpacing/>
              <w:rPr>
                <w:iCs/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iCs/>
                <w:noProof/>
                <w:color w:val="000000" w:themeColor="text1"/>
                <w:sz w:val="22"/>
                <w:szCs w:val="22"/>
                <w:lang w:val="en-ID"/>
              </w:rPr>
              <w:t>Interpolasi</w:t>
            </w:r>
            <w:r w:rsidRPr="003B4C15">
              <w:rPr>
                <w:iCs/>
                <w:noProof/>
                <w:color w:val="000000" w:themeColor="text1"/>
                <w:sz w:val="22"/>
                <w:szCs w:val="22"/>
              </w:rPr>
              <w:t>.</w:t>
            </w:r>
          </w:p>
          <w:p w14:paraId="48F7C18A" w14:textId="77777777" w:rsidR="003B4C15" w:rsidRPr="003B4C15" w:rsidRDefault="003B4C15" w:rsidP="003B4C15">
            <w:pPr>
              <w:pStyle w:val="ListParagraph"/>
              <w:numPr>
                <w:ilvl w:val="0"/>
                <w:numId w:val="26"/>
              </w:numPr>
              <w:autoSpaceDE/>
              <w:autoSpaceDN/>
              <w:ind w:left="350"/>
              <w:contextualSpacing/>
              <w:rPr>
                <w:iCs/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iCs/>
                <w:noProof/>
                <w:color w:val="000000" w:themeColor="text1"/>
                <w:sz w:val="22"/>
                <w:szCs w:val="22"/>
                <w:lang w:val="en-ID"/>
              </w:rPr>
              <w:t>Diferensial numerik</w:t>
            </w:r>
            <w:r w:rsidRPr="003B4C15">
              <w:rPr>
                <w:iCs/>
                <w:noProof/>
                <w:color w:val="000000" w:themeColor="text1"/>
                <w:sz w:val="22"/>
                <w:szCs w:val="22"/>
              </w:rPr>
              <w:t>.</w:t>
            </w:r>
          </w:p>
          <w:p w14:paraId="2196A648" w14:textId="03EA2771" w:rsidR="003B4C15" w:rsidRPr="003B4C15" w:rsidRDefault="003B4C15" w:rsidP="003B4C15">
            <w:pPr>
              <w:pStyle w:val="ListParagraph"/>
              <w:numPr>
                <w:ilvl w:val="0"/>
                <w:numId w:val="26"/>
              </w:numPr>
              <w:autoSpaceDE/>
              <w:autoSpaceDN/>
              <w:ind w:left="350"/>
              <w:contextualSpacing/>
              <w:rPr>
                <w:iCs/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iCs/>
                <w:noProof/>
                <w:color w:val="000000" w:themeColor="text1"/>
                <w:sz w:val="22"/>
                <w:szCs w:val="22"/>
                <w:lang w:val="en-ID"/>
              </w:rPr>
              <w:t>Integrasi numerik</w:t>
            </w:r>
          </w:p>
        </w:tc>
      </w:tr>
      <w:tr w:rsidR="003B4C15" w:rsidRPr="00C4015D" w14:paraId="520D8B1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 w:val="restart"/>
            <w:shd w:val="clear" w:color="auto" w:fill="auto"/>
          </w:tcPr>
          <w:p w14:paraId="65A332E2" w14:textId="77777777" w:rsidR="003B4C15" w:rsidRPr="00C4015D" w:rsidRDefault="003B4C15" w:rsidP="003B4C15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3B4C15" w:rsidRPr="00C4015D" w:rsidRDefault="003B4C15" w:rsidP="003B4C15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3B4C15" w:rsidRPr="00C4015D" w:rsidRDefault="003B4C15" w:rsidP="003B4C15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B4C15" w:rsidRPr="00C4015D" w14:paraId="146E0DDA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6C9ED916" w14:textId="77777777" w:rsidR="003B4C15" w:rsidRPr="00C4015D" w:rsidRDefault="003B4C15" w:rsidP="003B4C15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3B4C15" w:rsidRPr="007B7ADB" w:rsidRDefault="003B4C15" w:rsidP="003B4C15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3B4C15" w:rsidRPr="00C4015D" w14:paraId="0C64F9B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5D163232" w14:textId="77777777" w:rsidR="003B4C15" w:rsidRPr="00C4015D" w:rsidRDefault="003B4C15" w:rsidP="003B4C15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3B4C15" w:rsidRPr="00C4015D" w:rsidRDefault="003B4C15" w:rsidP="003B4C15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3B4C15" w:rsidRPr="00C4015D" w:rsidRDefault="003B4C15" w:rsidP="003B4C15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3B4C15" w:rsidRPr="00C4015D" w14:paraId="3A4F386E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vMerge/>
            <w:shd w:val="clear" w:color="auto" w:fill="auto"/>
          </w:tcPr>
          <w:p w14:paraId="18CDA6BF" w14:textId="77777777" w:rsidR="003B4C15" w:rsidRPr="00C4015D" w:rsidRDefault="003B4C15" w:rsidP="003B4C15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3B4C15" w:rsidRPr="007B7ADB" w:rsidRDefault="003B4C15" w:rsidP="003B4C15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3B4C15" w:rsidRPr="00C4015D" w14:paraId="72268B58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7CBEA57C" w14:textId="7F7FE15A" w:rsidR="003B4C15" w:rsidRPr="00273650" w:rsidRDefault="003B4C15" w:rsidP="003B4C15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548D958A" w:rsidR="003B4C15" w:rsidRPr="00B17A09" w:rsidRDefault="003B4C15" w:rsidP="003B4C15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3B4C15" w:rsidRPr="00C4015D" w14:paraId="482A0D93" w14:textId="77777777" w:rsidTr="007F0694">
        <w:trPr>
          <w:gridAfter w:val="1"/>
          <w:wAfter w:w="12" w:type="dxa"/>
        </w:trPr>
        <w:tc>
          <w:tcPr>
            <w:tcW w:w="2116" w:type="dxa"/>
            <w:gridSpan w:val="2"/>
            <w:shd w:val="clear" w:color="auto" w:fill="auto"/>
          </w:tcPr>
          <w:p w14:paraId="4BBC9B04" w14:textId="46AD4CA1" w:rsidR="003B4C15" w:rsidRPr="00E35038" w:rsidRDefault="003B4C15" w:rsidP="003B4C15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3B4C15" w:rsidRPr="00C4015D" w:rsidRDefault="003B4C15" w:rsidP="003B4C1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3B4C15" w:rsidRPr="00C4015D" w14:paraId="031A601D" w14:textId="77777777" w:rsidTr="007F0694">
        <w:trPr>
          <w:gridAfter w:val="1"/>
          <w:wAfter w:w="12" w:type="dxa"/>
          <w:trHeight w:val="839"/>
        </w:trPr>
        <w:tc>
          <w:tcPr>
            <w:tcW w:w="732" w:type="dxa"/>
            <w:vMerge w:val="restart"/>
            <w:shd w:val="clear" w:color="auto" w:fill="E7E6E6" w:themeFill="background2"/>
            <w:vAlign w:val="center"/>
          </w:tcPr>
          <w:p w14:paraId="1D48E5ED" w14:textId="2FFCC7D3" w:rsidR="003B4C15" w:rsidRPr="00C4015D" w:rsidRDefault="003B4C15" w:rsidP="003B4C15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3B4C15" w:rsidRDefault="003B4C15" w:rsidP="003B4C15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3B4C15" w:rsidRPr="009B53D7" w:rsidRDefault="003B4C15" w:rsidP="003B4C15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3B4C15" w:rsidRDefault="003B4C15" w:rsidP="003B4C1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3B4C15" w:rsidRPr="009B53D7" w:rsidRDefault="003B4C15" w:rsidP="003B4C15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3B4C15" w:rsidRPr="009B53D7" w:rsidRDefault="003B4C15" w:rsidP="003B4C15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3B4C15" w:rsidRPr="009B53D7" w:rsidRDefault="003B4C15" w:rsidP="003B4C15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3B4C15" w:rsidRPr="00C4015D" w:rsidRDefault="003B4C15" w:rsidP="003B4C1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3B4C15" w:rsidRPr="00C4015D" w:rsidRDefault="003B4C15" w:rsidP="003B4C1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3B4C15" w:rsidRPr="00C4015D" w:rsidRDefault="003B4C15" w:rsidP="003B4C1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3B4C15" w:rsidRPr="00C4015D" w:rsidRDefault="003B4C15" w:rsidP="003B4C1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3B4C15" w:rsidRPr="00C4015D" w14:paraId="396D20AD" w14:textId="77777777" w:rsidTr="007F0694">
        <w:trPr>
          <w:gridAfter w:val="1"/>
          <w:wAfter w:w="12" w:type="dxa"/>
          <w:trHeight w:val="337"/>
        </w:trPr>
        <w:tc>
          <w:tcPr>
            <w:tcW w:w="732" w:type="dxa"/>
            <w:vMerge/>
            <w:shd w:val="clear" w:color="auto" w:fill="E7E6E6" w:themeFill="background2"/>
          </w:tcPr>
          <w:p w14:paraId="105794B3" w14:textId="11191154" w:rsidR="003B4C15" w:rsidRPr="00E15D40" w:rsidRDefault="003B4C15" w:rsidP="003B4C15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3B4C15" w:rsidRPr="00C4015D" w:rsidRDefault="003B4C15" w:rsidP="003B4C15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3B4C15" w:rsidRPr="007C2707" w:rsidRDefault="003B4C15" w:rsidP="003B4C15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3B4C15" w:rsidRPr="007C2707" w:rsidRDefault="003B4C15" w:rsidP="003B4C1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3B4C15" w:rsidRPr="00E67BD2" w:rsidRDefault="003B4C15" w:rsidP="003B4C15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3B4C15" w:rsidRPr="00BC13BC" w:rsidRDefault="003B4C15" w:rsidP="003B4C1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3B4C15" w:rsidRPr="00BC13BC" w:rsidRDefault="003B4C15" w:rsidP="003B4C15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3B4C15" w:rsidRPr="00446B04" w:rsidRDefault="003B4C15" w:rsidP="003B4C1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3B4C15" w:rsidRPr="00C4015D" w14:paraId="1467F3EF" w14:textId="77777777" w:rsidTr="007F0694">
        <w:trPr>
          <w:gridAfter w:val="1"/>
          <w:wAfter w:w="12" w:type="dxa"/>
          <w:trHeight w:val="274"/>
        </w:trPr>
        <w:tc>
          <w:tcPr>
            <w:tcW w:w="732" w:type="dxa"/>
            <w:shd w:val="clear" w:color="auto" w:fill="E7E6E6" w:themeFill="background2"/>
          </w:tcPr>
          <w:p w14:paraId="6E88A9EE" w14:textId="2B482EB0" w:rsidR="003B4C15" w:rsidRPr="00646000" w:rsidRDefault="003B4C15" w:rsidP="003B4C15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3B4C15" w:rsidRDefault="003B4C15" w:rsidP="003B4C15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3B4C15" w:rsidRDefault="003B4C15" w:rsidP="003B4C1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3B4C15" w:rsidRDefault="003B4C15" w:rsidP="003B4C1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3B4C15" w:rsidRDefault="003B4C15" w:rsidP="003B4C15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3B4C15" w:rsidRDefault="003B4C15" w:rsidP="003B4C1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3B4C15" w:rsidRPr="00646000" w:rsidRDefault="003B4C15" w:rsidP="003B4C1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3B4C15" w:rsidRPr="00646000" w:rsidRDefault="003B4C15" w:rsidP="003B4C1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3B4C15" w:rsidRPr="00C4015D" w14:paraId="2F3FA7A5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079C473" w14:textId="4B1AFD35" w:rsidR="003B4C15" w:rsidRPr="00C4015D" w:rsidRDefault="003B4C15" w:rsidP="003B4C15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7BF17640" w:rsidR="003B4C15" w:rsidRPr="003B4C15" w:rsidRDefault="003B4C15" w:rsidP="003B4C15">
            <w:pPr>
              <w:pStyle w:val="ListParagraph"/>
              <w:ind w:left="142"/>
              <w:rPr>
                <w:bCs/>
                <w:sz w:val="22"/>
                <w:szCs w:val="22"/>
                <w:lang w:val="id-ID" w:eastAsia="id-ID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 xml:space="preserve">Mahasiswa mampu menjelaskan pengertian </w:t>
            </w: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lastRenderedPageBreak/>
              <w:t>Metode Numerik dan beberapa metode-metode numerik.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9525D52" w14:textId="77777777" w:rsidR="003B4C15" w:rsidRPr="003B4C15" w:rsidRDefault="003B4C15" w:rsidP="003B4C15">
            <w:pPr>
              <w:pStyle w:val="ListParagraph"/>
              <w:numPr>
                <w:ilvl w:val="0"/>
                <w:numId w:val="19"/>
              </w:numPr>
              <w:adjustRightInd w:val="0"/>
              <w:ind w:left="325"/>
              <w:contextualSpacing/>
              <w:jc w:val="both"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lastRenderedPageBreak/>
              <w:t xml:space="preserve">Mampu 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m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enjelaskan 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lastRenderedPageBreak/>
              <w:t>pengertia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n numerik.</w:t>
            </w:r>
          </w:p>
          <w:p w14:paraId="67D31E87" w14:textId="77777777" w:rsidR="003B4C15" w:rsidRPr="00F0741D" w:rsidRDefault="003B4C15" w:rsidP="003B4C15">
            <w:pPr>
              <w:pStyle w:val="ListParagraph"/>
              <w:numPr>
                <w:ilvl w:val="0"/>
                <w:numId w:val="19"/>
              </w:numPr>
              <w:adjustRightInd w:val="0"/>
              <w:ind w:left="325"/>
              <w:contextualSpacing/>
              <w:jc w:val="both"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kelebihan dan keurangan metode numerik</w:t>
            </w:r>
          </w:p>
          <w:p w14:paraId="2947181B" w14:textId="77777777" w:rsidR="003B4C15" w:rsidRPr="003B4C15" w:rsidRDefault="003B4C15" w:rsidP="003B4C15">
            <w:pPr>
              <w:pStyle w:val="ListParagraph"/>
              <w:numPr>
                <w:ilvl w:val="0"/>
                <w:numId w:val="19"/>
              </w:numPr>
              <w:adjustRightInd w:val="0"/>
              <w:ind w:left="325"/>
              <w:contextualSpacing/>
              <w:jc w:val="both"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Mampu 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menjelaskan macam-macam metode numerikr</w:t>
            </w:r>
          </w:p>
          <w:p w14:paraId="152BAEB0" w14:textId="6D447DDC" w:rsidR="003B4C15" w:rsidRPr="003B4C15" w:rsidRDefault="003B4C15" w:rsidP="003B4C15">
            <w:pPr>
              <w:autoSpaceDE/>
              <w:autoSpaceDN/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27748F57" w14:textId="77777777" w:rsidR="003B4C15" w:rsidRPr="003B4C15" w:rsidRDefault="003B4C15" w:rsidP="003B4C1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lastRenderedPageBreak/>
              <w:t>Non test:</w:t>
            </w:r>
          </w:p>
          <w:p w14:paraId="3DABB3AE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lastRenderedPageBreak/>
              <w:t>Menjelaskan penyelesaian soal soal terkait</w:t>
            </w:r>
          </w:p>
          <w:p w14:paraId="7F18E117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Latihan</w:t>
            </w:r>
          </w:p>
          <w:p w14:paraId="7880291C" w14:textId="77777777" w:rsidR="003B4C15" w:rsidRPr="003B4C15" w:rsidRDefault="003B4C15" w:rsidP="003B4C15">
            <w:pPr>
              <w:pStyle w:val="ListParagraph"/>
              <w:adjustRightInd w:val="0"/>
              <w:ind w:left="454"/>
              <w:rPr>
                <w:noProof/>
                <w:color w:val="000000" w:themeColor="text1"/>
                <w:sz w:val="22"/>
                <w:szCs w:val="22"/>
              </w:rPr>
            </w:pPr>
          </w:p>
          <w:p w14:paraId="03C592B2" w14:textId="7E99CC6D" w:rsidR="003B4C15" w:rsidRPr="003B4C15" w:rsidRDefault="003B4C15" w:rsidP="003B4C15">
            <w:pPr>
              <w:ind w:firstLine="720"/>
              <w:rPr>
                <w:bCs/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67B61DD1" w14:textId="77777777" w:rsidR="003B4C15" w:rsidRPr="003B4C15" w:rsidRDefault="003B4C15" w:rsidP="003B4C15">
            <w:pPr>
              <w:pStyle w:val="Default"/>
              <w:numPr>
                <w:ilvl w:val="0"/>
                <w:numId w:val="20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lastRenderedPageBreak/>
              <w:t>Ceramah</w:t>
            </w:r>
          </w:p>
          <w:p w14:paraId="50A2C480" w14:textId="77777777" w:rsidR="003B4C15" w:rsidRPr="003B4C15" w:rsidRDefault="003B4C15" w:rsidP="003B4C15">
            <w:pPr>
              <w:pStyle w:val="Default"/>
              <w:numPr>
                <w:ilvl w:val="0"/>
                <w:numId w:val="20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i/>
                <w:noProof/>
                <w:color w:val="000000" w:themeColor="text1"/>
                <w:sz w:val="22"/>
                <w:szCs w:val="22"/>
              </w:rPr>
              <w:lastRenderedPageBreak/>
              <w:t>Contextual Instruction</w:t>
            </w:r>
          </w:p>
          <w:p w14:paraId="0F5939B8" w14:textId="77777777" w:rsidR="003B4C15" w:rsidRPr="003B4C15" w:rsidRDefault="003B4C15" w:rsidP="003B4C15">
            <w:pPr>
              <w:pStyle w:val="Default"/>
              <w:numPr>
                <w:ilvl w:val="0"/>
                <w:numId w:val="20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noProof/>
                <w:color w:val="000000" w:themeColor="text1"/>
                <w:sz w:val="22"/>
                <w:szCs w:val="22"/>
              </w:rPr>
              <w:t>Diskusi</w:t>
            </w:r>
          </w:p>
          <w:p w14:paraId="6D080BCD" w14:textId="77777777" w:rsidR="003B4C15" w:rsidRPr="003B4C15" w:rsidRDefault="003B4C15" w:rsidP="003B4C15">
            <w:pPr>
              <w:pStyle w:val="Default"/>
              <w:numPr>
                <w:ilvl w:val="0"/>
                <w:numId w:val="20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i/>
                <w:noProof/>
                <w:color w:val="000000" w:themeColor="text1"/>
                <w:sz w:val="22"/>
                <w:szCs w:val="22"/>
              </w:rPr>
              <w:t>Self directed learning</w:t>
            </w:r>
          </w:p>
          <w:p w14:paraId="4BBA1D45" w14:textId="68B9AE02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[50 menit]</w:t>
            </w:r>
          </w:p>
        </w:tc>
        <w:tc>
          <w:tcPr>
            <w:tcW w:w="2270" w:type="dxa"/>
            <w:gridSpan w:val="4"/>
          </w:tcPr>
          <w:p w14:paraId="36556A5A" w14:textId="77777777" w:rsidR="003B4C15" w:rsidRPr="003B4C15" w:rsidRDefault="003B4C15" w:rsidP="003B4C1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i/>
                <w:noProof/>
                <w:color w:val="000000" w:themeColor="text1"/>
                <w:sz w:val="22"/>
                <w:szCs w:val="22"/>
              </w:rPr>
              <w:lastRenderedPageBreak/>
              <w:t>Discovery Learning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melalui YouTube dan 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lastRenderedPageBreak/>
              <w:t>beberapa web yang relevan</w:t>
            </w:r>
          </w:p>
          <w:p w14:paraId="5F5AF0D0" w14:textId="05DDE08E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[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5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>0 menit]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2BFC639B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lastRenderedPageBreak/>
              <w:t>1, 2, 3</w:t>
            </w:r>
          </w:p>
        </w:tc>
        <w:tc>
          <w:tcPr>
            <w:tcW w:w="1138" w:type="dxa"/>
            <w:shd w:val="clear" w:color="auto" w:fill="auto"/>
          </w:tcPr>
          <w:p w14:paraId="34D6CB3D" w14:textId="0C85F7BF" w:rsidR="003B4C15" w:rsidRPr="007B7ADB" w:rsidRDefault="003B4C15" w:rsidP="003B4C15">
            <w:pPr>
              <w:jc w:val="center"/>
              <w:rPr>
                <w:b/>
                <w:bCs/>
                <w:lang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7%</w:t>
            </w:r>
          </w:p>
        </w:tc>
      </w:tr>
      <w:tr w:rsidR="003B4C15" w:rsidRPr="00C4015D" w14:paraId="3790926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80F3F88" w14:textId="53286A1A" w:rsidR="003B4C15" w:rsidRPr="00C4015D" w:rsidRDefault="003B4C15" w:rsidP="003B4C15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5F0DAFD3" w:rsidR="003B4C15" w:rsidRPr="00F0741D" w:rsidRDefault="003B4C15" w:rsidP="003B4C15">
            <w:pPr>
              <w:rPr>
                <w:rFonts w:ascii="Calibri" w:hAnsi="Calibri"/>
                <w:bCs/>
                <w:sz w:val="22"/>
                <w:szCs w:val="22"/>
                <w:lang w:val="fi-FI" w:eastAsia="id-ID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Mahasiswa mampu menyelesaikan Persamaan Non-Linier (PNL) metode tertutup dengan hitungan manual dan komputasi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B1F2A37" w14:textId="77777777" w:rsidR="003B4C15" w:rsidRPr="00F0741D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menyelesaikan PNL menggunakan metode Tabel</w:t>
            </w:r>
          </w:p>
          <w:p w14:paraId="65A33D6B" w14:textId="77777777" w:rsidR="003B4C15" w:rsidRPr="003B4C15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Mampu menyelesaikan P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N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>L menggunakan metode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 xml:space="preserve"> Bisection (Bagi Dua)</w:t>
            </w:r>
          </w:p>
          <w:p w14:paraId="42782FFA" w14:textId="77777777" w:rsidR="003B4C15" w:rsidRPr="00F0741D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menyelesaikan PNL menggunakan metode Regula Falsi</w:t>
            </w:r>
          </w:p>
          <w:p w14:paraId="17D55833" w14:textId="77777777" w:rsidR="003B4C15" w:rsidRPr="00F0741D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menyelesaikan PNL menggunakan metode Secant</w:t>
            </w:r>
          </w:p>
          <w:p w14:paraId="78FE6BF3" w14:textId="20A15B37" w:rsidR="003B4C15" w:rsidRPr="00F0741D" w:rsidRDefault="003B4C15" w:rsidP="003B4C15">
            <w:pPr>
              <w:jc w:val="center"/>
              <w:rPr>
                <w:bCs/>
                <w:sz w:val="22"/>
                <w:szCs w:val="22"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6EA54FDA" w14:textId="77777777" w:rsidR="003B4C15" w:rsidRPr="003B4C15" w:rsidRDefault="003B4C15" w:rsidP="003B4C1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Non test:</w:t>
            </w:r>
          </w:p>
          <w:p w14:paraId="56F5484B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Menjelaskan penyelesaian soal soal terkait</w:t>
            </w:r>
          </w:p>
          <w:p w14:paraId="1AE346E1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Latihan</w:t>
            </w:r>
          </w:p>
          <w:p w14:paraId="1C22F337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Tugas</w:t>
            </w:r>
          </w:p>
          <w:p w14:paraId="48FEE1DA" w14:textId="4FBCFF77" w:rsidR="003B4C15" w:rsidRPr="003B4C15" w:rsidRDefault="003B4C15" w:rsidP="003B4C15">
            <w:pPr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03D957C8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Ceramah</w:t>
            </w:r>
          </w:p>
          <w:p w14:paraId="44093C1E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i/>
                <w:noProof/>
                <w:color w:val="000000" w:themeColor="text1"/>
                <w:sz w:val="22"/>
                <w:szCs w:val="22"/>
              </w:rPr>
              <w:t>Contextual Instruction</w:t>
            </w:r>
          </w:p>
          <w:p w14:paraId="31542809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noProof/>
                <w:color w:val="000000" w:themeColor="text1"/>
                <w:sz w:val="22"/>
                <w:szCs w:val="22"/>
              </w:rPr>
              <w:t>Diskusi</w:t>
            </w:r>
          </w:p>
          <w:p w14:paraId="0490B2A5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i/>
                <w:noProof/>
                <w:color w:val="000000" w:themeColor="text1"/>
                <w:sz w:val="22"/>
                <w:szCs w:val="22"/>
              </w:rPr>
              <w:t>Self directed learning</w:t>
            </w:r>
          </w:p>
          <w:p w14:paraId="24844ADE" w14:textId="3E222175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[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3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x 50 menit]</w:t>
            </w:r>
          </w:p>
        </w:tc>
        <w:tc>
          <w:tcPr>
            <w:tcW w:w="2270" w:type="dxa"/>
            <w:gridSpan w:val="4"/>
          </w:tcPr>
          <w:p w14:paraId="3E6A6437" w14:textId="77777777" w:rsidR="003B4C15" w:rsidRPr="003B4C15" w:rsidRDefault="003B4C15" w:rsidP="003B4C1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i/>
                <w:noProof/>
                <w:color w:val="000000" w:themeColor="text1"/>
                <w:sz w:val="22"/>
                <w:szCs w:val="22"/>
              </w:rPr>
              <w:t>Discovery Learning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melalui YouTube dan beberapa web yang relevan</w:t>
            </w:r>
          </w:p>
          <w:p w14:paraId="196DA88B" w14:textId="12935C3D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[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3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x 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5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>0 menit]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3A4643DD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1,2,3</w:t>
            </w:r>
          </w:p>
        </w:tc>
        <w:tc>
          <w:tcPr>
            <w:tcW w:w="1138" w:type="dxa"/>
            <w:shd w:val="clear" w:color="auto" w:fill="auto"/>
          </w:tcPr>
          <w:p w14:paraId="618B4986" w14:textId="34A63580" w:rsidR="003B4C15" w:rsidRPr="007B7ADB" w:rsidRDefault="003B4C15" w:rsidP="003B4C15">
            <w:pPr>
              <w:jc w:val="center"/>
              <w:rPr>
                <w:b/>
                <w:bCs/>
                <w:lang w:eastAsia="id-ID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21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%</w:t>
            </w:r>
          </w:p>
        </w:tc>
      </w:tr>
      <w:tr w:rsidR="003B4C15" w:rsidRPr="00C4015D" w14:paraId="6BBA1AA3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5834296A" w14:textId="4D0990A9" w:rsidR="003B4C15" w:rsidRDefault="003B4C15" w:rsidP="003B4C15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0998A685" w:rsidR="003B4C15" w:rsidRPr="00F0741D" w:rsidRDefault="003B4C15" w:rsidP="003B4C15">
            <w:pPr>
              <w:rPr>
                <w:rFonts w:ascii="Calibri" w:hAnsi="Calibri"/>
                <w:bCs/>
                <w:sz w:val="22"/>
                <w:szCs w:val="22"/>
                <w:lang w:val="fi-FI" w:eastAsia="id-ID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Mahasiswa mampu menyelesaikan Persamaan Non-Linier (PNL) metode tertutup dengan hitungan manual dan komputasi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4038EBD2" w14:textId="77777777" w:rsidR="003B4C15" w:rsidRPr="00F0741D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menyelesaikan PNL menggunakan metode Tabel</w:t>
            </w:r>
          </w:p>
          <w:p w14:paraId="62BBB745" w14:textId="77777777" w:rsidR="003B4C15" w:rsidRPr="003B4C15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Mampu menyelesaikan P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N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>L menggunakan metode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 xml:space="preserve"> Bisection (Bagi Dua)</w:t>
            </w:r>
          </w:p>
          <w:p w14:paraId="5672C60E" w14:textId="77777777" w:rsidR="003B4C15" w:rsidRPr="00F0741D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menyelesaikan PNL menggunakan metode Regula Falsi</w:t>
            </w:r>
          </w:p>
          <w:p w14:paraId="0C24E7D2" w14:textId="77777777" w:rsidR="003B4C15" w:rsidRPr="00F0741D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menyelesaikan PNL menggunakan metode Secant</w:t>
            </w:r>
          </w:p>
          <w:p w14:paraId="16C7B5AC" w14:textId="7FF7DF7F" w:rsidR="003B4C15" w:rsidRPr="00F0741D" w:rsidRDefault="003B4C15" w:rsidP="003B4C15">
            <w:pPr>
              <w:rPr>
                <w:bCs/>
                <w:sz w:val="22"/>
                <w:szCs w:val="22"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7EDE29DE" w14:textId="77777777" w:rsidR="003B4C15" w:rsidRPr="003B4C15" w:rsidRDefault="003B4C15" w:rsidP="003B4C1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Non test:</w:t>
            </w:r>
          </w:p>
          <w:p w14:paraId="2BF92DE6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Menjelaskan penyelesaian soal soal terkait</w:t>
            </w:r>
          </w:p>
          <w:p w14:paraId="11629AF6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Latihan</w:t>
            </w:r>
          </w:p>
          <w:p w14:paraId="0EDF9102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Tugas</w:t>
            </w:r>
          </w:p>
          <w:p w14:paraId="069154BD" w14:textId="11803EDA" w:rsidR="003B4C15" w:rsidRPr="003B4C15" w:rsidRDefault="003B4C15" w:rsidP="003B4C15">
            <w:pPr>
              <w:jc w:val="center"/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1CAB1B3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Ceramah</w:t>
            </w:r>
          </w:p>
          <w:p w14:paraId="480FEDCE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i/>
                <w:noProof/>
                <w:color w:val="000000" w:themeColor="text1"/>
                <w:sz w:val="22"/>
                <w:szCs w:val="22"/>
              </w:rPr>
              <w:t>Contextual Instruction</w:t>
            </w:r>
          </w:p>
          <w:p w14:paraId="2622C025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noProof/>
                <w:color w:val="000000" w:themeColor="text1"/>
                <w:sz w:val="22"/>
                <w:szCs w:val="22"/>
              </w:rPr>
              <w:t>Diskusi</w:t>
            </w:r>
          </w:p>
          <w:p w14:paraId="1E3209C9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i/>
                <w:noProof/>
                <w:color w:val="000000" w:themeColor="text1"/>
                <w:sz w:val="22"/>
                <w:szCs w:val="22"/>
              </w:rPr>
              <w:t>Self directed learning</w:t>
            </w:r>
          </w:p>
          <w:p w14:paraId="106C948E" w14:textId="00AE1C4B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[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3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x 50 menit]</w:t>
            </w:r>
          </w:p>
        </w:tc>
        <w:tc>
          <w:tcPr>
            <w:tcW w:w="2270" w:type="dxa"/>
            <w:gridSpan w:val="4"/>
          </w:tcPr>
          <w:p w14:paraId="32802C88" w14:textId="77777777" w:rsidR="003B4C15" w:rsidRPr="003B4C15" w:rsidRDefault="003B4C15" w:rsidP="003B4C1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i/>
                <w:noProof/>
                <w:color w:val="000000" w:themeColor="text1"/>
                <w:sz w:val="22"/>
                <w:szCs w:val="22"/>
              </w:rPr>
              <w:t>Discovery Learning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melalui YouTube dan beberapa web yang relevan</w:t>
            </w:r>
          </w:p>
          <w:p w14:paraId="308BC069" w14:textId="7A393B97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[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3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x 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5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>0 menit]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C615827" w14:textId="00B00190" w:rsidR="003B4C15" w:rsidRPr="003B4C15" w:rsidRDefault="003B4C15" w:rsidP="003B4C15">
            <w:pPr>
              <w:jc w:val="center"/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1,2,3</w:t>
            </w:r>
          </w:p>
        </w:tc>
        <w:tc>
          <w:tcPr>
            <w:tcW w:w="1138" w:type="dxa"/>
            <w:shd w:val="clear" w:color="auto" w:fill="auto"/>
          </w:tcPr>
          <w:p w14:paraId="3D7FD278" w14:textId="7B38AA2E" w:rsidR="003B4C15" w:rsidRPr="007B7ADB" w:rsidRDefault="003B4C15" w:rsidP="003B4C15">
            <w:pPr>
              <w:jc w:val="center"/>
              <w:rPr>
                <w:b/>
                <w:bCs/>
                <w:lang w:eastAsia="id-ID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21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%</w:t>
            </w:r>
          </w:p>
        </w:tc>
      </w:tr>
      <w:tr w:rsidR="003B4C15" w:rsidRPr="00C4015D" w14:paraId="753FA11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41557EAE" w14:textId="02FF7E36" w:rsidR="003B4C15" w:rsidRDefault="003B4C15" w:rsidP="003B4C15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3948D49E" w:rsidR="003B4C15" w:rsidRPr="00F0741D" w:rsidRDefault="003B4C15" w:rsidP="003B4C15">
            <w:pPr>
              <w:rPr>
                <w:rFonts w:ascii="Calibri" w:hAnsi="Calibri"/>
                <w:bCs/>
                <w:sz w:val="22"/>
                <w:szCs w:val="22"/>
                <w:lang w:val="fi-FI" w:eastAsia="id-ID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Mahasiswa mampu menyelesaikan Persamaan Non-Linier (PNL) metode tertutup dengan hitungan manual dan komputasi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A1194E7" w14:textId="77777777" w:rsidR="003B4C15" w:rsidRPr="00F0741D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menyelesaikan PNL menggunakan metode Tabel</w:t>
            </w:r>
          </w:p>
          <w:p w14:paraId="4F8A4426" w14:textId="77777777" w:rsidR="003B4C15" w:rsidRPr="003B4C15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Mampu menyelesaikan P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N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>L menggunakan metode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 xml:space="preserve"> Bisection (Bagi Dua)</w:t>
            </w:r>
          </w:p>
          <w:p w14:paraId="066544AB" w14:textId="77777777" w:rsidR="003B4C15" w:rsidRPr="00F0741D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lastRenderedPageBreak/>
              <w:t>Mampu menyelesaikan PNL menggunakan metode Regula Falsi</w:t>
            </w:r>
          </w:p>
          <w:p w14:paraId="760805F2" w14:textId="77777777" w:rsidR="003B4C15" w:rsidRPr="00F0741D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menyelesaikan PNL menggunakan metode Secant</w:t>
            </w:r>
          </w:p>
          <w:p w14:paraId="28A9CC60" w14:textId="4803AACD" w:rsidR="003B4C15" w:rsidRPr="00F0741D" w:rsidRDefault="003B4C15" w:rsidP="003B4C15">
            <w:pPr>
              <w:autoSpaceDE/>
              <w:autoSpaceDN/>
              <w:rPr>
                <w:bCs/>
                <w:sz w:val="22"/>
                <w:szCs w:val="22"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2CD90D1A" w14:textId="77777777" w:rsidR="003B4C15" w:rsidRPr="003B4C15" w:rsidRDefault="003B4C15" w:rsidP="003B4C1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lastRenderedPageBreak/>
              <w:t>Non test:</w:t>
            </w:r>
          </w:p>
          <w:p w14:paraId="1DD85F69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Menjelaskan penyelesaian soal soal terkait</w:t>
            </w:r>
          </w:p>
          <w:p w14:paraId="10D10521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Latihan</w:t>
            </w:r>
          </w:p>
          <w:p w14:paraId="3DBE8F7E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Tugas</w:t>
            </w:r>
          </w:p>
          <w:p w14:paraId="151240F7" w14:textId="4C3929C1" w:rsidR="003B4C15" w:rsidRPr="003B4C15" w:rsidRDefault="003B4C15" w:rsidP="003B4C15">
            <w:pPr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529399B5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Ceramah</w:t>
            </w:r>
          </w:p>
          <w:p w14:paraId="037C92CB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i/>
                <w:noProof/>
                <w:color w:val="000000" w:themeColor="text1"/>
                <w:sz w:val="22"/>
                <w:szCs w:val="22"/>
              </w:rPr>
              <w:t>Contextual Instruction</w:t>
            </w:r>
          </w:p>
          <w:p w14:paraId="5D1827A6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noProof/>
                <w:color w:val="000000" w:themeColor="text1"/>
                <w:sz w:val="22"/>
                <w:szCs w:val="22"/>
              </w:rPr>
              <w:t>Diskusi</w:t>
            </w:r>
          </w:p>
          <w:p w14:paraId="02B5E419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i/>
                <w:noProof/>
                <w:color w:val="000000" w:themeColor="text1"/>
                <w:sz w:val="22"/>
                <w:szCs w:val="22"/>
              </w:rPr>
              <w:t>Self directed learning</w:t>
            </w:r>
          </w:p>
          <w:p w14:paraId="7852FF25" w14:textId="16FC4FED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[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3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x 50 menit]</w:t>
            </w:r>
          </w:p>
        </w:tc>
        <w:tc>
          <w:tcPr>
            <w:tcW w:w="2270" w:type="dxa"/>
            <w:gridSpan w:val="4"/>
          </w:tcPr>
          <w:p w14:paraId="6892FD75" w14:textId="77777777" w:rsidR="003B4C15" w:rsidRPr="003B4C15" w:rsidRDefault="003B4C15" w:rsidP="003B4C1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i/>
                <w:noProof/>
                <w:color w:val="000000" w:themeColor="text1"/>
                <w:sz w:val="22"/>
                <w:szCs w:val="22"/>
              </w:rPr>
              <w:t>Discovery Learning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melalui YouTube dan beberapa web yang relevan</w:t>
            </w:r>
          </w:p>
          <w:p w14:paraId="23133038" w14:textId="6A12517C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[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3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x 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5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>0 menit]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5BCCF609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1,2,3</w:t>
            </w:r>
          </w:p>
        </w:tc>
        <w:tc>
          <w:tcPr>
            <w:tcW w:w="1138" w:type="dxa"/>
            <w:shd w:val="clear" w:color="auto" w:fill="auto"/>
          </w:tcPr>
          <w:p w14:paraId="1B35AD22" w14:textId="61079800" w:rsidR="003B4C15" w:rsidRPr="007B7ADB" w:rsidRDefault="003B4C15" w:rsidP="003B4C15">
            <w:pPr>
              <w:jc w:val="center"/>
              <w:rPr>
                <w:b/>
                <w:bCs/>
                <w:lang w:eastAsia="id-ID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21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%</w:t>
            </w:r>
          </w:p>
        </w:tc>
      </w:tr>
      <w:tr w:rsidR="003B4C15" w:rsidRPr="00C4015D" w14:paraId="12222D9A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36AB1D9B" w14:textId="06BD2B92" w:rsidR="003B4C15" w:rsidRDefault="003B4C15" w:rsidP="003B4C15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02130765" w:rsidR="003B4C15" w:rsidRPr="00F0741D" w:rsidRDefault="003B4C15" w:rsidP="003B4C15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Mahasiswa mampu menyelesaikan Persamaan Non-Linier (PNL) metode tertutup dengan hitungan manual dan komputasi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F0F6D62" w14:textId="77777777" w:rsidR="003B4C15" w:rsidRPr="00F0741D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menyelesaikan PNL menggunakan metode Tabel</w:t>
            </w:r>
          </w:p>
          <w:p w14:paraId="7DE40B36" w14:textId="77777777" w:rsidR="003B4C15" w:rsidRPr="003B4C15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Mampu menyelesaikan P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N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>L menggunakan metode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 xml:space="preserve"> Bisection (Bagi Dua)</w:t>
            </w:r>
          </w:p>
          <w:p w14:paraId="308F19D1" w14:textId="77777777" w:rsidR="003B4C15" w:rsidRPr="00F0741D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menyelesaikan PNL menggunakan metode Regula Falsi</w:t>
            </w:r>
          </w:p>
          <w:p w14:paraId="7CDE42DC" w14:textId="77777777" w:rsidR="003B4C15" w:rsidRPr="00F0741D" w:rsidRDefault="003B4C15" w:rsidP="003B4C15">
            <w:pPr>
              <w:pStyle w:val="ListParagraph"/>
              <w:numPr>
                <w:ilvl w:val="0"/>
                <w:numId w:val="16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menyelesaikan PNL menggunakan metode Secant</w:t>
            </w:r>
          </w:p>
          <w:p w14:paraId="31F1DA21" w14:textId="4A258F77" w:rsidR="003B4C15" w:rsidRPr="003B4C15" w:rsidRDefault="003B4C15" w:rsidP="003B4C15">
            <w:pPr>
              <w:rPr>
                <w:bCs/>
                <w:sz w:val="22"/>
                <w:szCs w:val="22"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75B7ED40" w14:textId="77777777" w:rsidR="003B4C15" w:rsidRPr="003B4C15" w:rsidRDefault="003B4C15" w:rsidP="003B4C1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Non test:</w:t>
            </w:r>
          </w:p>
          <w:p w14:paraId="2C15AFDB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Menjelaskan penyelesaian soal soal terkait</w:t>
            </w:r>
          </w:p>
          <w:p w14:paraId="570824EC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Latihan</w:t>
            </w:r>
          </w:p>
          <w:p w14:paraId="6E7D4CB2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Tugas</w:t>
            </w:r>
          </w:p>
          <w:p w14:paraId="2649FA4F" w14:textId="79B259A2" w:rsidR="003B4C15" w:rsidRPr="003B4C15" w:rsidRDefault="003B4C15" w:rsidP="003B4C15">
            <w:pPr>
              <w:rPr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57F43622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Ceramah</w:t>
            </w:r>
          </w:p>
          <w:p w14:paraId="4ECD9EBA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i/>
                <w:noProof/>
                <w:color w:val="000000" w:themeColor="text1"/>
                <w:sz w:val="22"/>
                <w:szCs w:val="22"/>
              </w:rPr>
              <w:t>Contextual Instruction</w:t>
            </w:r>
          </w:p>
          <w:p w14:paraId="414F2062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noProof/>
                <w:color w:val="000000" w:themeColor="text1"/>
                <w:sz w:val="22"/>
                <w:szCs w:val="22"/>
              </w:rPr>
              <w:t>Diskusi</w:t>
            </w:r>
          </w:p>
          <w:p w14:paraId="139A2F23" w14:textId="77777777" w:rsidR="003B4C15" w:rsidRPr="003B4C15" w:rsidRDefault="003B4C15" w:rsidP="003B4C15">
            <w:pPr>
              <w:pStyle w:val="Default"/>
              <w:numPr>
                <w:ilvl w:val="0"/>
                <w:numId w:val="18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i/>
                <w:noProof/>
                <w:color w:val="000000" w:themeColor="text1"/>
                <w:sz w:val="22"/>
                <w:szCs w:val="22"/>
              </w:rPr>
              <w:t>Self directed learning</w:t>
            </w:r>
          </w:p>
          <w:p w14:paraId="7F1465C3" w14:textId="1D0F1BE5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[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3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x 50 menit]</w:t>
            </w:r>
          </w:p>
        </w:tc>
        <w:tc>
          <w:tcPr>
            <w:tcW w:w="2270" w:type="dxa"/>
            <w:gridSpan w:val="4"/>
          </w:tcPr>
          <w:p w14:paraId="67ADF349" w14:textId="77777777" w:rsidR="003B4C15" w:rsidRPr="003B4C15" w:rsidRDefault="003B4C15" w:rsidP="003B4C1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i/>
                <w:noProof/>
                <w:color w:val="000000" w:themeColor="text1"/>
                <w:sz w:val="22"/>
                <w:szCs w:val="22"/>
              </w:rPr>
              <w:t>Discovery Learning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melalui YouTube dan beberapa web yang relevan</w:t>
            </w:r>
          </w:p>
          <w:p w14:paraId="4C90EB77" w14:textId="175B2238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[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3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x 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5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>0 menit]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1E3C8AFF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1,2,3</w:t>
            </w:r>
          </w:p>
        </w:tc>
        <w:tc>
          <w:tcPr>
            <w:tcW w:w="1138" w:type="dxa"/>
            <w:shd w:val="clear" w:color="auto" w:fill="auto"/>
          </w:tcPr>
          <w:p w14:paraId="74DB0A2C" w14:textId="13AD2B83" w:rsidR="003B4C15" w:rsidRPr="007B7ADB" w:rsidRDefault="003B4C15" w:rsidP="003B4C15">
            <w:pPr>
              <w:jc w:val="center"/>
              <w:rPr>
                <w:b/>
                <w:bCs/>
                <w:lang w:eastAsia="id-ID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21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%</w:t>
            </w:r>
          </w:p>
        </w:tc>
      </w:tr>
      <w:tr w:rsidR="003B4C15" w:rsidRPr="00C4015D" w14:paraId="1D7BF1D4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1B37E687" w14:textId="46F68DA3" w:rsidR="003B4C15" w:rsidRDefault="003B4C15" w:rsidP="003B4C15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232B2BAF" w:rsidR="003B4C15" w:rsidRPr="00F0741D" w:rsidRDefault="003B4C15" w:rsidP="003B4C15">
            <w:pPr>
              <w:rPr>
                <w:bCs/>
                <w:sz w:val="22"/>
                <w:szCs w:val="22"/>
                <w:lang w:val="fi-FI" w:eastAsia="id-ID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Mahasiswa mampu menyelesaikan Persamaan Non-Linier (PNL) metode terbuka dengan hitungan manual dan komputasi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4A37B064" w14:textId="77777777" w:rsidR="003B4C15" w:rsidRPr="003B4C15" w:rsidRDefault="003B4C15" w:rsidP="003B4C15">
            <w:pPr>
              <w:pStyle w:val="ListParagraph"/>
              <w:numPr>
                <w:ilvl w:val="0"/>
                <w:numId w:val="21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Mampu menyelesaikan P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N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>L menggunakan metode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 xml:space="preserve"> Fixed Point</w:t>
            </w:r>
          </w:p>
          <w:p w14:paraId="5576C1AC" w14:textId="77777777" w:rsidR="003B4C15" w:rsidRPr="00F0741D" w:rsidRDefault="003B4C15" w:rsidP="003B4C15">
            <w:pPr>
              <w:pStyle w:val="ListParagraph"/>
              <w:numPr>
                <w:ilvl w:val="0"/>
                <w:numId w:val="21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menyelesaikan PNL menggunakan metode Newton Rapshon</w:t>
            </w:r>
          </w:p>
          <w:p w14:paraId="195BB220" w14:textId="180B1928" w:rsidR="003B4C15" w:rsidRPr="00F0741D" w:rsidRDefault="003B4C15" w:rsidP="003B4C15">
            <w:pPr>
              <w:rPr>
                <w:bCs/>
                <w:sz w:val="22"/>
                <w:szCs w:val="22"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47F0B90D" w14:textId="77777777" w:rsidR="003B4C15" w:rsidRPr="003B4C15" w:rsidRDefault="003B4C15" w:rsidP="003B4C1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Non test:</w:t>
            </w:r>
          </w:p>
          <w:p w14:paraId="78F81231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Menjelaskan penyelesaian soal soal terkait</w:t>
            </w:r>
          </w:p>
          <w:p w14:paraId="6DCD3C6E" w14:textId="5FDEE646" w:rsidR="003B4C15" w:rsidRPr="003B4C15" w:rsidRDefault="003B4C15" w:rsidP="003B4C15">
            <w:pPr>
              <w:rPr>
                <w:bCs/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Latihan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534EAAB" w14:textId="77777777" w:rsidR="003B4C15" w:rsidRPr="003B4C15" w:rsidRDefault="003B4C15" w:rsidP="003B4C15">
            <w:pPr>
              <w:pStyle w:val="Default"/>
              <w:numPr>
                <w:ilvl w:val="0"/>
                <w:numId w:val="22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Ceramah</w:t>
            </w:r>
          </w:p>
          <w:p w14:paraId="5A1B506D" w14:textId="77777777" w:rsidR="003B4C15" w:rsidRPr="003B4C15" w:rsidRDefault="003B4C15" w:rsidP="003B4C15">
            <w:pPr>
              <w:pStyle w:val="Default"/>
              <w:numPr>
                <w:ilvl w:val="0"/>
                <w:numId w:val="22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i/>
                <w:noProof/>
                <w:color w:val="000000" w:themeColor="text1"/>
                <w:sz w:val="22"/>
                <w:szCs w:val="22"/>
              </w:rPr>
              <w:t>Contextual Instruction</w:t>
            </w:r>
          </w:p>
          <w:p w14:paraId="64E9492D" w14:textId="77777777" w:rsidR="003B4C15" w:rsidRPr="003B4C15" w:rsidRDefault="003B4C15" w:rsidP="003B4C15">
            <w:pPr>
              <w:pStyle w:val="Default"/>
              <w:numPr>
                <w:ilvl w:val="0"/>
                <w:numId w:val="22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noProof/>
                <w:color w:val="000000" w:themeColor="text1"/>
                <w:sz w:val="22"/>
                <w:szCs w:val="22"/>
              </w:rPr>
              <w:t>Diskusi</w:t>
            </w:r>
          </w:p>
          <w:p w14:paraId="64A92C8C" w14:textId="77777777" w:rsidR="003B4C15" w:rsidRPr="003B4C15" w:rsidRDefault="003B4C15" w:rsidP="003B4C15">
            <w:pPr>
              <w:pStyle w:val="Default"/>
              <w:numPr>
                <w:ilvl w:val="0"/>
                <w:numId w:val="22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i/>
                <w:noProof/>
                <w:color w:val="000000" w:themeColor="text1"/>
                <w:sz w:val="22"/>
                <w:szCs w:val="22"/>
              </w:rPr>
              <w:t>Self directed learning</w:t>
            </w:r>
          </w:p>
          <w:p w14:paraId="75943AC0" w14:textId="491ED199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[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2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x 50 menit]</w:t>
            </w:r>
          </w:p>
        </w:tc>
        <w:tc>
          <w:tcPr>
            <w:tcW w:w="2270" w:type="dxa"/>
            <w:gridSpan w:val="4"/>
          </w:tcPr>
          <w:p w14:paraId="3E5BB326" w14:textId="77777777" w:rsidR="003B4C15" w:rsidRPr="003B4C15" w:rsidRDefault="003B4C15" w:rsidP="003B4C1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i/>
                <w:noProof/>
                <w:color w:val="000000" w:themeColor="text1"/>
                <w:sz w:val="22"/>
                <w:szCs w:val="22"/>
              </w:rPr>
              <w:t>Discovery Learning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melalui YouTube dan beberapa web yang relevan</w:t>
            </w:r>
          </w:p>
          <w:p w14:paraId="529EBC14" w14:textId="5EF4871A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[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2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x 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5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>0 menit]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65EFE987" w:rsidR="003B4C15" w:rsidRPr="003B4C15" w:rsidRDefault="003B4C15" w:rsidP="003B4C15">
            <w:pPr>
              <w:rPr>
                <w:sz w:val="22"/>
                <w:szCs w:val="22"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1,2,3</w:t>
            </w:r>
          </w:p>
        </w:tc>
        <w:tc>
          <w:tcPr>
            <w:tcW w:w="1138" w:type="dxa"/>
            <w:shd w:val="clear" w:color="auto" w:fill="auto"/>
          </w:tcPr>
          <w:p w14:paraId="1EB84000" w14:textId="3FDECE43" w:rsidR="003B4C15" w:rsidRPr="007B7ADB" w:rsidRDefault="003B4C15" w:rsidP="003B4C15">
            <w:pPr>
              <w:jc w:val="center"/>
              <w:rPr>
                <w:b/>
                <w:bCs/>
                <w:lang w:eastAsia="id-ID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15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%</w:t>
            </w:r>
          </w:p>
        </w:tc>
      </w:tr>
      <w:tr w:rsidR="003B4C15" w:rsidRPr="00C4015D" w14:paraId="67BF5786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6EE535D4" w14:textId="328DA77E" w:rsidR="003B4C15" w:rsidRDefault="003B4C15" w:rsidP="003B4C15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1E22080B" w:rsidR="003B4C15" w:rsidRPr="00F0741D" w:rsidRDefault="003B4C15" w:rsidP="003B4C15">
            <w:pPr>
              <w:rPr>
                <w:bCs/>
                <w:lang w:val="fi-FI" w:eastAsia="id-ID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Mahasiswa mampu menyelesaikan Persamaan Non-Linier (PNL) metode terbuka dengan hitungan manual dan komputasi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A9B5FF8" w14:textId="77777777" w:rsidR="003B4C15" w:rsidRPr="003B4C15" w:rsidRDefault="003B4C15" w:rsidP="003B4C15">
            <w:pPr>
              <w:pStyle w:val="ListParagraph"/>
              <w:numPr>
                <w:ilvl w:val="0"/>
                <w:numId w:val="21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Mampu menyelesaikan P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N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>L menggunakan metode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 xml:space="preserve"> Fixed Point</w:t>
            </w:r>
          </w:p>
          <w:p w14:paraId="55BD7BFE" w14:textId="77777777" w:rsidR="003B4C15" w:rsidRPr="00F0741D" w:rsidRDefault="003B4C15" w:rsidP="003B4C15">
            <w:pPr>
              <w:pStyle w:val="ListParagraph"/>
              <w:numPr>
                <w:ilvl w:val="0"/>
                <w:numId w:val="21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2"/>
                <w:szCs w:val="22"/>
                <w:lang w:val="fi-FI"/>
              </w:rPr>
            </w:pPr>
            <w:r w:rsidRPr="00F0741D">
              <w:rPr>
                <w:noProof/>
                <w:color w:val="000000" w:themeColor="text1"/>
                <w:sz w:val="22"/>
                <w:szCs w:val="22"/>
                <w:lang w:val="fi-FI"/>
              </w:rPr>
              <w:t>Mampu menyelesaikan PNL menggunakan metode Newton Rapshon</w:t>
            </w:r>
          </w:p>
          <w:p w14:paraId="721C21C7" w14:textId="79D9A86E" w:rsidR="003B4C15" w:rsidRPr="00F0741D" w:rsidRDefault="003B4C15" w:rsidP="003B4C15">
            <w:pPr>
              <w:rPr>
                <w:bCs/>
                <w:lang w:val="fi-FI" w:eastAsia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614AA360" w14:textId="77777777" w:rsidR="003B4C15" w:rsidRPr="003B4C15" w:rsidRDefault="003B4C15" w:rsidP="003B4C1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Non test:</w:t>
            </w:r>
          </w:p>
          <w:p w14:paraId="076A8D7E" w14:textId="77777777" w:rsidR="003B4C15" w:rsidRPr="003B4C15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Menjelaskan penyelesaian soal soal terkait</w:t>
            </w:r>
          </w:p>
          <w:p w14:paraId="3C48CD9F" w14:textId="1DC2D8AB" w:rsidR="003B4C15" w:rsidRPr="005F40D5" w:rsidRDefault="003B4C15" w:rsidP="003B4C15">
            <w:pPr>
              <w:rPr>
                <w:bCs/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Latihan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6FECCF2" w14:textId="77777777" w:rsidR="003B4C15" w:rsidRPr="003B4C15" w:rsidRDefault="003B4C15" w:rsidP="003B4C15">
            <w:pPr>
              <w:pStyle w:val="Default"/>
              <w:numPr>
                <w:ilvl w:val="0"/>
                <w:numId w:val="22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Ceramah</w:t>
            </w:r>
          </w:p>
          <w:p w14:paraId="08093BEE" w14:textId="77777777" w:rsidR="003B4C15" w:rsidRPr="003B4C15" w:rsidRDefault="003B4C15" w:rsidP="003B4C15">
            <w:pPr>
              <w:pStyle w:val="Default"/>
              <w:numPr>
                <w:ilvl w:val="0"/>
                <w:numId w:val="22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i/>
                <w:noProof/>
                <w:color w:val="000000" w:themeColor="text1"/>
                <w:sz w:val="22"/>
                <w:szCs w:val="22"/>
              </w:rPr>
              <w:t>Contextual Instruction</w:t>
            </w:r>
          </w:p>
          <w:p w14:paraId="654CCF08" w14:textId="77777777" w:rsidR="003B4C15" w:rsidRPr="003B4C15" w:rsidRDefault="003B4C15" w:rsidP="003B4C15">
            <w:pPr>
              <w:pStyle w:val="Default"/>
              <w:numPr>
                <w:ilvl w:val="0"/>
                <w:numId w:val="22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noProof/>
                <w:color w:val="000000" w:themeColor="text1"/>
                <w:sz w:val="22"/>
                <w:szCs w:val="22"/>
              </w:rPr>
              <w:t>Diskusi</w:t>
            </w:r>
          </w:p>
          <w:p w14:paraId="4EAF613D" w14:textId="77777777" w:rsidR="003B4C15" w:rsidRPr="003B4C15" w:rsidRDefault="003B4C15" w:rsidP="003B4C15">
            <w:pPr>
              <w:pStyle w:val="Default"/>
              <w:numPr>
                <w:ilvl w:val="0"/>
                <w:numId w:val="22"/>
              </w:num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i/>
                <w:noProof/>
                <w:color w:val="000000" w:themeColor="text1"/>
                <w:sz w:val="22"/>
                <w:szCs w:val="22"/>
              </w:rPr>
              <w:t>Self directed learning</w:t>
            </w:r>
          </w:p>
          <w:p w14:paraId="50053031" w14:textId="39323A40" w:rsidR="003B4C15" w:rsidRPr="00A73EBD" w:rsidRDefault="003B4C15" w:rsidP="003B4C15">
            <w:pPr>
              <w:rPr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[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2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x 50 menit]</w:t>
            </w:r>
          </w:p>
        </w:tc>
        <w:tc>
          <w:tcPr>
            <w:tcW w:w="2270" w:type="dxa"/>
            <w:gridSpan w:val="4"/>
          </w:tcPr>
          <w:p w14:paraId="56F181F7" w14:textId="77777777" w:rsidR="003B4C15" w:rsidRPr="003B4C15" w:rsidRDefault="003B4C15" w:rsidP="003B4C1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3B4C15">
              <w:rPr>
                <w:bCs/>
                <w:i/>
                <w:noProof/>
                <w:color w:val="000000" w:themeColor="text1"/>
                <w:sz w:val="22"/>
                <w:szCs w:val="22"/>
              </w:rPr>
              <w:t>Discovery Learning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melalui YouTube dan beberapa web yang relevan</w:t>
            </w:r>
          </w:p>
          <w:p w14:paraId="7216A310" w14:textId="0A13BCF9" w:rsidR="003B4C15" w:rsidRPr="00A73EBD" w:rsidRDefault="003B4C15" w:rsidP="003B4C15">
            <w:pPr>
              <w:rPr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[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2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 xml:space="preserve"> x </w:t>
            </w:r>
            <w:r w:rsidRPr="003B4C15">
              <w:rPr>
                <w:noProof/>
                <w:color w:val="000000" w:themeColor="text1"/>
                <w:sz w:val="22"/>
                <w:szCs w:val="22"/>
                <w:lang w:val="en-ID"/>
              </w:rPr>
              <w:t>5</w:t>
            </w:r>
            <w:r w:rsidRPr="003B4C15">
              <w:rPr>
                <w:noProof/>
                <w:color w:val="000000" w:themeColor="text1"/>
                <w:sz w:val="22"/>
                <w:szCs w:val="22"/>
              </w:rPr>
              <w:t>0 menit]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32454093" w:rsidR="003B4C15" w:rsidRPr="00A73EBD" w:rsidRDefault="003B4C15" w:rsidP="003B4C15">
            <w:pPr>
              <w:rPr>
                <w:lang w:eastAsia="id-ID"/>
              </w:rPr>
            </w:pPr>
            <w:r w:rsidRPr="003B4C15">
              <w:rPr>
                <w:noProof/>
                <w:color w:val="000000" w:themeColor="text1"/>
                <w:sz w:val="22"/>
                <w:szCs w:val="22"/>
              </w:rPr>
              <w:t>1,2,3</w:t>
            </w:r>
          </w:p>
        </w:tc>
        <w:tc>
          <w:tcPr>
            <w:tcW w:w="1138" w:type="dxa"/>
            <w:shd w:val="clear" w:color="auto" w:fill="auto"/>
          </w:tcPr>
          <w:p w14:paraId="1B8566A4" w14:textId="25CB1003" w:rsidR="003B4C15" w:rsidRPr="007B7ADB" w:rsidRDefault="003B4C15" w:rsidP="003B4C15">
            <w:pPr>
              <w:jc w:val="center"/>
              <w:rPr>
                <w:b/>
                <w:bCs/>
                <w:lang w:eastAsia="id-ID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15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%</w:t>
            </w:r>
          </w:p>
        </w:tc>
      </w:tr>
      <w:tr w:rsidR="003B4C15" w:rsidRPr="00C4015D" w14:paraId="0B53EBB2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E7E6E6" w:themeFill="background2"/>
          </w:tcPr>
          <w:p w14:paraId="6A55EF9D" w14:textId="65FDA219" w:rsidR="003B4C15" w:rsidRDefault="003B4C15" w:rsidP="003B4C15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36470DCC" w:rsidR="003B4C15" w:rsidRPr="00C4015D" w:rsidRDefault="003B4C15" w:rsidP="003B4C15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5EE9247F" w:rsidR="003B4C15" w:rsidRPr="00C4015D" w:rsidRDefault="003B4C15" w:rsidP="003B4C15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  <w:t>30</w:t>
            </w:r>
          </w:p>
        </w:tc>
      </w:tr>
      <w:tr w:rsidR="003B4C15" w:rsidRPr="00C4015D" w14:paraId="5944406C" w14:textId="77777777" w:rsidTr="007F0694">
        <w:trPr>
          <w:gridAfter w:val="1"/>
          <w:wAfter w:w="12" w:type="dxa"/>
        </w:trPr>
        <w:tc>
          <w:tcPr>
            <w:tcW w:w="732" w:type="dxa"/>
            <w:shd w:val="clear" w:color="auto" w:fill="auto"/>
          </w:tcPr>
          <w:p w14:paraId="2EB9D172" w14:textId="5D2F7C22" w:rsidR="003B4C15" w:rsidRPr="00C4015D" w:rsidRDefault="003B4C15" w:rsidP="003B4C15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58622D1" w14:textId="1E7C2FAF" w:rsidR="003B4C15" w:rsidRPr="003B4C15" w:rsidRDefault="003B4C15" w:rsidP="003B4C15">
            <w:pPr>
              <w:rPr>
                <w:bCs/>
                <w:lang w:val="id-ID"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Mahasiswa mampu menyelesaikan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 xml:space="preserve">Sistem 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Persamaan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Non-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Linier (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S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P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N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L)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 xml:space="preserve"> metode ter</w:t>
            </w:r>
            <w:r>
              <w:rPr>
                <w:noProof/>
                <w:color w:val="000000" w:themeColor="text1"/>
                <w:lang w:val="en-ID"/>
              </w:rPr>
              <w:t xml:space="preserve">buka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dengan hitungan manual dan komputasi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D3E0A18" w14:textId="77777777" w:rsidR="003B4C15" w:rsidRPr="00F0741D" w:rsidRDefault="003B4C15" w:rsidP="003B4C15">
            <w:pPr>
              <w:pStyle w:val="ListParagraph"/>
              <w:numPr>
                <w:ilvl w:val="0"/>
                <w:numId w:val="33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4"/>
                <w:szCs w:val="24"/>
                <w:lang w:val="fi-FI"/>
              </w:rPr>
            </w:pPr>
            <w:r w:rsidRPr="00F0741D">
              <w:rPr>
                <w:noProof/>
                <w:color w:val="000000" w:themeColor="text1"/>
                <w:sz w:val="24"/>
                <w:szCs w:val="24"/>
                <w:lang w:val="fi-FI"/>
              </w:rPr>
              <w:t>Mampu menyelesaikan SPNL menggunakan metode Jacobian</w:t>
            </w:r>
          </w:p>
          <w:p w14:paraId="7015F310" w14:textId="77777777" w:rsidR="003B4C15" w:rsidRPr="00F0741D" w:rsidRDefault="003B4C15" w:rsidP="003B4C15">
            <w:pPr>
              <w:pStyle w:val="ListParagraph"/>
              <w:numPr>
                <w:ilvl w:val="0"/>
                <w:numId w:val="33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4"/>
                <w:szCs w:val="24"/>
                <w:lang w:val="fi-FI"/>
              </w:rPr>
            </w:pPr>
            <w:r w:rsidRPr="00F0741D">
              <w:rPr>
                <w:noProof/>
                <w:color w:val="000000" w:themeColor="text1"/>
                <w:sz w:val="24"/>
                <w:szCs w:val="24"/>
                <w:lang w:val="fi-FI"/>
              </w:rPr>
              <w:t xml:space="preserve">Mampu menyelesaikan SPNL </w:t>
            </w:r>
            <w:r w:rsidRPr="00F0741D">
              <w:rPr>
                <w:noProof/>
                <w:color w:val="000000" w:themeColor="text1"/>
                <w:sz w:val="24"/>
                <w:szCs w:val="24"/>
                <w:lang w:val="fi-FI"/>
              </w:rPr>
              <w:lastRenderedPageBreak/>
              <w:t>menggunakan metode Gauss Seidel</w:t>
            </w:r>
          </w:p>
          <w:p w14:paraId="64DBA080" w14:textId="6267A184" w:rsidR="003B4C15" w:rsidRPr="005F40D5" w:rsidRDefault="003B4C15" w:rsidP="003B4C15">
            <w:pPr>
              <w:autoSpaceDE/>
              <w:autoSpaceDN/>
              <w:rPr>
                <w:lang w:val="id-ID"/>
              </w:rPr>
            </w:pPr>
          </w:p>
        </w:tc>
        <w:tc>
          <w:tcPr>
            <w:tcW w:w="2126" w:type="dxa"/>
            <w:gridSpan w:val="2"/>
            <w:shd w:val="clear" w:color="auto" w:fill="auto"/>
          </w:tcPr>
          <w:p w14:paraId="151A9D6F" w14:textId="77777777" w:rsidR="003B4C15" w:rsidRPr="00746C99" w:rsidRDefault="003B4C15" w:rsidP="003B4C15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lastRenderedPageBreak/>
              <w:t>Non test:</w:t>
            </w:r>
          </w:p>
          <w:p w14:paraId="39165F1A" w14:textId="77777777" w:rsidR="003B4C15" w:rsidRPr="00746C99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Menjelaskan penyelesaian soal soal terkait</w:t>
            </w:r>
          </w:p>
          <w:p w14:paraId="7D1A0C6D" w14:textId="2A4B2FA1" w:rsidR="003B4C15" w:rsidRPr="005F40D5" w:rsidRDefault="003B4C15" w:rsidP="003B4C15">
            <w:pPr>
              <w:rPr>
                <w:lang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Latihan 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16EFC65" w14:textId="77777777" w:rsidR="003B4C15" w:rsidRPr="00746C99" w:rsidRDefault="003B4C15" w:rsidP="003B4C15">
            <w:pPr>
              <w:pStyle w:val="Default"/>
              <w:numPr>
                <w:ilvl w:val="0"/>
                <w:numId w:val="34"/>
              </w:numPr>
              <w:rPr>
                <w:noProof/>
                <w:color w:val="000000" w:themeColor="text1"/>
              </w:rPr>
            </w:pPr>
            <w:r w:rsidRPr="00746C99">
              <w:rPr>
                <w:noProof/>
                <w:color w:val="000000" w:themeColor="text1"/>
              </w:rPr>
              <w:t>Ceramah</w:t>
            </w:r>
          </w:p>
          <w:p w14:paraId="39D57E6A" w14:textId="77777777" w:rsidR="003B4C15" w:rsidRPr="00746C99" w:rsidRDefault="003B4C15" w:rsidP="003B4C15">
            <w:pPr>
              <w:pStyle w:val="Default"/>
              <w:numPr>
                <w:ilvl w:val="0"/>
                <w:numId w:val="34"/>
              </w:numPr>
              <w:rPr>
                <w:noProof/>
                <w:color w:val="000000" w:themeColor="text1"/>
              </w:rPr>
            </w:pPr>
            <w:r w:rsidRPr="00746C99">
              <w:rPr>
                <w:i/>
                <w:noProof/>
                <w:color w:val="000000" w:themeColor="text1"/>
              </w:rPr>
              <w:t>Contextual Instruction</w:t>
            </w:r>
          </w:p>
          <w:p w14:paraId="4E5F8C89" w14:textId="77777777" w:rsidR="003B4C15" w:rsidRPr="00746C99" w:rsidRDefault="003B4C15" w:rsidP="003B4C15">
            <w:pPr>
              <w:pStyle w:val="Default"/>
              <w:numPr>
                <w:ilvl w:val="0"/>
                <w:numId w:val="34"/>
              </w:numPr>
              <w:rPr>
                <w:noProof/>
                <w:color w:val="000000" w:themeColor="text1"/>
              </w:rPr>
            </w:pPr>
            <w:r w:rsidRPr="00746C99">
              <w:rPr>
                <w:bCs/>
                <w:noProof/>
                <w:color w:val="000000" w:themeColor="text1"/>
              </w:rPr>
              <w:t>Diskusi</w:t>
            </w:r>
          </w:p>
          <w:p w14:paraId="429F506A" w14:textId="77777777" w:rsidR="003B4C15" w:rsidRPr="00746C99" w:rsidRDefault="003B4C15" w:rsidP="003B4C15">
            <w:pPr>
              <w:pStyle w:val="Default"/>
              <w:numPr>
                <w:ilvl w:val="0"/>
                <w:numId w:val="34"/>
              </w:numPr>
              <w:rPr>
                <w:noProof/>
                <w:color w:val="000000" w:themeColor="text1"/>
              </w:rPr>
            </w:pPr>
            <w:r w:rsidRPr="00746C99">
              <w:rPr>
                <w:bCs/>
                <w:i/>
                <w:noProof/>
                <w:color w:val="000000" w:themeColor="text1"/>
              </w:rPr>
              <w:t>Self directed learning</w:t>
            </w:r>
          </w:p>
          <w:p w14:paraId="469A68C3" w14:textId="74DCDAE1" w:rsidR="003B4C15" w:rsidRPr="00A73EBD" w:rsidRDefault="003B4C15" w:rsidP="003B4C15">
            <w:pPr>
              <w:rPr>
                <w:lang w:val="id-ID" w:eastAsia="id-ID"/>
              </w:rPr>
            </w:pPr>
            <w:r w:rsidRPr="00746C99">
              <w:rPr>
                <w:noProof/>
                <w:color w:val="000000" w:themeColor="text1"/>
              </w:rPr>
              <w:t>[2 x 50 menit]</w:t>
            </w:r>
          </w:p>
        </w:tc>
        <w:tc>
          <w:tcPr>
            <w:tcW w:w="2270" w:type="dxa"/>
            <w:gridSpan w:val="4"/>
          </w:tcPr>
          <w:p w14:paraId="57C5EAEA" w14:textId="77777777" w:rsidR="003B4C15" w:rsidRPr="00746C99" w:rsidRDefault="003B4C15" w:rsidP="003B4C15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bCs/>
                <w:i/>
                <w:noProof/>
                <w:color w:val="000000" w:themeColor="text1"/>
                <w:sz w:val="24"/>
                <w:szCs w:val="24"/>
              </w:rPr>
              <w:t>Discovery Learning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 melalui YouTube dan beberapa web yang relevan</w:t>
            </w:r>
          </w:p>
          <w:p w14:paraId="79A7EEA2" w14:textId="5ED1F28A" w:rsidR="003B4C15" w:rsidRPr="00A73EBD" w:rsidRDefault="003B4C15" w:rsidP="003B4C15">
            <w:pPr>
              <w:rPr>
                <w:lang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[2 x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0 menit]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E16DE97" w14:textId="375288AD" w:rsidR="003B4C15" w:rsidRPr="00A73EBD" w:rsidRDefault="003B4C15" w:rsidP="003B4C15">
            <w:pPr>
              <w:rPr>
                <w:lang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1,2,3</w:t>
            </w:r>
          </w:p>
        </w:tc>
        <w:tc>
          <w:tcPr>
            <w:tcW w:w="1138" w:type="dxa"/>
            <w:shd w:val="clear" w:color="auto" w:fill="auto"/>
          </w:tcPr>
          <w:p w14:paraId="6E65FA67" w14:textId="745227F1" w:rsidR="003B4C15" w:rsidRPr="007B7ADB" w:rsidRDefault="003B4C15" w:rsidP="003B4C15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15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%</w:t>
            </w:r>
          </w:p>
        </w:tc>
      </w:tr>
      <w:tr w:rsidR="003B4C15" w:rsidRPr="00C4015D" w14:paraId="24D0E05F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79CAC5B4" w:rsidR="003B4C15" w:rsidRDefault="003B4C15" w:rsidP="003B4C1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10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AC8AF2E" w14:textId="16F25702" w:rsidR="003B4C15" w:rsidRPr="005F40D5" w:rsidRDefault="003B4C15" w:rsidP="003B4C15">
            <w:pPr>
              <w:rPr>
                <w:bCs/>
                <w:lang w:val="id-ID"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Mahasiswa mampu menyelesaikan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 xml:space="preserve">Sistem 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Persamaan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Non-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Linier (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S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P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N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L)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 xml:space="preserve"> metode ter</w:t>
            </w:r>
            <w:r>
              <w:rPr>
                <w:noProof/>
                <w:color w:val="000000" w:themeColor="text1"/>
                <w:lang w:val="en-ID"/>
              </w:rPr>
              <w:t xml:space="preserve">buka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dengan hitungan manual dan komputasi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A00A7A3" w14:textId="77777777" w:rsidR="003B4C15" w:rsidRPr="00F0741D" w:rsidRDefault="003B4C15" w:rsidP="003B4C15">
            <w:pPr>
              <w:pStyle w:val="ListParagraph"/>
              <w:numPr>
                <w:ilvl w:val="0"/>
                <w:numId w:val="33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4"/>
                <w:szCs w:val="24"/>
                <w:lang w:val="fi-FI"/>
              </w:rPr>
            </w:pPr>
            <w:r w:rsidRPr="00F0741D">
              <w:rPr>
                <w:noProof/>
                <w:color w:val="000000" w:themeColor="text1"/>
                <w:sz w:val="24"/>
                <w:szCs w:val="24"/>
                <w:lang w:val="fi-FI"/>
              </w:rPr>
              <w:t>Mampu menyelesaikan SPNL menggunakan metode Jacobian</w:t>
            </w:r>
          </w:p>
          <w:p w14:paraId="362C1618" w14:textId="77777777" w:rsidR="003B4C15" w:rsidRPr="00F0741D" w:rsidRDefault="003B4C15" w:rsidP="003B4C15">
            <w:pPr>
              <w:pStyle w:val="ListParagraph"/>
              <w:numPr>
                <w:ilvl w:val="0"/>
                <w:numId w:val="33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4"/>
                <w:szCs w:val="24"/>
                <w:lang w:val="fi-FI"/>
              </w:rPr>
            </w:pPr>
            <w:r w:rsidRPr="00F0741D">
              <w:rPr>
                <w:noProof/>
                <w:color w:val="000000" w:themeColor="text1"/>
                <w:sz w:val="24"/>
                <w:szCs w:val="24"/>
                <w:lang w:val="fi-FI"/>
              </w:rPr>
              <w:t>Mampu menyelesaikan SPNL menggunakan metode Gauss Seidel</w:t>
            </w:r>
          </w:p>
          <w:p w14:paraId="1FF53AED" w14:textId="3819A142" w:rsidR="003B4C15" w:rsidRPr="005F40D5" w:rsidRDefault="003B4C15" w:rsidP="003B4C15">
            <w:pPr>
              <w:autoSpaceDE/>
              <w:autoSpaceDN/>
              <w:rPr>
                <w:lang w:val="id-ID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58768D" w14:textId="77777777" w:rsidR="003B4C15" w:rsidRPr="00746C99" w:rsidRDefault="003B4C15" w:rsidP="003B4C15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Non test:</w:t>
            </w:r>
          </w:p>
          <w:p w14:paraId="60C8E546" w14:textId="77777777" w:rsidR="003B4C15" w:rsidRPr="00746C99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Menjelaskan penyelesaian soal soal terkait</w:t>
            </w:r>
          </w:p>
          <w:p w14:paraId="1DE246F4" w14:textId="16109768" w:rsidR="003B4C15" w:rsidRPr="005F40D5" w:rsidRDefault="003B4C15" w:rsidP="003B4C15">
            <w:pPr>
              <w:rPr>
                <w:lang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Latihan 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8D369E" w14:textId="77777777" w:rsidR="003B4C15" w:rsidRPr="00746C99" w:rsidRDefault="003B4C15" w:rsidP="003B4C15">
            <w:pPr>
              <w:pStyle w:val="Default"/>
              <w:numPr>
                <w:ilvl w:val="0"/>
                <w:numId w:val="34"/>
              </w:numPr>
              <w:rPr>
                <w:noProof/>
                <w:color w:val="000000" w:themeColor="text1"/>
              </w:rPr>
            </w:pPr>
            <w:r w:rsidRPr="00746C99">
              <w:rPr>
                <w:noProof/>
                <w:color w:val="000000" w:themeColor="text1"/>
              </w:rPr>
              <w:t>Ceramah</w:t>
            </w:r>
          </w:p>
          <w:p w14:paraId="657509F6" w14:textId="77777777" w:rsidR="003B4C15" w:rsidRPr="00746C99" w:rsidRDefault="003B4C15" w:rsidP="003B4C15">
            <w:pPr>
              <w:pStyle w:val="Default"/>
              <w:numPr>
                <w:ilvl w:val="0"/>
                <w:numId w:val="34"/>
              </w:numPr>
              <w:rPr>
                <w:noProof/>
                <w:color w:val="000000" w:themeColor="text1"/>
              </w:rPr>
            </w:pPr>
            <w:r w:rsidRPr="00746C99">
              <w:rPr>
                <w:i/>
                <w:noProof/>
                <w:color w:val="000000" w:themeColor="text1"/>
              </w:rPr>
              <w:t>Contextual Instruction</w:t>
            </w:r>
          </w:p>
          <w:p w14:paraId="560C15E8" w14:textId="77777777" w:rsidR="003B4C15" w:rsidRPr="00746C99" w:rsidRDefault="003B4C15" w:rsidP="003B4C15">
            <w:pPr>
              <w:pStyle w:val="Default"/>
              <w:numPr>
                <w:ilvl w:val="0"/>
                <w:numId w:val="34"/>
              </w:numPr>
              <w:rPr>
                <w:noProof/>
                <w:color w:val="000000" w:themeColor="text1"/>
              </w:rPr>
            </w:pPr>
            <w:r w:rsidRPr="00746C99">
              <w:rPr>
                <w:bCs/>
                <w:noProof/>
                <w:color w:val="000000" w:themeColor="text1"/>
              </w:rPr>
              <w:t>Diskusi</w:t>
            </w:r>
          </w:p>
          <w:p w14:paraId="28B14292" w14:textId="77777777" w:rsidR="003B4C15" w:rsidRPr="00746C99" w:rsidRDefault="003B4C15" w:rsidP="003B4C15">
            <w:pPr>
              <w:pStyle w:val="Default"/>
              <w:numPr>
                <w:ilvl w:val="0"/>
                <w:numId w:val="34"/>
              </w:numPr>
              <w:rPr>
                <w:noProof/>
                <w:color w:val="000000" w:themeColor="text1"/>
              </w:rPr>
            </w:pPr>
            <w:r w:rsidRPr="00746C99">
              <w:rPr>
                <w:bCs/>
                <w:i/>
                <w:noProof/>
                <w:color w:val="000000" w:themeColor="text1"/>
              </w:rPr>
              <w:t>Self directed learning</w:t>
            </w:r>
          </w:p>
          <w:p w14:paraId="0CC8C29B" w14:textId="335393FC" w:rsidR="003B4C15" w:rsidRPr="00A73EBD" w:rsidRDefault="003B4C15" w:rsidP="003B4C15">
            <w:pPr>
              <w:rPr>
                <w:lang w:val="id-ID" w:eastAsia="id-ID"/>
              </w:rPr>
            </w:pPr>
            <w:r w:rsidRPr="00746C99">
              <w:rPr>
                <w:noProof/>
                <w:color w:val="000000" w:themeColor="text1"/>
              </w:rPr>
              <w:t>[2 x 50 menit]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28610630" w14:textId="77777777" w:rsidR="003B4C15" w:rsidRPr="00746C99" w:rsidRDefault="003B4C15" w:rsidP="003B4C15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bCs/>
                <w:i/>
                <w:noProof/>
                <w:color w:val="000000" w:themeColor="text1"/>
                <w:sz w:val="24"/>
                <w:szCs w:val="24"/>
              </w:rPr>
              <w:t>Discovery Learning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 melalui YouTube dan beberapa web yang relevan</w:t>
            </w:r>
          </w:p>
          <w:p w14:paraId="0CDE5E1F" w14:textId="2D371889" w:rsidR="003B4C15" w:rsidRPr="00A73EBD" w:rsidRDefault="003B4C15" w:rsidP="003B4C15">
            <w:pPr>
              <w:rPr>
                <w:lang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[2 x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0 menit]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9CD8C60" w14:textId="35B502FB" w:rsidR="003B4C15" w:rsidRPr="00A73EBD" w:rsidRDefault="003B4C15" w:rsidP="003B4C15">
            <w:pPr>
              <w:rPr>
                <w:lang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1,2,3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7C402E66" w:rsidR="003B4C15" w:rsidRPr="007B7ADB" w:rsidRDefault="003B4C15" w:rsidP="003B4C15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15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%</w:t>
            </w:r>
          </w:p>
        </w:tc>
      </w:tr>
      <w:tr w:rsidR="003B4C15" w:rsidRPr="00C4015D" w14:paraId="28BFACF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F46CA47" w14:textId="77777777" w:rsidR="003B4C15" w:rsidRDefault="003B4C15" w:rsidP="003B4C1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11</w:t>
            </w:r>
          </w:p>
          <w:p w14:paraId="5D9EC3A5" w14:textId="22C96E78" w:rsidR="003B4C15" w:rsidRDefault="003B4C15" w:rsidP="003B4C1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5BDE7384" w:rsidR="003B4C15" w:rsidRPr="00F0741D" w:rsidRDefault="003B4C15" w:rsidP="003B4C15">
            <w:pPr>
              <w:autoSpaceDE/>
              <w:autoSpaceDN/>
              <w:rPr>
                <w:lang w:val="fi-FI"/>
              </w:rPr>
            </w:pPr>
            <w:r w:rsidRPr="00F0741D">
              <w:rPr>
                <w:noProof/>
                <w:color w:val="000000" w:themeColor="text1"/>
                <w:sz w:val="24"/>
                <w:szCs w:val="24"/>
                <w:lang w:val="fi-FI"/>
              </w:rPr>
              <w:t>Mahasiswa mampu menemukan persamaan kurva dari suatu data dengan Interpolasi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0027250" w14:textId="77777777" w:rsidR="003B4C15" w:rsidRPr="00F0741D" w:rsidRDefault="003B4C15" w:rsidP="003B4C15">
            <w:pPr>
              <w:pStyle w:val="ListParagraph"/>
              <w:numPr>
                <w:ilvl w:val="0"/>
                <w:numId w:val="35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4"/>
                <w:szCs w:val="24"/>
                <w:lang w:val="fi-FI"/>
              </w:rPr>
            </w:pPr>
            <w:r w:rsidRPr="00F0741D">
              <w:rPr>
                <w:noProof/>
                <w:color w:val="000000" w:themeColor="text1"/>
                <w:sz w:val="24"/>
                <w:szCs w:val="24"/>
                <w:lang w:val="fi-FI"/>
              </w:rPr>
              <w:t>Mampu menentukan kurva menggunakan Interpolasi Lagrange</w:t>
            </w:r>
          </w:p>
          <w:p w14:paraId="78E814FE" w14:textId="77777777" w:rsidR="003B4C15" w:rsidRPr="00F0741D" w:rsidRDefault="003B4C15" w:rsidP="003B4C15">
            <w:pPr>
              <w:pStyle w:val="ListParagraph"/>
              <w:numPr>
                <w:ilvl w:val="0"/>
                <w:numId w:val="35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4"/>
                <w:szCs w:val="24"/>
                <w:lang w:val="fi-FI"/>
              </w:rPr>
            </w:pPr>
            <w:r w:rsidRPr="00F0741D">
              <w:rPr>
                <w:noProof/>
                <w:color w:val="000000" w:themeColor="text1"/>
                <w:sz w:val="24"/>
                <w:szCs w:val="24"/>
                <w:lang w:val="fi-FI"/>
              </w:rPr>
              <w:t>Mampu menentukan kurva menggunakan Interpolasi Newton</w:t>
            </w:r>
          </w:p>
          <w:p w14:paraId="42B9AFE0" w14:textId="7A7A3B5F" w:rsidR="003B4C15" w:rsidRPr="00F0741D" w:rsidRDefault="003B4C15" w:rsidP="003B4C15">
            <w:pPr>
              <w:autoSpaceDE/>
              <w:autoSpaceDN/>
              <w:rPr>
                <w:lang w:val="fi-FI"/>
              </w:rPr>
            </w:pPr>
            <w:r w:rsidRPr="00F0741D">
              <w:rPr>
                <w:noProof/>
                <w:color w:val="000000" w:themeColor="text1"/>
                <w:sz w:val="24"/>
                <w:szCs w:val="24"/>
                <w:lang w:val="fi-FI"/>
              </w:rPr>
              <w:t xml:space="preserve">Mampu menentukan kurva menggunakan Interpolasi </w:t>
            </w:r>
            <w:r w:rsidRPr="00F0741D">
              <w:rPr>
                <w:noProof/>
                <w:color w:val="000000" w:themeColor="text1"/>
                <w:sz w:val="24"/>
                <w:szCs w:val="24"/>
                <w:lang w:val="fi-FI"/>
              </w:rPr>
              <w:lastRenderedPageBreak/>
              <w:t>Newton Gregory Maju dan Mundur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E44B741" w14:textId="77777777" w:rsidR="003B4C15" w:rsidRPr="00746C99" w:rsidRDefault="003B4C15" w:rsidP="003B4C15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lastRenderedPageBreak/>
              <w:t>Non test:</w:t>
            </w:r>
          </w:p>
          <w:p w14:paraId="6D37094F" w14:textId="77777777" w:rsidR="003B4C15" w:rsidRPr="00746C99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Menjelaskan penyelesaian soal soal terkait</w:t>
            </w:r>
          </w:p>
          <w:p w14:paraId="736D0D96" w14:textId="77777777" w:rsidR="003B4C15" w:rsidRPr="00746C99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Latihan </w:t>
            </w:r>
          </w:p>
          <w:p w14:paraId="689D0BD9" w14:textId="39AF374B" w:rsidR="003B4C15" w:rsidRPr="005F40D5" w:rsidRDefault="003B4C15" w:rsidP="003B4C15">
            <w:pPr>
              <w:autoSpaceDE/>
              <w:autoSpaceDN/>
              <w:ind w:right="236"/>
              <w:contextualSpacing/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Tugas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1E8FF35" w14:textId="77777777" w:rsidR="003B4C15" w:rsidRPr="00746C99" w:rsidRDefault="003B4C15" w:rsidP="003B4C15">
            <w:pPr>
              <w:pStyle w:val="Default"/>
              <w:numPr>
                <w:ilvl w:val="0"/>
                <w:numId w:val="36"/>
              </w:numPr>
              <w:rPr>
                <w:noProof/>
                <w:color w:val="000000" w:themeColor="text1"/>
              </w:rPr>
            </w:pPr>
            <w:r w:rsidRPr="00746C99">
              <w:rPr>
                <w:noProof/>
                <w:color w:val="000000" w:themeColor="text1"/>
              </w:rPr>
              <w:t>Ceramah</w:t>
            </w:r>
          </w:p>
          <w:p w14:paraId="32934841" w14:textId="77777777" w:rsidR="003B4C15" w:rsidRPr="00746C99" w:rsidRDefault="003B4C15" w:rsidP="003B4C15">
            <w:pPr>
              <w:pStyle w:val="Default"/>
              <w:numPr>
                <w:ilvl w:val="0"/>
                <w:numId w:val="36"/>
              </w:numPr>
              <w:rPr>
                <w:noProof/>
                <w:color w:val="000000" w:themeColor="text1"/>
              </w:rPr>
            </w:pPr>
            <w:r w:rsidRPr="00746C99">
              <w:rPr>
                <w:i/>
                <w:noProof/>
                <w:color w:val="000000" w:themeColor="text1"/>
              </w:rPr>
              <w:t>Contextual Instruction</w:t>
            </w:r>
          </w:p>
          <w:p w14:paraId="5747C1B3" w14:textId="77777777" w:rsidR="003B4C15" w:rsidRPr="00746C99" w:rsidRDefault="003B4C15" w:rsidP="003B4C15">
            <w:pPr>
              <w:pStyle w:val="Default"/>
              <w:numPr>
                <w:ilvl w:val="0"/>
                <w:numId w:val="36"/>
              </w:numPr>
              <w:rPr>
                <w:noProof/>
                <w:color w:val="000000" w:themeColor="text1"/>
              </w:rPr>
            </w:pPr>
            <w:r w:rsidRPr="00746C99">
              <w:rPr>
                <w:bCs/>
                <w:noProof/>
                <w:color w:val="000000" w:themeColor="text1"/>
              </w:rPr>
              <w:t>Diskusi</w:t>
            </w:r>
          </w:p>
          <w:p w14:paraId="76DED2EE" w14:textId="77777777" w:rsidR="003B4C15" w:rsidRPr="00746C99" w:rsidRDefault="003B4C15" w:rsidP="003B4C15">
            <w:pPr>
              <w:pStyle w:val="Default"/>
              <w:numPr>
                <w:ilvl w:val="0"/>
                <w:numId w:val="36"/>
              </w:numPr>
              <w:rPr>
                <w:i/>
                <w:noProof/>
                <w:color w:val="000000" w:themeColor="text1"/>
              </w:rPr>
            </w:pPr>
            <w:r w:rsidRPr="00746C99">
              <w:rPr>
                <w:bCs/>
                <w:i/>
                <w:noProof/>
                <w:color w:val="000000" w:themeColor="text1"/>
              </w:rPr>
              <w:t>Self directed learning</w:t>
            </w:r>
          </w:p>
          <w:p w14:paraId="6BDC7E1D" w14:textId="5D4EEBAC" w:rsidR="003B4C15" w:rsidRPr="00A73EBD" w:rsidRDefault="003B4C15" w:rsidP="003B4C15">
            <w:pPr>
              <w:spacing w:before="1" w:line="242" w:lineRule="auto"/>
              <w:ind w:right="186"/>
              <w:rPr>
                <w:spacing w:val="-1"/>
              </w:rPr>
            </w:pPr>
            <w:r w:rsidRPr="00746C99">
              <w:rPr>
                <w:noProof/>
                <w:color w:val="000000" w:themeColor="text1"/>
              </w:rPr>
              <w:t>[2 x 50 menit]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37B3FF06" w14:textId="77777777" w:rsidR="003B4C15" w:rsidRPr="00746C99" w:rsidRDefault="003B4C15" w:rsidP="003B4C15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bCs/>
                <w:i/>
                <w:noProof/>
                <w:color w:val="000000" w:themeColor="text1"/>
                <w:sz w:val="24"/>
                <w:szCs w:val="24"/>
              </w:rPr>
              <w:t>Discovery Learning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 melalui YouTube dan beberapa web yang relevan</w:t>
            </w:r>
          </w:p>
          <w:p w14:paraId="04DF0929" w14:textId="0F4B6558" w:rsidR="003B4C15" w:rsidRPr="00A73EBD" w:rsidRDefault="003B4C15" w:rsidP="003B4C15">
            <w:pPr>
              <w:rPr>
                <w:lang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[2 x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0 menit]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5FEE099B" w:rsidR="003B4C15" w:rsidRPr="00A73EBD" w:rsidRDefault="003B4C15" w:rsidP="003B4C15">
            <w:pPr>
              <w:rPr>
                <w:lang w:eastAsia="id-ID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5A7BA47A" w:rsidR="003B4C15" w:rsidRPr="007B7ADB" w:rsidRDefault="003B4C15" w:rsidP="003B4C15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1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%</w:t>
            </w:r>
          </w:p>
        </w:tc>
      </w:tr>
      <w:tr w:rsidR="003B4C15" w:rsidRPr="00C4015D" w14:paraId="24845E64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5093F23E" w:rsidR="003B4C15" w:rsidRDefault="003B4C15" w:rsidP="003B4C1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20ABA1" w14:textId="2F7C9640" w:rsidR="003B4C15" w:rsidRPr="00F0741D" w:rsidRDefault="003B4C15" w:rsidP="003B4C15">
            <w:pPr>
              <w:autoSpaceDE/>
              <w:autoSpaceDN/>
              <w:rPr>
                <w:lang w:val="fi-FI"/>
              </w:rPr>
            </w:pPr>
            <w:r w:rsidRPr="00F0741D">
              <w:rPr>
                <w:noProof/>
                <w:color w:val="000000" w:themeColor="text1"/>
                <w:sz w:val="24"/>
                <w:szCs w:val="24"/>
                <w:lang w:val="fi-FI"/>
              </w:rPr>
              <w:t>Mahasiswa mampu menemukan persamaan kurva dari suatu data dengan Interpolasi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99CF4C8" w14:textId="77777777" w:rsidR="003B4C15" w:rsidRPr="00F0741D" w:rsidRDefault="003B4C15" w:rsidP="003B4C15">
            <w:pPr>
              <w:pStyle w:val="ListParagraph"/>
              <w:numPr>
                <w:ilvl w:val="0"/>
                <w:numId w:val="35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4"/>
                <w:szCs w:val="24"/>
                <w:lang w:val="fi-FI"/>
              </w:rPr>
            </w:pPr>
            <w:r w:rsidRPr="00F0741D">
              <w:rPr>
                <w:noProof/>
                <w:color w:val="000000" w:themeColor="text1"/>
                <w:sz w:val="24"/>
                <w:szCs w:val="24"/>
                <w:lang w:val="fi-FI"/>
              </w:rPr>
              <w:t>Mampu menentukan kurva menggunakan Interpolasi Lagrange</w:t>
            </w:r>
          </w:p>
          <w:p w14:paraId="75678D32" w14:textId="77777777" w:rsidR="003B4C15" w:rsidRPr="00F0741D" w:rsidRDefault="003B4C15" w:rsidP="003B4C15">
            <w:pPr>
              <w:pStyle w:val="ListParagraph"/>
              <w:numPr>
                <w:ilvl w:val="0"/>
                <w:numId w:val="35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4"/>
                <w:szCs w:val="24"/>
                <w:lang w:val="fi-FI"/>
              </w:rPr>
            </w:pPr>
            <w:r w:rsidRPr="00F0741D">
              <w:rPr>
                <w:noProof/>
                <w:color w:val="000000" w:themeColor="text1"/>
                <w:sz w:val="24"/>
                <w:szCs w:val="24"/>
                <w:lang w:val="fi-FI"/>
              </w:rPr>
              <w:t>Mampu menentukan kurva menggunakan Interpolasi Newton</w:t>
            </w:r>
          </w:p>
          <w:p w14:paraId="1D650852" w14:textId="20A0B0A0" w:rsidR="003B4C15" w:rsidRPr="00F0741D" w:rsidRDefault="003B4C15" w:rsidP="003B4C15">
            <w:pPr>
              <w:autoSpaceDE/>
              <w:autoSpaceDN/>
              <w:rPr>
                <w:lang w:val="fi-FI"/>
              </w:rPr>
            </w:pPr>
            <w:r w:rsidRPr="00F0741D">
              <w:rPr>
                <w:noProof/>
                <w:color w:val="000000" w:themeColor="text1"/>
                <w:sz w:val="24"/>
                <w:szCs w:val="24"/>
                <w:lang w:val="fi-FI"/>
              </w:rPr>
              <w:t>Mampu menentukan kurva menggunakan Interpolasi Newton Gregory Maju dan Mundur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A4AE89" w14:textId="77777777" w:rsidR="003B4C15" w:rsidRPr="00746C99" w:rsidRDefault="003B4C15" w:rsidP="003B4C15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Non test:</w:t>
            </w:r>
          </w:p>
          <w:p w14:paraId="7BC89163" w14:textId="77777777" w:rsidR="003B4C15" w:rsidRPr="00746C99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Menjelaskan penyelesaian soal soal terkait</w:t>
            </w:r>
          </w:p>
          <w:p w14:paraId="587E7814" w14:textId="77777777" w:rsidR="003B4C15" w:rsidRPr="00746C99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Latihan </w:t>
            </w:r>
          </w:p>
          <w:p w14:paraId="47FCFA8B" w14:textId="06D16D83" w:rsidR="003B4C15" w:rsidRPr="005F40D5" w:rsidRDefault="003B4C15" w:rsidP="003B4C15">
            <w:pPr>
              <w:jc w:val="center"/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Tugas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B62F0B1" w14:textId="77777777" w:rsidR="003B4C15" w:rsidRPr="00746C99" w:rsidRDefault="003B4C15" w:rsidP="003B4C15">
            <w:pPr>
              <w:pStyle w:val="Default"/>
              <w:numPr>
                <w:ilvl w:val="0"/>
                <w:numId w:val="36"/>
              </w:numPr>
              <w:rPr>
                <w:noProof/>
                <w:color w:val="000000" w:themeColor="text1"/>
              </w:rPr>
            </w:pPr>
            <w:r w:rsidRPr="00746C99">
              <w:rPr>
                <w:noProof/>
                <w:color w:val="000000" w:themeColor="text1"/>
              </w:rPr>
              <w:t>Ceramah</w:t>
            </w:r>
          </w:p>
          <w:p w14:paraId="0DB86F53" w14:textId="77777777" w:rsidR="003B4C15" w:rsidRPr="00746C99" w:rsidRDefault="003B4C15" w:rsidP="003B4C15">
            <w:pPr>
              <w:pStyle w:val="Default"/>
              <w:numPr>
                <w:ilvl w:val="0"/>
                <w:numId w:val="36"/>
              </w:numPr>
              <w:rPr>
                <w:noProof/>
                <w:color w:val="000000" w:themeColor="text1"/>
              </w:rPr>
            </w:pPr>
            <w:r w:rsidRPr="00746C99">
              <w:rPr>
                <w:i/>
                <w:noProof/>
                <w:color w:val="000000" w:themeColor="text1"/>
              </w:rPr>
              <w:t>Contextual Instruction</w:t>
            </w:r>
          </w:p>
          <w:p w14:paraId="77937F64" w14:textId="77777777" w:rsidR="003B4C15" w:rsidRPr="00746C99" w:rsidRDefault="003B4C15" w:rsidP="003B4C15">
            <w:pPr>
              <w:pStyle w:val="Default"/>
              <w:numPr>
                <w:ilvl w:val="0"/>
                <w:numId w:val="36"/>
              </w:numPr>
              <w:rPr>
                <w:noProof/>
                <w:color w:val="000000" w:themeColor="text1"/>
              </w:rPr>
            </w:pPr>
            <w:r w:rsidRPr="00746C99">
              <w:rPr>
                <w:bCs/>
                <w:noProof/>
                <w:color w:val="000000" w:themeColor="text1"/>
              </w:rPr>
              <w:t>Diskusi</w:t>
            </w:r>
          </w:p>
          <w:p w14:paraId="708B2107" w14:textId="77777777" w:rsidR="003B4C15" w:rsidRPr="00746C99" w:rsidRDefault="003B4C15" w:rsidP="003B4C15">
            <w:pPr>
              <w:pStyle w:val="Default"/>
              <w:numPr>
                <w:ilvl w:val="0"/>
                <w:numId w:val="36"/>
              </w:numPr>
              <w:rPr>
                <w:i/>
                <w:noProof/>
                <w:color w:val="000000" w:themeColor="text1"/>
              </w:rPr>
            </w:pPr>
            <w:r w:rsidRPr="00746C99">
              <w:rPr>
                <w:bCs/>
                <w:i/>
                <w:noProof/>
                <w:color w:val="000000" w:themeColor="text1"/>
              </w:rPr>
              <w:t>Self directed learning</w:t>
            </w:r>
          </w:p>
          <w:p w14:paraId="4F248EA5" w14:textId="247EF392" w:rsidR="003B4C15" w:rsidRPr="00A73EBD" w:rsidRDefault="003B4C15" w:rsidP="003B4C15">
            <w:pPr>
              <w:spacing w:before="1" w:line="242" w:lineRule="auto"/>
              <w:ind w:right="186"/>
              <w:rPr>
                <w:spacing w:val="-1"/>
              </w:rPr>
            </w:pPr>
            <w:r w:rsidRPr="00746C99">
              <w:rPr>
                <w:noProof/>
                <w:color w:val="000000" w:themeColor="text1"/>
              </w:rPr>
              <w:t>[2 x 50 menit]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3552DC6A" w14:textId="77777777" w:rsidR="003B4C15" w:rsidRPr="00746C99" w:rsidRDefault="003B4C15" w:rsidP="003B4C15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bCs/>
                <w:i/>
                <w:noProof/>
                <w:color w:val="000000" w:themeColor="text1"/>
                <w:sz w:val="24"/>
                <w:szCs w:val="24"/>
              </w:rPr>
              <w:t>Discovery Learning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 melalui YouTube dan beberapa web yang relevan</w:t>
            </w:r>
          </w:p>
          <w:p w14:paraId="48813C36" w14:textId="46DEA713" w:rsidR="003B4C15" w:rsidRPr="00A73EBD" w:rsidRDefault="003B4C15" w:rsidP="003B4C15">
            <w:pPr>
              <w:rPr>
                <w:lang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[2 x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0 menit]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EFCF84" w14:textId="1EDAE001" w:rsidR="003B4C15" w:rsidRPr="00A73EBD" w:rsidRDefault="003B4C15" w:rsidP="003B4C15">
            <w:pPr>
              <w:rPr>
                <w:lang w:eastAsia="id-ID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66BC5233" w:rsidR="003B4C15" w:rsidRPr="007B7ADB" w:rsidRDefault="003B4C15" w:rsidP="003B4C15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1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%</w:t>
            </w:r>
          </w:p>
        </w:tc>
      </w:tr>
      <w:tr w:rsidR="003B4C15" w:rsidRPr="00C4015D" w14:paraId="572B8E2E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1EC9918E" w14:textId="4908A3AB" w:rsidR="003B4C15" w:rsidRDefault="003B4C15" w:rsidP="003B4C1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5E1B074" w14:textId="26B6338E" w:rsidR="003B4C15" w:rsidRPr="005F40D5" w:rsidRDefault="003B4C15" w:rsidP="003B4C15">
            <w:pPr>
              <w:autoSpaceDE/>
              <w:autoSpaceDN/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Mah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a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siswa mampu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memahami diferensial numerik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6E4A26E" w14:textId="77777777" w:rsidR="003B4C15" w:rsidRPr="00746C99" w:rsidRDefault="003B4C15" w:rsidP="003B4C15">
            <w:pPr>
              <w:pStyle w:val="ListParagraph"/>
              <w:numPr>
                <w:ilvl w:val="0"/>
                <w:numId w:val="37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Mampu menentukan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diferensial numerik dengan metode Newton Gregory Maju</w:t>
            </w:r>
          </w:p>
          <w:p w14:paraId="7C38399D" w14:textId="77777777" w:rsidR="003B4C15" w:rsidRPr="00746C99" w:rsidRDefault="003B4C15" w:rsidP="003B4C15">
            <w:pPr>
              <w:pStyle w:val="ListParagraph"/>
              <w:numPr>
                <w:ilvl w:val="0"/>
                <w:numId w:val="37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Mampu menentukan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 xml:space="preserve">diferensial numerik dengan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lastRenderedPageBreak/>
              <w:t>metode Newton Gregory Mundur</w:t>
            </w:r>
          </w:p>
          <w:p w14:paraId="2E3B3100" w14:textId="77777777" w:rsidR="003B4C15" w:rsidRPr="005F40D5" w:rsidRDefault="003B4C15" w:rsidP="003B4C15">
            <w:pPr>
              <w:autoSpaceDE/>
              <w:autoSpaceDN/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072C35" w14:textId="77777777" w:rsidR="003B4C15" w:rsidRPr="00746C99" w:rsidRDefault="003B4C15" w:rsidP="003B4C15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lastRenderedPageBreak/>
              <w:t>Non test:</w:t>
            </w:r>
          </w:p>
          <w:p w14:paraId="72379D94" w14:textId="77777777" w:rsidR="003B4C15" w:rsidRPr="00746C99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Menjelaskan penyelesaian soal soal terkait</w:t>
            </w:r>
          </w:p>
          <w:p w14:paraId="2FD3A531" w14:textId="5AA53D09" w:rsidR="003B4C15" w:rsidRPr="005F40D5" w:rsidRDefault="003B4C15" w:rsidP="003B4C15">
            <w:pPr>
              <w:autoSpaceDE/>
              <w:autoSpaceDN/>
              <w:ind w:right="236"/>
              <w:contextualSpacing/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Latihan 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0236F4B" w14:textId="77777777" w:rsidR="003B4C15" w:rsidRPr="00746C99" w:rsidRDefault="003B4C15" w:rsidP="003B4C15">
            <w:pPr>
              <w:pStyle w:val="Default"/>
              <w:numPr>
                <w:ilvl w:val="0"/>
                <w:numId w:val="38"/>
              </w:numPr>
              <w:rPr>
                <w:noProof/>
                <w:color w:val="000000" w:themeColor="text1"/>
              </w:rPr>
            </w:pPr>
            <w:r w:rsidRPr="00746C99">
              <w:rPr>
                <w:noProof/>
                <w:color w:val="000000" w:themeColor="text1"/>
              </w:rPr>
              <w:t>Ceramah</w:t>
            </w:r>
          </w:p>
          <w:p w14:paraId="3A714EBD" w14:textId="77777777" w:rsidR="003B4C15" w:rsidRPr="00746C99" w:rsidRDefault="003B4C15" w:rsidP="003B4C15">
            <w:pPr>
              <w:pStyle w:val="Default"/>
              <w:numPr>
                <w:ilvl w:val="0"/>
                <w:numId w:val="38"/>
              </w:numPr>
              <w:rPr>
                <w:noProof/>
                <w:color w:val="000000" w:themeColor="text1"/>
              </w:rPr>
            </w:pPr>
            <w:r w:rsidRPr="00746C99">
              <w:rPr>
                <w:i/>
                <w:noProof/>
                <w:color w:val="000000" w:themeColor="text1"/>
              </w:rPr>
              <w:t>Contextual Instruction</w:t>
            </w:r>
          </w:p>
          <w:p w14:paraId="27E66EDF" w14:textId="77777777" w:rsidR="003B4C15" w:rsidRPr="00746C99" w:rsidRDefault="003B4C15" w:rsidP="003B4C15">
            <w:pPr>
              <w:pStyle w:val="Default"/>
              <w:numPr>
                <w:ilvl w:val="0"/>
                <w:numId w:val="38"/>
              </w:numPr>
              <w:rPr>
                <w:noProof/>
                <w:color w:val="000000" w:themeColor="text1"/>
              </w:rPr>
            </w:pPr>
            <w:r w:rsidRPr="00746C99">
              <w:rPr>
                <w:bCs/>
                <w:noProof/>
                <w:color w:val="000000" w:themeColor="text1"/>
              </w:rPr>
              <w:t>Diskusi</w:t>
            </w:r>
          </w:p>
          <w:p w14:paraId="4E381C0E" w14:textId="77777777" w:rsidR="003B4C15" w:rsidRPr="00746C99" w:rsidRDefault="003B4C15" w:rsidP="003B4C15">
            <w:pPr>
              <w:pStyle w:val="Default"/>
              <w:numPr>
                <w:ilvl w:val="0"/>
                <w:numId w:val="38"/>
              </w:numPr>
              <w:rPr>
                <w:noProof/>
                <w:color w:val="000000" w:themeColor="text1"/>
              </w:rPr>
            </w:pPr>
            <w:r w:rsidRPr="00746C99">
              <w:rPr>
                <w:bCs/>
                <w:i/>
                <w:noProof/>
                <w:color w:val="000000" w:themeColor="text1"/>
              </w:rPr>
              <w:t>Self directed learning</w:t>
            </w:r>
          </w:p>
          <w:p w14:paraId="65751A9F" w14:textId="59992405" w:rsidR="003B4C15" w:rsidRPr="00A73EBD" w:rsidRDefault="003B4C15" w:rsidP="003B4C15">
            <w:pPr>
              <w:rPr>
                <w:lang w:eastAsia="id-ID"/>
              </w:rPr>
            </w:pPr>
            <w:r w:rsidRPr="00746C99">
              <w:rPr>
                <w:noProof/>
                <w:color w:val="000000" w:themeColor="text1"/>
              </w:rPr>
              <w:t>[</w:t>
            </w:r>
            <w:r>
              <w:rPr>
                <w:noProof/>
                <w:color w:val="000000" w:themeColor="text1"/>
                <w:lang w:val="en-ID"/>
              </w:rPr>
              <w:t>1</w:t>
            </w:r>
            <w:r w:rsidRPr="00746C99">
              <w:rPr>
                <w:noProof/>
                <w:color w:val="000000" w:themeColor="text1"/>
              </w:rPr>
              <w:t xml:space="preserve"> x 50 menit]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307B2F9" w14:textId="77777777" w:rsidR="003B4C15" w:rsidRPr="00746C99" w:rsidRDefault="003B4C15" w:rsidP="003B4C15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bCs/>
                <w:i/>
                <w:noProof/>
                <w:color w:val="000000" w:themeColor="text1"/>
                <w:sz w:val="24"/>
                <w:szCs w:val="24"/>
              </w:rPr>
              <w:t>Discovery Learning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 melalui YouTube dan beberapa web yang relevan</w:t>
            </w:r>
          </w:p>
          <w:p w14:paraId="588B2D16" w14:textId="3969EE86" w:rsidR="003B4C15" w:rsidRPr="00A73EBD" w:rsidRDefault="003B4C15" w:rsidP="003B4C15">
            <w:pPr>
              <w:rPr>
                <w:lang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[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1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 x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0 menit]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E4D9156" w14:textId="2FF04C05" w:rsidR="003B4C15" w:rsidRPr="00A73EBD" w:rsidRDefault="003B4C15" w:rsidP="003B4C15">
            <w:pPr>
              <w:rPr>
                <w:lang w:eastAsia="id-ID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1, 2, 3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30CD831C" w14:textId="30A11E47" w:rsidR="003B4C15" w:rsidRDefault="003B4C15" w:rsidP="003B4C15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7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%</w:t>
            </w:r>
          </w:p>
        </w:tc>
      </w:tr>
      <w:tr w:rsidR="003B4C15" w:rsidRPr="00C4015D" w14:paraId="04378A8D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5B42EDE" w14:textId="066E1A72" w:rsidR="003B4C15" w:rsidRDefault="003B4C15" w:rsidP="003B4C1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C76B88A" w14:textId="72139BDD" w:rsidR="003B4C15" w:rsidRPr="005F40D5" w:rsidRDefault="003B4C15" w:rsidP="003B4C15">
            <w:pPr>
              <w:autoSpaceDE/>
              <w:autoSpaceDN/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Mahasiswa mampu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memahami integrasi numerik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54F5043" w14:textId="77777777" w:rsidR="003B4C15" w:rsidRPr="00746C99" w:rsidRDefault="003B4C15" w:rsidP="003B4C15">
            <w:pPr>
              <w:pStyle w:val="ListParagraph"/>
              <w:numPr>
                <w:ilvl w:val="0"/>
                <w:numId w:val="39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Mampu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menentukan integrasi numerik dengan metode Titik Tengah</w:t>
            </w:r>
          </w:p>
          <w:p w14:paraId="7EC71897" w14:textId="77777777" w:rsidR="003B4C15" w:rsidRPr="00A158CE" w:rsidRDefault="003B4C15" w:rsidP="003B4C15">
            <w:pPr>
              <w:pStyle w:val="ListParagraph"/>
              <w:numPr>
                <w:ilvl w:val="0"/>
                <w:numId w:val="39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Mampu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menentukan integrasi numerik dengan metode Trapesium</w:t>
            </w:r>
          </w:p>
          <w:p w14:paraId="51926152" w14:textId="37075B9B" w:rsidR="003B4C15" w:rsidRPr="005F40D5" w:rsidRDefault="003B4C15" w:rsidP="003B4C15">
            <w:pPr>
              <w:autoSpaceDE/>
              <w:autoSpaceDN/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Mampu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menentukan integrasi numerik dengan metode Simpson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05221CD" w14:textId="77777777" w:rsidR="003B4C15" w:rsidRPr="00746C99" w:rsidRDefault="003B4C15" w:rsidP="003B4C15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Non test:</w:t>
            </w:r>
          </w:p>
          <w:p w14:paraId="59E77CCE" w14:textId="77777777" w:rsidR="003B4C15" w:rsidRPr="00746C99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Menjelaskan penyelesaian soal soal terkait</w:t>
            </w:r>
          </w:p>
          <w:p w14:paraId="77AC62CC" w14:textId="20ABC1AE" w:rsidR="003B4C15" w:rsidRPr="005F40D5" w:rsidRDefault="003B4C15" w:rsidP="003B4C15">
            <w:pPr>
              <w:autoSpaceDE/>
              <w:autoSpaceDN/>
              <w:ind w:right="236"/>
              <w:contextualSpacing/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Latihan 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831F7B0" w14:textId="77777777" w:rsidR="003B4C15" w:rsidRPr="00746C99" w:rsidRDefault="003B4C15" w:rsidP="003B4C15">
            <w:pPr>
              <w:pStyle w:val="Default"/>
              <w:numPr>
                <w:ilvl w:val="0"/>
                <w:numId w:val="40"/>
              </w:numPr>
              <w:rPr>
                <w:noProof/>
                <w:color w:val="000000" w:themeColor="text1"/>
              </w:rPr>
            </w:pPr>
            <w:r w:rsidRPr="00746C99">
              <w:rPr>
                <w:noProof/>
                <w:color w:val="000000" w:themeColor="text1"/>
              </w:rPr>
              <w:t>Ceramah</w:t>
            </w:r>
          </w:p>
          <w:p w14:paraId="2FF82615" w14:textId="77777777" w:rsidR="003B4C15" w:rsidRPr="00746C99" w:rsidRDefault="003B4C15" w:rsidP="003B4C15">
            <w:pPr>
              <w:pStyle w:val="Default"/>
              <w:numPr>
                <w:ilvl w:val="0"/>
                <w:numId w:val="40"/>
              </w:numPr>
              <w:rPr>
                <w:noProof/>
                <w:color w:val="000000" w:themeColor="text1"/>
              </w:rPr>
            </w:pPr>
            <w:r w:rsidRPr="00746C99">
              <w:rPr>
                <w:i/>
                <w:noProof/>
                <w:color w:val="000000" w:themeColor="text1"/>
              </w:rPr>
              <w:t>Contextual Instruction</w:t>
            </w:r>
          </w:p>
          <w:p w14:paraId="5DD9B2F1" w14:textId="77777777" w:rsidR="003B4C15" w:rsidRPr="00746C99" w:rsidRDefault="003B4C15" w:rsidP="003B4C15">
            <w:pPr>
              <w:pStyle w:val="Default"/>
              <w:numPr>
                <w:ilvl w:val="0"/>
                <w:numId w:val="40"/>
              </w:numPr>
              <w:rPr>
                <w:noProof/>
                <w:color w:val="000000" w:themeColor="text1"/>
              </w:rPr>
            </w:pPr>
            <w:r w:rsidRPr="00746C99">
              <w:rPr>
                <w:bCs/>
                <w:noProof/>
                <w:color w:val="000000" w:themeColor="text1"/>
              </w:rPr>
              <w:t>Diskusi</w:t>
            </w:r>
          </w:p>
          <w:p w14:paraId="03B2B40D" w14:textId="77777777" w:rsidR="003B4C15" w:rsidRPr="00746C99" w:rsidRDefault="003B4C15" w:rsidP="003B4C15">
            <w:pPr>
              <w:pStyle w:val="Default"/>
              <w:numPr>
                <w:ilvl w:val="0"/>
                <w:numId w:val="40"/>
              </w:numPr>
              <w:rPr>
                <w:noProof/>
                <w:color w:val="000000" w:themeColor="text1"/>
              </w:rPr>
            </w:pPr>
            <w:r w:rsidRPr="00746C99">
              <w:rPr>
                <w:bCs/>
                <w:i/>
                <w:noProof/>
                <w:color w:val="000000" w:themeColor="text1"/>
              </w:rPr>
              <w:t>Self directed learning</w:t>
            </w:r>
          </w:p>
          <w:p w14:paraId="2B572E69" w14:textId="79B20ACB" w:rsidR="003B4C15" w:rsidRPr="00A73EBD" w:rsidRDefault="003B4C15" w:rsidP="003B4C15">
            <w:pPr>
              <w:rPr>
                <w:lang w:eastAsia="id-ID"/>
              </w:rPr>
            </w:pPr>
            <w:r w:rsidRPr="00746C99">
              <w:rPr>
                <w:noProof/>
                <w:color w:val="000000" w:themeColor="text1"/>
              </w:rPr>
              <w:t>[</w:t>
            </w:r>
            <w:r>
              <w:rPr>
                <w:noProof/>
                <w:color w:val="000000" w:themeColor="text1"/>
                <w:lang w:val="en-ID"/>
              </w:rPr>
              <w:t xml:space="preserve">2 x </w:t>
            </w:r>
            <w:r w:rsidRPr="00746C99">
              <w:rPr>
                <w:noProof/>
                <w:color w:val="000000" w:themeColor="text1"/>
              </w:rPr>
              <w:t>50 menit]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3E55172A" w14:textId="77777777" w:rsidR="003B4C15" w:rsidRPr="00746C99" w:rsidRDefault="003B4C15" w:rsidP="003B4C15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bCs/>
                <w:i/>
                <w:noProof/>
                <w:color w:val="000000" w:themeColor="text1"/>
                <w:sz w:val="24"/>
                <w:szCs w:val="24"/>
              </w:rPr>
              <w:t>Discovery Learning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 melalui YouTube dan beberapa web yang relevan</w:t>
            </w:r>
          </w:p>
          <w:p w14:paraId="4A9C4730" w14:textId="61668531" w:rsidR="003B4C15" w:rsidRPr="00A73EBD" w:rsidRDefault="003B4C15" w:rsidP="003B4C15">
            <w:pPr>
              <w:rPr>
                <w:lang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[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2 x 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0 menit]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63DC7E" w14:textId="77777777" w:rsidR="003B4C15" w:rsidRPr="00A73EBD" w:rsidRDefault="003B4C15" w:rsidP="003B4C15">
            <w:pPr>
              <w:rPr>
                <w:lang w:eastAsia="id-ID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5A0EC8BB" w14:textId="351087F6" w:rsidR="003B4C15" w:rsidRDefault="003B4C15" w:rsidP="003B4C15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15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%</w:t>
            </w:r>
          </w:p>
        </w:tc>
      </w:tr>
      <w:tr w:rsidR="003B4C15" w:rsidRPr="00C4015D" w14:paraId="44E4C04B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auto"/>
          </w:tcPr>
          <w:p w14:paraId="38D4FC79" w14:textId="410807FB" w:rsidR="003B4C15" w:rsidRDefault="003B4C15" w:rsidP="003B4C1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DE69189" w14:textId="47602BB3" w:rsidR="003B4C15" w:rsidRPr="005F40D5" w:rsidRDefault="003B4C15" w:rsidP="003B4C15">
            <w:pPr>
              <w:autoSpaceDE/>
              <w:autoSpaceDN/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Mahasiswa mampu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memahami integrasi numerik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F795ADA" w14:textId="77777777" w:rsidR="003B4C15" w:rsidRPr="00746C99" w:rsidRDefault="003B4C15" w:rsidP="003B4C15">
            <w:pPr>
              <w:pStyle w:val="ListParagraph"/>
              <w:numPr>
                <w:ilvl w:val="0"/>
                <w:numId w:val="39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Mampu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menentukan integrasi numerik dengan metode Titik Tengah</w:t>
            </w:r>
          </w:p>
          <w:p w14:paraId="7D9F3B74" w14:textId="77777777" w:rsidR="003B4C15" w:rsidRPr="00A158CE" w:rsidRDefault="003B4C15" w:rsidP="003B4C15">
            <w:pPr>
              <w:pStyle w:val="ListParagraph"/>
              <w:numPr>
                <w:ilvl w:val="0"/>
                <w:numId w:val="39"/>
              </w:numPr>
              <w:adjustRightInd w:val="0"/>
              <w:ind w:left="322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Mampu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 xml:space="preserve">menentukan integrasi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lastRenderedPageBreak/>
              <w:t>numerik dengan metode Trapesium</w:t>
            </w:r>
          </w:p>
          <w:p w14:paraId="716A1DF7" w14:textId="60B8BE4F" w:rsidR="003B4C15" w:rsidRPr="005F40D5" w:rsidRDefault="003B4C15" w:rsidP="003B4C15">
            <w:pPr>
              <w:autoSpaceDE/>
              <w:autoSpaceDN/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Mampu 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menentukan integrasi numerik dengan metode Simpson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69CF91" w14:textId="77777777" w:rsidR="003B4C15" w:rsidRPr="00746C99" w:rsidRDefault="003B4C15" w:rsidP="003B4C15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lastRenderedPageBreak/>
              <w:t>Non test:</w:t>
            </w:r>
          </w:p>
          <w:p w14:paraId="384CB29C" w14:textId="77777777" w:rsidR="003B4C15" w:rsidRPr="00746C99" w:rsidRDefault="003B4C15" w:rsidP="003B4C15">
            <w:pPr>
              <w:pStyle w:val="ListParagraph"/>
              <w:numPr>
                <w:ilvl w:val="0"/>
                <w:numId w:val="17"/>
              </w:numPr>
              <w:adjustRightInd w:val="0"/>
              <w:ind w:left="454"/>
              <w:contextualSpacing/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Menjelaskan penyelesaian soal soal terkait</w:t>
            </w:r>
          </w:p>
          <w:p w14:paraId="0F0C8DD6" w14:textId="716CE8B4" w:rsidR="003B4C15" w:rsidRPr="005F40D5" w:rsidRDefault="003B4C15" w:rsidP="003B4C15">
            <w:pPr>
              <w:autoSpaceDE/>
              <w:autoSpaceDN/>
              <w:ind w:right="236"/>
              <w:contextualSpacing/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Latihan 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A284004" w14:textId="77777777" w:rsidR="003B4C15" w:rsidRPr="00746C99" w:rsidRDefault="003B4C15" w:rsidP="003B4C15">
            <w:pPr>
              <w:pStyle w:val="Default"/>
              <w:numPr>
                <w:ilvl w:val="0"/>
                <w:numId w:val="40"/>
              </w:numPr>
              <w:rPr>
                <w:noProof/>
                <w:color w:val="000000" w:themeColor="text1"/>
              </w:rPr>
            </w:pPr>
            <w:r w:rsidRPr="00746C99">
              <w:rPr>
                <w:noProof/>
                <w:color w:val="000000" w:themeColor="text1"/>
              </w:rPr>
              <w:t>Ceramah</w:t>
            </w:r>
          </w:p>
          <w:p w14:paraId="752CD8C1" w14:textId="77777777" w:rsidR="003B4C15" w:rsidRPr="00746C99" w:rsidRDefault="003B4C15" w:rsidP="003B4C15">
            <w:pPr>
              <w:pStyle w:val="Default"/>
              <w:numPr>
                <w:ilvl w:val="0"/>
                <w:numId w:val="40"/>
              </w:numPr>
              <w:rPr>
                <w:noProof/>
                <w:color w:val="000000" w:themeColor="text1"/>
              </w:rPr>
            </w:pPr>
            <w:r w:rsidRPr="00746C99">
              <w:rPr>
                <w:i/>
                <w:noProof/>
                <w:color w:val="000000" w:themeColor="text1"/>
              </w:rPr>
              <w:t>Contextual Instruction</w:t>
            </w:r>
          </w:p>
          <w:p w14:paraId="54845554" w14:textId="77777777" w:rsidR="003B4C15" w:rsidRPr="00746C99" w:rsidRDefault="003B4C15" w:rsidP="003B4C15">
            <w:pPr>
              <w:pStyle w:val="Default"/>
              <w:numPr>
                <w:ilvl w:val="0"/>
                <w:numId w:val="40"/>
              </w:numPr>
              <w:rPr>
                <w:noProof/>
                <w:color w:val="000000" w:themeColor="text1"/>
              </w:rPr>
            </w:pPr>
            <w:r w:rsidRPr="00746C99">
              <w:rPr>
                <w:bCs/>
                <w:noProof/>
                <w:color w:val="000000" w:themeColor="text1"/>
              </w:rPr>
              <w:t>Diskusi</w:t>
            </w:r>
          </w:p>
          <w:p w14:paraId="73CA6309" w14:textId="77777777" w:rsidR="003B4C15" w:rsidRPr="00746C99" w:rsidRDefault="003B4C15" w:rsidP="003B4C15">
            <w:pPr>
              <w:pStyle w:val="Default"/>
              <w:numPr>
                <w:ilvl w:val="0"/>
                <w:numId w:val="40"/>
              </w:numPr>
              <w:rPr>
                <w:noProof/>
                <w:color w:val="000000" w:themeColor="text1"/>
              </w:rPr>
            </w:pPr>
            <w:r w:rsidRPr="00746C99">
              <w:rPr>
                <w:bCs/>
                <w:i/>
                <w:noProof/>
                <w:color w:val="000000" w:themeColor="text1"/>
              </w:rPr>
              <w:t>Self directed learning</w:t>
            </w:r>
          </w:p>
          <w:p w14:paraId="6FA9FD04" w14:textId="36464336" w:rsidR="003B4C15" w:rsidRPr="00A73EBD" w:rsidRDefault="003B4C15" w:rsidP="003B4C15">
            <w:pPr>
              <w:rPr>
                <w:lang w:eastAsia="id-ID"/>
              </w:rPr>
            </w:pPr>
            <w:r w:rsidRPr="00746C99">
              <w:rPr>
                <w:noProof/>
                <w:color w:val="000000" w:themeColor="text1"/>
              </w:rPr>
              <w:t>[</w:t>
            </w:r>
            <w:r>
              <w:rPr>
                <w:noProof/>
                <w:color w:val="000000" w:themeColor="text1"/>
                <w:lang w:val="en-ID"/>
              </w:rPr>
              <w:t xml:space="preserve">2 x </w:t>
            </w:r>
            <w:r w:rsidRPr="00746C99">
              <w:rPr>
                <w:noProof/>
                <w:color w:val="000000" w:themeColor="text1"/>
              </w:rPr>
              <w:t>50 menit]</w:t>
            </w: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408D3AAB" w14:textId="77777777" w:rsidR="003B4C15" w:rsidRPr="00746C99" w:rsidRDefault="003B4C15" w:rsidP="003B4C15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46C99">
              <w:rPr>
                <w:bCs/>
                <w:i/>
                <w:noProof/>
                <w:color w:val="000000" w:themeColor="text1"/>
                <w:sz w:val="24"/>
                <w:szCs w:val="24"/>
              </w:rPr>
              <w:t>Discovery Learning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 xml:space="preserve"> melalui YouTube dan beberapa web yang relevan</w:t>
            </w:r>
          </w:p>
          <w:p w14:paraId="675C7E15" w14:textId="051099FA" w:rsidR="003B4C15" w:rsidRPr="00A73EBD" w:rsidRDefault="003B4C15" w:rsidP="003B4C15">
            <w:pPr>
              <w:rPr>
                <w:lang w:eastAsia="id-ID"/>
              </w:rPr>
            </w:pPr>
            <w:r w:rsidRPr="00746C99">
              <w:rPr>
                <w:noProof/>
                <w:color w:val="000000" w:themeColor="text1"/>
                <w:sz w:val="24"/>
                <w:szCs w:val="24"/>
              </w:rPr>
              <w:t>[</w:t>
            </w: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2 x 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0 menit]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25DE0BD" w14:textId="77777777" w:rsidR="003B4C15" w:rsidRPr="00A73EBD" w:rsidRDefault="003B4C15" w:rsidP="003B4C15">
            <w:pPr>
              <w:rPr>
                <w:lang w:eastAsia="id-ID"/>
              </w:rPr>
            </w:pP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4683AF31" w14:textId="68EFB5DA" w:rsidR="003B4C15" w:rsidRDefault="003B4C15" w:rsidP="003B4C15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n-ID"/>
              </w:rPr>
              <w:t>15</w:t>
            </w:r>
            <w:r w:rsidRPr="00746C99">
              <w:rPr>
                <w:noProof/>
                <w:color w:val="000000" w:themeColor="text1"/>
                <w:sz w:val="24"/>
                <w:szCs w:val="24"/>
              </w:rPr>
              <w:t>%</w:t>
            </w:r>
          </w:p>
        </w:tc>
      </w:tr>
      <w:tr w:rsidR="003B4C15" w:rsidRPr="00C4015D" w14:paraId="2D029810" w14:textId="77777777" w:rsidTr="007F0694">
        <w:trPr>
          <w:gridAfter w:val="1"/>
          <w:wAfter w:w="12" w:type="dxa"/>
        </w:trPr>
        <w:tc>
          <w:tcPr>
            <w:tcW w:w="73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3B4C15" w:rsidRDefault="003B4C15" w:rsidP="003B4C15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3B4C15" w:rsidRPr="005823D8" w:rsidRDefault="003B4C15" w:rsidP="003B4C15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3B4C15" w:rsidRPr="00C4015D" w:rsidRDefault="003B4C15" w:rsidP="003B4C15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3B4C15" w14:paraId="273AD7EC" w14:textId="4FA65226" w:rsidTr="007F0694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55" w:type="dxa"/>
            <w:gridSpan w:val="5"/>
            <w:shd w:val="clear" w:color="auto" w:fill="D0CECE" w:themeFill="background2" w:themeFillShade="E6"/>
          </w:tcPr>
          <w:p w14:paraId="46F30EC9" w14:textId="77777777" w:rsidR="003B4C15" w:rsidRPr="00BD34FD" w:rsidRDefault="003B4C15" w:rsidP="003B4C15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3B4C15" w:rsidRPr="00BD34FD" w:rsidRDefault="003B4C15" w:rsidP="003B4C15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3B4C15" w:rsidRPr="00BD34FD" w:rsidRDefault="003B4C15" w:rsidP="003B4C15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3B4C15" w:rsidRPr="003536BC" w:rsidRDefault="003B4C15" w:rsidP="003B4C15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3B4C15" w:rsidRPr="003536BC" w:rsidRDefault="003B4C15" w:rsidP="003B4C15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3B4C15" w:rsidRPr="003536BC" w:rsidRDefault="003B4C15" w:rsidP="003B4C15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3B4C15" w:rsidRPr="003536BC" w:rsidRDefault="003B4C15" w:rsidP="003B4C15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3B4C15" w:rsidRPr="003536BC" w:rsidRDefault="003B4C15" w:rsidP="003B4C15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3B4C15" w:rsidRDefault="003B4C15" w:rsidP="003B4C15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E3A4B" w14:textId="77777777" w:rsidR="00EA7B72" w:rsidRDefault="00EA7B72">
      <w:r>
        <w:separator/>
      </w:r>
    </w:p>
  </w:endnote>
  <w:endnote w:type="continuationSeparator" w:id="0">
    <w:p w14:paraId="534E049F" w14:textId="77777777" w:rsidR="00EA7B72" w:rsidRDefault="00EA7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4950F" w14:textId="77777777" w:rsidR="00EA7B72" w:rsidRDefault="00EA7B72">
      <w:r>
        <w:separator/>
      </w:r>
    </w:p>
  </w:footnote>
  <w:footnote w:type="continuationSeparator" w:id="0">
    <w:p w14:paraId="10C2709E" w14:textId="77777777" w:rsidR="00EA7B72" w:rsidRDefault="00EA7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374B"/>
    <w:multiLevelType w:val="hybridMultilevel"/>
    <w:tmpl w:val="0AC47B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1087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F1D4A"/>
    <w:multiLevelType w:val="hybridMultilevel"/>
    <w:tmpl w:val="877AC100"/>
    <w:lvl w:ilvl="0" w:tplc="D6FAC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0E8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0AA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E46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2B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0BA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C269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E42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5C9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11260"/>
    <w:multiLevelType w:val="hybridMultilevel"/>
    <w:tmpl w:val="7E0E58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46AC2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4616F"/>
    <w:multiLevelType w:val="hybridMultilevel"/>
    <w:tmpl w:val="4F3C46C6"/>
    <w:lvl w:ilvl="0" w:tplc="74BA5F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6B5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A2F0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16A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9A0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B6F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D0A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F27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A9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C44E15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3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C5AC0"/>
    <w:multiLevelType w:val="hybridMultilevel"/>
    <w:tmpl w:val="EEEED622"/>
    <w:lvl w:ilvl="0" w:tplc="94D2A3B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D4D5C"/>
    <w:multiLevelType w:val="hybridMultilevel"/>
    <w:tmpl w:val="0D5844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1308E"/>
    <w:multiLevelType w:val="hybridMultilevel"/>
    <w:tmpl w:val="E20C9982"/>
    <w:lvl w:ilvl="0" w:tplc="8256A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07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CE0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CD5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A5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3A4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D439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56B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63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E07D0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263FC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581346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DB5069"/>
    <w:multiLevelType w:val="hybridMultilevel"/>
    <w:tmpl w:val="957C32D0"/>
    <w:lvl w:ilvl="0" w:tplc="C9CE76F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36F65"/>
    <w:multiLevelType w:val="hybridMultilevel"/>
    <w:tmpl w:val="6D166A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73967"/>
    <w:multiLevelType w:val="hybridMultilevel"/>
    <w:tmpl w:val="7DF0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B1BFA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DC5A27"/>
    <w:multiLevelType w:val="hybridMultilevel"/>
    <w:tmpl w:val="29866E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D307A"/>
    <w:multiLevelType w:val="hybridMultilevel"/>
    <w:tmpl w:val="1E12EB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9E0321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32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850EB"/>
    <w:multiLevelType w:val="hybridMultilevel"/>
    <w:tmpl w:val="F6B04A5E"/>
    <w:lvl w:ilvl="0" w:tplc="6D361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260D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C40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C1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09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23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5CC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B0A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222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8C61D2"/>
    <w:multiLevelType w:val="hybridMultilevel"/>
    <w:tmpl w:val="623AD5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B22E8"/>
    <w:multiLevelType w:val="hybridMultilevel"/>
    <w:tmpl w:val="8B1C2F62"/>
    <w:lvl w:ilvl="0" w:tplc="0C905A0A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6D6B6D"/>
    <w:multiLevelType w:val="hybridMultilevel"/>
    <w:tmpl w:val="8A2AD120"/>
    <w:lvl w:ilvl="0" w:tplc="3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872F3"/>
    <w:multiLevelType w:val="hybridMultilevel"/>
    <w:tmpl w:val="08CA9A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43178">
    <w:abstractNumId w:val="13"/>
  </w:num>
  <w:num w:numId="2" w16cid:durableId="1924218959">
    <w:abstractNumId w:val="32"/>
  </w:num>
  <w:num w:numId="3" w16cid:durableId="1819498169">
    <w:abstractNumId w:val="15"/>
  </w:num>
  <w:num w:numId="4" w16cid:durableId="1025057775">
    <w:abstractNumId w:val="31"/>
  </w:num>
  <w:num w:numId="5" w16cid:durableId="1298877142">
    <w:abstractNumId w:val="3"/>
  </w:num>
  <w:num w:numId="6" w16cid:durableId="74787151">
    <w:abstractNumId w:val="20"/>
  </w:num>
  <w:num w:numId="7" w16cid:durableId="543374739">
    <w:abstractNumId w:val="7"/>
  </w:num>
  <w:num w:numId="8" w16cid:durableId="705259140">
    <w:abstractNumId w:val="19"/>
  </w:num>
  <w:num w:numId="9" w16cid:durableId="744958253">
    <w:abstractNumId w:val="12"/>
  </w:num>
  <w:num w:numId="10" w16cid:durableId="75784189">
    <w:abstractNumId w:val="37"/>
  </w:num>
  <w:num w:numId="11" w16cid:durableId="1564179064">
    <w:abstractNumId w:val="17"/>
  </w:num>
  <w:num w:numId="12" w16cid:durableId="1953707509">
    <w:abstractNumId w:val="9"/>
  </w:num>
  <w:num w:numId="13" w16cid:durableId="165635441">
    <w:abstractNumId w:val="6"/>
  </w:num>
  <w:num w:numId="14" w16cid:durableId="632251388">
    <w:abstractNumId w:val="1"/>
  </w:num>
  <w:num w:numId="15" w16cid:durableId="5733976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61141661">
    <w:abstractNumId w:val="36"/>
  </w:num>
  <w:num w:numId="17" w16cid:durableId="1155800961">
    <w:abstractNumId w:val="26"/>
  </w:num>
  <w:num w:numId="18" w16cid:durableId="1876380107">
    <w:abstractNumId w:val="27"/>
  </w:num>
  <w:num w:numId="19" w16cid:durableId="409081503">
    <w:abstractNumId w:val="14"/>
  </w:num>
  <w:num w:numId="20" w16cid:durableId="929387779">
    <w:abstractNumId w:val="30"/>
  </w:num>
  <w:num w:numId="21" w16cid:durableId="39406825">
    <w:abstractNumId w:val="34"/>
  </w:num>
  <w:num w:numId="22" w16cid:durableId="1439522164">
    <w:abstractNumId w:val="23"/>
  </w:num>
  <w:num w:numId="23" w16cid:durableId="1706100533">
    <w:abstractNumId w:val="21"/>
  </w:num>
  <w:num w:numId="24" w16cid:durableId="159394539">
    <w:abstractNumId w:val="16"/>
  </w:num>
  <w:num w:numId="25" w16cid:durableId="1339457093">
    <w:abstractNumId w:val="8"/>
  </w:num>
  <w:num w:numId="26" w16cid:durableId="2103137419">
    <w:abstractNumId w:val="24"/>
  </w:num>
  <w:num w:numId="27" w16cid:durableId="1818522854">
    <w:abstractNumId w:val="28"/>
  </w:num>
  <w:num w:numId="28" w16cid:durableId="1666057794">
    <w:abstractNumId w:val="4"/>
  </w:num>
  <w:num w:numId="29" w16cid:durableId="998848995">
    <w:abstractNumId w:val="0"/>
  </w:num>
  <w:num w:numId="30" w16cid:durableId="1270510889">
    <w:abstractNumId w:val="18"/>
  </w:num>
  <w:num w:numId="31" w16cid:durableId="489950840">
    <w:abstractNumId w:val="10"/>
  </w:num>
  <w:num w:numId="32" w16cid:durableId="1503163619">
    <w:abstractNumId w:val="33"/>
  </w:num>
  <w:num w:numId="33" w16cid:durableId="1096830438">
    <w:abstractNumId w:val="29"/>
  </w:num>
  <w:num w:numId="34" w16cid:durableId="562645142">
    <w:abstractNumId w:val="11"/>
  </w:num>
  <w:num w:numId="35" w16cid:durableId="130365253">
    <w:abstractNumId w:val="38"/>
  </w:num>
  <w:num w:numId="36" w16cid:durableId="929309588">
    <w:abstractNumId w:val="22"/>
  </w:num>
  <w:num w:numId="37" w16cid:durableId="153687379">
    <w:abstractNumId w:val="25"/>
  </w:num>
  <w:num w:numId="38" w16cid:durableId="259603679">
    <w:abstractNumId w:val="2"/>
  </w:num>
  <w:num w:numId="39" w16cid:durableId="1195385976">
    <w:abstractNumId w:val="5"/>
  </w:num>
  <w:num w:numId="40" w16cid:durableId="217741631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A450B"/>
    <w:rsid w:val="001B1D50"/>
    <w:rsid w:val="001B2E40"/>
    <w:rsid w:val="001B7D3C"/>
    <w:rsid w:val="001C46CE"/>
    <w:rsid w:val="001D594D"/>
    <w:rsid w:val="001D65C7"/>
    <w:rsid w:val="001E27C0"/>
    <w:rsid w:val="001F0510"/>
    <w:rsid w:val="001F31AD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660FA"/>
    <w:rsid w:val="00273650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C15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06FF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3BCB"/>
    <w:rsid w:val="00494651"/>
    <w:rsid w:val="004A0A5D"/>
    <w:rsid w:val="004C26D0"/>
    <w:rsid w:val="004C2EAB"/>
    <w:rsid w:val="004C4E20"/>
    <w:rsid w:val="004C78B1"/>
    <w:rsid w:val="004D1C49"/>
    <w:rsid w:val="004D2570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1912"/>
    <w:rsid w:val="005F3643"/>
    <w:rsid w:val="005F40D5"/>
    <w:rsid w:val="005F676D"/>
    <w:rsid w:val="00603932"/>
    <w:rsid w:val="006169D4"/>
    <w:rsid w:val="0061712A"/>
    <w:rsid w:val="006209BD"/>
    <w:rsid w:val="006236FF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4F6D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0694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C772A"/>
    <w:rsid w:val="008D634E"/>
    <w:rsid w:val="008E0AB3"/>
    <w:rsid w:val="008F6DEE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1A88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1103E"/>
    <w:rsid w:val="00C117F6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24F10"/>
    <w:rsid w:val="00D4543E"/>
    <w:rsid w:val="00D46DC9"/>
    <w:rsid w:val="00D51535"/>
    <w:rsid w:val="00D61C20"/>
    <w:rsid w:val="00D626BD"/>
    <w:rsid w:val="00D62A05"/>
    <w:rsid w:val="00D67287"/>
    <w:rsid w:val="00D873A8"/>
    <w:rsid w:val="00D906F1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72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0741D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10044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4</cp:revision>
  <cp:lastPrinted>2000-08-06T21:38:00Z</cp:lastPrinted>
  <dcterms:created xsi:type="dcterms:W3CDTF">2024-06-29T12:28:00Z</dcterms:created>
  <dcterms:modified xsi:type="dcterms:W3CDTF">2024-07-02T13:02:00Z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