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18E11CAA" w:rsidR="00537022" w:rsidRPr="00C4015D" w:rsidRDefault="00941CE1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MANAJEMEN INFORMASI KESEHATAN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3121CF97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MLRPL</w:t>
            </w:r>
            <w:r w:rsidR="00941CE1">
              <w:t>603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32FBB491" w:rsidR="00537022" w:rsidRPr="00C4015D" w:rsidRDefault="00941CE1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7D4ADC57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4FA283A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CD5F21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CD5F21" w:rsidRPr="00C4015D" w:rsidRDefault="00CD5F21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CD5F21" w:rsidRDefault="00CD5F21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CD5F21" w:rsidRDefault="00CD5F21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CD5F21" w:rsidRPr="00C4015D" w:rsidRDefault="00CD5F21" w:rsidP="00941CE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41471144" w14:textId="77777777" w:rsidR="00CD5F21" w:rsidRDefault="00CD5F21" w:rsidP="002665B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46DB925" w:rsidR="00CD5F21" w:rsidRPr="00C4015D" w:rsidRDefault="00CD5F21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</w:t>
            </w: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6ABB1C7" w14:textId="77777777" w:rsidR="00CD5F21" w:rsidRDefault="00CD5F21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15487FA" w14:textId="77777777" w:rsidR="004D292D" w:rsidRDefault="004D292D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43D00100" w:rsidR="00CD5F21" w:rsidRPr="009A4E81" w:rsidRDefault="00CD5F21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CD5F21" w:rsidRPr="004D292D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CD5F21" w:rsidRPr="00C4015D" w:rsidRDefault="00CD5F21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CD5F21" w:rsidRPr="009B53D7" w:rsidRDefault="00CD5F21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CD5F21" w:rsidRPr="009B53D7" w:rsidRDefault="00CD5F21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CD5F21" w:rsidRPr="004D292D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244E0B04" w:rsidR="00CD5F21" w:rsidRPr="009B53D7" w:rsidRDefault="00CD5F21" w:rsidP="006F64FA">
            <w:pPr>
              <w:rPr>
                <w:lang w:val="fi-FI" w:eastAsia="id-ID"/>
              </w:rPr>
            </w:pPr>
            <w:r w:rsidRPr="004D292D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CD5F21" w:rsidRPr="004D292D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1096DDF" w:rsidR="00CD5F21" w:rsidRPr="009B53D7" w:rsidRDefault="00CD5F21" w:rsidP="006F64FA">
            <w:pPr>
              <w:rPr>
                <w:lang w:val="fi-FI" w:eastAsia="id-ID"/>
              </w:rPr>
            </w:pPr>
            <w:r w:rsidRPr="004D292D">
              <w:rPr>
                <w:lang w:val="fi-FI"/>
              </w:rPr>
              <w:t>Menguasai konsep pengembangan rekayasa perangkat lunak</w:t>
            </w:r>
          </w:p>
        </w:tc>
      </w:tr>
      <w:tr w:rsidR="00CD5F21" w:rsidRPr="004D292D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41C8E08C" w:rsidR="00CD5F21" w:rsidRPr="009B53D7" w:rsidRDefault="00CD5F21" w:rsidP="006F64FA">
            <w:pPr>
              <w:rPr>
                <w:lang w:val="fi-FI" w:eastAsia="id-ID"/>
              </w:rPr>
            </w:pPr>
            <w:r w:rsidRPr="004D292D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CD5F21" w:rsidRPr="004D292D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525B4136" w:rsidR="00CD5F21" w:rsidRPr="009B53D7" w:rsidRDefault="00CD5F21" w:rsidP="006F64FA">
            <w:pPr>
              <w:rPr>
                <w:lang w:val="fi-FI" w:eastAsia="id-ID"/>
              </w:rPr>
            </w:pPr>
            <w:r w:rsidRPr="004D292D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CD5F21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11E1931B" w:rsidR="00CD5F21" w:rsidRPr="006F64FA" w:rsidRDefault="00CD5F21" w:rsidP="006F64FA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CD5F21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15D52829" w:rsidR="00CD5F21" w:rsidRPr="004D292D" w:rsidRDefault="00CD5F21" w:rsidP="006F64FA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CD5F21" w:rsidRPr="004D292D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CD5F21" w:rsidRPr="004D292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2D726CF6" w:rsidR="00CD5F21" w:rsidRPr="009B53D7" w:rsidRDefault="00CD5F21" w:rsidP="006F64FA">
            <w:pPr>
              <w:rPr>
                <w:lang w:val="fi-FI" w:eastAsia="id-ID"/>
              </w:rPr>
            </w:pPr>
            <w:r w:rsidRPr="004D292D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CD5F21" w:rsidRPr="004D292D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19CAD876" w:rsidR="00CD5F21" w:rsidRPr="004D292D" w:rsidRDefault="00CD5F21" w:rsidP="006F64FA">
            <w:pPr>
              <w:rPr>
                <w:lang w:val="fi-FI" w:eastAsia="id-ID"/>
              </w:rPr>
            </w:pPr>
            <w:r w:rsidRPr="004D292D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CD5F21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CD5F21" w:rsidRPr="004D292D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CD5F21" w:rsidRDefault="00CD5F21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5DED819" w:rsidR="00CD5F21" w:rsidRPr="006F64FA" w:rsidRDefault="00CD5F21" w:rsidP="006F64FA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CD5F21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D5F21" w:rsidRPr="004D292D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CD5F21" w:rsidRPr="009B53D7" w:rsidRDefault="00CD5F21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CD5F21" w:rsidRPr="009B53D7" w:rsidRDefault="00CD5F21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CD5F21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311DECDA" w:rsidR="00CD5F21" w:rsidRPr="004D292D" w:rsidRDefault="004D292D" w:rsidP="004D292D">
            <w:pPr>
              <w:autoSpaceDE/>
              <w:autoSpaceDN/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Mahasiswa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dapat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menjelaskan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konsep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dasar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pentingnya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sistem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dalam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menyediakan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layanan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yang </w:t>
            </w:r>
            <w:proofErr w:type="spellStart"/>
            <w:r w:rsidRPr="004D292D">
              <w:rPr>
                <w:sz w:val="22"/>
                <w:szCs w:val="22"/>
              </w:rPr>
              <w:t>efektif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efisien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586BD26C" w:rsidR="00CD5F21" w:rsidRPr="004D292D" w:rsidRDefault="004D292D" w:rsidP="004D292D">
            <w:pPr>
              <w:autoSpaceDE/>
              <w:autoSpaceDN/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 w:rsidRPr="004D292D">
              <w:rPr>
                <w:rFonts w:hAnsi="Symbol"/>
                <w:sz w:val="22"/>
                <w:szCs w:val="22"/>
              </w:rPr>
              <w:t>Mahasiswa</w:t>
            </w:r>
            <w:proofErr w:type="spellEnd"/>
            <w:r w:rsidRPr="004D292D">
              <w:rPr>
                <w:rFonts w:hAnsi="Symbol"/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rFonts w:hAnsi="Symbol"/>
                <w:sz w:val="22"/>
                <w:szCs w:val="22"/>
              </w:rPr>
              <w:t>dapat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Memahami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standar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regulasi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terkait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privasi</w:t>
            </w:r>
            <w:proofErr w:type="spellEnd"/>
            <w:r w:rsidRPr="004D292D">
              <w:rPr>
                <w:sz w:val="22"/>
                <w:szCs w:val="22"/>
              </w:rPr>
              <w:t xml:space="preserve"> data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seperti</w:t>
            </w:r>
            <w:proofErr w:type="spellEnd"/>
            <w:r w:rsidRPr="004D292D">
              <w:rPr>
                <w:sz w:val="22"/>
                <w:szCs w:val="22"/>
              </w:rPr>
              <w:t xml:space="preserve"> HIPAA (Health Insurance Portability and Accountability Act) di Amerika </w:t>
            </w:r>
            <w:proofErr w:type="spellStart"/>
            <w:r w:rsidRPr="004D292D">
              <w:rPr>
                <w:sz w:val="22"/>
                <w:szCs w:val="22"/>
              </w:rPr>
              <w:t>Serikat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serta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etika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dalam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pengelolaan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536D5313" w:rsidR="00CD5F21" w:rsidRPr="004D292D" w:rsidRDefault="004D292D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Mahasiswa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mampu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Mengidentifikasi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teknologi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yang </w:t>
            </w:r>
            <w:proofErr w:type="spellStart"/>
            <w:r w:rsidRPr="004D292D">
              <w:rPr>
                <w:sz w:val="22"/>
                <w:szCs w:val="22"/>
              </w:rPr>
              <w:t>digunakan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dalam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manajemen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seperti</w:t>
            </w:r>
            <w:proofErr w:type="spellEnd"/>
            <w:r w:rsidRPr="004D292D">
              <w:rPr>
                <w:sz w:val="22"/>
                <w:szCs w:val="22"/>
              </w:rPr>
              <w:t xml:space="preserve"> Electronic Health Records (EHR), Health Information Exchange (HIE), dan telemedicine.</w:t>
            </w:r>
          </w:p>
        </w:tc>
      </w:tr>
      <w:tr w:rsidR="00CD5F21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1AB01D2C" w:rsidR="00CD5F21" w:rsidRPr="004D292D" w:rsidRDefault="004D292D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Mahasiswa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memiliki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Kemampuan</w:t>
            </w:r>
            <w:proofErr w:type="spellEnd"/>
            <w:r w:rsidRPr="004D292D">
              <w:rPr>
                <w:sz w:val="22"/>
                <w:szCs w:val="22"/>
              </w:rPr>
              <w:t xml:space="preserve"> untuk </w:t>
            </w:r>
            <w:proofErr w:type="spellStart"/>
            <w:r w:rsidRPr="004D292D">
              <w:rPr>
                <w:sz w:val="22"/>
                <w:szCs w:val="22"/>
              </w:rPr>
              <w:t>merancang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mengelola</w:t>
            </w:r>
            <w:proofErr w:type="spellEnd"/>
            <w:r w:rsidRPr="004D292D">
              <w:rPr>
                <w:sz w:val="22"/>
                <w:szCs w:val="22"/>
              </w:rPr>
              <w:t xml:space="preserve"> basis data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serta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melakukan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analisis</w:t>
            </w:r>
            <w:proofErr w:type="spellEnd"/>
            <w:r w:rsidRPr="004D292D">
              <w:rPr>
                <w:sz w:val="22"/>
                <w:szCs w:val="22"/>
              </w:rPr>
              <w:t xml:space="preserve"> data untuk </w:t>
            </w:r>
            <w:proofErr w:type="spellStart"/>
            <w:r w:rsidRPr="004D292D">
              <w:rPr>
                <w:sz w:val="22"/>
                <w:szCs w:val="22"/>
              </w:rPr>
              <w:t>mendukung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pengambilan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keputusan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klinis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administratif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0270907A" w:rsidR="00CD5F21" w:rsidRPr="004D292D" w:rsidRDefault="004D292D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mampu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</w:t>
            </w:r>
            <w:r w:rsidRPr="004D292D">
              <w:rPr>
                <w:sz w:val="22"/>
                <w:szCs w:val="22"/>
              </w:rPr>
              <w:t>emahami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tantangan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keamanan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dan strategi untuk </w:t>
            </w:r>
            <w:proofErr w:type="spellStart"/>
            <w:r w:rsidRPr="004D292D">
              <w:rPr>
                <w:sz w:val="22"/>
                <w:szCs w:val="22"/>
              </w:rPr>
              <w:t>melindungi</w:t>
            </w:r>
            <w:proofErr w:type="spellEnd"/>
            <w:r w:rsidRPr="004D292D">
              <w:rPr>
                <w:sz w:val="22"/>
                <w:szCs w:val="22"/>
              </w:rPr>
              <w:t xml:space="preserve"> data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dari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akses</w:t>
            </w:r>
            <w:proofErr w:type="spellEnd"/>
            <w:r w:rsidRPr="004D292D">
              <w:rPr>
                <w:sz w:val="22"/>
                <w:szCs w:val="22"/>
              </w:rPr>
              <w:t xml:space="preserve"> yang </w:t>
            </w:r>
            <w:r w:rsidRPr="004D292D">
              <w:rPr>
                <w:sz w:val="22"/>
                <w:szCs w:val="22"/>
              </w:rPr>
              <w:lastRenderedPageBreak/>
              <w:t xml:space="preserve">tidak </w:t>
            </w:r>
            <w:proofErr w:type="spellStart"/>
            <w:r w:rsidRPr="004D292D">
              <w:rPr>
                <w:sz w:val="22"/>
                <w:szCs w:val="22"/>
              </w:rPr>
              <w:t>sah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atau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penyalahgunaan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4D292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629D5826" w:rsidR="00CD5F21" w:rsidRPr="004D292D" w:rsidRDefault="004D292D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Mahasiswa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memiliki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Pemahaman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tentang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penggunaan</w:t>
            </w:r>
            <w:proofErr w:type="spellEnd"/>
            <w:r w:rsidRPr="004D292D">
              <w:rPr>
                <w:sz w:val="22"/>
                <w:szCs w:val="22"/>
              </w:rPr>
              <w:t xml:space="preserve"> data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untuk </w:t>
            </w:r>
            <w:proofErr w:type="spellStart"/>
            <w:r w:rsidRPr="004D292D">
              <w:rPr>
                <w:sz w:val="22"/>
                <w:szCs w:val="22"/>
              </w:rPr>
              <w:t>penelitian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ilmiah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evaluasi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kualitas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layanan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, dan </w:t>
            </w:r>
            <w:proofErr w:type="spellStart"/>
            <w:r w:rsidRPr="004D292D">
              <w:rPr>
                <w:sz w:val="22"/>
                <w:szCs w:val="22"/>
              </w:rPr>
              <w:t>pengembangan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kebijakan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CD5F21" w:rsidRPr="004D292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6529308C" w:rsidR="00CD5F21" w:rsidRPr="004D292D" w:rsidRDefault="004D292D" w:rsidP="004D292D">
            <w:pPr>
              <w:autoSpaceDE/>
              <w:autoSpaceDN/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Mahasiswa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memiliki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Kemampuan</w:t>
            </w:r>
            <w:proofErr w:type="spellEnd"/>
            <w:r w:rsidRPr="004D292D">
              <w:rPr>
                <w:sz w:val="22"/>
                <w:szCs w:val="22"/>
              </w:rPr>
              <w:t xml:space="preserve"> untuk </w:t>
            </w:r>
            <w:proofErr w:type="spellStart"/>
            <w:r w:rsidRPr="004D292D">
              <w:rPr>
                <w:sz w:val="22"/>
                <w:szCs w:val="22"/>
              </w:rPr>
              <w:t>mengidentifikasi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faktor-faktor</w:t>
            </w:r>
            <w:proofErr w:type="spellEnd"/>
            <w:r w:rsidRPr="004D292D">
              <w:rPr>
                <w:sz w:val="22"/>
                <w:szCs w:val="22"/>
              </w:rPr>
              <w:t xml:space="preserve"> yang </w:t>
            </w:r>
            <w:proofErr w:type="spellStart"/>
            <w:r w:rsidRPr="004D292D">
              <w:rPr>
                <w:sz w:val="22"/>
                <w:szCs w:val="22"/>
              </w:rPr>
              <w:t>mempengaruhi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implementasi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sistem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termasuk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tantangan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organisasional</w:t>
            </w:r>
            <w:proofErr w:type="spellEnd"/>
            <w:r w:rsidRPr="004D292D">
              <w:rPr>
                <w:sz w:val="22"/>
                <w:szCs w:val="22"/>
              </w:rPr>
              <w:t xml:space="preserve">, </w:t>
            </w:r>
            <w:proofErr w:type="spellStart"/>
            <w:r w:rsidRPr="004D292D">
              <w:rPr>
                <w:sz w:val="22"/>
                <w:szCs w:val="22"/>
              </w:rPr>
              <w:t>teknis</w:t>
            </w:r>
            <w:proofErr w:type="spellEnd"/>
            <w:r w:rsidRPr="004D292D">
              <w:rPr>
                <w:sz w:val="22"/>
                <w:szCs w:val="22"/>
              </w:rPr>
              <w:t xml:space="preserve">, dan </w:t>
            </w:r>
            <w:proofErr w:type="spellStart"/>
            <w:r w:rsidRPr="004D292D">
              <w:rPr>
                <w:sz w:val="22"/>
                <w:szCs w:val="22"/>
              </w:rPr>
              <w:t>sosial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4D292D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34BA182E" w:rsidR="00CD5F21" w:rsidRDefault="00CD5F21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</w:t>
            </w:r>
            <w:r w:rsidR="004D292D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2203" w:type="dxa"/>
            <w:gridSpan w:val="16"/>
          </w:tcPr>
          <w:p w14:paraId="0E8E01EA" w14:textId="783856FA" w:rsidR="00CD5F21" w:rsidRPr="004D292D" w:rsidRDefault="004D292D" w:rsidP="004D292D">
            <w:pPr>
              <w:autoSpaceDE/>
              <w:autoSpaceDN/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 w:rsidRPr="004D292D">
              <w:rPr>
                <w:sz w:val="22"/>
                <w:szCs w:val="22"/>
              </w:rPr>
              <w:t>Mahasiswa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memiliki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Pemahaman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tentang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peran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tanggung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jawab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manajer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dalam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mendukung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pengelolaan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informasi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kesehatan</w:t>
            </w:r>
            <w:proofErr w:type="spellEnd"/>
            <w:r w:rsidRPr="004D292D">
              <w:rPr>
                <w:sz w:val="22"/>
                <w:szCs w:val="22"/>
              </w:rPr>
              <w:t xml:space="preserve"> yang </w:t>
            </w:r>
            <w:proofErr w:type="spellStart"/>
            <w:r w:rsidRPr="004D292D">
              <w:rPr>
                <w:sz w:val="22"/>
                <w:szCs w:val="22"/>
              </w:rPr>
              <w:t>efektif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kompatibel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dengan</w:t>
            </w:r>
            <w:proofErr w:type="spellEnd"/>
            <w:r w:rsidRPr="004D292D">
              <w:rPr>
                <w:sz w:val="22"/>
                <w:szCs w:val="22"/>
              </w:rPr>
              <w:t xml:space="preserve"> </w:t>
            </w:r>
            <w:proofErr w:type="spellStart"/>
            <w:r w:rsidRPr="004D292D">
              <w:rPr>
                <w:sz w:val="22"/>
                <w:szCs w:val="22"/>
              </w:rPr>
              <w:t>kebijakan</w:t>
            </w:r>
            <w:proofErr w:type="spellEnd"/>
            <w:r w:rsidRPr="004D292D">
              <w:rPr>
                <w:sz w:val="22"/>
                <w:szCs w:val="22"/>
              </w:rPr>
              <w:t xml:space="preserve"> dan </w:t>
            </w:r>
            <w:proofErr w:type="spellStart"/>
            <w:r w:rsidRPr="004D292D">
              <w:rPr>
                <w:sz w:val="22"/>
                <w:szCs w:val="22"/>
              </w:rPr>
              <w:t>regulasi</w:t>
            </w:r>
            <w:proofErr w:type="spellEnd"/>
            <w:r w:rsidRPr="004D292D">
              <w:rPr>
                <w:sz w:val="22"/>
                <w:szCs w:val="22"/>
              </w:rPr>
              <w:t xml:space="preserve"> yang </w:t>
            </w:r>
            <w:proofErr w:type="spellStart"/>
            <w:r w:rsidRPr="004D292D">
              <w:rPr>
                <w:sz w:val="22"/>
                <w:szCs w:val="22"/>
              </w:rPr>
              <w:t>berlaku</w:t>
            </w:r>
            <w:proofErr w:type="spellEnd"/>
            <w:r w:rsidRPr="004D292D">
              <w:rPr>
                <w:sz w:val="22"/>
                <w:szCs w:val="22"/>
              </w:rPr>
              <w:t>.</w:t>
            </w:r>
          </w:p>
        </w:tc>
      </w:tr>
      <w:tr w:rsidR="00CD5F21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CD5F21" w:rsidRPr="004D292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CD5F21" w:rsidRPr="006F64FA" w:rsidRDefault="00CD5F2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CD5F21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CD5F21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CD5F21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CD5F21" w:rsidRDefault="00CD5F21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CD5F2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CD5F21" w:rsidRPr="004D292D" w:rsidRDefault="00CD5F2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CD5F21" w:rsidRDefault="00CD5F2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CD5F2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CD5F21" w:rsidRPr="009B53D7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CD5F21" w:rsidRDefault="00CD5F2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CD5F21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6FB126BD" w:rsidR="00CD5F21" w:rsidRPr="004D292D" w:rsidRDefault="004D292D" w:rsidP="00435EA7">
            <w:pPr>
              <w:autoSpaceDE/>
              <w:autoSpaceDN/>
              <w:jc w:val="both"/>
              <w:rPr>
                <w:noProof/>
              </w:rPr>
            </w:pPr>
            <w:r w:rsidRPr="004D292D">
              <w:rPr>
                <w:lang w:val="fi-FI"/>
              </w:rPr>
              <w:t>M</w:t>
            </w:r>
            <w:r w:rsidRPr="004D292D">
              <w:rPr>
                <w:lang w:val="fi-FI"/>
              </w:rPr>
              <w:t xml:space="preserve">ata kuliah ini membahas konsep, strategi, dan aplikasi teknologi informasi dalam pengelolaan informasi kesehatan.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,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privasi</w:t>
            </w:r>
            <w:proofErr w:type="spellEnd"/>
            <w:r>
              <w:t xml:space="preserve"> data,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Electronic Health Records (EHR), dan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. Tujuan </w:t>
            </w:r>
            <w:proofErr w:type="spellStart"/>
            <w:r>
              <w:t>utamanya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mempersiapkan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untuk </w:t>
            </w: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,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klinis</w:t>
            </w:r>
            <w:proofErr w:type="spellEnd"/>
            <w:r>
              <w:t xml:space="preserve">, dan </w:t>
            </w: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regulasi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. Materi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kesehatan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modern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CD5F21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CD5F21" w:rsidRPr="00137067" w:rsidRDefault="00CD5F21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4F17CD05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>1. Pengantar Manajemen Informasi Kesehatan</w:t>
            </w:r>
          </w:p>
          <w:p w14:paraId="10E9FED2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4D292D">
              <w:rPr>
                <w:noProof/>
                <w:sz w:val="22"/>
                <w:szCs w:val="22"/>
              </w:rPr>
              <w:tab/>
            </w:r>
            <w:r w:rsidRPr="004D292D">
              <w:rPr>
                <w:noProof/>
                <w:sz w:val="22"/>
                <w:szCs w:val="22"/>
                <w:lang w:val="fi-FI"/>
              </w:rPr>
              <w:t>•</w:t>
            </w:r>
            <w:r w:rsidRPr="004D292D">
              <w:rPr>
                <w:noProof/>
                <w:sz w:val="22"/>
                <w:szCs w:val="22"/>
                <w:lang w:val="fi-FI"/>
              </w:rPr>
              <w:tab/>
              <w:t>Definisi dan Konsep Dasar:</w:t>
            </w:r>
          </w:p>
          <w:p w14:paraId="7BE17F79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4D292D">
              <w:rPr>
                <w:noProof/>
                <w:sz w:val="22"/>
                <w:szCs w:val="22"/>
                <w:lang w:val="fi-FI"/>
              </w:rPr>
              <w:tab/>
              <w:t>•</w:t>
            </w:r>
            <w:r w:rsidRPr="004D292D">
              <w:rPr>
                <w:noProof/>
                <w:sz w:val="22"/>
                <w:szCs w:val="22"/>
                <w:lang w:val="fi-FI"/>
              </w:rPr>
              <w:tab/>
              <w:t>Pengertian manajemen informasi kesehatan.</w:t>
            </w:r>
          </w:p>
          <w:p w14:paraId="14E44636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4D292D">
              <w:rPr>
                <w:noProof/>
                <w:sz w:val="22"/>
                <w:szCs w:val="22"/>
                <w:lang w:val="fi-FI"/>
              </w:rPr>
              <w:tab/>
              <w:t>•</w:t>
            </w:r>
            <w:r w:rsidRPr="004D292D">
              <w:rPr>
                <w:noProof/>
                <w:sz w:val="22"/>
                <w:szCs w:val="22"/>
                <w:lang w:val="fi-FI"/>
              </w:rPr>
              <w:tab/>
              <w:t>Tujuan dan pentingnya manajemen informasi dalam kesehatan.</w:t>
            </w:r>
          </w:p>
          <w:p w14:paraId="146645D5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4D292D">
              <w:rPr>
                <w:noProof/>
                <w:sz w:val="22"/>
                <w:szCs w:val="22"/>
                <w:lang w:val="fi-FI"/>
              </w:rPr>
              <w:tab/>
              <w:t>•</w:t>
            </w:r>
            <w:r w:rsidRPr="004D292D">
              <w:rPr>
                <w:noProof/>
                <w:sz w:val="22"/>
                <w:szCs w:val="22"/>
                <w:lang w:val="fi-FI"/>
              </w:rPr>
              <w:tab/>
              <w:t>Sejarah dan Evolusi:</w:t>
            </w:r>
          </w:p>
          <w:p w14:paraId="3291C968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4D292D">
              <w:rPr>
                <w:noProof/>
                <w:sz w:val="22"/>
                <w:szCs w:val="22"/>
                <w:lang w:val="fi-FI"/>
              </w:rPr>
              <w:tab/>
              <w:t>•</w:t>
            </w:r>
            <w:r w:rsidRPr="004D292D">
              <w:rPr>
                <w:noProof/>
                <w:sz w:val="22"/>
                <w:szCs w:val="22"/>
                <w:lang w:val="fi-FI"/>
              </w:rPr>
              <w:tab/>
              <w:t>Sejarah perkembangan sistem informasi kesehatan.</w:t>
            </w:r>
          </w:p>
          <w:p w14:paraId="1DE86A22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4D292D">
              <w:rPr>
                <w:noProof/>
                <w:sz w:val="22"/>
                <w:szCs w:val="22"/>
                <w:lang w:val="fi-FI"/>
              </w:rPr>
              <w:tab/>
              <w:t>•</w:t>
            </w:r>
            <w:r w:rsidRPr="004D292D">
              <w:rPr>
                <w:noProof/>
                <w:sz w:val="22"/>
                <w:szCs w:val="22"/>
                <w:lang w:val="fi-FI"/>
              </w:rPr>
              <w:tab/>
              <w:t>Evolusi teknologi dalam manajemen kesehatan.</w:t>
            </w:r>
          </w:p>
          <w:p w14:paraId="3E909805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>2. Sistem Informasi Kesehatan (HIS)</w:t>
            </w:r>
          </w:p>
          <w:p w14:paraId="3D7495B8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Jenis-Jenis Sistem Informasi Kesehatan:</w:t>
            </w:r>
          </w:p>
          <w:p w14:paraId="3CA08331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Electronic Health Records (EHR).</w:t>
            </w:r>
          </w:p>
          <w:p w14:paraId="74D5D659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Hospital Information Systems (HIS).</w:t>
            </w:r>
          </w:p>
          <w:p w14:paraId="4A8D1595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Laboratory Information Systems (LIS).</w:t>
            </w:r>
          </w:p>
          <w:p w14:paraId="2181DBB5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Pharmacy Information Systems (PIS).</w:t>
            </w:r>
          </w:p>
          <w:p w14:paraId="0DD67BC9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Komponen dan Fungsi HIS:</w:t>
            </w:r>
          </w:p>
          <w:p w14:paraId="78577701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Komponen utama HIS.</w:t>
            </w:r>
          </w:p>
          <w:p w14:paraId="4E7D48EA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Fungsi dan manfaat HIS bagi tenaga medis dan pasien.</w:t>
            </w:r>
          </w:p>
          <w:p w14:paraId="3763140C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Implementasi dan Pemeliharaan HIS:</w:t>
            </w:r>
          </w:p>
          <w:p w14:paraId="6F04DE6F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Proses implementasi HIS.</w:t>
            </w:r>
          </w:p>
          <w:p w14:paraId="28D62C81" w14:textId="77777777" w:rsidR="00B2483D" w:rsidRPr="004D292D" w:rsidRDefault="00B2483D" w:rsidP="00B2483D">
            <w:pPr>
              <w:autoSpaceDE/>
              <w:autoSpaceDN/>
              <w:rPr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Tantangan dan solusi dalam penerapan HIS.</w:t>
            </w:r>
          </w:p>
          <w:p w14:paraId="2196A648" w14:textId="3B762529" w:rsidR="00CD5F21" w:rsidRPr="00137626" w:rsidRDefault="00B2483D" w:rsidP="00B2483D">
            <w:p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r w:rsidRPr="004D292D">
              <w:rPr>
                <w:noProof/>
                <w:sz w:val="22"/>
                <w:szCs w:val="22"/>
              </w:rPr>
              <w:lastRenderedPageBreak/>
              <w:tab/>
              <w:t>•</w:t>
            </w:r>
            <w:r w:rsidRPr="004D292D">
              <w:rPr>
                <w:noProof/>
                <w:sz w:val="22"/>
                <w:szCs w:val="22"/>
              </w:rPr>
              <w:tab/>
              <w:t>Pemeliharaan dan pembaruan sistem.</w:t>
            </w:r>
          </w:p>
        </w:tc>
      </w:tr>
      <w:tr w:rsidR="00CD5F21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lastRenderedPageBreak/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CD5F21" w:rsidRPr="00C4015D" w:rsidRDefault="00CD5F21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CD5F21" w:rsidRPr="00C4015D" w:rsidRDefault="00CD5F21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5F21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CD5F21" w:rsidRPr="007B7ADB" w:rsidRDefault="00CD5F21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CD5F21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CD5F21" w:rsidRPr="00C4015D" w:rsidRDefault="00CD5F21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CD5F21" w:rsidRPr="00C4015D" w:rsidRDefault="00CD5F21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CD5F21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CD5F21" w:rsidRPr="00C4015D" w:rsidRDefault="00CD5F21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CD5F21" w:rsidRPr="007B7ADB" w:rsidRDefault="00CD5F21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CD5F21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CD5F21" w:rsidRPr="00273650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111EDDD5" w:rsidR="00CD5F21" w:rsidRPr="00B17A09" w:rsidRDefault="00CD5F21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CD5F21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CD5F21" w:rsidRPr="00E35038" w:rsidRDefault="00CD5F21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CD5F21" w:rsidRPr="00C4015D" w:rsidRDefault="00CD5F21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CD5F21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CD5F21" w:rsidRPr="00C4015D" w:rsidRDefault="00CD5F21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CD5F21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CD5F21" w:rsidRPr="009B53D7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CD5F21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CD5F21" w:rsidRPr="009B53D7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CD5F21" w:rsidRPr="009B53D7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CD5F21" w:rsidRPr="009B53D7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CD5F21" w:rsidRPr="00C4015D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CD5F21" w:rsidRPr="00C4015D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CD5F21" w:rsidRPr="00C4015D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CD5F21" w:rsidRPr="00C4015D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CD5F21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CD5F21" w:rsidRPr="00E15D40" w:rsidRDefault="00CD5F21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CD5F21" w:rsidRPr="00C4015D" w:rsidRDefault="00CD5F21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CD5F21" w:rsidRPr="007C2707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CD5F21" w:rsidRPr="007C2707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CD5F21" w:rsidRPr="00E67BD2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CD5F21" w:rsidRPr="00BC13BC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CD5F21" w:rsidRPr="00BC13BC" w:rsidRDefault="00CD5F21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CD5F21" w:rsidRPr="00446B04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CD5F21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CD5F21" w:rsidRPr="00646000" w:rsidRDefault="00CD5F21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CD5F21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CD5F21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CD5F21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CD5F21" w:rsidRDefault="00CD5F21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CD5F21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CD5F21" w:rsidRPr="00646000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CD5F21" w:rsidRPr="00646000" w:rsidRDefault="00CD5F21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CD5F21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CD5F21" w:rsidRPr="00C4015D" w:rsidRDefault="00CD5F21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106FAF58" w:rsidR="00CD5F21" w:rsidRPr="005F40D5" w:rsidRDefault="00CD5F21" w:rsidP="00A73EBD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Definisi, pentingnya manajemen informsasi kesehatan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06D42B9A" w:rsidR="00CD5F21" w:rsidRPr="005F40D5" w:rsidRDefault="00CD5F21" w:rsidP="005F40D5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Definisi, pentingnya manajemen informsasi kesehatan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CD5F21" w:rsidRPr="009B53D7" w:rsidRDefault="00CD5F21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CD5F21" w:rsidRPr="009B53D7" w:rsidRDefault="00CD5F21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CD5F21" w:rsidRPr="009B53D7" w:rsidRDefault="00CD5F21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CD5F21" w:rsidRPr="009B53D7" w:rsidRDefault="00CD5F21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CD5F21" w:rsidRPr="005F40D5" w:rsidRDefault="00CD5F21" w:rsidP="005F40D5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CD5F21" w:rsidRPr="005F40D5" w:rsidRDefault="00CD5F21" w:rsidP="004D292D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CD5F21" w:rsidRPr="00A73EBD" w:rsidRDefault="00CD5F21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CD5F21" w:rsidRPr="00A73EBD" w:rsidRDefault="00CD5F21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CD5F21" w:rsidRPr="00A73EBD" w:rsidRDefault="00CD5F21" w:rsidP="007B7ADB">
            <w:pPr>
              <w:rPr>
                <w:lang w:eastAsia="id-ID"/>
              </w:rPr>
            </w:pPr>
          </w:p>
          <w:p w14:paraId="6D9ADB6A" w14:textId="77777777" w:rsidR="00CD5F21" w:rsidRPr="00A73EBD" w:rsidRDefault="00CD5F21" w:rsidP="007B7ADB">
            <w:pPr>
              <w:rPr>
                <w:lang w:eastAsia="id-ID"/>
              </w:rPr>
            </w:pPr>
          </w:p>
          <w:p w14:paraId="4BBA1D45" w14:textId="4581AFB9" w:rsidR="00CD5F21" w:rsidRPr="00A73EBD" w:rsidRDefault="00CD5F21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CD5F21" w:rsidRPr="00A73EBD" w:rsidRDefault="00CD5F21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CD5F21" w:rsidRPr="00A73EBD" w:rsidRDefault="00CD5F21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CD5F21" w:rsidRPr="00A73EBD" w:rsidRDefault="00CD5F21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20C53672" w:rsidR="00CD5F21" w:rsidRPr="00A73EBD" w:rsidRDefault="00CD5F21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Pengenalan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manajemen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34D6CB3D" w14:textId="0BA74B76" w:rsidR="00CD5F21" w:rsidRPr="007B7ADB" w:rsidRDefault="00CD5F21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CD5F21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CD5F21" w:rsidRPr="00C4015D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1DF4293B" w:rsidR="00CD5F21" w:rsidRPr="005F40D5" w:rsidRDefault="00CD5F21" w:rsidP="00137626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Komponen, fungsi, dan ekosistem infromsi kesehatan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1380EBEA" w:rsidR="00CD5F21" w:rsidRPr="004D292D" w:rsidRDefault="00CD5F21" w:rsidP="00137626">
            <w:pPr>
              <w:rPr>
                <w:bCs/>
                <w:lang w:val="id-ID" w:eastAsia="id-ID"/>
              </w:rPr>
            </w:pPr>
            <w:r w:rsidRPr="004D292D">
              <w:rPr>
                <w:rFonts w:ascii="Calibri" w:hAnsi="Calibri"/>
                <w:bCs/>
                <w:lang w:val="id-ID"/>
              </w:rPr>
              <w:t xml:space="preserve">Mahasiswa mampu memahami </w:t>
            </w:r>
            <w:r>
              <w:rPr>
                <w:bCs/>
                <w:lang w:val="id-ID" w:eastAsia="id-ID"/>
              </w:rPr>
              <w:t>Komponen, fungsi, dan ekosistem infromsi kesehatan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0F8D7A32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41958C55" w14:textId="77777777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CD5F21" w:rsidRPr="00A73EBD" w:rsidRDefault="00CD5F21" w:rsidP="0013762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2B713E67" w:rsidR="00CD5F21" w:rsidRPr="00A73EBD" w:rsidRDefault="00CD5F21" w:rsidP="00137626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18B4986" w14:textId="57BEE0C9" w:rsidR="00CD5F21" w:rsidRPr="007B7ADB" w:rsidRDefault="00CD5F21" w:rsidP="00137626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CD5F21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CD5F21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231F55BB" w:rsidR="00CD5F21" w:rsidRPr="005F40D5" w:rsidRDefault="00CD5F21" w:rsidP="00137626">
            <w:pPr>
              <w:rPr>
                <w:bCs/>
                <w:lang w:eastAsia="id-ID"/>
              </w:rPr>
            </w:pPr>
            <w:r w:rsidRPr="004D292D">
              <w:rPr>
                <w:bCs/>
                <w:lang w:eastAsia="id-ID"/>
              </w:rPr>
              <w:t xml:space="preserve">Teknik dan </w:t>
            </w:r>
            <w:proofErr w:type="spellStart"/>
            <w:r w:rsidRPr="004D292D">
              <w:rPr>
                <w:bCs/>
                <w:lang w:eastAsia="id-ID"/>
              </w:rPr>
              <w:t>metode</w:t>
            </w:r>
            <w:proofErr w:type="spellEnd"/>
            <w:r w:rsidRPr="004D292D">
              <w:rPr>
                <w:bCs/>
                <w:lang w:eastAsia="id-ID"/>
              </w:rPr>
              <w:t xml:space="preserve"> </w:t>
            </w:r>
            <w:proofErr w:type="spellStart"/>
            <w:r w:rsidRPr="004D292D">
              <w:rPr>
                <w:bCs/>
                <w:lang w:eastAsia="id-ID"/>
              </w:rPr>
              <w:t>pengumpulan</w:t>
            </w:r>
            <w:proofErr w:type="spellEnd"/>
            <w:r w:rsidRPr="004D292D">
              <w:rPr>
                <w:bCs/>
                <w:lang w:eastAsia="id-ID"/>
              </w:rPr>
              <w:t xml:space="preserve">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2E309531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bCs/>
                <w:lang w:val="fi-FI" w:eastAsia="id-ID"/>
              </w:rPr>
              <w:t xml:space="preserve"> Teknik dan metode pengumpulan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CD5F21" w:rsidRPr="009B53D7" w:rsidRDefault="00CD5F21" w:rsidP="00137626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CD5F21" w:rsidRPr="005F40D5" w:rsidRDefault="00CD5F21" w:rsidP="004D292D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77F3B0AD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106C948E" w14:textId="7DEB434C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89F993" w14:textId="4296368C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  <w:p w14:paraId="19344479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24D5FCE1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4B193CAF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7C615827" w14:textId="383FB16B" w:rsidR="00CD5F21" w:rsidRPr="00A73EBD" w:rsidRDefault="00CD5F21" w:rsidP="00137626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CD5F21" w:rsidRPr="007B7ADB" w:rsidRDefault="00CD5F21" w:rsidP="00137626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CD5F21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CD5F21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036D8D4E" w:rsidR="00CD5F21" w:rsidRPr="005F40D5" w:rsidRDefault="00CD5F21" w:rsidP="00137626">
            <w:pPr>
              <w:pStyle w:val="ListParagraph"/>
              <w:ind w:left="142"/>
              <w:rPr>
                <w:bCs/>
                <w:lang w:eastAsia="id-ID"/>
              </w:rPr>
            </w:pPr>
            <w:r w:rsidRPr="004D292D">
              <w:rPr>
                <w:bCs/>
                <w:lang w:eastAsia="id-ID"/>
              </w:rPr>
              <w:t xml:space="preserve">Teknik </w:t>
            </w:r>
            <w:proofErr w:type="spellStart"/>
            <w:r w:rsidRPr="004D292D">
              <w:rPr>
                <w:bCs/>
                <w:lang w:eastAsia="id-ID"/>
              </w:rPr>
              <w:t>pengolahan</w:t>
            </w:r>
            <w:proofErr w:type="spellEnd"/>
            <w:r w:rsidRPr="004D292D">
              <w:rPr>
                <w:bCs/>
                <w:lang w:eastAsia="id-ID"/>
              </w:rPr>
              <w:t xml:space="preserve"> data, </w:t>
            </w:r>
            <w:proofErr w:type="spellStart"/>
            <w:r w:rsidRPr="004D292D">
              <w:rPr>
                <w:bCs/>
                <w:lang w:eastAsia="id-ID"/>
              </w:rPr>
              <w:t>intergrasi</w:t>
            </w:r>
            <w:proofErr w:type="spellEnd"/>
            <w:r w:rsidRPr="004D292D">
              <w:rPr>
                <w:bCs/>
                <w:lang w:eastAsia="id-ID"/>
              </w:rPr>
              <w:t xml:space="preserve">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61CF7647" w:rsidR="00CD5F21" w:rsidRPr="005F40D5" w:rsidRDefault="00CD5F21" w:rsidP="00137626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fi-FI" w:eastAsia="id-ID"/>
              </w:rPr>
              <w:t>Teknik pengolahan data, intergrasi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5A94F2A8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7852FF25" w14:textId="7088D0C8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64AE6AC2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Pengolahan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35AD22" w14:textId="6B990A04" w:rsidR="00CD5F21" w:rsidRPr="007B7ADB" w:rsidRDefault="00CD5F21" w:rsidP="00137626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CD5F21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CD5F21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282BCFAC" w:rsidR="00CD5F21" w:rsidRPr="009B53D7" w:rsidRDefault="00CD5F21" w:rsidP="00137626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Metode analisis data, statistik kesehatan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65468519" w:rsidR="00CD5F21" w:rsidRPr="009B53D7" w:rsidRDefault="00CD5F21" w:rsidP="00137626">
            <w:pPr>
              <w:rPr>
                <w:bCs/>
                <w:lang w:val="fi-FI"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fi-FI" w:eastAsia="id-ID"/>
              </w:rPr>
              <w:t>Metode analisis data, statistik kesehatan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045EBDD7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7F1465C3" w14:textId="4BBE729B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557F9F53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Analisis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4DB0A2C" w14:textId="69222686" w:rsidR="00CD5F21" w:rsidRPr="007B7ADB" w:rsidRDefault="00CD5F21" w:rsidP="00137626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CD5F21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CD5F21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1CF6BE53" w:rsidR="00CD5F21" w:rsidRPr="004D292D" w:rsidRDefault="00CD5F21" w:rsidP="00137626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Peran TI, aplikasi TI dalam kesehatan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1883C334" w:rsidR="00CD5F21" w:rsidRPr="004D292D" w:rsidRDefault="00CD5F21" w:rsidP="00137626">
            <w:pPr>
              <w:rPr>
                <w:bCs/>
                <w:lang w:val="fi-FI" w:eastAsia="id-ID"/>
              </w:rPr>
            </w:pPr>
            <w:r w:rsidRPr="004D292D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Peran TI, aplikasi TI dalam kesehatan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CF239FC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03A74F9E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75943AC0" w14:textId="643F8F14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3396CA69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Teknologi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EB84000" w14:textId="5E2CD23F" w:rsidR="00CD5F21" w:rsidRPr="007B7ADB" w:rsidRDefault="00CD5F21" w:rsidP="00137626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CD5F21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CD5F21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6998A119" w:rsidR="00CD5F21" w:rsidRPr="005F40D5" w:rsidRDefault="00CD5F21" w:rsidP="00137626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Konsep, manfaat, tantangan EHR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5DDBF616" w:rsidR="00CD5F21" w:rsidRPr="004D292D" w:rsidRDefault="00CD5F21" w:rsidP="00137626">
            <w:pPr>
              <w:rPr>
                <w:bCs/>
                <w:lang w:val="fi-FI" w:eastAsia="id-ID"/>
              </w:rPr>
            </w:pPr>
            <w:r w:rsidRPr="004D292D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Konsep, manfaat, tantangan EHR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CD5F21" w:rsidRPr="005F40D5" w:rsidRDefault="00CD5F21" w:rsidP="00137626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CD5F21" w:rsidRPr="005F40D5" w:rsidRDefault="00CD5F21" w:rsidP="00137626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20C333F5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50053031" w14:textId="7560EC3F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2FF564C5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Elektronik</w:t>
            </w:r>
            <w:proofErr w:type="spellEnd"/>
            <w:r>
              <w:rPr>
                <w:lang w:eastAsia="id-ID"/>
              </w:rPr>
              <w:t xml:space="preserve"> health, records (EHR)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CD5F21" w:rsidRPr="007B7ADB" w:rsidRDefault="00CD5F21" w:rsidP="00137626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CD5F21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CD5F21" w:rsidRDefault="00CD5F21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CD5F21" w:rsidRPr="00C4015D" w:rsidRDefault="00CD5F21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CD5F21" w:rsidRPr="00C4015D" w:rsidRDefault="00CD5F21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CD5F21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CD5F21" w:rsidRPr="00C4015D" w:rsidRDefault="00CD5F21" w:rsidP="0013762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CA143A0" w14:textId="77777777" w:rsidR="00CD5F21" w:rsidRDefault="00CD5F21" w:rsidP="00137626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Prinsip keamanan data, regulasi dan standar</w:t>
            </w:r>
          </w:p>
          <w:p w14:paraId="158622D1" w14:textId="4916F655" w:rsidR="00CD5F21" w:rsidRPr="005F40D5" w:rsidRDefault="00CD5F21" w:rsidP="00137626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Etikad pengelolaan data, hak pasien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9BA6658" w14:textId="77777777" w:rsidR="00CD5F21" w:rsidRPr="00CD5F21" w:rsidRDefault="00CD5F21" w:rsidP="00CD5F21">
            <w:pPr>
              <w:rPr>
                <w:bCs/>
                <w:lang w:val="id-ID" w:eastAsia="id-ID"/>
              </w:rPr>
            </w:pPr>
            <w:r w:rsidRPr="004D292D">
              <w:rPr>
                <w:rFonts w:ascii="Calibri" w:hAnsi="Calibri"/>
                <w:bCs/>
                <w:lang w:val="id-ID"/>
              </w:rPr>
              <w:t xml:space="preserve">Mahasiswa mampu memahami </w:t>
            </w:r>
            <w:r w:rsidRPr="00CD5F21">
              <w:rPr>
                <w:bCs/>
                <w:lang w:val="id-ID" w:eastAsia="id-ID"/>
              </w:rPr>
              <w:t>Prinsip keamanan data, regulasi dan standar</w:t>
            </w:r>
          </w:p>
          <w:p w14:paraId="64DBA080" w14:textId="5EF53075" w:rsidR="00CD5F21" w:rsidRPr="005F40D5" w:rsidRDefault="00CD5F21" w:rsidP="00CD5F21">
            <w:pPr>
              <w:autoSpaceDE/>
              <w:autoSpaceDN/>
              <w:rPr>
                <w:lang w:val="id-ID"/>
              </w:rPr>
            </w:pPr>
            <w:r>
              <w:rPr>
                <w:bCs/>
                <w:lang w:val="id-ID" w:eastAsia="id-ID"/>
              </w:rPr>
              <w:t>Etikad pengelolaan data, hak pasien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CD5F21" w:rsidRPr="005F40D5" w:rsidRDefault="00CD5F21" w:rsidP="00137626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71223FB3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49F2A3B9" w14:textId="77777777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CD5F21" w:rsidRPr="00A73EBD" w:rsidRDefault="00CD5F21" w:rsidP="00137626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FD28FDB" w14:textId="35842393" w:rsidR="00CD5F21" w:rsidRDefault="00CD5F21" w:rsidP="00137626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privasi</w:t>
            </w:r>
            <w:proofErr w:type="spellEnd"/>
            <w:r>
              <w:rPr>
                <w:lang w:eastAsia="id-ID"/>
              </w:rPr>
              <w:t xml:space="preserve"> data Kesehatan</w:t>
            </w:r>
          </w:p>
          <w:p w14:paraId="1E16DE97" w14:textId="49207674" w:rsidR="00CD5F21" w:rsidRPr="004D292D" w:rsidRDefault="00CD5F21" w:rsidP="00137626">
            <w:pPr>
              <w:pStyle w:val="ListParagraph"/>
              <w:numPr>
                <w:ilvl w:val="0"/>
                <w:numId w:val="16"/>
              </w:numPr>
              <w:rPr>
                <w:lang w:val="fi-FI" w:eastAsia="id-ID"/>
              </w:rPr>
            </w:pPr>
            <w:r w:rsidRPr="004D292D">
              <w:rPr>
                <w:lang w:val="fi-FI" w:eastAsia="id-ID"/>
              </w:rPr>
              <w:t>Etika dalam manajemen informasi kesehatan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CD5F21" w:rsidRPr="007B7ADB" w:rsidRDefault="00CD5F21" w:rsidP="0013762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CD5F21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CD5F21" w:rsidRDefault="00CD5F21" w:rsidP="0013762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7B6F8B" w14:textId="77777777" w:rsidR="00CD5F21" w:rsidRDefault="00CD5F21" w:rsidP="00137626">
            <w:pPr>
              <w:pStyle w:val="ListParagraph"/>
              <w:numPr>
                <w:ilvl w:val="0"/>
                <w:numId w:val="17"/>
              </w:numPr>
              <w:rPr>
                <w:bCs/>
                <w:lang w:val="id-ID" w:eastAsia="id-ID"/>
              </w:rPr>
            </w:pPr>
            <w:r w:rsidRPr="00941CE1">
              <w:rPr>
                <w:bCs/>
                <w:lang w:val="id-ID" w:eastAsia="id-ID"/>
              </w:rPr>
              <w:t>Standar dan protokol interoperabilitas</w:t>
            </w:r>
          </w:p>
          <w:p w14:paraId="1AC8AF2E" w14:textId="33CFAB63" w:rsidR="00CD5F21" w:rsidRPr="00941CE1" w:rsidRDefault="00CD5F21" w:rsidP="00137626">
            <w:pPr>
              <w:pStyle w:val="ListParagraph"/>
              <w:numPr>
                <w:ilvl w:val="0"/>
                <w:numId w:val="17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Konsep, aplikasi, dan tantangan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B141D8" w14:textId="77777777" w:rsidR="00CD5F21" w:rsidRPr="00CD5F21" w:rsidRDefault="00CD5F21" w:rsidP="00CD5F21">
            <w:pPr>
              <w:rPr>
                <w:bCs/>
                <w:lang w:val="id-ID" w:eastAsia="id-ID"/>
              </w:rPr>
            </w:pPr>
            <w:proofErr w:type="spellStart"/>
            <w:r w:rsidRPr="00CD5F21">
              <w:rPr>
                <w:rFonts w:ascii="Calibri" w:hAnsi="Calibri"/>
                <w:bCs/>
              </w:rPr>
              <w:t>Mahasiswa</w:t>
            </w:r>
            <w:proofErr w:type="spellEnd"/>
            <w:r w:rsidRPr="00CD5F21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CD5F21">
              <w:rPr>
                <w:rFonts w:ascii="Calibri" w:hAnsi="Calibri"/>
                <w:bCs/>
              </w:rPr>
              <w:t>mampu</w:t>
            </w:r>
            <w:proofErr w:type="spellEnd"/>
            <w:r w:rsidRPr="00CD5F21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CD5F21">
              <w:rPr>
                <w:rFonts w:ascii="Calibri" w:hAnsi="Calibri"/>
                <w:bCs/>
              </w:rPr>
              <w:t>memahami</w:t>
            </w:r>
            <w:proofErr w:type="spellEnd"/>
            <w:r w:rsidRPr="00CD5F21">
              <w:rPr>
                <w:rFonts w:ascii="Calibri" w:hAnsi="Calibri"/>
                <w:bCs/>
              </w:rPr>
              <w:t xml:space="preserve"> </w:t>
            </w:r>
            <w:r w:rsidRPr="00CD5F21">
              <w:rPr>
                <w:bCs/>
                <w:lang w:val="id-ID" w:eastAsia="id-ID"/>
              </w:rPr>
              <w:t>Standar dan protokol interoperabilitas</w:t>
            </w:r>
          </w:p>
          <w:p w14:paraId="1FF53AED" w14:textId="5237E8F0" w:rsidR="00CD5F21" w:rsidRPr="005F40D5" w:rsidRDefault="00CD5F21" w:rsidP="00CD5F21">
            <w:pPr>
              <w:autoSpaceDE/>
              <w:autoSpaceDN/>
              <w:rPr>
                <w:lang w:val="id-ID"/>
              </w:rPr>
            </w:pPr>
            <w:r>
              <w:rPr>
                <w:bCs/>
                <w:lang w:val="id-ID" w:eastAsia="id-ID"/>
              </w:rPr>
              <w:t>Konsep, aplikasi, dan tantangan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CD5F21" w:rsidRPr="005F40D5" w:rsidRDefault="00CD5F21" w:rsidP="00137626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CD5F21" w:rsidRPr="005F40D5" w:rsidRDefault="00CD5F21" w:rsidP="00137626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02B72BFB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481EF547" w14:textId="77777777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CD5F21" w:rsidRPr="00A73EBD" w:rsidRDefault="00CD5F21" w:rsidP="00137626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4470919" w14:textId="063BF192" w:rsidR="00CD5F21" w:rsidRDefault="00CD5F21" w:rsidP="00137626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Interopebilitas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Kesehatan</w:t>
            </w:r>
          </w:p>
          <w:p w14:paraId="49CD8C60" w14:textId="3189B519" w:rsidR="00CD5F21" w:rsidRPr="00A73EBD" w:rsidRDefault="00CD5F21" w:rsidP="00137626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r>
              <w:rPr>
                <w:lang w:eastAsia="id-ID"/>
              </w:rPr>
              <w:t>Telemedicine dan mobile health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CD5F21" w:rsidRPr="007B7ADB" w:rsidRDefault="00CD5F21" w:rsidP="0013762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CD5F21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CD5F21" w:rsidRDefault="00CD5F21" w:rsidP="0013762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0A3B5F04" w:rsidR="00CD5F21" w:rsidRPr="005F40D5" w:rsidRDefault="00CD5F21" w:rsidP="00137626">
            <w:pPr>
              <w:autoSpaceDE/>
              <w:autoSpaceDN/>
            </w:pPr>
            <w:proofErr w:type="spellStart"/>
            <w:r>
              <w:t>Konsep</w:t>
            </w:r>
            <w:proofErr w:type="spellEnd"/>
            <w:r>
              <w:t xml:space="preserve"> big data, </w:t>
            </w:r>
            <w:proofErr w:type="spellStart"/>
            <w:r>
              <w:t>aplikasi</w:t>
            </w:r>
            <w:proofErr w:type="spellEnd"/>
            <w:r>
              <w:t xml:space="preserve"> data analytics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7041802D" w:rsidR="00CD5F21" w:rsidRPr="005F40D5" w:rsidRDefault="00CD5F21" w:rsidP="00137626">
            <w:pPr>
              <w:autoSpaceDE/>
              <w:autoSpaceDN/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big data, </w:t>
            </w:r>
            <w:proofErr w:type="spellStart"/>
            <w:r>
              <w:t>aplikasi</w:t>
            </w:r>
            <w:proofErr w:type="spellEnd"/>
            <w:r>
              <w:t xml:space="preserve"> data analytics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0628E2C8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6BDC7E1D" w14:textId="22542200" w:rsidR="00CD5F21" w:rsidRPr="004D292D" w:rsidRDefault="00CD5F21" w:rsidP="004D292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853DBB9" w:rsidR="00CD5F21" w:rsidRPr="00A73EBD" w:rsidRDefault="00CD5F21" w:rsidP="00137626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Big data dan data analytics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kesehatan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CD5F21" w:rsidRPr="007B7ADB" w:rsidRDefault="00CD5F21" w:rsidP="0013762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CD5F21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CD5F21" w:rsidRDefault="00CD5F21" w:rsidP="0013762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4A9F33" w14:textId="77777777" w:rsidR="00CD5F21" w:rsidRDefault="00CD5F21" w:rsidP="00137626">
            <w:pPr>
              <w:pStyle w:val="ListParagraph"/>
              <w:numPr>
                <w:ilvl w:val="0"/>
                <w:numId w:val="20"/>
              </w:numPr>
              <w:autoSpaceDE/>
              <w:autoSpaceDN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manajemen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</w:p>
          <w:p w14:paraId="649C23A6" w14:textId="77777777" w:rsidR="00CD5F21" w:rsidRDefault="00CD5F21" w:rsidP="00137626">
            <w:pPr>
              <w:pStyle w:val="ListParagraph"/>
              <w:numPr>
                <w:ilvl w:val="0"/>
                <w:numId w:val="20"/>
              </w:numPr>
              <w:autoSpaceDE/>
              <w:autoSpaceDN/>
            </w:pPr>
            <w:r>
              <w:t xml:space="preserve">Metode </w:t>
            </w:r>
            <w:proofErr w:type="spellStart"/>
            <w:r>
              <w:t>evaluasi</w:t>
            </w:r>
            <w:proofErr w:type="spellEnd"/>
            <w:r>
              <w:t xml:space="preserve">, indicator </w:t>
            </w:r>
            <w:proofErr w:type="spellStart"/>
            <w:r>
              <w:t>kinerja</w:t>
            </w:r>
            <w:proofErr w:type="spellEnd"/>
          </w:p>
          <w:p w14:paraId="4120ABA1" w14:textId="5D00831B" w:rsidR="00CD5F21" w:rsidRPr="005F40D5" w:rsidRDefault="00CD5F21" w:rsidP="00137626">
            <w:pPr>
              <w:pStyle w:val="ListParagraph"/>
              <w:autoSpaceDE/>
              <w:autoSpaceDN/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947DB9" w14:textId="77777777" w:rsidR="00CD5F21" w:rsidRPr="004D292D" w:rsidRDefault="00CD5F21" w:rsidP="00CD5F21">
            <w:pPr>
              <w:autoSpaceDE/>
              <w:autoSpaceDN/>
              <w:rPr>
                <w:lang w:val="fi-FI"/>
              </w:rPr>
            </w:pPr>
            <w:r w:rsidRPr="004D292D">
              <w:rPr>
                <w:rFonts w:ascii="Calibri" w:hAnsi="Calibri"/>
                <w:bCs/>
                <w:lang w:val="fi-FI"/>
              </w:rPr>
              <w:lastRenderedPageBreak/>
              <w:t xml:space="preserve">Mahasiswa mampu </w:t>
            </w:r>
            <w:r w:rsidRPr="004D292D">
              <w:rPr>
                <w:rFonts w:ascii="Calibri" w:hAnsi="Calibri"/>
                <w:bCs/>
                <w:lang w:val="fi-FI"/>
              </w:rPr>
              <w:lastRenderedPageBreak/>
              <w:t xml:space="preserve">memahami </w:t>
            </w:r>
            <w:r w:rsidRPr="004D292D">
              <w:rPr>
                <w:lang w:val="fi-FI"/>
              </w:rPr>
              <w:t xml:space="preserve">Tahapan manajemen proyek, metode pengembangan </w:t>
            </w:r>
          </w:p>
          <w:p w14:paraId="00A81946" w14:textId="77777777" w:rsidR="00CD5F21" w:rsidRDefault="00CD5F21" w:rsidP="00CD5F21">
            <w:pPr>
              <w:autoSpaceDE/>
              <w:autoSpaceDN/>
            </w:pPr>
            <w:r>
              <w:t xml:space="preserve">Metode </w:t>
            </w:r>
            <w:proofErr w:type="spellStart"/>
            <w:r>
              <w:t>evaluasi</w:t>
            </w:r>
            <w:proofErr w:type="spellEnd"/>
            <w:r>
              <w:t xml:space="preserve">, indicator </w:t>
            </w:r>
            <w:proofErr w:type="spellStart"/>
            <w:r>
              <w:t>kinerja</w:t>
            </w:r>
            <w:proofErr w:type="spellEnd"/>
          </w:p>
          <w:p w14:paraId="1D650852" w14:textId="1AAC931D" w:rsidR="00CD5F21" w:rsidRPr="005F40D5" w:rsidRDefault="00CD5F21" w:rsidP="00137626">
            <w:pPr>
              <w:autoSpaceDE/>
              <w:autoSpaceDN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lastRenderedPageBreak/>
              <w:t>Kriteria</w:t>
            </w:r>
            <w:proofErr w:type="spellEnd"/>
            <w:r w:rsidRPr="005F40D5">
              <w:t>:</w:t>
            </w:r>
          </w:p>
          <w:p w14:paraId="0EFF3772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lastRenderedPageBreak/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CD5F21" w:rsidRPr="005F40D5" w:rsidRDefault="00CD5F21" w:rsidP="00137626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CD5F21" w:rsidRPr="005F40D5" w:rsidRDefault="00CD5F21" w:rsidP="00137626"/>
          <w:p w14:paraId="47FCFA8B" w14:textId="77777777" w:rsidR="00CD5F21" w:rsidRPr="005F40D5" w:rsidRDefault="00CD5F21" w:rsidP="00137626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(TM : 1X (2X59))</w:t>
            </w:r>
          </w:p>
          <w:p w14:paraId="1438B646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5EB55B31" w14:textId="77777777" w:rsidR="00CD5F21" w:rsidRPr="00A73EBD" w:rsidRDefault="00CD5F21" w:rsidP="00137626">
            <w:pPr>
              <w:rPr>
                <w:lang w:eastAsia="id-ID"/>
              </w:rPr>
            </w:pPr>
          </w:p>
          <w:p w14:paraId="6E7856BE" w14:textId="77777777" w:rsidR="00CD5F21" w:rsidRPr="00A73EBD" w:rsidRDefault="00CD5F21" w:rsidP="0013762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CD5F21" w:rsidRPr="00A73EBD" w:rsidRDefault="00CD5F21" w:rsidP="00137626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Via Zoom Meeting</w:t>
            </w:r>
          </w:p>
          <w:p w14:paraId="48813C36" w14:textId="3525EA7E" w:rsidR="00CD5F21" w:rsidRPr="00A73EBD" w:rsidRDefault="00CD5F21" w:rsidP="0013762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3AE65B" w14:textId="04EDA5E9" w:rsidR="00CD5F21" w:rsidRDefault="00CD5F21" w:rsidP="00137626">
            <w:pPr>
              <w:pStyle w:val="ListParagraph"/>
              <w:numPr>
                <w:ilvl w:val="0"/>
                <w:numId w:val="19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lastRenderedPageBreak/>
              <w:t>Manajemen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lastRenderedPageBreak/>
              <w:t>Proyek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Kesehatan</w:t>
            </w:r>
          </w:p>
          <w:p w14:paraId="7601C562" w14:textId="29C88018" w:rsidR="00CD5F21" w:rsidRDefault="00CD5F21" w:rsidP="00137626">
            <w:pPr>
              <w:pStyle w:val="ListParagraph"/>
              <w:numPr>
                <w:ilvl w:val="0"/>
                <w:numId w:val="19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Kesehatan</w:t>
            </w:r>
          </w:p>
          <w:p w14:paraId="20EFCF84" w14:textId="61B8E698" w:rsidR="00CD5F21" w:rsidRPr="00A73EBD" w:rsidRDefault="00CD5F21" w:rsidP="00137626">
            <w:pPr>
              <w:pStyle w:val="ListParagraph"/>
              <w:numPr>
                <w:ilvl w:val="0"/>
                <w:numId w:val="19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Akhir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CD5F21" w:rsidRPr="007B7ADB" w:rsidRDefault="00CD5F21" w:rsidP="0013762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lastRenderedPageBreak/>
              <w:t>15%</w:t>
            </w:r>
          </w:p>
        </w:tc>
      </w:tr>
      <w:tr w:rsidR="00CD5F21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CD5F21" w:rsidRDefault="00CD5F21" w:rsidP="00137626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CD5F21" w:rsidRPr="005823D8" w:rsidRDefault="00CD5F21" w:rsidP="0013762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CD5F21" w:rsidRPr="00C4015D" w:rsidRDefault="00CD5F21" w:rsidP="0013762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CD5F21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CD5F21" w:rsidRPr="00BD34FD" w:rsidRDefault="00CD5F21" w:rsidP="0013762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CD5F21" w:rsidRPr="00BD34FD" w:rsidRDefault="00CD5F21" w:rsidP="0013762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CD5F21" w:rsidRPr="00BD34FD" w:rsidRDefault="00CD5F21" w:rsidP="0013762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CD5F21" w:rsidRPr="003536BC" w:rsidRDefault="00CD5F21" w:rsidP="0013762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CD5F21" w:rsidRPr="003536BC" w:rsidRDefault="00CD5F21" w:rsidP="0013762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CD5F21" w:rsidRPr="003536BC" w:rsidRDefault="00CD5F21" w:rsidP="0013762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CD5F21" w:rsidRPr="003536BC" w:rsidRDefault="00CD5F21" w:rsidP="0013762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CD5F21" w:rsidRPr="003536BC" w:rsidRDefault="00CD5F21" w:rsidP="0013762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CD5F21" w:rsidRDefault="00CD5F21" w:rsidP="00137626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4C911" w14:textId="77777777" w:rsidR="00BB0ADA" w:rsidRDefault="00BB0ADA">
      <w:r>
        <w:separator/>
      </w:r>
    </w:p>
  </w:endnote>
  <w:endnote w:type="continuationSeparator" w:id="0">
    <w:p w14:paraId="4E8A8622" w14:textId="77777777" w:rsidR="00BB0ADA" w:rsidRDefault="00BB0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B2483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689E0" w14:textId="77777777" w:rsidR="00BB0ADA" w:rsidRDefault="00BB0ADA">
      <w:r>
        <w:separator/>
      </w:r>
    </w:p>
  </w:footnote>
  <w:footnote w:type="continuationSeparator" w:id="0">
    <w:p w14:paraId="5F9DF0DB" w14:textId="77777777" w:rsidR="00BB0ADA" w:rsidRDefault="00BB0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3B4"/>
    <w:multiLevelType w:val="hybridMultilevel"/>
    <w:tmpl w:val="4156D7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AE0"/>
    <w:multiLevelType w:val="multilevel"/>
    <w:tmpl w:val="071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500"/>
    <w:multiLevelType w:val="hybridMultilevel"/>
    <w:tmpl w:val="060C551C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14458DA"/>
    <w:multiLevelType w:val="hybridMultilevel"/>
    <w:tmpl w:val="84507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75FED"/>
    <w:multiLevelType w:val="hybridMultilevel"/>
    <w:tmpl w:val="34FCE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53BAC"/>
    <w:multiLevelType w:val="multilevel"/>
    <w:tmpl w:val="EC1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B4245"/>
    <w:multiLevelType w:val="hybridMultilevel"/>
    <w:tmpl w:val="C2446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3B84078C"/>
    <w:multiLevelType w:val="multilevel"/>
    <w:tmpl w:val="72F2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63109"/>
    <w:multiLevelType w:val="hybridMultilevel"/>
    <w:tmpl w:val="060C551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6AC4E5F"/>
    <w:multiLevelType w:val="hybridMultilevel"/>
    <w:tmpl w:val="98AA52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F51FC"/>
    <w:multiLevelType w:val="hybridMultilevel"/>
    <w:tmpl w:val="845079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05D41"/>
    <w:multiLevelType w:val="hybridMultilevel"/>
    <w:tmpl w:val="34FCEF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4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2CAC"/>
    <w:multiLevelType w:val="multilevel"/>
    <w:tmpl w:val="EFF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94536">
    <w:abstractNumId w:val="14"/>
  </w:num>
  <w:num w:numId="2" w16cid:durableId="2090032898">
    <w:abstractNumId w:val="24"/>
  </w:num>
  <w:num w:numId="3" w16cid:durableId="1855535310">
    <w:abstractNumId w:val="15"/>
  </w:num>
  <w:num w:numId="4" w16cid:durableId="1269772258">
    <w:abstractNumId w:val="23"/>
  </w:num>
  <w:num w:numId="5" w16cid:durableId="1896575179">
    <w:abstractNumId w:val="3"/>
  </w:num>
  <w:num w:numId="6" w16cid:durableId="1294556008">
    <w:abstractNumId w:val="18"/>
  </w:num>
  <w:num w:numId="7" w16cid:durableId="322242623">
    <w:abstractNumId w:val="9"/>
  </w:num>
  <w:num w:numId="8" w16cid:durableId="338894651">
    <w:abstractNumId w:val="17"/>
  </w:num>
  <w:num w:numId="9" w16cid:durableId="494734533">
    <w:abstractNumId w:val="12"/>
  </w:num>
  <w:num w:numId="10" w16cid:durableId="1946450810">
    <w:abstractNumId w:val="26"/>
  </w:num>
  <w:num w:numId="11" w16cid:durableId="41095798">
    <w:abstractNumId w:val="16"/>
  </w:num>
  <w:num w:numId="12" w16cid:durableId="578835294">
    <w:abstractNumId w:val="11"/>
  </w:num>
  <w:num w:numId="13" w16cid:durableId="1545370142">
    <w:abstractNumId w:val="7"/>
  </w:num>
  <w:num w:numId="14" w16cid:durableId="284623806">
    <w:abstractNumId w:val="1"/>
  </w:num>
  <w:num w:numId="15" w16cid:durableId="1132674535">
    <w:abstractNumId w:val="4"/>
  </w:num>
  <w:num w:numId="16" w16cid:durableId="1572736764">
    <w:abstractNumId w:val="20"/>
  </w:num>
  <w:num w:numId="17" w16cid:durableId="1818495825">
    <w:abstractNumId w:val="5"/>
  </w:num>
  <w:num w:numId="18" w16cid:durableId="1072123824">
    <w:abstractNumId w:val="10"/>
  </w:num>
  <w:num w:numId="19" w16cid:durableId="1676883788">
    <w:abstractNumId w:val="0"/>
  </w:num>
  <w:num w:numId="20" w16cid:durableId="870076206">
    <w:abstractNumId w:val="22"/>
  </w:num>
  <w:num w:numId="21" w16cid:durableId="175579305">
    <w:abstractNumId w:val="19"/>
  </w:num>
  <w:num w:numId="22" w16cid:durableId="924874456">
    <w:abstractNumId w:val="21"/>
  </w:num>
  <w:num w:numId="23" w16cid:durableId="907542990">
    <w:abstractNumId w:val="6"/>
  </w:num>
  <w:num w:numId="24" w16cid:durableId="726609561">
    <w:abstractNumId w:val="8"/>
  </w:num>
  <w:num w:numId="25" w16cid:durableId="9648540">
    <w:abstractNumId w:val="2"/>
  </w:num>
  <w:num w:numId="26" w16cid:durableId="1861819415">
    <w:abstractNumId w:val="13"/>
  </w:num>
  <w:num w:numId="27" w16cid:durableId="757023882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37626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292D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B4929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03300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1CE1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2483D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0ADA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D5F21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2D18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D5D00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E68EBB3F-87AF-4D06-B8CE-057F10E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1157-A070-4B22-9235-7E9A12BE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9417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2024-07-02T21:47:00Z</dcterms:created>
  <dcterms:modified xsi:type="dcterms:W3CDTF">2024-07-04T13:59:00Z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