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500"/>
              <w:left w:type="dxa" w:w="400"/>
              <w:bottom w:type="dxa" w:w="500"/>
              <w:right w:type="dxa" w:w="400"/>
            </w:tcMar>
          </w:tcPr>
          <w:p>
            <w:pPr>
              <w:spacing w:after="100" w:before="0"/>
              <w:jc w:val="center"/>
            </w:pPr>
            <w:r>
              <w:rPr>
                <w:rFonts w:ascii="Arial" w:cs="Arial" w:eastAsia="Arial" w:hAnsi="Arial"/>
                <w:b/>
                <w:bCs/>
                <w:i w:val="false"/>
                <w:iCs w:val="false"/>
                <w:color w:val="FFFFFF"/>
                <w:sz w:val="72"/>
                <w:szCs w:val="72"/>
              </w:rPr>
              <w:t xml:space="preserve">TradeAI</w:t>
            </w:r>
          </w:p>
          <w:p>
            <w:pPr>
              <w:spacing w:after="100" w:before="0"/>
              <w:jc w:val="center"/>
            </w:pPr>
            <w:r>
              <w:rPr>
                <w:rFonts w:ascii="Arial" w:cs="Arial" w:eastAsia="Arial" w:hAnsi="Arial"/>
                <w:b w:val="false"/>
                <w:bCs w:val="false"/>
                <w:i w:val="false"/>
                <w:iCs w:val="false"/>
                <w:color w:val="D0E8FF"/>
                <w:sz w:val="34"/>
                <w:szCs w:val="34"/>
              </w:rPr>
              <w:t xml:space="preserve">Strategy Design Document  v2</w:t>
            </w:r>
          </w:p>
          <w:p>
            <w:pPr>
              <w:spacing w:after="80" w:before="0"/>
              <w:jc w:val="center"/>
            </w:pPr>
            <w:r>
              <w:rPr>
                <w:rFonts w:ascii="Arial" w:cs="Arial" w:eastAsia="Arial" w:hAnsi="Arial"/>
                <w:b w:val="false"/>
                <w:bCs w:val="false"/>
                <w:i/>
                <w:iCs/>
                <w:color w:val="A8D4FF"/>
                <w:sz w:val="22"/>
                <w:szCs w:val="22"/>
              </w:rPr>
              <w:t xml:space="preserve">Identify  |  Signal Forecast  |  AI Analyze  |  Recommend</w:t>
            </w:r>
          </w:p>
          <w:p>
            <w:pPr>
              <w:spacing w:after="0" w:before="80"/>
              <w:jc w:val="center"/>
            </w:pPr>
            <w:r>
              <w:rPr>
                <w:rFonts w:ascii="Arial" w:cs="Arial" w:eastAsia="Arial" w:hAnsi="Arial"/>
                <w:b w:val="false"/>
                <w:bCs w:val="false"/>
                <w:i w:val="false"/>
                <w:iCs w:val="false"/>
                <w:color w:val="A8D4FF"/>
                <w:sz w:val="18"/>
                <w:szCs w:val="18"/>
              </w:rPr>
              <w:t xml:space="preserve">Updated June 2026</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2F2F2" w:val="clear"/>
            <w:tcMar>
              <w:top w:type="dxa" w:w="120"/>
              <w:left w:type="dxa" w:w="200"/>
              <w:bottom w:type="dxa" w:w="120"/>
              <w:right w:type="dxa" w:w="200"/>
            </w:tcMar>
          </w:tcPr>
          <w:p>
            <w:pPr>
              <w:spacing w:after="80" w:before="60"/>
              <w:jc w:val="left"/>
            </w:pPr>
            <w:r>
              <w:rPr>
                <w:rFonts w:ascii="Arial" w:cs="Arial" w:eastAsia="Arial" w:hAnsi="Arial"/>
                <w:b/>
                <w:bCs/>
                <w:i w:val="false"/>
                <w:iCs w:val="false"/>
                <w:color w:val="595959"/>
                <w:sz w:val="20"/>
                <w:szCs w:val="20"/>
              </w:rPr>
              <w:t xml:space="preserve">Purpose</w:t>
            </w:r>
          </w:p>
          <w:p>
            <w:pPr>
              <w:spacing w:after="80" w:before="60"/>
              <w:jc w:val="left"/>
            </w:pPr>
            <w:r>
              <w:rPr>
                <w:rFonts w:ascii="Arial" w:cs="Arial" w:eastAsia="Arial" w:hAnsi="Arial"/>
                <w:b w:val="false"/>
                <w:bCs w:val="false"/>
                <w:i w:val="false"/>
                <w:iCs w:val="false"/>
                <w:color w:val="1A1A1A"/>
                <w:sz w:val="20"/>
                <w:szCs w:val="20"/>
              </w:rPr>
              <w:t xml:space="preserve">Document the logic behind candidate selection, AI analysis, and buy/sell decisions to support future review and improvement.</w:t>
            </w:r>
          </w:p>
        </w:tc>
        <w:tc>
          <w:tcPr>
            <w:tcW w:type="dxa" w:w="4680"/>
            <w:tcBorders>
              <w:top w:val="none" w:color="FFFFFF" w:sz="0"/>
              <w:left w:val="none" w:color="FFFFFF" w:sz="0"/>
              <w:bottom w:val="none" w:color="FFFFFF" w:sz="0"/>
              <w:right w:val="none" w:color="FFFFFF" w:sz="0"/>
            </w:tcBorders>
            <w:shd w:fill="F2F2F2" w:val="clear"/>
            <w:tcMar>
              <w:top w:type="dxa" w:w="120"/>
              <w:left w:type="dxa" w:w="200"/>
              <w:bottom w:type="dxa" w:w="120"/>
              <w:right w:type="dxa" w:w="200"/>
            </w:tcMar>
          </w:tcPr>
          <w:p>
            <w:pPr>
              <w:spacing w:after="80" w:before="60"/>
              <w:jc w:val="left"/>
            </w:pPr>
            <w:r>
              <w:rPr>
                <w:rFonts w:ascii="Arial" w:cs="Arial" w:eastAsia="Arial" w:hAnsi="Arial"/>
                <w:b/>
                <w:bCs/>
                <w:i w:val="false"/>
                <w:iCs w:val="false"/>
                <w:color w:val="595959"/>
                <w:sz w:val="20"/>
                <w:szCs w:val="20"/>
              </w:rPr>
              <w:t xml:space="preserve">Investment Window</w:t>
            </w:r>
          </w:p>
          <w:p>
            <w:pPr>
              <w:spacing w:after="80" w:before="60"/>
              <w:jc w:val="left"/>
            </w:pPr>
            <w:r>
              <w:rPr>
                <w:rFonts w:ascii="Arial" w:cs="Arial" w:eastAsia="Arial" w:hAnsi="Arial"/>
                <w:b w:val="false"/>
                <w:bCs w:val="false"/>
                <w:i w:val="false"/>
                <w:iCs w:val="false"/>
                <w:color w:val="1A1A1A"/>
                <w:sz w:val="20"/>
                <w:szCs w:val="20"/>
              </w:rPr>
              <w:t xml:space="preserve">Short-term (1-4 weeks). Goal: identify stocks with catalyst-driven earning potential before consensus forms.</w:t>
            </w:r>
          </w:p>
        </w:tc>
      </w:tr>
    </w:tbl>
    <w:p>
      <w:r>
        <w:br w:type="page"/>
      </w:r>
    </w:p>
    <w:p>
      <w:pPr>
        <w:pStyle w:val="Heading1"/>
        <w:spacing w:after="160" w:before="320"/>
      </w:pPr>
      <w:r>
        <w:rPr>
          <w:rFonts w:ascii="Arial" w:cs="Arial" w:eastAsia="Arial" w:hAnsi="Arial"/>
          <w:b/>
          <w:bCs/>
          <w:i w:val="false"/>
          <w:iCs w:val="false"/>
          <w:color w:val="1F4E79"/>
          <w:sz w:val="36"/>
          <w:szCs w:val="36"/>
        </w:rPr>
        <w:t xml:space="preserve">1.  Pipeline Overview</w:t>
      </w:r>
    </w:p>
    <w:p>
      <w:pPr>
        <w:spacing w:after="80" w:before="60"/>
        <w:jc w:val="left"/>
      </w:pPr>
      <w:r>
        <w:rPr>
          <w:rFonts w:ascii="Arial" w:cs="Arial" w:eastAsia="Arial" w:hAnsi="Arial"/>
          <w:b w:val="false"/>
          <w:bCs w:val="false"/>
          <w:i w:val="false"/>
          <w:iCs w:val="false"/>
          <w:color w:val="1A1A1A"/>
          <w:sz w:val="20"/>
          <w:szCs w:val="20"/>
        </w:rPr>
        <w:t xml:space="preserve">TradeAI runs a five-step pipeline. Signal Forecast was added as Step 3 between Fetch Info and AI Analyze so that both the AI prompt and composite scoring have access to the next-day price direction signal before decisions are made.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STEP</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NAME</w:t>
            </w:r>
          </w:p>
        </w:tc>
        <w:tc>
          <w:tcPr>
            <w:tcW w:type="dxa" w:w="6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WHAT IT DOES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IDENTIFY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Scans dream candidates and holdings. Assigns each ticker to a strategy bucket (Momentum, Reversal, SmartMoney, Account, Dream). Max 15 candidates plus all current holdings.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FETCH INFO</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Pulls detailed price, technical, and fundamental data for every candidate via yfinance: price, RSI, BB%B, MA50, volume ratio, revenue growth, gross margin, P/E, forward P/E, FCF, analyst targets, previousClose, shortFloat, ROE, D/E, and more.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SIGNAL FORECAST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Generates a rules-based next-day price range for every candidate using RSI, BB%B, MA50, momentum, volume ratio, and short float. Produces a bias score (-1 to +1), direction (Bullish/Neutral/Bearish), target price, and expected return %. Saved to signal_forecasts.json.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AI ANALYZE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Sends each ticker's full data profile plus its bucket and selection reason to the local AI model (Ollama). News capped at 5 articles. Returns buySignal, aiScore, trajectory, stage, sentiment, and reasoning.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RECOMMEND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Loads scoring config. Reads today's signal forecast. Applies bucket-aware composite scoring. Checks stop-loss conditions. Sells and buys accordingly.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tcPr>
          <w:p>
            <w:pPr>
              <w:jc w:val="center"/>
            </w:pPr>
            <w:r>
              <w:rPr>
                <w:rFonts w:ascii="Arial" w:cs="Arial" w:eastAsia="Arial" w:hAnsi="Arial"/>
                <w:b/>
                <w:bCs/>
                <w:i w:val="false"/>
                <w:iCs w:val="false"/>
                <w:color w:val="FFFFFF"/>
                <w:sz w:val="16"/>
                <w:szCs w:val="16"/>
              </w:rPr>
              <w:t xml:space="preserve">KEY ORDER</w:t>
            </w:r>
          </w:p>
        </w:tc>
        <w:tc>
          <w:tcPr>
            <w:tcW w:type="dxa" w:w="9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val="false"/>
                <w:bCs w:val="false"/>
                <w:i/>
                <w:iCs/>
                <w:color w:val="1A1A1A"/>
                <w:sz w:val="20"/>
                <w:szCs w:val="20"/>
              </w:rPr>
              <w:t xml:space="preserve">Signal Forecast runs BEFORE AI Analyze and Recommend. This means both the AI prompt and the composite score use today's signal forecast data. Running them out of order will use stale or missing forecast data.</w:t>
            </w:r>
          </w:p>
        </w:tc>
      </w:tr>
    </w:tbl>
    <w:p>
      <w:r>
        <w:br w:type="page"/>
      </w:r>
    </w:p>
    <w:p>
      <w:pPr>
        <w:pStyle w:val="Heading1"/>
        <w:spacing w:after="160" w:before="320"/>
      </w:pPr>
      <w:r>
        <w:rPr>
          <w:rFonts w:ascii="Arial" w:cs="Arial" w:eastAsia="Arial" w:hAnsi="Arial"/>
          <w:b/>
          <w:bCs/>
          <w:i w:val="false"/>
          <w:iCs w:val="false"/>
          <w:color w:val="1F4E79"/>
          <w:sz w:val="36"/>
          <w:szCs w:val="36"/>
        </w:rPr>
        <w:t xml:space="preserve">2.  Identify Strategy</w:t>
      </w:r>
    </w:p>
    <w:p>
      <w:pPr>
        <w:spacing w:after="80" w:before="60"/>
        <w:jc w:val="left"/>
      </w:pPr>
      <w:r>
        <w:rPr>
          <w:rFonts w:ascii="Arial" w:cs="Arial" w:eastAsia="Arial" w:hAnsi="Arial"/>
          <w:b w:val="false"/>
          <w:bCs w:val="false"/>
          <w:i w:val="false"/>
          <w:iCs w:val="false"/>
          <w:color w:val="1A1A1A"/>
          <w:sz w:val="20"/>
          <w:szCs w:val="20"/>
        </w:rPr>
        <w:t xml:space="preserve">The Identify step selects up to 15 candidates from the dream scan pool grouped into strategy buckets. Current holdings are always included for sell evaluation. The same ticker cannot appear in more than one bucket.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5A11" w:val="clear"/>
            <w:tcMar>
              <w:top w:type="dxa" w:w="120"/>
              <w:left w:type="dxa" w:w="200"/>
              <w:bottom w:type="dxa" w:w="120"/>
              <w:right w:type="dxa" w:w="200"/>
            </w:tcMar>
          </w:tcPr>
          <w:p>
            <w:r>
              <w:rPr>
                <w:rFonts w:ascii="Arial" w:cs="Arial" w:eastAsia="Arial" w:hAnsi="Arial"/>
                <w:b/>
                <w:bCs/>
                <w:i w:val="false"/>
                <w:iCs w:val="false"/>
                <w:color w:val="FFFFFF"/>
                <w:sz w:val="26"/>
                <w:szCs w:val="26"/>
              </w:rPr>
              <w:t xml:space="preserve">MOMENTUM  Bucket 1 - Momentum  (up to 5 slots)</w:t>
            </w:r>
          </w:p>
        </w:tc>
      </w:tr>
    </w:tbl>
    <w:p>
      <w:r>
        <w:t xml:space="preserve"/>
      </w:r>
    </w:p>
    <w:p>
      <w:pPr>
        <w:spacing w:after="80" w:before="60"/>
        <w:jc w:val="left"/>
      </w:pPr>
      <w:r>
        <w:rPr>
          <w:rFonts w:ascii="Arial" w:cs="Arial" w:eastAsia="Arial" w:hAnsi="Arial"/>
          <w:b w:val="false"/>
          <w:bCs w:val="false"/>
          <w:i w:val="false"/>
          <w:iCs w:val="false"/>
          <w:color w:val="1A1A1A"/>
          <w:sz w:val="20"/>
          <w:szCs w:val="20"/>
        </w:rPr>
        <w:t xml:space="preserve">Goal: capture stocks where money is already moving - trend continuation with room left to run.</w:t>
      </w:r>
    </w:p>
    <w:p>
      <w:r>
        <w:t xml:space="preserve"/>
      </w:r>
    </w:p>
    <w:p>
      <w:pPr>
        <w:spacing w:after="80" w:before="60"/>
        <w:jc w:val="left"/>
      </w:pPr>
      <w:r>
        <w:rPr>
          <w:rFonts w:ascii="Arial" w:cs="Arial" w:eastAsia="Arial" w:hAnsi="Arial"/>
          <w:b/>
          <w:bCs/>
          <w:i w:val="false"/>
          <w:iCs w:val="false"/>
          <w:color w:val="1A1A1A"/>
          <w:sz w:val="20"/>
          <w:szCs w:val="20"/>
        </w:rPr>
        <w:t xml:space="preserve">Entry criteria:</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RSI between 45 and 70 - trending up but not yet overbought</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Price above MA50 (preferred) - confirms the trend is intact</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Falls back to RSI range only if MA50 data unavailable</w:t>
      </w:r>
    </w:p>
    <w:p>
      <w:r>
        <w:t xml:space="preserve"/>
      </w:r>
    </w:p>
    <w:p>
      <w:pPr>
        <w:spacing w:after="80" w:before="60"/>
        <w:jc w:val="left"/>
      </w:pPr>
      <w:r>
        <w:rPr>
          <w:rFonts w:ascii="Arial" w:cs="Arial" w:eastAsia="Arial" w:hAnsi="Arial"/>
          <w:b/>
          <w:bCs/>
          <w:i w:val="false"/>
          <w:iCs w:val="false"/>
          <w:color w:val="1A1A1A"/>
          <w:sz w:val="20"/>
          <w:szCs w:val="20"/>
        </w:rPr>
        <w:t xml:space="preserve">Sorted by:</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Highest RSI first - strongest momentum gets priority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tcPr>
          <w:p>
            <w:pPr>
              <w:jc w:val="center"/>
            </w:pPr>
            <w:r>
              <w:rPr>
                <w:rFonts w:ascii="Arial" w:cs="Arial" w:eastAsia="Arial" w:hAnsi="Arial"/>
                <w:b/>
                <w:bCs/>
                <w:i w:val="false"/>
                <w:iCs w:val="false"/>
                <w:color w:val="FFFFFF"/>
                <w:sz w:val="16"/>
                <w:szCs w:val="16"/>
              </w:rPr>
              <w:t xml:space="preserve">RATIONALE</w:t>
            </w:r>
          </w:p>
        </w:tc>
        <w:tc>
          <w:tcPr>
            <w:tcW w:type="dxa" w:w="9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val="false"/>
                <w:bCs w:val="false"/>
                <w:i/>
                <w:iCs/>
                <w:color w:val="1A1A1A"/>
                <w:sz w:val="20"/>
                <w:szCs w:val="20"/>
              </w:rPr>
              <w:t xml:space="preserve">RSI 45-70 is the sweet spot for momentum: the move has started but not exhausted. RSI above 70 risks pullback; below 45 is not trending. Combining with MA50 filters out noise.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7B34" w:val="clear"/>
            <w:tcMar>
              <w:top w:type="dxa" w:w="120"/>
              <w:left w:type="dxa" w:w="200"/>
              <w:bottom w:type="dxa" w:w="120"/>
              <w:right w:type="dxa" w:w="200"/>
            </w:tcMar>
          </w:tcPr>
          <w:p>
            <w:r>
              <w:rPr>
                <w:rFonts w:ascii="Arial" w:cs="Arial" w:eastAsia="Arial" w:hAnsi="Arial"/>
                <w:b/>
                <w:bCs/>
                <w:i w:val="false"/>
                <w:iCs w:val="false"/>
                <w:color w:val="FFFFFF"/>
                <w:sz w:val="26"/>
                <w:szCs w:val="26"/>
              </w:rPr>
              <w:t xml:space="preserve">REVERSAL  Bucket 2 - Reversal  (up to 5 slots)</w:t>
            </w:r>
          </w:p>
        </w:tc>
      </w:tr>
    </w:tbl>
    <w:p>
      <w:r>
        <w:t xml:space="preserve"/>
      </w:r>
    </w:p>
    <w:p>
      <w:pPr>
        <w:spacing w:after="80" w:before="60"/>
        <w:jc w:val="left"/>
      </w:pPr>
      <w:r>
        <w:rPr>
          <w:rFonts w:ascii="Arial" w:cs="Arial" w:eastAsia="Arial" w:hAnsi="Arial"/>
          <w:b w:val="false"/>
          <w:bCs w:val="false"/>
          <w:i w:val="false"/>
          <w:iCs w:val="false"/>
          <w:color w:val="1A1A1A"/>
          <w:sz w:val="20"/>
          <w:szCs w:val="20"/>
        </w:rPr>
        <w:t xml:space="preserve">Goal: catch quality stocks at a technical low before a bounce forms - buy the accumulation phase.</w:t>
      </w:r>
    </w:p>
    <w:p>
      <w:r>
        <w:t xml:space="preserve"/>
      </w:r>
    </w:p>
    <w:p>
      <w:pPr>
        <w:spacing w:after="80" w:before="60"/>
        <w:jc w:val="left"/>
      </w:pPr>
      <w:r>
        <w:rPr>
          <w:rFonts w:ascii="Arial" w:cs="Arial" w:eastAsia="Arial" w:hAnsi="Arial"/>
          <w:b/>
          <w:bCs/>
          <w:i w:val="false"/>
          <w:iCs w:val="false"/>
          <w:color w:val="1A1A1A"/>
          <w:sz w:val="20"/>
          <w:szCs w:val="20"/>
        </w:rPr>
        <w:t xml:space="preserve">Entry criteria:</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RSI below 40 - technically oversold</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Dream score between 20 and 60 - not a fundamentally broken stock, but not fully priced in</w:t>
      </w:r>
    </w:p>
    <w:p>
      <w:r>
        <w:t xml:space="preserve"/>
      </w:r>
    </w:p>
    <w:p>
      <w:pPr>
        <w:spacing w:after="80" w:before="60"/>
        <w:jc w:val="left"/>
      </w:pPr>
      <w:r>
        <w:rPr>
          <w:rFonts w:ascii="Arial" w:cs="Arial" w:eastAsia="Arial" w:hAnsi="Arial"/>
          <w:b/>
          <w:bCs/>
          <w:i w:val="false"/>
          <w:iCs w:val="false"/>
          <w:color w:val="1A1A1A"/>
          <w:sz w:val="20"/>
          <w:szCs w:val="20"/>
        </w:rPr>
        <w:t xml:space="preserve">Sorted by:</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Lowest RSI first - deepest oversold condition gets priority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CCCCCC" w:sz="1"/>
              <w:bottom w:val="single" w:color="CCCCCC" w:sz="1"/>
              <w:right w:val="single" w:color="CCCCCC" w:sz="1"/>
            </w:tcBorders>
            <w:shd w:fill="1E7B34" w:val="clear"/>
            <w:tcMar>
              <w:top w:type="dxa" w:w="80"/>
              <w:left w:type="dxa" w:w="80"/>
              <w:bottom w:type="dxa" w:w="80"/>
              <w:right w:type="dxa" w:w="80"/>
            </w:tcMar>
          </w:tcPr>
          <w:p>
            <w:pPr>
              <w:jc w:val="center"/>
            </w:pPr>
            <w:r>
              <w:rPr>
                <w:rFonts w:ascii="Arial" w:cs="Arial" w:eastAsia="Arial" w:hAnsi="Arial"/>
                <w:b/>
                <w:bCs/>
                <w:i w:val="false"/>
                <w:iCs w:val="false"/>
                <w:color w:val="FFFFFF"/>
                <w:sz w:val="16"/>
                <w:szCs w:val="16"/>
              </w:rPr>
              <w:t xml:space="preserve">RATIONALE</w:t>
            </w:r>
          </w:p>
        </w:tc>
        <w:tc>
          <w:tcPr>
            <w:tcW w:type="dxa" w:w="9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val="false"/>
                <w:bCs w:val="false"/>
                <w:i/>
                <w:iCs/>
                <w:color w:val="1A1A1A"/>
                <w:sz w:val="20"/>
                <w:szCs w:val="20"/>
              </w:rPr>
              <w:t xml:space="preserve">Reversal is contrarian by design. Low RSI alone is not enough - the dream score filter removes trash stocks that are cheap for a reason. The 20-60 range targets quality businesses in a temporary dislocation.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C8C" w:val="clear"/>
            <w:tcMar>
              <w:top w:type="dxa" w:w="120"/>
              <w:left w:type="dxa" w:w="200"/>
              <w:bottom w:type="dxa" w:w="120"/>
              <w:right w:type="dxa" w:w="200"/>
            </w:tcMar>
          </w:tcPr>
          <w:p>
            <w:r>
              <w:rPr>
                <w:rFonts w:ascii="Arial" w:cs="Arial" w:eastAsia="Arial" w:hAnsi="Arial"/>
                <w:b/>
                <w:bCs/>
                <w:i w:val="false"/>
                <w:iCs w:val="false"/>
                <w:color w:val="FFFFFF"/>
                <w:sz w:val="26"/>
                <w:szCs w:val="26"/>
              </w:rPr>
              <w:t xml:space="preserve">SMARTMONEY  Bucket 3 - SmartMoney  (up to 5 slots)</w:t>
            </w:r>
          </w:p>
        </w:tc>
      </w:tr>
    </w:tbl>
    <w:p>
      <w:r>
        <w:t xml:space="preserve"/>
      </w:r>
    </w:p>
    <w:p>
      <w:pPr>
        <w:spacing w:after="80" w:before="60"/>
        <w:jc w:val="left"/>
      </w:pPr>
      <w:r>
        <w:rPr>
          <w:rFonts w:ascii="Arial" w:cs="Arial" w:eastAsia="Arial" w:hAnsi="Arial"/>
          <w:b w:val="false"/>
          <w:bCs w:val="false"/>
          <w:i w:val="false"/>
          <w:iCs w:val="false"/>
          <w:color w:val="1A1A1A"/>
          <w:sz w:val="20"/>
          <w:szCs w:val="20"/>
        </w:rPr>
        <w:t xml:space="preserve">Goal: find fundamentally strong stocks not yet in consensus - high margins, accelerating revenue, early institutional accumulation.</w:t>
      </w:r>
    </w:p>
    <w:p>
      <w:r>
        <w:t xml:space="preserve"/>
      </w:r>
    </w:p>
    <w:p>
      <w:pPr>
        <w:spacing w:after="80" w:before="60"/>
        <w:jc w:val="left"/>
      </w:pPr>
      <w:r>
        <w:rPr>
          <w:rFonts w:ascii="Arial" w:cs="Arial" w:eastAsia="Arial" w:hAnsi="Arial"/>
          <w:b/>
          <w:bCs/>
          <w:i w:val="false"/>
          <w:iCs w:val="false"/>
          <w:color w:val="1A1A1A"/>
          <w:sz w:val="20"/>
          <w:szCs w:val="20"/>
        </w:rPr>
        <w:t xml:space="preserve">Entry criteria:</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Gross margin &gt;= 40% - pricing power and durable business model</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Revenue growth &gt;= 15% - acceleration not just stability</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Dream score between 35 and 75 - strong fundamentals, not yet a crowded trade</w:t>
      </w:r>
    </w:p>
    <w:p>
      <w:r>
        <w:t xml:space="preserve"/>
      </w:r>
    </w:p>
    <w:p>
      <w:pPr>
        <w:spacing w:after="80" w:before="60"/>
        <w:jc w:val="left"/>
      </w:pPr>
      <w:r>
        <w:rPr>
          <w:rFonts w:ascii="Arial" w:cs="Arial" w:eastAsia="Arial" w:hAnsi="Arial"/>
          <w:b/>
          <w:bCs/>
          <w:i w:val="false"/>
          <w:iCs w:val="false"/>
          <w:color w:val="1A1A1A"/>
          <w:sz w:val="20"/>
          <w:szCs w:val="20"/>
        </w:rPr>
        <w:t xml:space="preserve">Sorted by:</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Highest revenue growth first - fastest accelerating fundamentals get priority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CCCCCC" w:sz="1"/>
              <w:bottom w:val="single" w:color="CCCCCC" w:sz="1"/>
              <w:right w:val="single" w:color="CCCCCC" w:sz="1"/>
            </w:tcBorders>
            <w:shd w:fill="5B2C8C" w:val="clear"/>
            <w:tcMar>
              <w:top w:type="dxa" w:w="80"/>
              <w:left w:type="dxa" w:w="80"/>
              <w:bottom w:type="dxa" w:w="80"/>
              <w:right w:type="dxa" w:w="80"/>
            </w:tcMar>
          </w:tcPr>
          <w:p>
            <w:pPr>
              <w:jc w:val="center"/>
            </w:pPr>
            <w:r>
              <w:rPr>
                <w:rFonts w:ascii="Arial" w:cs="Arial" w:eastAsia="Arial" w:hAnsi="Arial"/>
                <w:b/>
                <w:bCs/>
                <w:i w:val="false"/>
                <w:iCs w:val="false"/>
                <w:color w:val="FFFFFF"/>
                <w:sz w:val="16"/>
                <w:szCs w:val="16"/>
              </w:rPr>
              <w:t xml:space="preserve">RATIONALE</w:t>
            </w:r>
          </w:p>
        </w:tc>
        <w:tc>
          <w:tcPr>
            <w:tcW w:type="dxa" w:w="9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val="false"/>
                <w:bCs w:val="false"/>
                <w:i/>
                <w:iCs/>
                <w:color w:val="1A1A1A"/>
                <w:sz w:val="20"/>
                <w:szCs w:val="20"/>
              </w:rPr>
              <w:t xml:space="preserve">High-margin, high-growth stocks below the consensus radar. Dream score ceiling of 75 prevents chasing already-discovered names. Floor of 35 removes fundamentally weak companies.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i w:val="false"/>
                <w:iCs w:val="false"/>
                <w:color w:val="FFFFFF"/>
                <w:sz w:val="26"/>
                <w:szCs w:val="26"/>
              </w:rPr>
              <w:t xml:space="preserve">ACCOUNT  Account - Current Holdings</w:t>
            </w:r>
          </w:p>
        </w:tc>
      </w:tr>
    </w:tbl>
    <w:p>
      <w:r>
        <w:t xml:space="preserve"/>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All currently held tickers are always included regardless of bucket logic</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These must be evaluated for sell decisions at every Recommend cycle</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Tagged as Account bucket - scored with continuity bonus (+5) and heavy Avoid penalty (-20)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95959" w:val="clear"/>
            <w:tcMar>
              <w:top w:type="dxa" w:w="120"/>
              <w:left w:type="dxa" w:w="200"/>
              <w:bottom w:type="dxa" w:w="120"/>
              <w:right w:type="dxa" w:w="200"/>
            </w:tcMar>
          </w:tcPr>
          <w:p>
            <w:r>
              <w:rPr>
                <w:rFonts w:ascii="Arial" w:cs="Arial" w:eastAsia="Arial" w:hAnsi="Arial"/>
                <w:b/>
                <w:bCs/>
                <w:i w:val="false"/>
                <w:iCs w:val="false"/>
                <w:color w:val="FFFFFF"/>
                <w:sz w:val="26"/>
                <w:szCs w:val="26"/>
              </w:rPr>
              <w:t xml:space="preserve">DREAM  Dream - Filler Slots</w:t>
            </w:r>
          </w:p>
        </w:tc>
      </w:tr>
    </w:tbl>
    <w:p>
      <w:r>
        <w:t xml:space="preserve"/>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If any main bucket comes up short, remaining slots are filled with top dream scorers</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Sorted by dream score descending - pure quality ranking</w:t>
      </w:r>
    </w:p>
    <w:p>
      <w:r>
        <w:t xml:space="preserve"/>
      </w:r>
    </w:p>
    <w:p>
      <w:r>
        <w:br w:type="page"/>
      </w:r>
    </w:p>
    <w:p>
      <w:pPr>
        <w:pStyle w:val="Heading1"/>
        <w:spacing w:after="160" w:before="320"/>
      </w:pPr>
      <w:r>
        <w:rPr>
          <w:rFonts w:ascii="Arial" w:cs="Arial" w:eastAsia="Arial" w:hAnsi="Arial"/>
          <w:b/>
          <w:bCs/>
          <w:i w:val="false"/>
          <w:iCs w:val="false"/>
          <w:color w:val="1F4E79"/>
          <w:sz w:val="36"/>
          <w:szCs w:val="36"/>
        </w:rPr>
        <w:t xml:space="preserve">3.  Signal Forecast  (Added in v2)</w:t>
      </w:r>
    </w:p>
    <w:p>
      <w:pPr>
        <w:spacing w:after="80" w:before="60"/>
        <w:jc w:val="left"/>
      </w:pPr>
      <w:r>
        <w:rPr>
          <w:rFonts w:ascii="Arial" w:cs="Arial" w:eastAsia="Arial" w:hAnsi="Arial"/>
          <w:b w:val="false"/>
          <w:bCs w:val="false"/>
          <w:i w:val="false"/>
          <w:iCs w:val="false"/>
          <w:color w:val="1A1A1A"/>
          <w:sz w:val="20"/>
          <w:szCs w:val="20"/>
        </w:rPr>
        <w:t xml:space="preserve">A rules-based next-day price range forecast generated for every candidate BEFORE AI Analyze runs. The output feeds directly into the composite scoring as a boost or penalty based on expected return to the forecast target.</w:t>
      </w:r>
    </w:p>
    <w:p>
      <w:r>
        <w:t xml:space="preserve"/>
      </w:r>
    </w:p>
    <w:p>
      <w:pPr>
        <w:pStyle w:val="Heading2"/>
        <w:pBdr>
          <w:bottom w:val="single" w:color="2E75B6" w:sz="6" w:space="4"/>
        </w:pBdr>
        <w:spacing w:after="120" w:before="280"/>
      </w:pPr>
      <w:r>
        <w:rPr>
          <w:rFonts w:ascii="Arial" w:cs="Arial" w:eastAsia="Arial" w:hAnsi="Arial"/>
          <w:b/>
          <w:bCs/>
          <w:i w:val="false"/>
          <w:iCs w:val="false"/>
          <w:color w:val="2E75B6"/>
          <w:sz w:val="28"/>
          <w:szCs w:val="28"/>
        </w:rPr>
        <w:t xml:space="preserve">3.1  Bias Score Calculation</w:t>
      </w:r>
    </w:p>
    <w:p>
      <w:pPr>
        <w:spacing w:after="80" w:before="60"/>
        <w:jc w:val="left"/>
      </w:pPr>
      <w:r>
        <w:rPr>
          <w:rFonts w:ascii="Arial" w:cs="Arial" w:eastAsia="Arial" w:hAnsi="Arial"/>
          <w:b w:val="false"/>
          <w:bCs w:val="false"/>
          <w:i w:val="false"/>
          <w:iCs w:val="false"/>
          <w:color w:val="1A1A1A"/>
          <w:sz w:val="20"/>
          <w:szCs w:val="20"/>
        </w:rPr>
        <w:t xml:space="preserve">The bias score ranges from -1.0 (strong bearish) to +1.0 (strong bullish). It is computed by combining six inputs: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INPUT</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SIGNAL</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CONTRIBUTION TO BIAS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RSI 14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Momentum strength</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&lt; 30: +0.40   &lt; 40: +0.20   45-65: +0.10   &gt; 75: -0.30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BB%B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Price position within range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&lt; 0.10: +0.30 (at lower band)   &gt; 0.90: -0.30 (at upper band)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1d Change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Yesterday momentum</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&gt; +1%: +0.10   &lt; -1%: -0.10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7d Change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Weekly momentum</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&gt; +3%: +0.10   &lt; -3%: -0.10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Price vs MA50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Trend direction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Above MA50: +0.10   Below MA50: -0.10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Volume Ratio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Conviction multiplier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&gt;= 2.0x: bias x 1.3   &gt;= 1.5x: bias x 1.15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Short Float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Squeeze buffer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&gt; 15%: adds upside buffer to forecast high</w:t>
            </w:r>
          </w:p>
        </w:tc>
      </w:tr>
    </w:tbl>
    <w:p>
      <w:r>
        <w:t xml:space="preserve"/>
      </w:r>
    </w:p>
    <w:p>
      <w:pPr>
        <w:pStyle w:val="Heading2"/>
        <w:pBdr>
          <w:bottom w:val="single" w:color="2E75B6" w:sz="6" w:space="4"/>
        </w:pBdr>
        <w:spacing w:after="120" w:before="280"/>
      </w:pPr>
      <w:r>
        <w:rPr>
          <w:rFonts w:ascii="Arial" w:cs="Arial" w:eastAsia="Arial" w:hAnsi="Arial"/>
          <w:b/>
          <w:bCs/>
          <w:i w:val="false"/>
          <w:iCs w:val="false"/>
          <w:color w:val="2E75B6"/>
          <w:sz w:val="28"/>
          <w:szCs w:val="28"/>
        </w:rPr>
        <w:t xml:space="preserve">3.2  Volatility Estimate</w:t>
      </w:r>
    </w:p>
    <w:p>
      <w:pPr>
        <w:spacing w:after="80" w:before="60"/>
        <w:jc w:val="left"/>
      </w:pPr>
      <w:r>
        <w:rPr>
          <w:rFonts w:ascii="Arial" w:cs="Arial" w:eastAsia="Arial" w:hAnsi="Arial"/>
          <w:b w:val="false"/>
          <w:bCs w:val="false"/>
          <w:i w:val="false"/>
          <w:iCs w:val="false"/>
          <w:color w:val="1A1A1A"/>
          <w:sz w:val="20"/>
          <w:szCs w:val="20"/>
        </w:rPr>
        <w:t xml:space="preserve">Daily volatility is estimated using a three-tier approach, using the best available data: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468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TIER</w:t>
            </w:r>
          </w:p>
        </w:tc>
        <w:tc>
          <w:tcPr>
            <w:tcW w:type="dxa" w:w="3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SOURCE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FORMULA</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 (best)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Actual yesterday-to-today move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abs(price - previousClose) x 1.8</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7-day average daily move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abs(7d change% x price) / 5 days x 2.0</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 (fallback)</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30-day average daily move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abs(30d change% x price) / 21 days x 2.0</w:t>
            </w:r>
          </w:p>
        </w:tc>
      </w:tr>
    </w:tbl>
    <w:p>
      <w:r>
        <w:t xml:space="preserve"/>
      </w:r>
    </w:p>
    <w:p>
      <w:pPr>
        <w:spacing w:after="80" w:before="60"/>
        <w:jc w:val="left"/>
      </w:pPr>
      <w:r>
        <w:rPr>
          <w:rFonts w:ascii="Arial" w:cs="Arial" w:eastAsia="Arial" w:hAnsi="Arial"/>
          <w:b w:val="false"/>
          <w:bCs w:val="false"/>
          <w:i w:val="false"/>
          <w:iCs w:val="false"/>
          <w:color w:val="1A1A1A"/>
          <w:sz w:val="20"/>
          <w:szCs w:val="20"/>
        </w:rPr>
        <w:t xml:space="preserve">Floor: minimum 0.5% of price. Ceiling: maximum 8% of price.</w:t>
      </w:r>
    </w:p>
    <w:p>
      <w:r>
        <w:t xml:space="preserve"/>
      </w:r>
    </w:p>
    <w:p>
      <w:pPr>
        <w:pStyle w:val="Heading2"/>
        <w:pBdr>
          <w:bottom w:val="single" w:color="2E75B6" w:sz="6" w:space="4"/>
        </w:pBdr>
        <w:spacing w:after="120" w:before="280"/>
      </w:pPr>
      <w:r>
        <w:rPr>
          <w:rFonts w:ascii="Arial" w:cs="Arial" w:eastAsia="Arial" w:hAnsi="Arial"/>
          <w:b/>
          <w:bCs/>
          <w:i w:val="false"/>
          <w:iCs w:val="false"/>
          <w:color w:val="2E75B6"/>
          <w:sz w:val="28"/>
          <w:szCs w:val="28"/>
        </w:rPr>
        <w:t xml:space="preserve">3.3  Forecast Range and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40"/>
        <w:gridCol w:w="412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w:t>
            </w:r>
          </w:p>
        </w:tc>
        <w:tc>
          <w:tcPr>
            <w:tcW w:type="dxa" w:w="3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CALCULATION</w:t>
            </w:r>
          </w:p>
        </w:tc>
        <w:tc>
          <w:tcPr>
            <w:tcW w:type="dxa" w:w="4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forecastMid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price + (bias x daily_vol x 1.2)</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Expected next-day closing price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forecastLow</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forecastMid - daily_vol</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Lower bound of expected range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forecastHigh</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forecastMid + daily_vol + squeeze buffer</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Upper bound including short squeeze potential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target (Bullish)</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forecastHigh</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Best-case target when bias is positive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target (Bearish)</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forecastLow</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Worst-case target when bias is negative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target (Neutral)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forecastMid</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Expected midpoint when bias is weak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expectedReturn%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(target - price) / price x 100</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Drives the composite score boost/penalty</w:t>
            </w:r>
          </w:p>
        </w:tc>
      </w:tr>
    </w:tbl>
    <w:p>
      <w:r>
        <w:t xml:space="preserve"/>
      </w:r>
    </w:p>
    <w:p>
      <w:pPr>
        <w:pStyle w:val="Heading2"/>
        <w:pBdr>
          <w:bottom w:val="single" w:color="2E75B6" w:sz="6" w:space="4"/>
        </w:pBdr>
        <w:spacing w:after="120" w:before="280"/>
      </w:pPr>
      <w:r>
        <w:rPr>
          <w:rFonts w:ascii="Arial" w:cs="Arial" w:eastAsia="Arial" w:hAnsi="Arial"/>
          <w:b/>
          <w:bCs/>
          <w:i w:val="false"/>
          <w:iCs w:val="false"/>
          <w:color w:val="2E75B6"/>
          <w:sz w:val="28"/>
          <w:szCs w:val="28"/>
        </w:rPr>
        <w:t xml:space="preserve">3.4  Accuracy Tracking</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Every forecast is saved with actualPrice = null at generation time</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Run UPDATE ACTUALS at end of day to fetch real closing prices and compute accuracy</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HIT = actual price lands inside the forecast range (forecastLow to forecastHigh)</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UNDER = actual exceeded forecastHigh (we forecast too low)</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OVER = actual fell below forecastLow (we forecast too high)</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Per-ticker historical accuracy shown in the Signal tab alongside each forecast</w:t>
      </w:r>
    </w:p>
    <w:p>
      <w:r>
        <w:t xml:space="preserve"/>
      </w:r>
    </w:p>
    <w:p>
      <w:r>
        <w:br w:type="page"/>
      </w:r>
    </w:p>
    <w:p>
      <w:pPr>
        <w:pStyle w:val="Heading1"/>
        <w:spacing w:after="160" w:before="320"/>
      </w:pPr>
      <w:r>
        <w:rPr>
          <w:rFonts w:ascii="Arial" w:cs="Arial" w:eastAsia="Arial" w:hAnsi="Arial"/>
          <w:b/>
          <w:bCs/>
          <w:i w:val="false"/>
          <w:iCs w:val="false"/>
          <w:color w:val="1F4E79"/>
          <w:sz w:val="36"/>
          <w:szCs w:val="36"/>
        </w:rPr>
        <w:t xml:space="preserve">4.  AI Analysis</w:t>
      </w:r>
    </w:p>
    <w:p>
      <w:pPr>
        <w:spacing w:after="80" w:before="60"/>
        <w:jc w:val="left"/>
      </w:pPr>
      <w:r>
        <w:rPr>
          <w:rFonts w:ascii="Arial" w:cs="Arial" w:eastAsia="Arial" w:hAnsi="Arial"/>
          <w:b w:val="false"/>
          <w:bCs w:val="false"/>
          <w:i w:val="false"/>
          <w:iCs w:val="false"/>
          <w:color w:val="1A1A1A"/>
          <w:sz w:val="20"/>
          <w:szCs w:val="20"/>
        </w:rPr>
        <w:t xml:space="preserve">Each candidate is sent to the local AI model (Ollama) individually. The prompt is bucket-aware - the AI is told which strategy bucket selected this ticker and why, so it evaluates the stock in context.</w:t>
      </w:r>
    </w:p>
    <w:p>
      <w:r>
        <w:t xml:space="preserve"/>
      </w:r>
    </w:p>
    <w:p>
      <w:pPr>
        <w:pStyle w:val="Heading2"/>
        <w:pBdr>
          <w:bottom w:val="single" w:color="2E75B6" w:sz="6" w:space="4"/>
        </w:pBdr>
        <w:spacing w:after="120" w:before="280"/>
      </w:pPr>
      <w:r>
        <w:rPr>
          <w:rFonts w:ascii="Arial" w:cs="Arial" w:eastAsia="Arial" w:hAnsi="Arial"/>
          <w:b/>
          <w:bCs/>
          <w:i w:val="false"/>
          <w:iCs w:val="false"/>
          <w:color w:val="2E75B6"/>
          <w:sz w:val="28"/>
          <w:szCs w:val="28"/>
        </w:rPr>
        <w:t xml:space="preserve">4.1  Inputs to AI Prompt</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Full detail data: price, RSI, BB%B, MA50, volume ratio, revenue growth, gross margin, P/E, forward P/E, FCF, analyst target, analyst upside, institutional %, insider %, short float, debt/equity, ROE</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Up to 5 most recent news articles (capped to reduce prompt length and timeout risk)</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Macro environment summary</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Bucket label and selection reason - injected via _bucket and _selectionReason fields in the detail dict before the call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tcPr>
          <w:p>
            <w:pPr>
              <w:jc w:val="center"/>
            </w:pPr>
            <w:r>
              <w:rPr>
                <w:rFonts w:ascii="Arial" w:cs="Arial" w:eastAsia="Arial" w:hAnsi="Arial"/>
                <w:b/>
                <w:bCs/>
                <w:i w:val="false"/>
                <w:iCs w:val="false"/>
                <w:color w:val="FFFFFF"/>
                <w:sz w:val="16"/>
                <w:szCs w:val="16"/>
              </w:rPr>
              <w:t xml:space="preserve">BUCKET CONTEXT</w:t>
            </w:r>
          </w:p>
        </w:tc>
        <w:tc>
          <w:tcPr>
            <w:tcW w:type="dxa" w:w="9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val="false"/>
                <w:bCs w:val="false"/>
                <w:i/>
                <w:iCs/>
                <w:color w:val="1A1A1A"/>
                <w:sz w:val="20"/>
                <w:szCs w:val="20"/>
              </w:rPr>
              <w:t xml:space="preserve">Bucket is injected into the detail dict (detail_with_ctx["_bucket"] = bucket) since fetch_ai_analyze() signature does not accept keyword arguments. To have the AI fully use this context, add bucket-specific instructions to the prompt in fetcher.py.</w:t>
            </w:r>
          </w:p>
        </w:tc>
      </w:tr>
    </w:tbl>
    <w:p>
      <w:r>
        <w:t xml:space="preserve"/>
      </w:r>
    </w:p>
    <w:p>
      <w:pPr>
        <w:pStyle w:val="Heading2"/>
        <w:pBdr>
          <w:bottom w:val="single" w:color="2E75B6" w:sz="6" w:space="4"/>
        </w:pBdr>
        <w:spacing w:after="120" w:before="280"/>
      </w:pPr>
      <w:r>
        <w:rPr>
          <w:rFonts w:ascii="Arial" w:cs="Arial" w:eastAsia="Arial" w:hAnsi="Arial"/>
          <w:b/>
          <w:bCs/>
          <w:i w:val="false"/>
          <w:iCs w:val="false"/>
          <w:color w:val="2E75B6"/>
          <w:sz w:val="28"/>
          <w:szCs w:val="28"/>
        </w:rPr>
        <w:t xml:space="preserve">4.2  AI 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504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w:t>
            </w:r>
          </w:p>
        </w:tc>
        <w:tc>
          <w:tcPr>
            <w:tcW w:type="dxa" w:w="25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VALUES</w:t>
            </w:r>
          </w:p>
        </w:tc>
        <w:tc>
          <w:tcPr>
            <w:tcW w:type="dxa" w:w="5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HOW IT IS USED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buySignal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Strong Buy / Buy / Hold / Avoid / Unknown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Converted to score via buySignalMap. Avoid blocks purchase and triggers sell review.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aiScore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0-100</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Weighted 35-45% of composite depending on bucket.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trajectory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Accelerating / Stable / Decelerating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Adds trajectory bonus points (bucket-specific, configurable).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stage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Early-Stage / Growth / Mature / Declining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Adds stage bonus points (bucket-specific, configurable).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newsSentiment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Bullish / Neutral / Bearish</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Adds news bonus points (shared bonus, configurable).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reasoning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Free text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Displayed as the buy/sell reason in the UI.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promptSent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Full prompt text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Stored for debugging and review in the ticker card detail panel.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i w:val="false"/>
                <w:iCs w:val="false"/>
                <w:color w:val="FFFFFF"/>
                <w:sz w:val="16"/>
                <w:szCs w:val="16"/>
              </w:rPr>
              <w:t xml:space="preserve">TIMEOUT</w:t>
            </w:r>
          </w:p>
        </w:tc>
        <w:tc>
          <w:tcPr>
            <w:tcW w:type="dxa" w:w="9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val="false"/>
                <w:bCs w:val="false"/>
                <w:i/>
                <w:iCs/>
                <w:color w:val="1A1A1A"/>
                <w:sz w:val="20"/>
                <w:szCs w:val="20"/>
              </w:rPr>
              <w:t xml:space="preserve">If Ollama times out (default 120s), the assessment returns Unknown/None/None. The ticker is scored with signal score 20 and no trajectory or stage bonus. Fix: increase timeout in fetcher.py to 240s and cap news at 5 articles (already done in app.py).</w:t>
            </w:r>
          </w:p>
        </w:tc>
      </w:tr>
    </w:tbl>
    <w:p>
      <w:r>
        <w:br w:type="page"/>
      </w:r>
    </w:p>
    <w:p>
      <w:pPr>
        <w:pStyle w:val="Heading1"/>
        <w:spacing w:after="160" w:before="320"/>
      </w:pPr>
      <w:r>
        <w:rPr>
          <w:rFonts w:ascii="Arial" w:cs="Arial" w:eastAsia="Arial" w:hAnsi="Arial"/>
          <w:b/>
          <w:bCs/>
          <w:i w:val="false"/>
          <w:iCs w:val="false"/>
          <w:color w:val="1F4E79"/>
          <w:sz w:val="36"/>
          <w:szCs w:val="36"/>
        </w:rPr>
        <w:t xml:space="preserve">5.  Composite Scoring</w:t>
      </w:r>
    </w:p>
    <w:p>
      <w:pPr>
        <w:spacing w:after="80" w:before="60"/>
        <w:jc w:val="left"/>
      </w:pPr>
      <w:r>
        <w:rPr>
          <w:rFonts w:ascii="Arial" w:cs="Arial" w:eastAsia="Arial" w:hAnsi="Arial"/>
          <w:b w:val="false"/>
          <w:bCs w:val="false"/>
          <w:i w:val="false"/>
          <w:iCs w:val="false"/>
          <w:color w:val="1A1A1A"/>
          <w:sz w:val="20"/>
          <w:szCs w:val="20"/>
        </w:rPr>
        <w:t xml:space="preserve">Every candidate receives a composite score from 0 to 100. All weights, bonuses, and thresholds are configurable via the Scoring Matrix panel in the TradeAI tab - no code changes needed. Settings are saved to output/scoring_config.json and take effect on the next Recommend run.</w:t>
      </w:r>
    </w:p>
    <w:p>
      <w:r>
        <w:t xml:space="preserve"/>
      </w:r>
    </w:p>
    <w:p>
      <w:pPr>
        <w:pStyle w:val="Heading2"/>
        <w:pBdr>
          <w:bottom w:val="single" w:color="2E75B6" w:sz="6" w:space="4"/>
        </w:pBdr>
        <w:spacing w:after="120" w:before="280"/>
      </w:pPr>
      <w:r>
        <w:rPr>
          <w:rFonts w:ascii="Arial" w:cs="Arial" w:eastAsia="Arial" w:hAnsi="Arial"/>
          <w:b/>
          <w:bCs/>
          <w:i w:val="false"/>
          <w:iCs w:val="false"/>
          <w:color w:val="2E75B6"/>
          <w:sz w:val="28"/>
          <w:szCs w:val="28"/>
        </w:rPr>
        <w:t xml:space="preserve">5.1  Buy Signal Score Map (default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SIGNAL</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DEFAULT SCORE</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MEANING</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Strong Buy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100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AI is highly confident in upward move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Buy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75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AI recommends buying - solid conviction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 strong direction - moderate score, no buy trigger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Avoid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Blocks purchase outright; triggers sell review on held positions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Unknown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AI timed out or returned unparseable response</w:t>
            </w:r>
          </w:p>
        </w:tc>
      </w:tr>
    </w:tbl>
    <w:p>
      <w:r>
        <w:t xml:space="preserve"/>
      </w:r>
    </w:p>
    <w:p>
      <w:pPr>
        <w:pStyle w:val="Heading2"/>
        <w:pBdr>
          <w:bottom w:val="single" w:color="2E75B6" w:sz="6" w:space="4"/>
        </w:pBdr>
        <w:spacing w:after="120" w:before="280"/>
      </w:pPr>
      <w:r>
        <w:rPr>
          <w:rFonts w:ascii="Arial" w:cs="Arial" w:eastAsia="Arial" w:hAnsi="Arial"/>
          <w:b/>
          <w:bCs/>
          <w:i w:val="false"/>
          <w:iCs w:val="false"/>
          <w:color w:val="2E75B6"/>
          <w:sz w:val="28"/>
          <w:szCs w:val="28"/>
        </w:rPr>
        <w:t xml:space="preserve">5.2  Shared Bonuses (applied to all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080"/>
        <w:gridCol w:w="5400"/>
      </w:tblGrid>
      <w:t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BONUS</w:t>
            </w:r>
          </w:p>
        </w:tc>
        <w:tc>
          <w:tcPr>
            <w:tcW w:type="dxa" w:w="1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DEFAULT</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TRIGGER</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Volume Surge High</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+10 pts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volumeRatio &gt;= 2.0x daily average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Volume Surge Med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 pts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volumeRatio &gt;= 1.5x daily average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Analyst Upside High</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+8 pts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Analyst target upside &gt;= 20%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Analyst Upside Med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 pts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Analyst target upside &gt;= 10%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News Bullish</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+6 pts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AI rates news sentiment as Bullish</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News Neutral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 pts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AI rates news sentiment as Neutral. Bearish = no bonus.</w:t>
            </w:r>
          </w:p>
        </w:tc>
      </w:tr>
    </w:tbl>
    <w:p>
      <w:r>
        <w:t xml:space="preserve"/>
      </w:r>
    </w:p>
    <w:p>
      <w:pPr>
        <w:pStyle w:val="Heading2"/>
        <w:pBdr>
          <w:bottom w:val="single" w:color="2E75B6" w:sz="6" w:space="4"/>
        </w:pBdr>
        <w:spacing w:after="120" w:before="280"/>
      </w:pPr>
      <w:r>
        <w:rPr>
          <w:rFonts w:ascii="Arial" w:cs="Arial" w:eastAsia="Arial" w:hAnsi="Arial"/>
          <w:b/>
          <w:bCs/>
          <w:i w:val="false"/>
          <w:iCs w:val="false"/>
          <w:color w:val="2E75B6"/>
          <w:sz w:val="28"/>
          <w:szCs w:val="28"/>
        </w:rPr>
        <w:t xml:space="preserve">5.3  Signal Forecast Boost (applied after base composite)</w:t>
      </w:r>
    </w:p>
    <w:p>
      <w:pPr>
        <w:spacing w:after="80" w:before="60"/>
        <w:jc w:val="left"/>
      </w:pPr>
      <w:r>
        <w:rPr>
          <w:rFonts w:ascii="Arial" w:cs="Arial" w:eastAsia="Arial" w:hAnsi="Arial"/>
          <w:b w:val="false"/>
          <w:bCs w:val="false"/>
          <w:i w:val="false"/>
          <w:iCs w:val="false"/>
          <w:color w:val="1A1A1A"/>
          <w:sz w:val="20"/>
          <w:szCs w:val="20"/>
        </w:rPr>
        <w:t xml:space="preserve">The expected return % from current price to the forecast target is converted into composite points. This rewards high-upside bullish forecasts and penalises bearish forecasts - directly aligning scoring with the short-window return goal.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i w:val="false"/>
                <w:iCs w:val="false"/>
                <w:color w:val="FFFFFF"/>
                <w:sz w:val="16"/>
                <w:szCs w:val="16"/>
              </w:rPr>
              <w:t xml:space="preserve">FORMULA</w:t>
            </w:r>
          </w:p>
        </w:tc>
        <w:tc>
          <w:tcPr>
            <w:tcW w:type="dxa" w:w="9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val="false"/>
                <w:bCs w:val="false"/>
                <w:i/>
                <w:iCs/>
                <w:color w:val="1A1A1A"/>
                <w:sz w:val="20"/>
                <w:szCs w:val="20"/>
              </w:rPr>
              <w:t xml:space="preserve">signal_boost = expected_return% x multiplier (default 3.0)
Capped at +20 pts maximum boost / -20 pts maximum penalty
Ignored entirely if expected return is within the neutral zone (default +/- 1%)</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SCENARIO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EXPECTED RETURN</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BOOST APPLIED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Bullish forecast, target +6% above price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+6.0%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+18 pts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Bullish forecast, target +2% above price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+6 pts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Neutral, target within +/- 1% (neutral zone)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+0.5%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0 pts (ignored)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Bearish forecast, target -5% below price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-15 pts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Bearish forecast, target -8% below price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-8.0%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-20 pts (capped at max penalty)</w:t>
            </w:r>
          </w:p>
        </w:tc>
      </w:tr>
    </w:tbl>
    <w:p>
      <w:r>
        <w:t xml:space="preserve"/>
      </w:r>
    </w:p>
    <w:p>
      <w:pPr>
        <w:pStyle w:val="Heading2"/>
        <w:pBdr>
          <w:bottom w:val="single" w:color="2E75B6" w:sz="6" w:space="4"/>
        </w:pBdr>
        <w:spacing w:after="120" w:before="280"/>
      </w:pPr>
      <w:r>
        <w:rPr>
          <w:rFonts w:ascii="Arial" w:cs="Arial" w:eastAsia="Arial" w:hAnsi="Arial"/>
          <w:b/>
          <w:bCs/>
          <w:i w:val="false"/>
          <w:iCs w:val="false"/>
          <w:color w:val="2E75B6"/>
          <w:sz w:val="28"/>
          <w:szCs w:val="28"/>
        </w:rPr>
        <w:t xml:space="preserve">5.4  Bucket-Specific Formulas</w:t>
      </w:r>
    </w:p>
    <w:p>
      <w:r>
        <w:t xml:space="preserve"/>
      </w:r>
    </w:p>
    <w:p>
      <w:pPr>
        <w:pStyle w:val="Heading3"/>
        <w:spacing w:after="80" w:before="200"/>
      </w:pPr>
      <w:r>
        <w:rPr>
          <w:rFonts w:ascii="Arial" w:cs="Arial" w:eastAsia="Arial" w:hAnsi="Arial"/>
          <w:b/>
          <w:bCs/>
          <w:i w:val="false"/>
          <w:iCs w:val="false"/>
          <w:color w:val="1A1A1A"/>
          <w:sz w:val="24"/>
          <w:szCs w:val="24"/>
        </w:rPr>
        <w:t xml:space="preserve">Momentum</w:t>
      </w:r>
    </w:p>
    <w:p>
      <w:pPr>
        <w:spacing w:after="80" w:before="60"/>
        <w:jc w:val="left"/>
      </w:pPr>
      <w:r>
        <w:rPr>
          <w:rFonts w:ascii="Arial" w:cs="Arial" w:eastAsia="Arial" w:hAnsi="Arial"/>
          <w:b w:val="false"/>
          <w:bCs w:val="false"/>
          <w:i w:val="false"/>
          <w:iCs w:val="false"/>
          <w:color w:val="1A1A1A"/>
          <w:sz w:val="20"/>
          <w:szCs w:val="20"/>
        </w:rPr>
        <w:t xml:space="preserve">Composite = (Dream x 15%) + (AI Score x 35%) + (Signal Score x 30%) + Trajectory Bonus + Stage Bonus + Shared Bonuses + Signal Forecast 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COMPONENT</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DEFAULT WEIGHT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NOTES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Dream Score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x 0.15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Low weight - Momentum does not require top fundamental quality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AI Score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x 0.35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Core quality assessment from AI</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Buy Signal Score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x 0.30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Highest signal weight - trend signal is paramount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Trajectory Bonus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Accelerating +20  Stable +8  Decelerating +0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Trend continuation matters most in this bucket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Stage Bonus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Growth +8  Mature +5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Momentum works best in growing businesses</w:t>
            </w:r>
          </w:p>
        </w:tc>
      </w:tr>
    </w:tbl>
    <w:p>
      <w:r>
        <w:t xml:space="preserve"/>
      </w:r>
    </w:p>
    <w:p>
      <w:pPr>
        <w:pStyle w:val="Heading3"/>
        <w:spacing w:after="80" w:before="200"/>
      </w:pPr>
      <w:r>
        <w:rPr>
          <w:rFonts w:ascii="Arial" w:cs="Arial" w:eastAsia="Arial" w:hAnsi="Arial"/>
          <w:b/>
          <w:bCs/>
          <w:i w:val="false"/>
          <w:iCs w:val="false"/>
          <w:color w:val="1A1A1A"/>
          <w:sz w:val="24"/>
          <w:szCs w:val="24"/>
        </w:rPr>
        <w:t xml:space="preserve">Reversal</w:t>
      </w:r>
    </w:p>
    <w:p>
      <w:pPr>
        <w:spacing w:after="80" w:before="60"/>
        <w:jc w:val="left"/>
      </w:pPr>
      <w:r>
        <w:rPr>
          <w:rFonts w:ascii="Arial" w:cs="Arial" w:eastAsia="Arial" w:hAnsi="Arial"/>
          <w:b w:val="false"/>
          <w:bCs w:val="false"/>
          <w:i w:val="false"/>
          <w:iCs w:val="false"/>
          <w:color w:val="1A1A1A"/>
          <w:sz w:val="20"/>
          <w:szCs w:val="20"/>
        </w:rPr>
        <w:t xml:space="preserve">Composite = (Dream x 15%) + (AI Score x 45%) + (Signal Score x 20%) + RSI Recovery Bonus + BB Bonus + Analyst Bonus + News Bonus + Signal Forecast 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COMPONENT</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DEFAULT WEIGHT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NOTES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Dream Score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x 0.15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Low weight - Reversal candidates are intentionally not top-ranked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AI Score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x 0.45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Highest weight - AI judgment of bounce probability is critical</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Buy Signal Score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x 0.20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Lower weight - signal may lag in oversold conditions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RSI Recovery Bonus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RSI&lt;30: +20  RSI&lt;35: +12  RSI&lt;40: +6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Deeper oversold = stronger expected bounce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BB Lower Band Bonus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+10 pts when BB%B &lt; 0.10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Price touching lower Bollinger Band - classic reversal entry signal</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Trajectory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NOT penalised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Decelerating is expected at a bottom - no deduction applied</w:t>
            </w:r>
          </w:p>
        </w:tc>
      </w:tr>
    </w:tbl>
    <w:p>
      <w:r>
        <w:t xml:space="preserve"/>
      </w:r>
    </w:p>
    <w:p>
      <w:pPr>
        <w:pStyle w:val="Heading3"/>
        <w:spacing w:after="80" w:before="200"/>
      </w:pPr>
      <w:r>
        <w:rPr>
          <w:rFonts w:ascii="Arial" w:cs="Arial" w:eastAsia="Arial" w:hAnsi="Arial"/>
          <w:b/>
          <w:bCs/>
          <w:i w:val="false"/>
          <w:iCs w:val="false"/>
          <w:color w:val="1A1A1A"/>
          <w:sz w:val="24"/>
          <w:szCs w:val="24"/>
        </w:rPr>
        <w:t xml:space="preserve">SmartMoney</w:t>
      </w:r>
    </w:p>
    <w:p>
      <w:pPr>
        <w:spacing w:after="80" w:before="60"/>
        <w:jc w:val="left"/>
      </w:pPr>
      <w:r>
        <w:rPr>
          <w:rFonts w:ascii="Arial" w:cs="Arial" w:eastAsia="Arial" w:hAnsi="Arial"/>
          <w:b w:val="false"/>
          <w:bCs w:val="false"/>
          <w:i w:val="false"/>
          <w:iCs w:val="false"/>
          <w:color w:val="1A1A1A"/>
          <w:sz w:val="20"/>
          <w:szCs w:val="20"/>
        </w:rPr>
        <w:t xml:space="preserve">Composite = (Dream x 30%) + (AI Score x 40%) + (Signal Score x 15%) + Stage Bonus + Trajectory Bonus + Shared Bonuses + Signal Forecast 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COMPONENT</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DEFAULT WEIGHT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NOTES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Dream Score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x 0.30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Highest dream weight - fundamental quality is the core thesis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AI Score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x 0.40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Quality confirmation from AI</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Buy Signal Score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x 0.15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Lowest weight - technical signal may not yet have formed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Stage Bonus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Early-Stage +15  Growth +10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Catalyst-driven upside comes from early positioning</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Trajectory Bonus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Accelerating +10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Confirms the fundamental thesis is playing out</w:t>
            </w:r>
          </w:p>
        </w:tc>
      </w:tr>
    </w:tbl>
    <w:p>
      <w:r>
        <w:t xml:space="preserve"/>
      </w:r>
    </w:p>
    <w:p>
      <w:pPr>
        <w:pStyle w:val="Heading3"/>
        <w:spacing w:after="80" w:before="200"/>
      </w:pPr>
      <w:r>
        <w:rPr>
          <w:rFonts w:ascii="Arial" w:cs="Arial" w:eastAsia="Arial" w:hAnsi="Arial"/>
          <w:b/>
          <w:bCs/>
          <w:i w:val="false"/>
          <w:iCs w:val="false"/>
          <w:color w:val="1A1A1A"/>
          <w:sz w:val="24"/>
          <w:szCs w:val="24"/>
        </w:rPr>
        <w:t xml:space="preserve">Account (Held Positions)</w:t>
      </w:r>
    </w:p>
    <w:p>
      <w:pPr>
        <w:spacing w:after="80" w:before="60"/>
        <w:jc w:val="left"/>
      </w:pPr>
      <w:r>
        <w:rPr>
          <w:rFonts w:ascii="Arial" w:cs="Arial" w:eastAsia="Arial" w:hAnsi="Arial"/>
          <w:b w:val="false"/>
          <w:bCs w:val="false"/>
          <w:i w:val="false"/>
          <w:iCs w:val="false"/>
          <w:color w:val="1A1A1A"/>
          <w:sz w:val="20"/>
          <w:szCs w:val="20"/>
        </w:rPr>
        <w:t xml:space="preserve">Composite = (Dream x 20%) + (AI Score x 40%) + (Signal Score x 25%) + Hold Continuity Bonus + Trajectory Bonus + Volume Bonus + News Bonus + Signal Forecast 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COMPONENT</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DEFAULT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NOTES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Hold Continuity Bonus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 pts if NOT Avoid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Reduces unnecessary churn on positions that remain valid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Avoid Penalty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-20 pts if signal = Avoid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Forces exit when AI explicitly signals deterioration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Trajectory Bonus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Accelerating +10  Stable +5  Decelerating -5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Deteriorating held positions score lower - feeds stop-loss logic</w:t>
            </w:r>
          </w:p>
        </w:tc>
      </w:tr>
    </w:tbl>
    <w:p>
      <w:r>
        <w:br w:type="page"/>
      </w:r>
    </w:p>
    <w:p>
      <w:pPr>
        <w:pStyle w:val="Heading1"/>
        <w:spacing w:after="160" w:before="320"/>
      </w:pPr>
      <w:r>
        <w:rPr>
          <w:rFonts w:ascii="Arial" w:cs="Arial" w:eastAsia="Arial" w:hAnsi="Arial"/>
          <w:b/>
          <w:bCs/>
          <w:i w:val="false"/>
          <w:iCs w:val="false"/>
          <w:color w:val="1F4E79"/>
          <w:sz w:val="36"/>
          <w:szCs w:val="36"/>
        </w:rPr>
        <w:t xml:space="preserve">6.  Buy and Sell Strategy</w:t>
      </w:r>
    </w:p>
    <w:p>
      <w:pPr>
        <w:pStyle w:val="Heading2"/>
        <w:pBdr>
          <w:bottom w:val="single" w:color="2E75B6" w:sz="6" w:space="4"/>
        </w:pBdr>
        <w:spacing w:after="120" w:before="280"/>
      </w:pPr>
      <w:r>
        <w:rPr>
          <w:rFonts w:ascii="Arial" w:cs="Arial" w:eastAsia="Arial" w:hAnsi="Arial"/>
          <w:b/>
          <w:bCs/>
          <w:i w:val="false"/>
          <w:iCs w:val="false"/>
          <w:color w:val="2E75B6"/>
          <w:sz w:val="28"/>
          <w:szCs w:val="28"/>
        </w:rPr>
        <w:t xml:space="preserve">6.1  Portfolio Structure</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Maximum 5 positions held simultaneously (configurable via Scoring Matrix - Max Positions)</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Budget per new position = available cash divided by number of empty slots</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Shares purchased = floor(budget per slot / current price) - no fractional shares</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If budget is insufficient for even 1 share at the slot budget, the position is skipped</w:t>
      </w:r>
    </w:p>
    <w:p>
      <w:r>
        <w:t xml:space="preserve"/>
      </w:r>
    </w:p>
    <w:p>
      <w:pPr>
        <w:pStyle w:val="Heading2"/>
        <w:pBdr>
          <w:bottom w:val="single" w:color="2E75B6" w:sz="6" w:space="4"/>
        </w:pBdr>
        <w:spacing w:after="120" w:before="280"/>
      </w:pPr>
      <w:r>
        <w:rPr>
          <w:rFonts w:ascii="Arial" w:cs="Arial" w:eastAsia="Arial" w:hAnsi="Arial"/>
          <w:b/>
          <w:bCs/>
          <w:i w:val="false"/>
          <w:iCs w:val="false"/>
          <w:color w:val="2E75B6"/>
          <w:sz w:val="28"/>
          <w:szCs w:val="28"/>
        </w:rPr>
        <w:t xml:space="preserve">6.2  Sell Decision Tree (Priority Order)</w:t>
      </w:r>
    </w:p>
    <w:p>
      <w:pPr>
        <w:spacing w:after="80" w:before="60"/>
        <w:jc w:val="left"/>
      </w:pPr>
      <w:r>
        <w:rPr>
          <w:rFonts w:ascii="Arial" w:cs="Arial" w:eastAsia="Arial" w:hAnsi="Arial"/>
          <w:b w:val="false"/>
          <w:bCs w:val="false"/>
          <w:i w:val="false"/>
          <w:iCs w:val="false"/>
          <w:color w:val="1A1A1A"/>
          <w:sz w:val="20"/>
          <w:szCs w:val="20"/>
        </w:rPr>
        <w:t xml:space="preserve">Sell checks run in priority order. Stop-loss checks run first. The first triggered condition wins.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1440"/>
        <w:gridCol w:w="432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PRIORITY</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TRIGGER</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TYPE</w:t>
            </w:r>
          </w:p>
        </w:tc>
        <w:tc>
          <w:tcPr>
            <w:tcW w:type="dxa" w:w="4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SELL REASON RECORDED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Price down &gt;= 8% from purchase price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Hard Stop-Loss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Stop-loss triggered: down X% from purchase $XX (hard stop at -8%)</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Price down &gt;= 6% from purchase AND composite &lt; 50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Soft Stop-Loss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Stop-loss triggered: down X% from purchase and composite Y/100 below 50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Price down &gt;= 10% from peak AND position was profitable at peak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Trailing Stop</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Trailing stop triggered: down X% from peak $XX - protecting gains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AI buySignal = Avoid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Hard Sell</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AI signal: Avoid - [AI reasoning text]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Composite score &lt; 25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Hard Sell</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Composite score collapsed to X/100 - exiting position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Not in top 5 AND composite &lt; 40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Soft Sell</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Outside top 5 composite (score X/100) - better opportunities available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None of the above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HOLD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Position kept - composite and price conditions remain valid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i w:val="false"/>
                <w:iCs w:val="false"/>
                <w:color w:val="FFFFFF"/>
                <w:sz w:val="16"/>
                <w:szCs w:val="16"/>
              </w:rPr>
              <w:t xml:space="preserve">STOP-LOSS RATIONALE</w:t>
            </w:r>
          </w:p>
        </w:tc>
        <w:tc>
          <w:tcPr>
            <w:tcW w:type="dxa" w:w="9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val="false"/>
                <w:bCs w:val="false"/>
                <w:i/>
                <w:iCs/>
                <w:color w:val="1A1A1A"/>
                <w:sz w:val="20"/>
                <w:szCs w:val="20"/>
              </w:rPr>
              <w:t xml:space="preserve">The 8% hard stop follows the O'Neil/CANSLIM rule. At -8% the recovery needed is 8.7%. At -30% the recovery needed is 42.9% - unrealistic in a 1-4 week window. All thresholds are tunable in the Scoring Matrix under Sell Thresholds.</w:t>
            </w:r>
          </w:p>
        </w:tc>
      </w:tr>
    </w:tbl>
    <w:p>
      <w:r>
        <w:t xml:space="preserve"/>
      </w:r>
    </w:p>
    <w:p>
      <w:pPr>
        <w:pStyle w:val="Heading2"/>
        <w:pBdr>
          <w:bottom w:val="single" w:color="2E75B6" w:sz="6" w:space="4"/>
        </w:pBdr>
        <w:spacing w:after="120" w:before="280"/>
      </w:pPr>
      <w:r>
        <w:rPr>
          <w:rFonts w:ascii="Arial" w:cs="Arial" w:eastAsia="Arial" w:hAnsi="Arial"/>
          <w:b/>
          <w:bCs/>
          <w:i w:val="false"/>
          <w:iCs w:val="false"/>
          <w:color w:val="2E75B6"/>
          <w:sz w:val="28"/>
          <w:szCs w:val="28"/>
        </w:rPr>
        <w:t xml:space="preserve">6.3  Peak Price Tracking</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Each held position stores peakPrice - the highest price seen since purchase</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Peak is updated automatically at every Recommend cycle before sell checks run</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Trailing stop compares currentPrice to peakPrice, not to purchasePrice</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Trailing stop only triggers if the position was profitable at peak (pctFromPurchase &gt; 0 at peak)</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This protects realised gains without forcing an exit on positions that never moved up</w:t>
      </w:r>
    </w:p>
    <w:p>
      <w:r>
        <w:t xml:space="preserve"/>
      </w:r>
    </w:p>
    <w:p>
      <w:pPr>
        <w:pStyle w:val="Heading2"/>
        <w:pBdr>
          <w:bottom w:val="single" w:color="2E75B6" w:sz="6" w:space="4"/>
        </w:pBdr>
        <w:spacing w:after="120" w:before="280"/>
      </w:pPr>
      <w:r>
        <w:rPr>
          <w:rFonts w:ascii="Arial" w:cs="Arial" w:eastAsia="Arial" w:hAnsi="Arial"/>
          <w:b/>
          <w:bCs/>
          <w:i w:val="false"/>
          <w:iCs w:val="false"/>
          <w:color w:val="2E75B6"/>
          <w:sz w:val="28"/>
          <w:szCs w:val="28"/>
        </w:rPr>
        <w:t xml:space="preserve">6.4  Buy Logic</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All candidates are ranked by composite score descending after scoring</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The top 5 by composite become the target portfolio</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Positions not already held and not flagged Avoid are purchased in score order</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Budget per slot = remaining cash / number of empty slots</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Shares = floor(budget per slot / current price)</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If shares &lt; 1 or price &gt; budget per slot, that position is skipped</w:t>
      </w:r>
    </w:p>
    <w:p>
      <w:r>
        <w:t xml:space="preserve"/>
      </w:r>
    </w:p>
    <w:p>
      <w:r>
        <w:br w:type="page"/>
      </w:r>
    </w:p>
    <w:p>
      <w:pPr>
        <w:pStyle w:val="Heading1"/>
        <w:spacing w:after="160" w:before="320"/>
      </w:pPr>
      <w:r>
        <w:rPr>
          <w:rFonts w:ascii="Arial" w:cs="Arial" w:eastAsia="Arial" w:hAnsi="Arial"/>
          <w:b/>
          <w:bCs/>
          <w:i w:val="false"/>
          <w:iCs w:val="false"/>
          <w:color w:val="1F4E79"/>
          <w:sz w:val="36"/>
          <w:szCs w:val="36"/>
        </w:rPr>
        <w:t xml:space="preserve">7.  Scoring Matrix</w:t>
      </w:r>
    </w:p>
    <w:p>
      <w:pPr>
        <w:spacing w:after="80" w:before="60"/>
        <w:jc w:val="left"/>
      </w:pPr>
      <w:r>
        <w:rPr>
          <w:rFonts w:ascii="Arial" w:cs="Arial" w:eastAsia="Arial" w:hAnsi="Arial"/>
          <w:b w:val="false"/>
          <w:bCs w:val="false"/>
          <w:i w:val="false"/>
          <w:iCs w:val="false"/>
          <w:color w:val="1A1A1A"/>
          <w:sz w:val="20"/>
          <w:szCs w:val="20"/>
        </w:rPr>
        <w:t xml:space="preserve">All weights, bonuses, and thresholds are configurable from the Scoring Matrix panel in the TradeAI tab. No code changes are needed. Settings are saved to output/scoring_config.json and take effect on the next Recommend run.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SECTION IN MATRIX</w:t>
            </w:r>
          </w:p>
        </w:tc>
        <w:tc>
          <w:tcPr>
            <w:tcW w:type="dxa" w:w="6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WHAT YOU CAN TUNE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Buy Signal Score Map</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Numeric score for each AI signal label: Strong Buy, Buy, Hold, Avoid, Unknown</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Bucket Weights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Dream %, AI Score %, Buy Signal Score % for each of the 5 buckets independently</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Trajectory Bonuses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Points added for Accelerating / Stable / Decelerating per bucket (can be negative)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Stage Bonuses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Points added for Early-Stage / Growth / Mature / Declining per bucket</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Shared Bonuses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Volume surge points and ratio thresholds, analyst upside points and % thresholds, news sentiment points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Reversal Bonuses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RSI deep/medium/mild thresholds and bonus points, Bollinger Band lower threshold and bonus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Account Bonuses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Hold continuity bonus points, Avoid penalty points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Signal Forecast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Enable/disable toggle, return multiplier, max boost cap, max penalty floor, neutral zone %</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Sell Thresholds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Hard sell floor, soft sell floor, max positions, stop-loss hard %, stop-loss soft %, trailing stop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i w:val="false"/>
                <w:iCs w:val="false"/>
                <w:color w:val="FFFFFF"/>
                <w:sz w:val="16"/>
                <w:szCs w:val="16"/>
              </w:rPr>
              <w:t xml:space="preserve">SAVE AND RESET</w:t>
            </w:r>
          </w:p>
        </w:tc>
        <w:tc>
          <w:tcPr>
            <w:tcW w:type="dxa" w:w="9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val="false"/>
                <w:bCs w:val="false"/>
                <w:i/>
                <w:iCs/>
                <w:color w:val="1A1A1A"/>
                <w:sz w:val="20"/>
                <w:szCs w:val="20"/>
              </w:rPr>
              <w:t xml:space="preserve">Click SAVE CHANGES to persist to scoring_config.json. Click RESET DEFAULTS to restore all values to the defaults documented in this section. Changes take effect on the next Recommend run - no server restart needed.</w:t>
            </w:r>
          </w:p>
        </w:tc>
      </w:tr>
    </w:tbl>
    <w:p>
      <w:r>
        <w:br w:type="page"/>
      </w:r>
    </w:p>
    <w:p>
      <w:pPr>
        <w:pStyle w:val="Heading1"/>
        <w:spacing w:after="160" w:before="320"/>
      </w:pPr>
      <w:r>
        <w:rPr>
          <w:rFonts w:ascii="Arial" w:cs="Arial" w:eastAsia="Arial" w:hAnsi="Arial"/>
          <w:b/>
          <w:bCs/>
          <w:i w:val="false"/>
          <w:iCs w:val="false"/>
          <w:color w:val="1F4E79"/>
          <w:sz w:val="36"/>
          <w:szCs w:val="36"/>
        </w:rPr>
        <w:t xml:space="preserve">8.  Known Gaps and Future Improvements</w:t>
      </w:r>
    </w:p>
    <w:p>
      <w:r>
        <w:t xml:space="preserve"/>
      </w:r>
    </w:p>
    <w:p>
      <w:pPr>
        <w:pStyle w:val="Heading2"/>
        <w:pBdr>
          <w:bottom w:val="single" w:color="2E75B6" w:sz="6" w:space="4"/>
        </w:pBdr>
        <w:spacing w:after="120" w:before="280"/>
      </w:pPr>
      <w:r>
        <w:rPr>
          <w:rFonts w:ascii="Arial" w:cs="Arial" w:eastAsia="Arial" w:hAnsi="Arial"/>
          <w:b/>
          <w:bCs/>
          <w:i w:val="false"/>
          <w:iCs w:val="false"/>
          <w:color w:val="2E75B6"/>
          <w:sz w:val="28"/>
          <w:szCs w:val="28"/>
        </w:rPr>
        <w:t xml:space="preserve">8.1  Resolved Since v1</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RESOLVED: </w:t>
      </w:r>
      <w:r>
        <w:rPr>
          <w:rFonts w:ascii="Arial" w:cs="Arial" w:eastAsia="Arial" w:hAnsi="Arial"/>
          <w:b w:val="false"/>
          <w:bCs w:val="false"/>
          <w:i w:val="false"/>
          <w:iCs w:val="false"/>
          <w:color w:val="1A1A1A"/>
          <w:sz w:val="20"/>
          <w:szCs w:val="20"/>
        </w:rPr>
        <w:t xml:space="preserve">Stop-loss logic</w:t>
      </w:r>
    </w:p>
    <w:p>
      <w:pPr>
        <w:pStyle w:val="ListParagraph"/>
        <w:numPr>
          <w:ilvl w:val="0"/>
          <w:numId w:val="3"/>
        </w:numPr>
        <w:spacing w:after="30" w:before="30"/>
      </w:pPr>
      <w:r>
        <w:rPr>
          <w:rFonts w:ascii="Arial" w:cs="Arial" w:eastAsia="Arial" w:hAnsi="Arial"/>
          <w:b w:val="false"/>
          <w:bCs w:val="false"/>
          <w:i w:val="false"/>
          <w:iCs w:val="false"/>
          <w:color w:val="595959"/>
          <w:sz w:val="20"/>
          <w:szCs w:val="20"/>
        </w:rPr>
        <w:t xml:space="preserve">Implemented: 8% hard stop, 6%+score soft stop, 10% trailing stop from peak. All tunable in Scoring Matrix.</w:t>
      </w:r>
    </w:p>
    <w:p>
      <w:r>
        <w:t xml:space="preserve"/>
      </w:r>
    </w:p>
    <w:p>
      <w:pPr>
        <w:pStyle w:val="ListParagraph"/>
        <w:numPr>
          <w:ilvl w:val="0"/>
          <w:numId w:val="2"/>
        </w:numPr>
        <w:spacing w:after="40" w:before="40"/>
      </w:pPr>
      <w:r>
        <w:rPr>
          <w:rFonts w:ascii="Arial" w:cs="Arial" w:eastAsia="Arial" w:hAnsi="Arial"/>
          <w:b/>
          <w:bCs/>
          <w:i w:val="false"/>
          <w:iCs w:val="false"/>
          <w:color w:val="1A1A1A"/>
          <w:sz w:val="20"/>
          <w:szCs w:val="20"/>
        </w:rPr>
        <w:t xml:space="preserve">RESOLVED: </w:t>
      </w:r>
      <w:r>
        <w:rPr>
          <w:rFonts w:ascii="Arial" w:cs="Arial" w:eastAsia="Arial" w:hAnsi="Arial"/>
          <w:b w:val="false"/>
          <w:bCs w:val="false"/>
          <w:i w:val="false"/>
          <w:iCs w:val="false"/>
          <w:color w:val="1A1A1A"/>
          <w:sz w:val="20"/>
          <w:szCs w:val="20"/>
        </w:rPr>
        <w:t xml:space="preserve">Signal forecast not connected to scoring</w:t>
      </w:r>
    </w:p>
    <w:p>
      <w:pPr>
        <w:pStyle w:val="ListParagraph"/>
        <w:numPr>
          <w:ilvl w:val="0"/>
          <w:numId w:val="3"/>
        </w:numPr>
        <w:spacing w:after="30" w:before="30"/>
      </w:pPr>
      <w:r>
        <w:rPr>
          <w:rFonts w:ascii="Arial" w:cs="Arial" w:eastAsia="Arial" w:hAnsi="Arial"/>
          <w:b w:val="false"/>
          <w:bCs w:val="false"/>
          <w:i w:val="false"/>
          <w:iCs w:val="false"/>
          <w:color w:val="595959"/>
          <w:sz w:val="20"/>
          <w:szCs w:val="20"/>
        </w:rPr>
        <w:t xml:space="preserve">Signal forecast target return % now drives a composite boost or penalty of up to +/-20 pts.</w:t>
      </w:r>
    </w:p>
    <w:p>
      <w:r>
        <w:t xml:space="preserve"/>
      </w:r>
    </w:p>
    <w:p>
      <w:pPr>
        <w:pStyle w:val="ListParagraph"/>
        <w:numPr>
          <w:ilvl w:val="0"/>
          <w:numId w:val="2"/>
        </w:numPr>
        <w:spacing w:after="40" w:before="40"/>
      </w:pPr>
      <w:r>
        <w:rPr>
          <w:rFonts w:ascii="Arial" w:cs="Arial" w:eastAsia="Arial" w:hAnsi="Arial"/>
          <w:b/>
          <w:bCs/>
          <w:i w:val="false"/>
          <w:iCs w:val="false"/>
          <w:color w:val="1A1A1A"/>
          <w:sz w:val="20"/>
          <w:szCs w:val="20"/>
        </w:rPr>
        <w:t xml:space="preserve">RESOLVED: </w:t>
      </w:r>
      <w:r>
        <w:rPr>
          <w:rFonts w:ascii="Arial" w:cs="Arial" w:eastAsia="Arial" w:hAnsi="Arial"/>
          <w:b w:val="false"/>
          <w:bCs w:val="false"/>
          <w:i w:val="false"/>
          <w:iCs w:val="false"/>
          <w:color w:val="1A1A1A"/>
          <w:sz w:val="20"/>
          <w:szCs w:val="20"/>
        </w:rPr>
        <w:t xml:space="preserve">Bucket ignored after Identify</w:t>
      </w:r>
    </w:p>
    <w:p>
      <w:pPr>
        <w:pStyle w:val="ListParagraph"/>
        <w:numPr>
          <w:ilvl w:val="0"/>
          <w:numId w:val="3"/>
        </w:numPr>
        <w:spacing w:after="30" w:before="30"/>
      </w:pPr>
      <w:r>
        <w:rPr>
          <w:rFonts w:ascii="Arial" w:cs="Arial" w:eastAsia="Arial" w:hAnsi="Arial"/>
          <w:b w:val="false"/>
          <w:bCs w:val="false"/>
          <w:i w:val="false"/>
          <w:iCs w:val="false"/>
          <w:color w:val="595959"/>
          <w:sz w:val="20"/>
          <w:szCs w:val="20"/>
        </w:rPr>
        <w:t xml:space="preserve">Bucket is now passed into AI Analyze (via detail dict) and drives the entire composite scoring formula.</w:t>
      </w:r>
    </w:p>
    <w:p>
      <w:r>
        <w:t xml:space="preserve"/>
      </w:r>
    </w:p>
    <w:p>
      <w:pPr>
        <w:pStyle w:val="ListParagraph"/>
        <w:numPr>
          <w:ilvl w:val="0"/>
          <w:numId w:val="2"/>
        </w:numPr>
        <w:spacing w:after="40" w:before="40"/>
      </w:pPr>
      <w:r>
        <w:rPr>
          <w:rFonts w:ascii="Arial" w:cs="Arial" w:eastAsia="Arial" w:hAnsi="Arial"/>
          <w:b/>
          <w:bCs/>
          <w:i w:val="false"/>
          <w:iCs w:val="false"/>
          <w:color w:val="1A1A1A"/>
          <w:sz w:val="20"/>
          <w:szCs w:val="20"/>
        </w:rPr>
        <w:t xml:space="preserve">RESOLVED: </w:t>
      </w:r>
      <w:r>
        <w:rPr>
          <w:rFonts w:ascii="Arial" w:cs="Arial" w:eastAsia="Arial" w:hAnsi="Arial"/>
          <w:b w:val="false"/>
          <w:bCs w:val="false"/>
          <w:i w:val="false"/>
          <w:iCs w:val="false"/>
          <w:color w:val="1A1A1A"/>
          <w:sz w:val="20"/>
          <w:szCs w:val="20"/>
        </w:rPr>
        <w:t xml:space="preserve">Hardcoded scoring weights</w:t>
      </w:r>
    </w:p>
    <w:p>
      <w:pPr>
        <w:pStyle w:val="ListParagraph"/>
        <w:numPr>
          <w:ilvl w:val="0"/>
          <w:numId w:val="3"/>
        </w:numPr>
        <w:spacing w:after="30" w:before="30"/>
      </w:pPr>
      <w:r>
        <w:rPr>
          <w:rFonts w:ascii="Arial" w:cs="Arial" w:eastAsia="Arial" w:hAnsi="Arial"/>
          <w:b w:val="false"/>
          <w:bCs w:val="false"/>
          <w:i w:val="false"/>
          <w:iCs w:val="false"/>
          <w:color w:val="595959"/>
          <w:sz w:val="20"/>
          <w:szCs w:val="20"/>
        </w:rPr>
        <w:t xml:space="preserve">All weights and thresholds now live in scoring_config.json and are editable via the Scoring Matrix panel.</w:t>
      </w:r>
    </w:p>
    <w:p>
      <w:r>
        <w:t xml:space="preserve"/>
      </w:r>
    </w:p>
    <w:p>
      <w:pPr>
        <w:pStyle w:val="ListParagraph"/>
        <w:numPr>
          <w:ilvl w:val="0"/>
          <w:numId w:val="2"/>
        </w:numPr>
        <w:spacing w:after="40" w:before="40"/>
      </w:pPr>
      <w:r>
        <w:rPr>
          <w:rFonts w:ascii="Arial" w:cs="Arial" w:eastAsia="Arial" w:hAnsi="Arial"/>
          <w:b/>
          <w:bCs/>
          <w:i w:val="false"/>
          <w:iCs w:val="false"/>
          <w:color w:val="1A1A1A"/>
          <w:sz w:val="20"/>
          <w:szCs w:val="20"/>
        </w:rPr>
        <w:t xml:space="preserve">RESOLVED: </w:t>
      </w:r>
      <w:r>
        <w:rPr>
          <w:rFonts w:ascii="Arial" w:cs="Arial" w:eastAsia="Arial" w:hAnsi="Arial"/>
          <w:b w:val="false"/>
          <w:bCs w:val="false"/>
          <w:i w:val="false"/>
          <w:iCs w:val="false"/>
          <w:color w:val="1A1A1A"/>
          <w:sz w:val="20"/>
          <w:szCs w:val="20"/>
        </w:rPr>
        <w:t xml:space="preserve">AI reason in signal forecast was decorative</w:t>
      </w:r>
    </w:p>
    <w:p>
      <w:pPr>
        <w:pStyle w:val="ListParagraph"/>
        <w:numPr>
          <w:ilvl w:val="0"/>
          <w:numId w:val="3"/>
        </w:numPr>
        <w:spacing w:after="30" w:before="30"/>
      </w:pPr>
      <w:r>
        <w:rPr>
          <w:rFonts w:ascii="Arial" w:cs="Arial" w:eastAsia="Arial" w:hAnsi="Arial"/>
          <w:b w:val="false"/>
          <w:bCs w:val="false"/>
          <w:i w:val="false"/>
          <w:iCs w:val="false"/>
          <w:color w:val="595959"/>
          <w:sz w:val="20"/>
          <w:szCs w:val="20"/>
        </w:rPr>
        <w:t xml:space="preserve">Removed. Signal forecast is now rules-only - faster, deterministic, no Ollama call needed.</w:t>
      </w:r>
    </w:p>
    <w:p>
      <w:r>
        <w:t xml:space="preserve"/>
      </w:r>
    </w:p>
    <w:p>
      <w:pPr>
        <w:pStyle w:val="Heading2"/>
        <w:pBdr>
          <w:bottom w:val="single" w:color="2E75B6" w:sz="6" w:space="4"/>
        </w:pBdr>
        <w:spacing w:after="120" w:before="280"/>
      </w:pPr>
      <w:r>
        <w:rPr>
          <w:rFonts w:ascii="Arial" w:cs="Arial" w:eastAsia="Arial" w:hAnsi="Arial"/>
          <w:b/>
          <w:bCs/>
          <w:i w:val="false"/>
          <w:iCs w:val="false"/>
          <w:color w:val="2E75B6"/>
          <w:sz w:val="28"/>
          <w:szCs w:val="28"/>
        </w:rPr>
        <w:t xml:space="preserve">8.2  High Priority</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Reversal entry confirmation - not yet implemented:</w:t>
      </w:r>
    </w:p>
    <w:p>
      <w:pPr>
        <w:pStyle w:val="ListParagraph"/>
        <w:numPr>
          <w:ilvl w:val="0"/>
          <w:numId w:val="3"/>
        </w:numPr>
        <w:spacing w:after="30" w:before="30"/>
      </w:pPr>
      <w:r>
        <w:rPr>
          <w:rFonts w:ascii="Arial" w:cs="Arial" w:eastAsia="Arial" w:hAnsi="Arial"/>
          <w:b w:val="false"/>
          <w:bCs w:val="false"/>
          <w:i w:val="false"/>
          <w:iCs w:val="false"/>
          <w:color w:val="595959"/>
          <w:sz w:val="20"/>
          <w:szCs w:val="20"/>
        </w:rPr>
        <w:t xml:space="preserve">Currently buys oversold stock immediately with no confirmation the bounce has started.</w:t>
      </w:r>
    </w:p>
    <w:p>
      <w:pPr>
        <w:pStyle w:val="ListParagraph"/>
        <w:numPr>
          <w:ilvl w:val="0"/>
          <w:numId w:val="3"/>
        </w:numPr>
        <w:spacing w:after="30" w:before="30"/>
      </w:pPr>
      <w:r>
        <w:rPr>
          <w:rFonts w:ascii="Arial" w:cs="Arial" w:eastAsia="Arial" w:hAnsi="Arial"/>
          <w:b w:val="false"/>
          <w:bCs w:val="false"/>
          <w:i w:val="false"/>
          <w:iCs w:val="false"/>
          <w:color w:val="595959"/>
          <w:sz w:val="20"/>
          <w:szCs w:val="20"/>
        </w:rPr>
        <w:t xml:space="preserve">Suggestion: require RSI to be rising (RSI today &gt; RSI 3 days ago) before executing a Reversal buy.</w:t>
      </w:r>
    </w:p>
    <w:p>
      <w:r>
        <w:t xml:space="preserve"/>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Purchase price penalty in composite score - not yet implemented:</w:t>
      </w:r>
    </w:p>
    <w:p>
      <w:pPr>
        <w:pStyle w:val="ListParagraph"/>
        <w:numPr>
          <w:ilvl w:val="0"/>
          <w:numId w:val="3"/>
        </w:numPr>
        <w:spacing w:after="30" w:before="30"/>
      </w:pPr>
      <w:r>
        <w:rPr>
          <w:rFonts w:ascii="Arial" w:cs="Arial" w:eastAsia="Arial" w:hAnsi="Arial"/>
          <w:b w:val="false"/>
          <w:bCs w:val="false"/>
          <w:i w:val="false"/>
          <w:iCs w:val="false"/>
          <w:color w:val="595959"/>
          <w:sz w:val="20"/>
          <w:szCs w:val="20"/>
        </w:rPr>
        <w:t xml:space="preserve">POET example: held position down 30% still scored 75/100 because dream score and AI score are price-agnostic.</w:t>
      </w:r>
    </w:p>
    <w:p>
      <w:pPr>
        <w:pStyle w:val="ListParagraph"/>
        <w:numPr>
          <w:ilvl w:val="0"/>
          <w:numId w:val="3"/>
        </w:numPr>
        <w:spacing w:after="30" w:before="30"/>
      </w:pPr>
      <w:r>
        <w:rPr>
          <w:rFonts w:ascii="Arial" w:cs="Arial" w:eastAsia="Arial" w:hAnsi="Arial"/>
          <w:b w:val="false"/>
          <w:bCs w:val="false"/>
          <w:i w:val="false"/>
          <w:iCs w:val="false"/>
          <w:color w:val="595959"/>
          <w:sz w:val="20"/>
          <w:szCs w:val="20"/>
        </w:rPr>
        <w:t xml:space="preserve">Suggestion: add a penalty to composite if currentPrice &lt; purchasePrice by X% - reduces score before stop-loss even triggers.</w:t>
      </w:r>
    </w:p>
    <w:p>
      <w:r>
        <w:t xml:space="preserve"/>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Sell reason specificity - weak:</w:t>
      </w:r>
    </w:p>
    <w:p>
      <w:pPr>
        <w:pStyle w:val="ListParagraph"/>
        <w:numPr>
          <w:ilvl w:val="0"/>
          <w:numId w:val="3"/>
        </w:numPr>
        <w:spacing w:after="30" w:before="30"/>
      </w:pPr>
      <w:r>
        <w:rPr>
          <w:rFonts w:ascii="Arial" w:cs="Arial" w:eastAsia="Arial" w:hAnsi="Arial"/>
          <w:b w:val="false"/>
          <w:bCs w:val="false"/>
          <w:i w:val="false"/>
          <w:iCs w:val="false"/>
          <w:color w:val="595959"/>
          <w:sz w:val="20"/>
          <w:szCs w:val="20"/>
        </w:rPr>
        <w:t xml:space="preserve">Outside top 5 reason does not explain what changed since last cycle.</w:t>
      </w:r>
    </w:p>
    <w:p>
      <w:pPr>
        <w:pStyle w:val="ListParagraph"/>
        <w:numPr>
          <w:ilvl w:val="0"/>
          <w:numId w:val="3"/>
        </w:numPr>
        <w:spacing w:after="30" w:before="30"/>
      </w:pPr>
      <w:r>
        <w:rPr>
          <w:rFonts w:ascii="Arial" w:cs="Arial" w:eastAsia="Arial" w:hAnsi="Arial"/>
          <w:b w:val="false"/>
          <w:bCs w:val="false"/>
          <w:i w:val="false"/>
          <w:iCs w:val="false"/>
          <w:color w:val="595959"/>
          <w:sz w:val="20"/>
          <w:szCs w:val="20"/>
        </w:rPr>
        <w:t xml:space="preserve">Suggestion: compare composite score delta vs previous cycle and surface the change.</w:t>
      </w:r>
    </w:p>
    <w:p>
      <w:r>
        <w:t xml:space="preserve"/>
      </w:r>
    </w:p>
    <w:p>
      <w:pPr>
        <w:pStyle w:val="Heading2"/>
        <w:pBdr>
          <w:bottom w:val="single" w:color="2E75B6" w:sz="6" w:space="4"/>
        </w:pBdr>
        <w:spacing w:after="120" w:before="280"/>
      </w:pPr>
      <w:r>
        <w:rPr>
          <w:rFonts w:ascii="Arial" w:cs="Arial" w:eastAsia="Arial" w:hAnsi="Arial"/>
          <w:b/>
          <w:bCs/>
          <w:i w:val="false"/>
          <w:iCs w:val="false"/>
          <w:color w:val="2E75B6"/>
          <w:sz w:val="28"/>
          <w:szCs w:val="28"/>
        </w:rPr>
        <w:t xml:space="preserve">8.3  Medium Priority</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Volume data reliability: volumeRatio is not always populated from yfinance. Volume bonus may not apply as often as intended. Consider a fallback calculation.</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News sentiment not standardised: AI sometimes returns variations like Very Bullish. Constrain AI output to exactly Bullish, Neutral, or Bearish in the prompt.</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Ollama timeout on slow tickers: increase timeout in fetcher.py from 120s to 240s. News already capped at 5 articles in app.py.</w:t>
      </w:r>
    </w:p>
    <w:p>
      <w:r>
        <w:t xml:space="preserve"/>
      </w:r>
    </w:p>
    <w:p>
      <w:pPr>
        <w:pStyle w:val="Heading2"/>
        <w:pBdr>
          <w:bottom w:val="single" w:color="2E75B6" w:sz="6" w:space="4"/>
        </w:pBdr>
        <w:spacing w:after="120" w:before="280"/>
      </w:pPr>
      <w:r>
        <w:rPr>
          <w:rFonts w:ascii="Arial" w:cs="Arial" w:eastAsia="Arial" w:hAnsi="Arial"/>
          <w:b/>
          <w:bCs/>
          <w:i w:val="false"/>
          <w:iCs w:val="false"/>
          <w:color w:val="2E75B6"/>
          <w:sz w:val="28"/>
          <w:szCs w:val="28"/>
        </w:rPr>
        <w:t xml:space="preserve">8.4  Lower Priority</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Bucket slot counts are fixed at 5 each. Could be dynamic based on market regime (e.g. bear market: more Reversal slots, fewer Momentum).</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No sector diversification constraint - could hold 5 tech stocks. Suggestion: maximum 2 positions per sector.</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Composite formula weights are not yet tuned on historical data. Current values are reasoning-based not backtested.</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Dream score ceiling for SmartMoney (75) may exclude already-prominent high-quality stocks. Consider raising to 80.</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No minimum hold period implemented. AI score fluctuation can cause churn - a stock bought yesterday can be sold today if the AI score shifts slightly.</w:t>
      </w:r>
    </w:p>
    <w:p>
      <w:r>
        <w:br w:type="page"/>
      </w:r>
    </w:p>
    <w:p>
      <w:pPr>
        <w:pStyle w:val="Heading1"/>
        <w:spacing w:after="160" w:before="320"/>
      </w:pPr>
      <w:r>
        <w:rPr>
          <w:rFonts w:ascii="Arial" w:cs="Arial" w:eastAsia="Arial" w:hAnsi="Arial"/>
          <w:b/>
          <w:bCs/>
          <w:i w:val="false"/>
          <w:iCs w:val="false"/>
          <w:color w:val="1F4E79"/>
          <w:sz w:val="36"/>
          <w:szCs w:val="36"/>
        </w:rPr>
        <w:t xml:space="preserve">9.  Quick Reference</w:t>
      </w:r>
    </w:p>
    <w:p>
      <w:pPr>
        <w:pStyle w:val="Heading2"/>
        <w:pBdr>
          <w:bottom w:val="single" w:color="2E75B6" w:sz="6" w:space="4"/>
        </w:pBdr>
        <w:spacing w:after="120" w:before="280"/>
      </w:pPr>
      <w:r>
        <w:rPr>
          <w:rFonts w:ascii="Arial" w:cs="Arial" w:eastAsia="Arial" w:hAnsi="Arial"/>
          <w:b/>
          <w:bCs/>
          <w:i w:val="false"/>
          <w:iCs w:val="false"/>
          <w:color w:val="2E75B6"/>
          <w:sz w:val="28"/>
          <w:szCs w:val="28"/>
        </w:rPr>
        <w:t xml:space="preserve">Recommended Daily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40"/>
        <w:gridCol w:w="252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TIME (ET)</w:t>
            </w:r>
          </w:p>
        </w:tc>
        <w:tc>
          <w:tcPr>
            <w:tcW w:type="dxa" w:w="5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ACTION</w:t>
            </w:r>
          </w:p>
        </w:tc>
        <w:tc>
          <w:tcPr>
            <w:tcW w:type="dxa" w:w="25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FREQUENCY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4:30 PM</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Market closes - run Fetch Info to refresh prices and technicals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Daily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4:45 PM</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Run Signal Forecast to generate next-day forecasts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Daily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5:00 PM</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Run AI Analyze on fresh data</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Daily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5:30 PM</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Run Recommend - scores, sells, buys execute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Daily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5:35 PM</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Click Update Actuals on Signal tab to record real closing prices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Daily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Every 2-3 days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Run Identify to refresh candidate pool with updated dream scores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Every 2-3 days</w:t>
            </w:r>
          </w:p>
        </w:tc>
      </w:tr>
    </w:tbl>
    <w:p>
      <w:r>
        <w:t xml:space="preserve"/>
      </w:r>
    </w:p>
    <w:p>
      <w:pPr>
        <w:pStyle w:val="Heading2"/>
        <w:pBdr>
          <w:bottom w:val="single" w:color="2E75B6" w:sz="6" w:space="4"/>
        </w:pBdr>
        <w:spacing w:after="120" w:before="280"/>
      </w:pPr>
      <w:r>
        <w:rPr>
          <w:rFonts w:ascii="Arial" w:cs="Arial" w:eastAsia="Arial" w:hAnsi="Arial"/>
          <w:b/>
          <w:bCs/>
          <w:i w:val="false"/>
          <w:iCs w:val="false"/>
          <w:color w:val="2E75B6"/>
          <w:sz w:val="28"/>
          <w:szCs w:val="28"/>
        </w:rPr>
        <w:t xml:space="preserve">Bucket Selection Summary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3240"/>
        <w:gridCol w:w="108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BUCKET</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RSI RANGE</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DREAM SCORE</w:t>
            </w:r>
          </w:p>
        </w:tc>
        <w:tc>
          <w:tcPr>
            <w:tcW w:type="dxa" w:w="3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OTHER CRITERIA</w:t>
            </w:r>
          </w:p>
        </w:tc>
        <w:tc>
          <w:tcPr>
            <w:tcW w:type="dxa" w:w="1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SLOTS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Momentum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45-70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Any</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Price above MA50 preferred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Reversal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&lt; 40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20-60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Oversold only - not broken fundamentals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SmartMoney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Any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35-75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Gross margin &gt;= 40%, Rev growth &gt;= 15%</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Account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Any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Any</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All current holdings always included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All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Dream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Any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Any</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Filler - top dream scorers by score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Remaining</w:t>
            </w:r>
          </w:p>
        </w:tc>
      </w:tr>
    </w:tbl>
    <w:p>
      <w:r>
        <w:t xml:space="preserve"/>
      </w:r>
    </w:p>
    <w:p>
      <w:pPr>
        <w:pStyle w:val="Heading2"/>
        <w:pBdr>
          <w:bottom w:val="single" w:color="2E75B6" w:sz="6" w:space="4"/>
        </w:pBdr>
        <w:spacing w:after="120" w:before="280"/>
      </w:pPr>
      <w:r>
        <w:rPr>
          <w:rFonts w:ascii="Arial" w:cs="Arial" w:eastAsia="Arial" w:hAnsi="Arial"/>
          <w:b/>
          <w:bCs/>
          <w:i w:val="false"/>
          <w:iCs w:val="false"/>
          <w:color w:val="2E75B6"/>
          <w:sz w:val="28"/>
          <w:szCs w:val="28"/>
        </w:rPr>
        <w:t xml:space="preserve">Sell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960"/>
        <w:gridCol w:w="468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CHECK</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CONDITION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ACTION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Price down &gt;= 8% from purchase price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Hard Stop-Loss -&gt; SELL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Price down &gt;= 6% from purchase AND composite &lt; 50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Soft Stop-Loss -&gt; SELL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Price down &gt;= 10% from peak AND was profitable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Trailing Stop -&gt; SELL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AI buySignal = Avoid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Hard Sell -&gt; SELL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Composite &lt; 25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Hard Sell -&gt; SELL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Not in top 5 AND composite &lt; 40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Soft Sell -&gt; SELL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None of the above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HOLD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2026-06-12T02:16:23.224Z</dcterms:created>
  <dcterms:modified xsi:type="dcterms:W3CDTF">2026-06-12T02:16:23.236Z</dcterms:modified>
</cp:coreProperties>
</file>

<file path=docProps/custom.xml><?xml version="1.0" encoding="utf-8"?>
<Properties xmlns="http://schemas.openxmlformats.org/officeDocument/2006/custom-properties" xmlns:vt="http://schemas.openxmlformats.org/officeDocument/2006/docPropsVTypes"/>
</file>