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B682" w14:textId="77777777" w:rsidR="002A3CC1" w:rsidRPr="002A3CC1" w:rsidRDefault="002A3CC1" w:rsidP="002A3CC1">
      <w:pPr>
        <w:numPr>
          <w:ilvl w:val="0"/>
          <w:numId w:val="1"/>
        </w:numPr>
      </w:pPr>
      <w:r w:rsidRPr="002A3CC1">
        <w:rPr>
          <w:lang w:val="it-IT"/>
        </w:rPr>
        <w:t>SQL è definito come DDL, DML, DCL e TCL. Spiegare il significato.</w:t>
      </w:r>
    </w:p>
    <w:p w14:paraId="5E626E1E" w14:textId="77777777" w:rsidR="002A3CC1" w:rsidRPr="002A3CC1" w:rsidRDefault="002A3CC1" w:rsidP="002A3CC1">
      <w:pPr>
        <w:numPr>
          <w:ilvl w:val="0"/>
          <w:numId w:val="1"/>
        </w:numPr>
      </w:pPr>
      <w:r w:rsidRPr="002A3CC1">
        <w:rPr>
          <w:lang w:val="it-IT"/>
        </w:rPr>
        <w:t xml:space="preserve">Descrivere le varie tipologie di JOIN. Fornire un esempio </w:t>
      </w:r>
    </w:p>
    <w:p w14:paraId="01276D63" w14:textId="77777777" w:rsidR="002A3CC1" w:rsidRPr="002A3CC1" w:rsidRDefault="002A3CC1" w:rsidP="002A3CC1">
      <w:pPr>
        <w:numPr>
          <w:ilvl w:val="0"/>
          <w:numId w:val="1"/>
        </w:numPr>
        <w:rPr>
          <w:lang w:val="it-IT"/>
        </w:rPr>
      </w:pPr>
      <w:r w:rsidRPr="002A3CC1">
        <w:rPr>
          <w:lang w:val="it-IT"/>
        </w:rPr>
        <w:t>Spigare l’utilità di definire un indice di ricerca nelle tabelle.</w:t>
      </w:r>
    </w:p>
    <w:p w14:paraId="609C2570" w14:textId="77777777" w:rsidR="002A3CC1" w:rsidRPr="002A3CC1" w:rsidRDefault="002A3CC1" w:rsidP="002A3CC1">
      <w:pPr>
        <w:numPr>
          <w:ilvl w:val="0"/>
          <w:numId w:val="1"/>
        </w:numPr>
      </w:pPr>
      <w:r w:rsidRPr="002A3CC1">
        <w:rPr>
          <w:lang w:val="it-IT"/>
        </w:rPr>
        <w:t>Che cos’è un trigger? Qual è la sintassi del loro utilizzo? Fornire un esempio</w:t>
      </w:r>
    </w:p>
    <w:p w14:paraId="1F3C9F2E" w14:textId="7074D405" w:rsidR="00675B6E" w:rsidRDefault="002A3CC1" w:rsidP="002A3CC1">
      <w:pPr>
        <w:pStyle w:val="ListParagraph"/>
        <w:numPr>
          <w:ilvl w:val="0"/>
          <w:numId w:val="2"/>
        </w:numPr>
        <w:rPr>
          <w:lang w:val="it-IT"/>
        </w:rPr>
      </w:pPr>
      <w:r w:rsidRPr="002A3CC1">
        <w:rPr>
          <w:lang w:val="it-IT"/>
        </w:rPr>
        <w:t>DDL (Data Definition Language) – DDL serve a creare, modificare o eliminare gli oggetti in un database. Sono i comandi DDL a definire la struttura del database e quindi dei dati  contenuti. Ma non fornisce gli strumenti per modificare i dati stessi: per tale scopo di usa il DML.</w:t>
      </w:r>
    </w:p>
    <w:p w14:paraId="1BB9DED7" w14:textId="231544F6" w:rsidR="002A3CC1" w:rsidRDefault="002A3CC1" w:rsidP="002A3CC1">
      <w:pPr>
        <w:pStyle w:val="ListParagraph"/>
        <w:rPr>
          <w:lang w:val="it-IT"/>
        </w:rPr>
      </w:pPr>
      <w:r w:rsidRPr="002A3CC1">
        <w:rPr>
          <w:lang w:val="it-IT"/>
        </w:rPr>
        <w:t>DML (Data Manipulation Language) – DML fornisce i comandi per inserire, modificare, eliminare o leggere i dati all’interno delle tabelle di un database.</w:t>
      </w:r>
    </w:p>
    <w:p w14:paraId="68707498" w14:textId="4CF6C0A6" w:rsidR="002A3CC1" w:rsidRDefault="002A3CC1" w:rsidP="002A3CC1">
      <w:pPr>
        <w:pStyle w:val="ListParagraph"/>
        <w:rPr>
          <w:lang w:val="it-IT"/>
        </w:rPr>
      </w:pPr>
      <w:r w:rsidRPr="002A3CC1">
        <w:rPr>
          <w:lang w:val="it-IT"/>
        </w:rPr>
        <w:t>DCL (Data Control Language) – DCL serve a fornire o revocare agli utenti i permessi necessari per poter utilizzare i comandi DML e DDL, oltre agli stessi comandi DCL (che gli servono per poter a sua volta modificare i permessi su alcuni oggetti).</w:t>
      </w:r>
    </w:p>
    <w:p w14:paraId="31496B76" w14:textId="68AC4875" w:rsidR="002A3CC1" w:rsidRDefault="002A3CC1" w:rsidP="002A3CC1">
      <w:pPr>
        <w:pStyle w:val="ListParagraph"/>
        <w:rPr>
          <w:lang w:val="it-IT"/>
        </w:rPr>
      </w:pPr>
    </w:p>
    <w:p w14:paraId="7B3C7D44" w14:textId="77777777" w:rsidR="00371D75" w:rsidRDefault="002A3CC1" w:rsidP="00FE6FDF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  <w:lang w:val="it-IT"/>
        </w:rPr>
      </w:pPr>
      <w:r w:rsidRPr="00371D75">
        <w:rPr>
          <w:rFonts w:ascii="Segoe UI" w:hAnsi="Segoe UI" w:cs="Segoe UI"/>
          <w:color w:val="171717"/>
          <w:shd w:val="clear" w:color="auto" w:fill="FFFFFF"/>
          <w:lang w:val="it-IT"/>
        </w:rPr>
        <w:t xml:space="preserve">I join consentono di recuperare dati da due o più tabelle in base alle relazioni logiche esistenti tra le tabelle stesse. </w:t>
      </w:r>
    </w:p>
    <w:p w14:paraId="01F035D2" w14:textId="2DCBB71C" w:rsidR="002A3CC1" w:rsidRPr="00371D75" w:rsidRDefault="002A3CC1" w:rsidP="00371D75">
      <w:pPr>
        <w:pStyle w:val="ListParagraph"/>
        <w:rPr>
          <w:rFonts w:ascii="Segoe UI" w:hAnsi="Segoe UI" w:cs="Segoe UI"/>
          <w:color w:val="171717"/>
          <w:shd w:val="clear" w:color="auto" w:fill="FFFFFF"/>
          <w:lang w:val="it-IT"/>
        </w:rPr>
      </w:pPr>
      <w:r w:rsidRPr="00371D75">
        <w:rPr>
          <w:rFonts w:ascii="Segoe UI" w:hAnsi="Segoe UI" w:cs="Segoe UI"/>
          <w:color w:val="171717"/>
          <w:shd w:val="clear" w:color="auto" w:fill="FFFFFF"/>
          <w:lang w:val="it-IT"/>
        </w:rPr>
        <w:t>Le varie tipologie di JOIN sono:</w:t>
      </w:r>
    </w:p>
    <w:p w14:paraId="2ADD1D42" w14:textId="77777777" w:rsidR="002A3CC1" w:rsidRPr="002A3CC1" w:rsidRDefault="002A3CC1" w:rsidP="002A3CC1">
      <w:pPr>
        <w:pStyle w:val="ListParagraph"/>
        <w:numPr>
          <w:ilvl w:val="0"/>
          <w:numId w:val="3"/>
        </w:numPr>
      </w:pPr>
      <w:r w:rsidRPr="002A3CC1">
        <w:t>INNER JOIN</w:t>
      </w:r>
    </w:p>
    <w:p w14:paraId="7FB8295D" w14:textId="3B4259C4" w:rsidR="002A3CC1" w:rsidRPr="002A3CC1" w:rsidRDefault="002A3CC1" w:rsidP="002A3CC1">
      <w:pPr>
        <w:pStyle w:val="ListParagraph"/>
        <w:numPr>
          <w:ilvl w:val="0"/>
          <w:numId w:val="3"/>
        </w:numPr>
      </w:pPr>
      <w:r w:rsidRPr="002A3CC1">
        <w:t>LEFT JOIN</w:t>
      </w:r>
    </w:p>
    <w:p w14:paraId="5717E46C" w14:textId="7B7A7C81" w:rsidR="002A3CC1" w:rsidRPr="002A3CC1" w:rsidRDefault="002A3CC1" w:rsidP="002A3CC1">
      <w:pPr>
        <w:pStyle w:val="ListParagraph"/>
        <w:numPr>
          <w:ilvl w:val="0"/>
          <w:numId w:val="3"/>
        </w:numPr>
      </w:pPr>
      <w:r w:rsidRPr="002A3CC1">
        <w:t>RIGHT JOIN</w:t>
      </w:r>
    </w:p>
    <w:p w14:paraId="4AA2E504" w14:textId="5A9EA093" w:rsidR="002A3CC1" w:rsidRDefault="002A3CC1" w:rsidP="002A3CC1">
      <w:pPr>
        <w:pStyle w:val="ListParagraph"/>
        <w:numPr>
          <w:ilvl w:val="0"/>
          <w:numId w:val="3"/>
        </w:numPr>
      </w:pPr>
      <w:r w:rsidRPr="002A3CC1">
        <w:t>FULL OUTER JOIN</w:t>
      </w:r>
    </w:p>
    <w:p w14:paraId="1282FF72" w14:textId="142D8CE5" w:rsidR="00371D75" w:rsidRDefault="00371D75" w:rsidP="00371D75">
      <w:pPr>
        <w:pStyle w:val="ListParagraph"/>
      </w:pPr>
      <w:r>
        <w:t>Select *</w:t>
      </w:r>
    </w:p>
    <w:p w14:paraId="3282E863" w14:textId="57EBA79C" w:rsidR="00371D75" w:rsidRDefault="00371D75" w:rsidP="00371D75">
      <w:pPr>
        <w:pStyle w:val="ListParagraph"/>
      </w:pPr>
      <w:r>
        <w:t>From student as s</w:t>
      </w:r>
    </w:p>
    <w:p w14:paraId="4F895CAB" w14:textId="66EC1EFB" w:rsidR="00371D75" w:rsidRDefault="00371D75" w:rsidP="00371D75">
      <w:pPr>
        <w:pStyle w:val="ListParagraph"/>
      </w:pPr>
      <w:r>
        <w:t>Inner join aula as a</w:t>
      </w:r>
    </w:p>
    <w:p w14:paraId="3BE64B46" w14:textId="7BCF01E3" w:rsidR="00371D75" w:rsidRDefault="00371D75" w:rsidP="00371D75">
      <w:pPr>
        <w:pStyle w:val="ListParagraph"/>
      </w:pPr>
      <w:r>
        <w:t>On s.idaula = a.id</w:t>
      </w:r>
    </w:p>
    <w:p w14:paraId="4F885BE6" w14:textId="3D3A58E7" w:rsidR="00371D75" w:rsidRDefault="00371D75" w:rsidP="00371D75">
      <w:pPr>
        <w:pStyle w:val="ListParagraph"/>
      </w:pPr>
    </w:p>
    <w:p w14:paraId="5057B429" w14:textId="124F03C3" w:rsidR="00371D75" w:rsidRDefault="00371D75" w:rsidP="00371D75">
      <w:pPr>
        <w:pStyle w:val="ListParagraph"/>
        <w:numPr>
          <w:ilvl w:val="0"/>
          <w:numId w:val="2"/>
        </w:numPr>
        <w:rPr>
          <w:lang w:val="it-IT"/>
        </w:rPr>
      </w:pPr>
      <w:r w:rsidRPr="00371D75">
        <w:rPr>
          <w:lang w:val="it-IT"/>
        </w:rPr>
        <w:t xml:space="preserve">Un indice è un </w:t>
      </w:r>
      <w:r>
        <w:rPr>
          <w:lang w:val="it-IT"/>
        </w:rPr>
        <w:t>supporto per compiere ricerche più veloci su una tabella e per effettuare controlli associati.</w:t>
      </w:r>
    </w:p>
    <w:p w14:paraId="74578C77" w14:textId="1412107D" w:rsidR="00371D75" w:rsidRDefault="00371D75" w:rsidP="00371D75">
      <w:pPr>
        <w:pStyle w:val="ListParagraph"/>
        <w:numPr>
          <w:ilvl w:val="0"/>
          <w:numId w:val="2"/>
        </w:numPr>
        <w:rPr>
          <w:lang w:val="it-IT"/>
        </w:rPr>
      </w:pPr>
      <w:r w:rsidRPr="00371D75">
        <w:rPr>
          <w:lang w:val="it-IT"/>
        </w:rPr>
        <w:t> Un trigger è una stored procedure di tipo speciale che viene eseguita automaticamente quando si verifica un evento nel server di database. </w:t>
      </w:r>
    </w:p>
    <w:p w14:paraId="140F3A3E" w14:textId="6659E62E" w:rsidR="00371D75" w:rsidRDefault="00371D75" w:rsidP="00371D75">
      <w:pPr>
        <w:pStyle w:val="ListParagraph"/>
        <w:rPr>
          <w:lang w:val="it-IT"/>
        </w:rPr>
      </w:pPr>
      <w:r>
        <w:rPr>
          <w:lang w:val="it-IT"/>
        </w:rPr>
        <w:t>La sintssi:</w:t>
      </w:r>
    </w:p>
    <w:p w14:paraId="21E066ED" w14:textId="2B97C8E5" w:rsidR="00371D75" w:rsidRDefault="00371D75" w:rsidP="00371D75">
      <w:pPr>
        <w:pStyle w:val="ListParagraph"/>
        <w:rPr>
          <w:sz w:val="20"/>
          <w:szCs w:val="20"/>
        </w:rPr>
      </w:pPr>
      <w:r w:rsidRPr="006A1F09">
        <w:t>create trigger</w:t>
      </w:r>
      <w:r w:rsidR="006A1F09" w:rsidRPr="006A1F09">
        <w:t xml:space="preserve"> </w:t>
      </w:r>
      <w:r w:rsidR="006A1F09" w:rsidRPr="006A1F09">
        <w:rPr>
          <w:sz w:val="20"/>
          <w:szCs w:val="20"/>
        </w:rPr>
        <w:t>schema_name  t</w:t>
      </w:r>
      <w:r w:rsidR="006A1F09">
        <w:rPr>
          <w:sz w:val="20"/>
          <w:szCs w:val="20"/>
        </w:rPr>
        <w:t>rigger name</w:t>
      </w:r>
    </w:p>
    <w:p w14:paraId="7902C2C5" w14:textId="1B1269CD" w:rsidR="006A1F09" w:rsidRPr="006A1F09" w:rsidRDefault="006A1F09" w:rsidP="00371D75">
      <w:pPr>
        <w:pStyle w:val="ListParagraph"/>
        <w:rPr>
          <w:sz w:val="20"/>
          <w:szCs w:val="20"/>
          <w:lang w:val="it-IT"/>
        </w:rPr>
      </w:pPr>
      <w:r w:rsidRPr="006A1F09">
        <w:rPr>
          <w:sz w:val="20"/>
          <w:szCs w:val="20"/>
          <w:lang w:val="it-IT"/>
        </w:rPr>
        <w:t>on (nome-tabella | nome-vista)</w:t>
      </w:r>
    </w:p>
    <w:p w14:paraId="2C71AE9F" w14:textId="33DA3363" w:rsidR="006A1F09" w:rsidRPr="006A1F09" w:rsidRDefault="006A1F09" w:rsidP="00371D75">
      <w:pPr>
        <w:pStyle w:val="ListParagraph"/>
        <w:rPr>
          <w:sz w:val="20"/>
          <w:szCs w:val="20"/>
        </w:rPr>
      </w:pPr>
      <w:r w:rsidRPr="006A1F09">
        <w:rPr>
          <w:sz w:val="20"/>
          <w:szCs w:val="20"/>
        </w:rPr>
        <w:t>(FROM | AFERT | INSTED OF)</w:t>
      </w:r>
    </w:p>
    <w:p w14:paraId="54F2263E" w14:textId="44DDD974" w:rsidR="006A1F09" w:rsidRPr="006A1F09" w:rsidRDefault="006A1F09" w:rsidP="00371D75">
      <w:pPr>
        <w:pStyle w:val="ListParagraph"/>
        <w:rPr>
          <w:sz w:val="20"/>
          <w:szCs w:val="20"/>
        </w:rPr>
      </w:pPr>
      <w:r w:rsidRPr="006A1F09">
        <w:rPr>
          <w:sz w:val="20"/>
          <w:szCs w:val="20"/>
        </w:rPr>
        <w:t>(insert, update, delete)</w:t>
      </w:r>
    </w:p>
    <w:p w14:paraId="0DEC22BE" w14:textId="1E49855E" w:rsidR="006A1F09" w:rsidRDefault="006A1F09" w:rsidP="00371D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40AA8B11" w14:textId="770A86C2" w:rsidR="006A1F09" w:rsidRDefault="006A1F09" w:rsidP="00371D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32E0083B" w14:textId="265E70B1" w:rsidR="006A1F09" w:rsidRDefault="006A1F09" w:rsidP="00371D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(sql_statement ; ,……n)</w:t>
      </w:r>
    </w:p>
    <w:p w14:paraId="1015FDDC" w14:textId="3C273AD4" w:rsidR="006A1F09" w:rsidRPr="006A1F09" w:rsidRDefault="006A1F09" w:rsidP="00371D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end</w:t>
      </w:r>
    </w:p>
    <w:p w14:paraId="4C1CD6E9" w14:textId="096D7706" w:rsidR="00371D75" w:rsidRPr="006A1F09" w:rsidRDefault="00371D75" w:rsidP="00371D75">
      <w:pPr>
        <w:pStyle w:val="ListParagraph"/>
      </w:pPr>
    </w:p>
    <w:p w14:paraId="477BD481" w14:textId="20D454D2" w:rsidR="00371D75" w:rsidRDefault="00371D75" w:rsidP="00371D75">
      <w:pPr>
        <w:pStyle w:val="ListParagraph"/>
        <w:rPr>
          <w:lang w:val="it-IT"/>
        </w:rPr>
      </w:pPr>
      <w:r>
        <w:rPr>
          <w:lang w:val="it-IT"/>
        </w:rPr>
        <w:t>Esempio:</w:t>
      </w:r>
    </w:p>
    <w:p w14:paraId="6B2545AA" w14:textId="77777777" w:rsidR="00371D75" w:rsidRDefault="00371D75" w:rsidP="00371D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InserimentoConSuccesso</w:t>
      </w:r>
    </w:p>
    <w:p w14:paraId="0FEE7935" w14:textId="77777777" w:rsidR="00371D75" w:rsidRDefault="00371D75" w:rsidP="00371D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Studente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4AAC8FD7" w14:textId="77777777" w:rsidR="00371D75" w:rsidRDefault="00371D75" w:rsidP="00371D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C6B6D0" w14:textId="5916FDAD" w:rsidR="00371D75" w:rsidRPr="00371D75" w:rsidRDefault="00371D75" w:rsidP="00371D75">
      <w:pPr>
        <w:pStyle w:val="ListParagraph"/>
        <w:ind w:left="1440"/>
        <w:rPr>
          <w:lang w:val="it-IT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'Studente aggiunto con successo'</w:t>
      </w:r>
    </w:p>
    <w:p w14:paraId="1CE16550" w14:textId="77777777" w:rsidR="002A3CC1" w:rsidRPr="00371D75" w:rsidRDefault="002A3CC1" w:rsidP="002A3CC1">
      <w:pPr>
        <w:pStyle w:val="ListParagraph"/>
        <w:rPr>
          <w:lang w:val="it-IT"/>
        </w:rPr>
      </w:pPr>
    </w:p>
    <w:sectPr w:rsidR="002A3CC1" w:rsidRPr="0037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592"/>
    <w:multiLevelType w:val="hybridMultilevel"/>
    <w:tmpl w:val="459A7C7A"/>
    <w:lvl w:ilvl="0" w:tplc="D6A63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F0A2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925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C6BD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028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56F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42C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496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A36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7504C"/>
    <w:multiLevelType w:val="hybridMultilevel"/>
    <w:tmpl w:val="2084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6917"/>
    <w:multiLevelType w:val="multilevel"/>
    <w:tmpl w:val="BE9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24"/>
    <w:rsid w:val="00207988"/>
    <w:rsid w:val="002A3CC1"/>
    <w:rsid w:val="00371D75"/>
    <w:rsid w:val="00511CBC"/>
    <w:rsid w:val="006A1F09"/>
    <w:rsid w:val="00B2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8A19"/>
  <w15:chartTrackingRefBased/>
  <w15:docId w15:val="{D106B5D8-75E9-456E-973A-1A01D937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0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4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B. Antonica (c)</dc:creator>
  <cp:keywords/>
  <dc:description/>
  <cp:lastModifiedBy>Larisa B. Antonica (c)</cp:lastModifiedBy>
  <cp:revision>2</cp:revision>
  <dcterms:created xsi:type="dcterms:W3CDTF">2021-07-30T10:22:00Z</dcterms:created>
  <dcterms:modified xsi:type="dcterms:W3CDTF">2021-07-30T10:46:00Z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2021-07-30T10:22:08Z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7aaa73d2-3f3d-44c9-ae7f-7627b9651127</vt:lpwstr>
  </property>
  <property fmtid="{D5CDD505-2E9C-101B-9397-08002B2CF9AE}" pid="8" name="MSIP_Label_5fae8262-b78e-4366-8929-a5d6aac95320_ContentBits">
    <vt:lpwstr>0</vt:lpwstr>
  </property>
</Properties>
</file>