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3063274"/>
    <w:bookmarkStart w:id="1" w:name="_Hlk193063241"/>
    <w:p w14:paraId="635F311E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C8FC" wp14:editId="26EC28FD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C8DF25" id="Rectangle 4" o:spid="_x0000_s1026" style="position:absolute;margin-left:224.9pt;margin-top:-40.6pt;width:1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" stroked="f"/>
            </w:pict>
          </mc:Fallback>
        </mc:AlternateContent>
      </w:r>
      <w:bookmarkStart w:id="2" w:name="_Hlk69120274"/>
    </w:p>
    <w:p w14:paraId="55EC2A3B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01D0D92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59E88B5" w14:textId="77777777" w:rsidR="00493944" w:rsidRDefault="00493944" w:rsidP="00493944">
      <w:pPr>
        <w:spacing w:after="0" w:line="276" w:lineRule="auto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3DEF6C75" w14:textId="77777777" w:rsidR="00493944" w:rsidRPr="00532E5A" w:rsidRDefault="00493944" w:rsidP="00493944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SERTIFIKAT BENGKEL PEMASANGAN, PERAWATAN DAN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  <w:t xml:space="preserve"> PERALATAN INSTALASI SISTEM PENGGERAK MOTOR LISTRIK PADA KENDARAAN BERMOTOR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 xml:space="preserve"> SELAIN SEPEDA MOTOR</w:t>
      </w:r>
    </w:p>
    <w:p w14:paraId="2520A324" w14:textId="77777777" w:rsidR="00493944" w:rsidRPr="00532E5A" w:rsidRDefault="00493944" w:rsidP="00493944">
      <w:pPr>
        <w:tabs>
          <w:tab w:val="left" w:pos="2268"/>
        </w:tabs>
        <w:spacing w:after="0" w:line="276" w:lineRule="auto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01F5F5C" w14:textId="35DA6507" w:rsidR="00493944" w:rsidRPr="00532E5A" w:rsidRDefault="00493944" w:rsidP="00493944">
      <w:pPr>
        <w:tabs>
          <w:tab w:val="left" w:pos="2268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ab/>
        <w:t xml:space="preserve">       </w:t>
      </w:r>
      <w:proofErr w:type="spellStart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Nomor</w:t>
      </w:r>
      <w:proofErr w:type="spellEnd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:</w:t>
      </w:r>
      <w:r>
        <w:rPr>
          <w:rFonts w:ascii="Bookman Old Style" w:eastAsia="Times New Roman" w:hAnsi="Bookman Old Style" w:cs="Arial"/>
          <w:sz w:val="24"/>
          <w:szCs w:val="24"/>
          <w:lang w:val="en-GB"/>
        </w:rPr>
        <w:t xml:space="preserve"> 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reference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_</w:t>
      </w:r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number</w:t>
      </w:r>
      <w:proofErr w:type="spellEnd"/>
      <w:r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</w:p>
    <w:p w14:paraId="7E9A50F7" w14:textId="77777777" w:rsidR="00493944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tbl>
      <w:tblPr>
        <w:tblStyle w:val="TableGrid"/>
        <w:tblW w:w="948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9"/>
        <w:gridCol w:w="5245"/>
        <w:gridCol w:w="61"/>
      </w:tblGrid>
      <w:tr w:rsidR="00493944" w14:paraId="6EE3B41A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01212060" w14:textId="77777777" w:rsidR="00493944" w:rsidRPr="00764AD6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Direktur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Jenderal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Perhubungan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Darat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dengan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ini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memberikan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rekomedasi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kepada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  <w:proofErr w:type="gramEnd"/>
          </w:p>
        </w:tc>
      </w:tr>
      <w:tr w:rsidR="00493944" w14:paraId="6724CE5B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30813040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094E013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A0D615D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NAMA BENGKEL</w:t>
            </w:r>
          </w:p>
        </w:tc>
        <w:tc>
          <w:tcPr>
            <w:tcW w:w="349" w:type="dxa"/>
          </w:tcPr>
          <w:p w14:paraId="3E5CDA44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0B2E465C" w14:textId="3CCAD498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workshop_name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296E526F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1091E4B1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349" w:type="dxa"/>
          </w:tcPr>
          <w:p w14:paraId="47FF0CE1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1E9DDE85" w14:textId="5D3B3633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address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66570EF9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85D360F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PENANGGUNG JAWAB</w:t>
            </w:r>
          </w:p>
        </w:tc>
        <w:tc>
          <w:tcPr>
            <w:tcW w:w="349" w:type="dxa"/>
          </w:tcPr>
          <w:p w14:paraId="7AEF86BB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5210B75B" w14:textId="23BEC529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responsible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59EE418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34E65C65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5594" w:type="dxa"/>
            <w:gridSpan w:val="2"/>
          </w:tcPr>
          <w:p w14:paraId="047364CA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7948DC1D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58F240BF" w14:textId="77777777" w:rsidR="00493944" w:rsidRDefault="00162639" w:rsidP="00162639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>SEBAGAI BENGKEL RESMI PEMASANGAN, PERAWATAN, DAN PEMERIKSAAN PERALATAN INSTALASI SISTEM PENGGERAK MOTOR LISTRIK PADA KENDARAAN BERMOTOR DENGAN KATEGORI A DAN DAPAT MENGAJUKAN PERMOHONAN PENGUJIAN TERHADAP SEPEDA MOTOR HASIL KONVERSI DENGAN METODE PENGUJIAN PER TIPE.</w:t>
            </w:r>
          </w:p>
          <w:p w14:paraId="24555920" w14:textId="16AE5BB8" w:rsidR="00162639" w:rsidRPr="00764AD6" w:rsidRDefault="00162639" w:rsidP="00162639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493944" w14:paraId="25E33C2C" w14:textId="77777777" w:rsidTr="00E40360">
        <w:tc>
          <w:tcPr>
            <w:tcW w:w="3827" w:type="dxa"/>
          </w:tcPr>
          <w:p w14:paraId="7B314D47" w14:textId="3A01593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BERLAKU SAMPAI DENGAN</w:t>
            </w:r>
          </w:p>
        </w:tc>
        <w:tc>
          <w:tcPr>
            <w:tcW w:w="349" w:type="dxa"/>
          </w:tcPr>
          <w:p w14:paraId="2D6E89AA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5306" w:type="dxa"/>
            <w:gridSpan w:val="2"/>
          </w:tcPr>
          <w:p w14:paraId="04A415C1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5 (LIMA) TAHUN SEJAK TANGGAL DITETAPKAN</w:t>
            </w:r>
          </w:p>
        </w:tc>
      </w:tr>
    </w:tbl>
    <w:p w14:paraId="19881A29" w14:textId="77777777" w:rsidR="00493944" w:rsidRPr="00532E5A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p w14:paraId="156056E3" w14:textId="77777777" w:rsidR="00493944" w:rsidRPr="00532E5A" w:rsidRDefault="00493944" w:rsidP="00493944">
      <w:pPr>
        <w:tabs>
          <w:tab w:val="left" w:pos="-1843"/>
        </w:tabs>
        <w:spacing w:after="0" w:line="276" w:lineRule="auto"/>
        <w:ind w:left="3372"/>
        <w:rPr>
          <w:rFonts w:ascii="Bookman Old Style" w:eastAsia="Times New Roman" w:hAnsi="Bookman Old Style" w:cs="Arial"/>
          <w:sz w:val="24"/>
          <w:szCs w:val="24"/>
          <w:lang w:val="nb-NO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</w:p>
    <w:bookmarkEnd w:id="2"/>
    <w:p w14:paraId="2BF1FA96" w14:textId="77777777" w:rsidR="00493944" w:rsidRPr="003128E6" w:rsidRDefault="00493944" w:rsidP="00493944">
      <w:pPr>
        <w:tabs>
          <w:tab w:val="left" w:pos="-1843"/>
        </w:tabs>
        <w:spacing w:after="0" w:line="276" w:lineRule="auto"/>
        <w:ind w:left="2880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7D272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bookmarkEnd w:id="0"/>
    <w:p w14:paraId="623E3951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829BDF5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44691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ED23F36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bookmarkStart w:id="3" w:name="_Hlk193063292"/>
    </w:p>
    <w:p w14:paraId="32CFB690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659B71C6" w14:textId="77777777" w:rsidR="00493944" w:rsidRPr="002C5070" w:rsidRDefault="00493944" w:rsidP="00493944">
      <w:pPr>
        <w:spacing w:after="0"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1B2399A2" w14:textId="48D66DE6" w:rsidR="00445F4D" w:rsidRPr="00493944" w:rsidRDefault="00493944" w:rsidP="00493944">
      <w:pPr>
        <w:spacing w:after="0" w:line="276" w:lineRule="auto"/>
        <w:ind w:left="2910"/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  <w:bookmarkEnd w:id="1"/>
      <w:bookmarkEnd w:id="3"/>
    </w:p>
    <w:sectPr w:rsidR="00445F4D" w:rsidRPr="00493944" w:rsidSect="00493944">
      <w:headerReference w:type="default" r:id="rId7"/>
      <w:foot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ACEA" w14:textId="77777777" w:rsidR="0074400E" w:rsidRDefault="0074400E">
      <w:pPr>
        <w:spacing w:after="0" w:line="240" w:lineRule="auto"/>
      </w:pPr>
      <w:r>
        <w:separator/>
      </w:r>
    </w:p>
  </w:endnote>
  <w:endnote w:type="continuationSeparator" w:id="0">
    <w:p w14:paraId="0ED038FF" w14:textId="77777777" w:rsidR="0074400E" w:rsidRDefault="0074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2777" w14:textId="77777777" w:rsidR="00493944" w:rsidRPr="00CD054B" w:rsidRDefault="0049394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7DEAB221" w14:textId="77777777" w:rsidR="00493944" w:rsidRDefault="0049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35FB" w14:textId="77777777" w:rsidR="0074400E" w:rsidRDefault="0074400E">
      <w:pPr>
        <w:spacing w:after="0" w:line="240" w:lineRule="auto"/>
      </w:pPr>
      <w:r>
        <w:separator/>
      </w:r>
    </w:p>
  </w:footnote>
  <w:footnote w:type="continuationSeparator" w:id="0">
    <w:p w14:paraId="1F87316C" w14:textId="77777777" w:rsidR="0074400E" w:rsidRDefault="0074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C2DD" w14:textId="77777777" w:rsidR="00493944" w:rsidRPr="00906CA6" w:rsidRDefault="00493944">
    <w:pPr>
      <w:pStyle w:val="Header"/>
      <w:jc w:val="center"/>
      <w:rPr>
        <w:rFonts w:ascii="Bookman Old Style" w:hAnsi="Bookman Old Style"/>
      </w:rPr>
    </w:pPr>
  </w:p>
  <w:p w14:paraId="71DA64C9" w14:textId="77777777" w:rsidR="00493944" w:rsidRDefault="0049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3"/>
  </w:num>
  <w:num w:numId="2" w16cid:durableId="1791774670">
    <w:abstractNumId w:val="1"/>
  </w:num>
  <w:num w:numId="3" w16cid:durableId="1797722294">
    <w:abstractNumId w:val="4"/>
  </w:num>
  <w:num w:numId="4" w16cid:durableId="651635926">
    <w:abstractNumId w:val="6"/>
  </w:num>
  <w:num w:numId="5" w16cid:durableId="1282691105">
    <w:abstractNumId w:val="2"/>
  </w:num>
  <w:num w:numId="6" w16cid:durableId="468018865">
    <w:abstractNumId w:val="0"/>
  </w:num>
  <w:num w:numId="7" w16cid:durableId="57462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4"/>
    <w:rsid w:val="0009483F"/>
    <w:rsid w:val="00162639"/>
    <w:rsid w:val="00271B7F"/>
    <w:rsid w:val="00445F4D"/>
    <w:rsid w:val="00493944"/>
    <w:rsid w:val="006E3B88"/>
    <w:rsid w:val="0074400E"/>
    <w:rsid w:val="00783384"/>
    <w:rsid w:val="007D3B99"/>
    <w:rsid w:val="00906A07"/>
    <w:rsid w:val="009872EC"/>
    <w:rsid w:val="00A90BBD"/>
    <w:rsid w:val="00A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A575"/>
  <w15:chartTrackingRefBased/>
  <w15:docId w15:val="{379605A9-0549-474A-AC0A-FF4DA87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44"/>
    <w:rPr>
      <w:b/>
      <w:bCs/>
      <w:smallCaps/>
      <w:color w:val="0F4761" w:themeColor="accent1" w:themeShade="BF"/>
      <w:spacing w:val="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93944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3944"/>
    <w:rPr>
      <w:rFonts w:ascii="Arial" w:eastAsia="Times New Roman" w:hAnsi="Arial" w:cs="Times New Roman"/>
      <w:kern w:val="0"/>
      <w:sz w:val="16"/>
      <w:szCs w:val="16"/>
      <w:lang w:val="en-GB"/>
      <w14:ligatures w14:val="none"/>
    </w:rPr>
  </w:style>
  <w:style w:type="table" w:styleId="TableGrid">
    <w:name w:val="Table Grid"/>
    <w:basedOn w:val="TableNormal"/>
    <w:uiPriority w:val="39"/>
    <w:rsid w:val="004939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9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9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Sanjaya</dc:creator>
  <cp:keywords/>
  <dc:description/>
  <cp:lastModifiedBy>Ari Sanjaya</cp:lastModifiedBy>
  <cp:revision>3</cp:revision>
  <dcterms:created xsi:type="dcterms:W3CDTF">2025-03-16T16:20:00Z</dcterms:created>
  <dcterms:modified xsi:type="dcterms:W3CDTF">2025-03-23T08:18:00Z</dcterms:modified>
</cp:coreProperties>
</file>