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2.jpeg" ContentType="image/jpe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"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hd w:val="clear" w:fill="auto"/>
        <w:rPr/>
      </w:pPr>
      <w:bookmarkStart w:id="1" w:name="_2gazcsgmxkub"/>
      <w:bookmarkEnd w:id="1"/>
      <w:r>
        <w:rPr/>
        <w:t>Robo Vault</w:t>
      </w:r>
    </w:p>
    <w:p>
      <w:pPr>
        <w:pStyle w:val="Subtitle"/>
        <w:shd w:val="clear" w:fill="auto"/>
        <w:rPr/>
      </w:pPr>
      <w:bookmarkStart w:id="2" w:name="_ng30guuqqp2v"/>
      <w:bookmarkEnd w:id="2"/>
      <w:r>
        <w:rPr/>
        <w:t>05.11.2019</w:t>
      </w:r>
    </w:p>
    <w:p>
      <w:pPr>
        <w:pStyle w:val="Normal"/>
        <w:shd w:val="clear" w:fill="auto"/>
        <w:spacing w:lineRule="auto" w:line="288" w:before="0" w:after="1440"/>
        <w:rPr/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Oleksandr Yastrub</w:t>
      </w:r>
    </w:p>
    <w:p>
      <w:pPr>
        <w:pStyle w:val="Normal"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Eugene Pirogov</w:t>
      </w:r>
    </w:p>
    <w:p>
      <w:pPr>
        <w:pStyle w:val="Normal"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Viktor Kovkin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440" w:right="1440" w:header="0" w:top="1080" w:footer="720" w:bottom="1080" w:gutter="0"/>
          <w:pgNumType w:start="0" w:fmt="decimal"/>
          <w:formProt w:val="false"/>
          <w:textDirection w:val="lrTb"/>
          <w:docGrid w:type="default" w:linePitch="100" w:charSpace="4096"/>
        </w:sectPr>
        <w:pStyle w:val="Normal"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Sergei Pasechnik</w:t>
      </w:r>
    </w:p>
    <w:p>
      <w:pPr>
        <w:pStyle w:val="Heading1"/>
        <w:shd w:val="clear" w:fill="auto"/>
        <w:rPr/>
      </w:pPr>
      <w:bookmarkStart w:id="3" w:name="_au51mny0sx6"/>
      <w:bookmarkEnd w:id="3"/>
      <w:r>
        <w:rPr/>
        <w:t>Введение</w:t>
      </w:r>
    </w:p>
    <w:p>
      <w:pPr>
        <w:pStyle w:val="Normal"/>
        <w:shd w:val="clear" w:fill="auto"/>
        <w:rPr/>
      </w:pPr>
      <w:r>
        <w:rPr/>
        <w:t>Программа будет представлять из себя сервис по оповещению родственников и указанных пользователями людей в случае если на выбранную дату пользователь не выходит на связь. Программа не позволяет искать людей, она позволяет передать необходимые данные о поездке вместе с документами, такими как страховка его родным, чтобы им было проще начать поиск своего родственника или работника.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Программа полностью автоматическая, за исключением обзвона для подтверждения событий, подтверждения предоставления документов и вручения ключей для пользователя и получателя.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 xml:space="preserve"> </w:t>
      </w:r>
      <w:r>
        <w:rPr/>
        <w:t>Все документы пользователя шифруются его паролем, поэтому владельцы службы не имеют доступа к ним. Для того чтобы расшифровать документы, необходим пароль который вручили родителям.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  <w:t>Пользователь получает возможность хранить записки и документы, а также планировать свой маршрут выставляя даты в календаре, когда стоит побеспокоиться, чтобы он вышел на связь или будет начат поиск.</w:t>
      </w:r>
    </w:p>
    <w:p>
      <w:pPr>
        <w:pStyle w:val="Heading1"/>
        <w:shd w:val="clear" w:fill="auto"/>
        <w:rPr/>
      </w:pPr>
      <w:bookmarkStart w:id="4" w:name="_3at9u9s4e0vp"/>
      <w:bookmarkEnd w:id="4"/>
      <w:r>
        <w:rPr/>
        <w:t>Цели</w:t>
      </w:r>
    </w:p>
    <w:p>
      <w:pPr>
        <w:pStyle w:val="Normal"/>
        <w:numPr>
          <w:ilvl w:val="0"/>
          <w:numId w:val="2"/>
        </w:numPr>
        <w:shd w:val="clear" w:fill="auto"/>
        <w:ind w:left="720" w:hanging="360"/>
        <w:rPr/>
      </w:pPr>
      <w:r>
        <w:rPr/>
        <w:t>Позволить пользователю подготовить документы, которые позволят проще его найти и оказать помощь.</w:t>
      </w:r>
    </w:p>
    <w:p>
      <w:pPr>
        <w:pStyle w:val="Normal"/>
        <w:numPr>
          <w:ilvl w:val="0"/>
          <w:numId w:val="2"/>
        </w:numPr>
        <w:shd w:val="clear" w:fill="auto"/>
        <w:ind w:left="720" w:hanging="360"/>
        <w:rPr/>
      </w:pPr>
      <w:r>
        <w:rPr/>
        <w:t>Доверить оповещение родителей службе в случае затруднений в долгих поездках, непредвиденных событиях, которые достаточно часто возникают в повседневной жизни.</w:t>
      </w:r>
    </w:p>
    <w:p>
      <w:pPr>
        <w:pStyle w:val="Heading1"/>
        <w:shd w:val="clear" w:fill="auto"/>
        <w:rPr/>
      </w:pPr>
      <w:bookmarkStart w:id="5" w:name="_4p7xi5bvhxdr"/>
      <w:bookmarkEnd w:id="5"/>
      <w:r>
        <w:rPr/>
        <w:t>Спецификация</w:t>
      </w:r>
    </w:p>
    <w:p>
      <w:pPr>
        <w:pStyle w:val="Normal"/>
        <w:shd w:val="clear" w:fill="auto"/>
        <w:rPr/>
      </w:pPr>
      <w:r>
        <w:rPr/>
        <w:t>Для привлечения пользователей требуется разработать веб сайт легко открывающийся на мобильном устройстве.</w:t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numPr>
          <w:ilvl w:val="0"/>
          <w:numId w:val="1"/>
        </w:numPr>
        <w:shd w:val="clear" w:fill="auto"/>
        <w:spacing w:before="120" w:afterAutospacing="0" w:after="0"/>
        <w:rPr/>
      </w:pPr>
      <w:r>
        <w:rPr/>
        <w:t>Страница логина.</w:t>
      </w:r>
    </w:p>
    <w:p>
      <w:pPr>
        <w:pStyle w:val="Normal"/>
        <w:shd w:val="clear" w:fill="auto"/>
        <w:spacing w:before="120" w:afterAutospacing="0" w:after="0"/>
        <w:ind w:left="360" w:hanging="0"/>
        <w:rPr>
          <w:u w:val="none"/>
        </w:rPr>
      </w:pPr>
      <w:r>
        <w:rPr>
          <w:u w:val="none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="120" w:afterAutospacing="0" w:after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4945" cy="3833495"/>
            <wp:effectExtent l="0" t="0" r="0" b="0"/>
            <wp:wrapTopAndBottom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="120" w:afterAutospacing="0" w:after="0"/>
        <w:rPr/>
      </w:pPr>
      <w:r>
        <w:rPr>
          <w:u w:val="none"/>
        </w:rPr>
        <w:t>Страница реситации.</w:t>
      </w:r>
    </w:p>
    <w:p>
      <w:pPr>
        <w:pStyle w:val="Normal"/>
        <w:shd w:val="clear" w:fill="auto"/>
        <w:spacing w:before="120" w:afterAutospacing="0" w:after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7920" cy="332105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1820545</wp:posOffset>
            </wp:positionH>
            <wp:positionV relativeFrom="paragraph">
              <wp:posOffset>3507105</wp:posOffset>
            </wp:positionV>
            <wp:extent cx="2364105" cy="330200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Autospacing="0" w:after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Autospacing="0" w:before="0" w:afterAutospacing="0" w:after="0"/>
        <w:rPr/>
      </w:pPr>
      <w:r>
        <w:rPr/>
        <w:t>Страница ожидания завершения регестрации.</w:t>
      </w:r>
    </w:p>
    <w:p>
      <w:pPr>
        <w:pStyle w:val="Normal"/>
        <w:shd w:val="clear" w:fill="auto"/>
        <w:spacing w:beforeAutospacing="0" w:before="0" w:afterAutospacing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1575" cy="341630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Autospacing="0" w:after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Autospacing="0" w:before="0" w:afterAutospacing="0" w:after="0"/>
        <w:rPr/>
      </w:pPr>
      <w:r>
        <w:rPr/>
        <w:t>Страница профиля.</w:t>
      </w:r>
    </w:p>
    <w:p>
      <w:pPr>
        <w:pStyle w:val="Normal"/>
        <w:shd w:val="clear" w:fill="auto"/>
        <w:spacing w:beforeAutospacing="0" w:before="0" w:afterAutospacing="0" w:after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Autospacing="0" w:after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6015" cy="3458845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1804035</wp:posOffset>
            </wp:positionH>
            <wp:positionV relativeFrom="paragraph">
              <wp:posOffset>3567430</wp:posOffset>
            </wp:positionV>
            <wp:extent cx="2385060" cy="3298190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Autospacing="0" w:before="0" w:afterAutospacing="0" w:after="0"/>
        <w:rPr/>
      </w:pPr>
      <w:r>
        <w:rPr/>
        <w:t>Страница получателей.</w:t>
      </w:r>
    </w:p>
    <w:p>
      <w:pPr>
        <w:pStyle w:val="Normal"/>
        <w:shd w:val="clear" w:fill="auto"/>
        <w:spacing w:beforeAutospacing="0" w:before="0" w:afterAutospacing="0" w:after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Autospacing="0" w:after="0"/>
        <w:ind w:left="720" w:hanging="36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0655" cy="381571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1653540</wp:posOffset>
            </wp:positionH>
            <wp:positionV relativeFrom="paragraph">
              <wp:posOffset>4069715</wp:posOffset>
            </wp:positionV>
            <wp:extent cx="2659380" cy="3701415"/>
            <wp:effectExtent l="0" t="0" r="0" b="0"/>
            <wp:wrapTopAndBottom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/>
      </w:pPr>
      <w:r>
        <w:rPr/>
        <w:t>Страница создания заметки.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Autospacing="0" w:after="0"/>
        <w:ind w:left="720" w:hanging="36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1805" cy="4168775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/>
      </w:pPr>
      <w:r>
        <w:rPr/>
        <w:t>Страница вложения документа.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Autospacing="0" w:after="0"/>
        <w:ind w:left="720" w:hanging="36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0970" cy="3629025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/>
      </w:pPr>
      <w:r>
        <w:rPr/>
        <w:t xml:space="preserve">Страницы </w:t>
      </w:r>
      <w:r>
        <w:rPr>
          <w:u w:val="none"/>
        </w:rPr>
        <w:t>списка документов и заметок.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Autospacing="0" w:after="0"/>
        <w:ind w:left="720" w:hanging="360"/>
        <w:jc w:val="left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Autospacing="0" w:after="0"/>
        <w:ind w:left="720" w:hanging="36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0790" cy="345567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1778635</wp:posOffset>
            </wp:positionH>
            <wp:positionV relativeFrom="paragraph">
              <wp:posOffset>3740785</wp:posOffset>
            </wp:positionV>
            <wp:extent cx="2483485" cy="341312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>
          <w:u w:val="none"/>
        </w:rPr>
      </w:pPr>
      <w:r>
        <w:rPr/>
        <w:t>Календарь с возможностью создания события и добавления интересующих заметок и документов.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Autospacing="0" w:after="0"/>
        <w:ind w:left="720" w:hanging="36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3256915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Autospacing="0" w:before="0" w:afterAutospacing="0" w:after="0"/>
        <w:ind w:left="720" w:hanging="360"/>
        <w:rPr/>
      </w:pPr>
      <w:r>
        <w:rPr/>
        <w:t>Страница для указания было ли событие безопасным или нужно уже сейчас отослать документы.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88" w:beforeAutospacing="0" w:before="0" w:after="0"/>
        <w:ind w:left="720" w:hanging="36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1913890</wp:posOffset>
            </wp:positionH>
            <wp:positionV relativeFrom="paragraph">
              <wp:posOffset>276860</wp:posOffset>
            </wp:positionV>
            <wp:extent cx="2400300" cy="3358515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1"/>
        </w:numPr>
        <w:shd w:val="clear" w:fill="auto"/>
        <w:spacing w:beforeAutospacing="0" w:before="0" w:after="0"/>
        <w:ind w:left="720" w:hanging="360"/>
        <w:rPr/>
      </w:pPr>
      <w:r>
        <w:rPr/>
        <w:t>Платная подписка.</w:t>
      </w:r>
    </w:p>
    <w:p>
      <w:pPr>
        <w:pStyle w:val="Heading2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860" cy="3544570"/>
            <wp:effectExtent l="0" t="0" r="0" b="0"/>
            <wp:wrapTopAndBottom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shd w:val="clear" w:fill="auto"/>
        <w:rPr/>
      </w:pPr>
      <w:bookmarkStart w:id="6" w:name="_56kfpodyq5td"/>
      <w:bookmarkEnd w:id="6"/>
      <w:r>
        <w:rPr/>
        <w:t>Администрирование</w:t>
      </w:r>
    </w:p>
    <w:p>
      <w:pPr>
        <w:pStyle w:val="Normal"/>
        <w:shd w:val="clear" w:fill="auto"/>
        <w:rPr/>
      </w:pPr>
      <w:r>
        <w:rPr/>
        <w:t xml:space="preserve">Программа полностью автоматическая и администратор не имеет доступа к страницам пользователей, вместо этого он на почту получает задания о том что нужно лично передать ключ родителям, позвонить пользователю в нужный момент или оповестить родителей что их ключ для получения сведений работает, а пользователь вне зоны досягаемости. </w:t>
      </w:r>
    </w:p>
    <w:p>
      <w:pPr>
        <w:pStyle w:val="Heading1"/>
        <w:shd w:val="clear" w:fill="auto"/>
        <w:rPr/>
      </w:pPr>
      <w:bookmarkStart w:id="7" w:name="_yyrhu7ml5bea"/>
      <w:bookmarkEnd w:id="7"/>
      <w:r>
        <w:rPr/>
        <w:t>Этапы выполнения</w:t>
      </w:r>
    </w:p>
    <w:p>
      <w:pPr>
        <w:pStyle w:val="Heading2"/>
        <w:numPr>
          <w:ilvl w:val="0"/>
          <w:numId w:val="3"/>
        </w:numPr>
        <w:shd w:val="clear" w:fill="auto"/>
        <w:spacing w:lineRule="auto" w:line="240" w:before="320" w:after="0"/>
        <w:ind w:left="720" w:hanging="360"/>
        <w:rPr>
          <w:sz w:val="32"/>
          <w:szCs w:val="32"/>
        </w:rPr>
      </w:pPr>
      <w:bookmarkStart w:id="8" w:name="_buwz1tcz7y35"/>
      <w:bookmarkEnd w:id="8"/>
      <w:r>
        <w:rPr/>
        <w:t>Разработка дизайна</w:t>
      </w:r>
    </w:p>
    <w:p>
      <w:pPr>
        <w:pStyle w:val="Normal"/>
        <w:shd w:val="clear" w:fill="auto"/>
        <w:ind w:left="720" w:hanging="0"/>
        <w:rPr/>
      </w:pPr>
      <w:r>
        <w:rPr/>
        <w:t>Хотелось бы получить простой и понятный дизайн, внушающий доверие что простые действия помогут пользователю в его поездках в незнакомой местности или позволят упростить его жизнь в другой стране или на новом рабочем месте в соседнем городе.</w:t>
      </w:r>
    </w:p>
    <w:p>
      <w:pPr>
        <w:pStyle w:val="Normal"/>
        <w:shd w:val="clear" w:fill="auto"/>
        <w:ind w:left="720" w:hanging="0"/>
        <w:rPr/>
      </w:pPr>
      <w:r>
        <w:rPr/>
        <w:t>Вот несколько примеров компонентов с помощью которых можно построить веб сайт, но более дружественные цвета и картинки с описаниями порядка действий могут заметно улучнимть этот офисный внешний вид</w:t>
      </w:r>
    </w:p>
    <w:p>
      <w:pPr>
        <w:pStyle w:val="Normal"/>
        <w:shd w:val="clear" w:fill="auto"/>
        <w:ind w:left="720" w:hanging="0"/>
        <w:rPr/>
      </w:pPr>
      <w:r>
        <w:fldChar w:fldCharType="begin"/>
      </w:r>
      <w:r>
        <w:rPr>
          <w:rStyle w:val="ListLabel28"/>
          <w:u w:val="single"/>
        </w:rPr>
        <w:instrText> HYPERLINK "https://demos.telerik.com/kendo-ui/m/index" \l "/"</w:instrText>
      </w:r>
      <w:r>
        <w:rPr>
          <w:rStyle w:val="ListLabel28"/>
          <w:u w:val="single"/>
        </w:rPr>
        <w:fldChar w:fldCharType="separate"/>
      </w:r>
      <w:r>
        <w:rPr>
          <w:rStyle w:val="ListLabel28"/>
          <w:color w:val="1155CC"/>
          <w:u w:val="single"/>
        </w:rPr>
        <w:t>https://demos.telerik.com/kendo-ui/m/index#/</w:t>
      </w:r>
      <w:r>
        <w:rPr>
          <w:rStyle w:val="ListLabel28"/>
          <w:u w:val="single"/>
        </w:rPr>
        <w:fldChar w:fldCharType="end"/>
      </w:r>
    </w:p>
    <w:p>
      <w:pPr>
        <w:pStyle w:val="Normal"/>
        <w:shd w:val="clear" w:fill="auto"/>
        <w:ind w:left="720" w:hanging="0"/>
        <w:rPr/>
      </w:pPr>
      <w:hyperlink r:id="rId21">
        <w:r>
          <w:rPr>
            <w:rStyle w:val="ListLabel28"/>
            <w:color w:val="1155CC"/>
            <w:u w:val="single"/>
          </w:rPr>
          <w:t>https://www.oracle.com/webfolder/technetwork/jet/globalExamples-App-FixItFast-Demo.html</w:t>
        </w:r>
      </w:hyperlink>
    </w:p>
    <w:p>
      <w:pPr>
        <w:pStyle w:val="Normal"/>
        <w:shd w:val="clear" w:fill="auto"/>
        <w:ind w:left="720" w:hanging="0"/>
        <w:rPr/>
      </w:pPr>
      <w:hyperlink r:id="rId22">
        <w:r>
          <w:rPr>
            <w:rStyle w:val="ListLabel28"/>
            <w:color w:val="1155CC"/>
            <w:u w:val="single"/>
          </w:rPr>
          <w:t>https://demo.mobiscroll.com/fullscreen/grid-layout/column-sizing#</w:t>
        </w:r>
      </w:hyperlink>
    </w:p>
    <w:p>
      <w:pPr>
        <w:pStyle w:val="Normal"/>
        <w:shd w:val="clear" w:fill="auto"/>
        <w:ind w:left="720" w:hanging="0"/>
        <w:rPr/>
      </w:pPr>
      <w:r>
        <w:rPr/>
        <w:t>Часто компоненты сложно сделать в одном стиле, стоит выбрать внешний вид только по одной из этих ссылок и подстраивать дизайн под него.</w:t>
      </w:r>
    </w:p>
    <w:p>
      <w:pPr>
        <w:pStyle w:val="Heading2"/>
        <w:widowControl w:val="false"/>
        <w:numPr>
          <w:ilvl w:val="0"/>
          <w:numId w:val="0"/>
        </w:numPr>
        <w:shd w:val="clear" w:fill="auto"/>
        <w:spacing w:lineRule="auto" w:line="240"/>
        <w:ind w:left="720" w:hanging="360"/>
        <w:jc w:val="lef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3"/>
        </w:numPr>
        <w:shd w:val="clear" w:fill="auto"/>
        <w:ind w:left="720" w:hanging="360"/>
        <w:rPr/>
      </w:pPr>
      <w:bookmarkStart w:id="9" w:name="_p2nityf5kx5q"/>
      <w:bookmarkEnd w:id="9"/>
      <w:r>
        <w:rPr/>
        <w:t>Разработка веб сайта</w:t>
      </w:r>
    </w:p>
    <w:p>
      <w:pPr>
        <w:pStyle w:val="Normal"/>
        <w:shd w:val="clear" w:fill="auto"/>
        <w:ind w:left="720" w:hanging="0"/>
        <w:rPr/>
      </w:pPr>
      <w:r>
        <w:rPr/>
        <w:t xml:space="preserve">Разработку веб сайта стоит начинать, когда дизайнер определит нужный вид компонентов и разместит на скетче все пользовательские элементы в виде прямоугольников с надписями. Этого достаточно чтобы создать сайт на ПХП параллельно с обдумыванием дизайнером концепции. </w:t>
        <w:br/>
      </w:r>
    </w:p>
    <w:p>
      <w:pPr>
        <w:pStyle w:val="Normal"/>
        <w:shd w:val="clear" w:fill="auto"/>
        <w:ind w:hanging="0"/>
        <w:jc w:val="center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shd w:val="clear" w:fill="auto"/>
        <w:ind w:hanging="0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Finction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Authentication controller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Login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Login,password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Result:true|false,descrption_id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Logout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Result:not_loggedin|true|false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IsLoggedIn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Ping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Result:not_loggedin|tue|false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IsUserExists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Login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IsPasswordSafe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Password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IsEmailExists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Email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Register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Login,password,city,phonesecondary_phone,email,phrase,is_citezen,accept_service_aggriment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Result:true|false,description_id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Management controller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GetServiceAggriment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language_id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description_string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IsCityExists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City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Result:true|false,description_id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IsKnownPhoneOperator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Phone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Result:true|false,description_id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Profile controller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AddProfilePhone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Phone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Result:true|false,description_id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SetPhonePriority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Phone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ResetPhonePriority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Phone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RemoteAccount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Result:not_loggedin|true|false,description_id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Refferals controller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GetRefferals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List({id,name})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AddRefferal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Name,List({phone}),List({email})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Result:true|false,description_id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Notes controller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AddNote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Name,description,notes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GetNotes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List({id,name,description})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GetNoteEvents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Note_id,date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List({refferal_name,date})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Documents controller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AddDocumet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Name,description,file_id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GetDocuments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List({id,name,description})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GetDocumentEvents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Document_id,date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List({refferal_name,date})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UploadDocument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file_descriptor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Result:true|false,file_id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Calendar controller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GetPriodEvents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StartDate,EndDate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List({event_id,date})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AddEvent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Date,name,description, List({recipient_id}),List({document_id}),List({note_id})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AddDocumentForEvent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event_id,document_id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Result:already_added|true|false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AddNoteToEvent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event_id,note_id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Result:already_added|true|false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AddRecipientToEvent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event_id,refferal_id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Result:already_added|true|false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SuccessEvent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event_id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Result:already_passed|true|false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EmergeEvent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event_id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EmergeAll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Subscription controller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GetSubscription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Result:free|onceAmonth|full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SetSubscription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free|onceAmonth|full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Result:true|false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GetSubscriptionDescription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bookmarkStart w:id="10" w:name="__DdeLink__109_3778429516"/>
            <w:r>
              <w:rPr/>
              <w:t>free|onceAmonth|full</w:t>
            </w:r>
            <w:bookmarkEnd w:id="10"/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Result:description_id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GetSubscriptions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{Free,onceAmonth,full}</w:t>
            </w:r>
          </w:p>
        </w:tc>
      </w:tr>
      <w:tr>
        <w:trPr/>
        <w:tc>
          <w:tcPr>
            <w:tcW w:w="93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Translation controller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GetDescriptions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List({id,text,language})</w:t>
            </w:r>
          </w:p>
        </w:tc>
      </w:tr>
    </w:tbl>
    <w:p>
      <w:pPr>
        <w:pStyle w:val="Normal"/>
        <w:shd w:val="clear" w:fill="auto"/>
        <w:ind w:hanging="0"/>
        <w:rPr/>
      </w:pPr>
      <w:r>
        <w:rPr/>
      </w:r>
    </w:p>
    <w:sectPr>
      <w:headerReference w:type="default" r:id="rId23"/>
      <w:footerReference w:type="default" r:id="rId24"/>
      <w:type w:val="nextPage"/>
      <w:pgSz w:w="12240" w:h="15840"/>
      <w:pgMar w:left="1440" w:right="1440" w:header="0" w:top="1080" w:footer="1080" w:bottom="15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60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hd w:val="clear" w:fill="auto"/>
      <w:spacing w:lineRule="auto" w:line="240" w:before="600" w:after="0"/>
      <w:ind w:right="0" w:hanging="0"/>
      <w:jc w:val="right"/>
      <w:rPr/>
    </w:pPr>
    <w:bookmarkStart w:id="11" w:name="_9nvcibv3gama"/>
    <w:bookmarkEnd w:id="11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18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2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sz w:val="32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312" w:before="480" w:after="0"/>
      <w:jc w:val="left"/>
    </w:pPr>
    <w:rPr>
      <w:rFonts w:ascii="PT Sans Narrow" w:hAnsi="PT Sans Narrow" w:eastAsia="PT Sans Narrow" w:cs="PT Sans Narrow"/>
      <w:b/>
      <w:color w:val="FF5E0E"/>
      <w:kern w:val="0"/>
      <w:sz w:val="36"/>
      <w:szCs w:val="36"/>
      <w:lang w:val="en" w:eastAsia="zh-CN" w:bidi="hi-IN"/>
    </w:rPr>
  </w:style>
  <w:style w:type="paragraph" w:styleId="Heading2">
    <w:name w:val="Heading 2"/>
    <w:basedOn w:val="Normal"/>
    <w:next w:val="Normal"/>
    <w:qFormat/>
    <w:pPr>
      <w:widowControl w:val="false"/>
      <w:bidi w:val="0"/>
      <w:spacing w:lineRule="auto" w:line="240" w:before="320" w:after="0"/>
      <w:jc w:val="left"/>
    </w:pPr>
    <w:rPr>
      <w:rFonts w:ascii="PT Sans Narrow" w:hAnsi="PT Sans Narrow" w:eastAsia="PT Sans Narrow" w:cs="PT Sans Narrow"/>
      <w:color w:val="008575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widowControl w:val="false"/>
      <w:bidi w:val="0"/>
      <w:spacing w:lineRule="auto" w:line="240" w:before="200" w:after="0"/>
      <w:jc w:val="left"/>
    </w:pPr>
    <w:rPr>
      <w:rFonts w:ascii="PT Sans Narrow" w:hAnsi="PT Sans Narrow" w:eastAsia="PT Sans Narrow" w:cs="PT Sans Narrow"/>
      <w:color w:val="695D46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32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sz w:val="32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color w:val="1155CC"/>
      <w:u w:val="singl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32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color w:val="1155CC"/>
      <w:u w:val="singl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sz w:val="32"/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color w:val="1155CC"/>
      <w:u w:val="singl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sz w:val="32"/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color w:val="1155CC"/>
      <w:u w:val="singl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sz w:val="32"/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LOnormal"/>
    <w:next w:val="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yperlink" Target="https://www.oracle.com/webfolder/technetwork/jet/globalExamples-App-FixItFast-Demo.html" TargetMode="External"/><Relationship Id="rId22" Type="http://schemas.openxmlformats.org/officeDocument/2006/relationships/hyperlink" Target="https://demo.mobiscroll.com/fullscreen/grid-layout/column-sizing" TargetMode="External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541</TotalTime>
  <Application>LibreOffice/6.0.6.1$Linux_X86_64 LibreOffice_project/00$Build-1</Application>
  <Pages>18</Pages>
  <Words>549</Words>
  <Characters>4969</Characters>
  <CharactersWithSpaces>5356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2019-11-24T23:16:34Z</dcterms:modified>
  <cp:revision>66</cp:revision>
  <dc:subject/>
  <dc:title/>
</cp:coreProperties>
</file>