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3E08A" w14:textId="04E2115C" w:rsidR="00D33D9B" w:rsidRDefault="00D33D9B" w:rsidP="00D33D9B">
      <w:pPr>
        <w:pStyle w:val="Title"/>
      </w:pPr>
      <w:r>
        <w:t>Acrylic</w:t>
      </w:r>
    </w:p>
    <w:p w14:paraId="3ABA920D" w14:textId="77777777" w:rsidR="00D33D9B" w:rsidRDefault="00D33D9B"/>
    <w:p w14:paraId="6836E4C9" w14:textId="770AB0D3" w:rsidR="00D33D9B" w:rsidRPr="00D33D9B" w:rsidRDefault="00D33D9B" w:rsidP="00D33D9B">
      <w:pPr>
        <w:pStyle w:val="Heading1"/>
      </w:pPr>
      <w:r>
        <w:t xml:space="preserve">Acrylic Signs </w:t>
      </w:r>
      <w:r w:rsidRPr="00D33D9B">
        <w:rPr>
          <w:b/>
          <w:bCs/>
        </w:rPr>
        <w:t>ENGLISH</w:t>
      </w:r>
      <w:r>
        <w:t xml:space="preserve"> </w:t>
      </w:r>
    </w:p>
    <w:p w14:paraId="255670F2" w14:textId="77777777" w:rsidR="00D33D9B" w:rsidRPr="00D33D9B" w:rsidRDefault="00D33D9B" w:rsidP="00D33D9B">
      <w:r w:rsidRPr="00D33D9B">
        <w:t>Acrylic signs are very versatile and popular in design and printing due to their sleek, professional appearance.</w:t>
      </w:r>
      <w:r w:rsidRPr="00D33D9B">
        <w:rPr>
          <w:vertAlign w:val="superscript"/>
        </w:rPr>
        <w:t>1</w:t>
      </w:r>
      <w:r w:rsidRPr="00D33D9B">
        <w:t xml:space="preserve"> Here's a breakdown of the types and key features:</w:t>
      </w:r>
    </w:p>
    <w:p w14:paraId="0037B734" w14:textId="77777777" w:rsidR="00D33D9B" w:rsidRPr="00D33D9B" w:rsidRDefault="00D33D9B" w:rsidP="00D33D9B">
      <w:r w:rsidRPr="00D33D9B">
        <w:rPr>
          <w:b/>
          <w:bCs/>
        </w:rPr>
        <w:t>Types and Features:</w:t>
      </w:r>
    </w:p>
    <w:p w14:paraId="747BFDB6" w14:textId="77777777" w:rsidR="00D33D9B" w:rsidRPr="00D33D9B" w:rsidRDefault="00D33D9B" w:rsidP="00D33D9B">
      <w:pPr>
        <w:numPr>
          <w:ilvl w:val="0"/>
          <w:numId w:val="1"/>
        </w:numPr>
      </w:pPr>
      <w:r w:rsidRPr="00D33D9B">
        <w:rPr>
          <w:b/>
          <w:bCs/>
        </w:rPr>
        <w:t>Clear Acrylic Signs:</w:t>
      </w:r>
      <w:r w:rsidRPr="00D33D9B">
        <w:t xml:space="preserve"> </w:t>
      </w:r>
    </w:p>
    <w:p w14:paraId="53C11552" w14:textId="77777777" w:rsidR="00D33D9B" w:rsidRPr="00D33D9B" w:rsidRDefault="00D33D9B" w:rsidP="00D33D9B">
      <w:pPr>
        <w:numPr>
          <w:ilvl w:val="1"/>
          <w:numId w:val="1"/>
        </w:numPr>
      </w:pPr>
      <w:r w:rsidRPr="00D33D9B">
        <w:t>These offer a glass-like appearance, providing a modern and sophisticated look.</w:t>
      </w:r>
      <w:r w:rsidRPr="00D33D9B">
        <w:rPr>
          <w:vertAlign w:val="superscript"/>
        </w:rPr>
        <w:t>2</w:t>
      </w:r>
    </w:p>
    <w:p w14:paraId="315BC9B9" w14:textId="77777777" w:rsidR="00D33D9B" w:rsidRPr="00D33D9B" w:rsidRDefault="00D33D9B" w:rsidP="00D33D9B">
      <w:pPr>
        <w:numPr>
          <w:ilvl w:val="1"/>
          <w:numId w:val="1"/>
        </w:numPr>
      </w:pPr>
      <w:r w:rsidRPr="00D33D9B">
        <w:t>They can be used for various purposes, including office signage, retail displays, and decorative pieces.</w:t>
      </w:r>
      <w:r w:rsidRPr="00D33D9B">
        <w:rPr>
          <w:vertAlign w:val="superscript"/>
        </w:rPr>
        <w:t>3</w:t>
      </w:r>
    </w:p>
    <w:p w14:paraId="29569D5E" w14:textId="77777777" w:rsidR="00D33D9B" w:rsidRPr="00D33D9B" w:rsidRDefault="00D33D9B" w:rsidP="00D33D9B">
      <w:pPr>
        <w:numPr>
          <w:ilvl w:val="1"/>
          <w:numId w:val="1"/>
        </w:numPr>
      </w:pPr>
      <w:r w:rsidRPr="00D33D9B">
        <w:t>Printing can be applied to the surface or reverse-printed for added durability.</w:t>
      </w:r>
      <w:r w:rsidRPr="00D33D9B">
        <w:rPr>
          <w:vertAlign w:val="superscript"/>
        </w:rPr>
        <w:t>4</w:t>
      </w:r>
    </w:p>
    <w:p w14:paraId="7ADFECD9" w14:textId="77777777" w:rsidR="00D33D9B" w:rsidRPr="00D33D9B" w:rsidRDefault="00D33D9B" w:rsidP="00D33D9B">
      <w:pPr>
        <w:numPr>
          <w:ilvl w:val="0"/>
          <w:numId w:val="1"/>
        </w:numPr>
      </w:pPr>
      <w:r w:rsidRPr="00D33D9B">
        <w:rPr>
          <w:b/>
          <w:bCs/>
        </w:rPr>
        <w:t>Frosted Acrylic Signs:</w:t>
      </w:r>
      <w:r w:rsidRPr="00D33D9B">
        <w:t xml:space="preserve"> </w:t>
      </w:r>
    </w:p>
    <w:p w14:paraId="7B8E2888" w14:textId="77777777" w:rsidR="00D33D9B" w:rsidRPr="00D33D9B" w:rsidRDefault="00D33D9B" w:rsidP="00D33D9B">
      <w:pPr>
        <w:numPr>
          <w:ilvl w:val="1"/>
          <w:numId w:val="1"/>
        </w:numPr>
      </w:pPr>
      <w:r w:rsidRPr="00D33D9B">
        <w:t>These have a semi-transparent, etched appearance, offering a more subtle and elegant look.</w:t>
      </w:r>
      <w:r w:rsidRPr="00D33D9B">
        <w:rPr>
          <w:vertAlign w:val="superscript"/>
        </w:rPr>
        <w:t>5</w:t>
      </w:r>
    </w:p>
    <w:p w14:paraId="17B5D23C" w14:textId="4B2C67A6" w:rsidR="00D33D9B" w:rsidRPr="00D33D9B" w:rsidRDefault="00D33D9B" w:rsidP="00D33D9B">
      <w:pPr>
        <w:numPr>
          <w:ilvl w:val="1"/>
          <w:numId w:val="1"/>
        </w:numPr>
      </w:pPr>
      <w:r w:rsidRPr="00D33D9B">
        <w:t xml:space="preserve">They're often used for privacy panels or to create </w:t>
      </w:r>
      <w:r w:rsidRPr="00D33D9B">
        <w:t>sophisticated</w:t>
      </w:r>
      <w:r w:rsidRPr="00D33D9B">
        <w:t xml:space="preserve"> </w:t>
      </w:r>
      <w:proofErr w:type="gramStart"/>
      <w:r w:rsidRPr="00D33D9B">
        <w:t>backdrop</w:t>
      </w:r>
      <w:proofErr w:type="gramEnd"/>
      <w:r w:rsidRPr="00D33D9B">
        <w:t xml:space="preserve"> for logos and text.</w:t>
      </w:r>
      <w:r w:rsidRPr="00D33D9B">
        <w:rPr>
          <w:vertAlign w:val="superscript"/>
        </w:rPr>
        <w:t>6</w:t>
      </w:r>
    </w:p>
    <w:p w14:paraId="354EFFC5" w14:textId="77777777" w:rsidR="00D33D9B" w:rsidRPr="00D33D9B" w:rsidRDefault="00D33D9B" w:rsidP="00D33D9B">
      <w:pPr>
        <w:numPr>
          <w:ilvl w:val="0"/>
          <w:numId w:val="1"/>
        </w:numPr>
      </w:pPr>
      <w:r w:rsidRPr="00D33D9B">
        <w:rPr>
          <w:b/>
          <w:bCs/>
        </w:rPr>
        <w:t>Colored Acrylic Signs:</w:t>
      </w:r>
      <w:r w:rsidRPr="00D33D9B">
        <w:t xml:space="preserve"> </w:t>
      </w:r>
    </w:p>
    <w:p w14:paraId="32B6F658" w14:textId="77777777" w:rsidR="00D33D9B" w:rsidRPr="00D33D9B" w:rsidRDefault="00D33D9B" w:rsidP="00D33D9B">
      <w:pPr>
        <w:numPr>
          <w:ilvl w:val="1"/>
          <w:numId w:val="1"/>
        </w:numPr>
      </w:pPr>
      <w:r w:rsidRPr="00D33D9B">
        <w:t>Acrylic is available in a range of colors, allowing for bold and eye-catching designs.</w:t>
      </w:r>
      <w:r w:rsidRPr="00D33D9B">
        <w:rPr>
          <w:vertAlign w:val="superscript"/>
        </w:rPr>
        <w:t>7</w:t>
      </w:r>
    </w:p>
    <w:p w14:paraId="30155647" w14:textId="77777777" w:rsidR="00D33D9B" w:rsidRPr="00D33D9B" w:rsidRDefault="00D33D9B" w:rsidP="00D33D9B">
      <w:pPr>
        <w:numPr>
          <w:ilvl w:val="1"/>
          <w:numId w:val="1"/>
        </w:numPr>
      </w:pPr>
      <w:r w:rsidRPr="00D33D9B">
        <w:t>This option is ideal for branding and creating visually impactful displays.</w:t>
      </w:r>
      <w:r w:rsidRPr="00D33D9B">
        <w:rPr>
          <w:vertAlign w:val="superscript"/>
        </w:rPr>
        <w:t>8</w:t>
      </w:r>
    </w:p>
    <w:p w14:paraId="3D9BA022" w14:textId="77777777" w:rsidR="00D33D9B" w:rsidRPr="00D33D9B" w:rsidRDefault="00D33D9B" w:rsidP="00D33D9B">
      <w:pPr>
        <w:numPr>
          <w:ilvl w:val="0"/>
          <w:numId w:val="1"/>
        </w:numPr>
      </w:pPr>
      <w:r w:rsidRPr="00D33D9B">
        <w:rPr>
          <w:b/>
          <w:bCs/>
        </w:rPr>
        <w:t>Custom Shapes and Sizes:</w:t>
      </w:r>
      <w:r w:rsidRPr="00D33D9B">
        <w:t xml:space="preserve"> </w:t>
      </w:r>
    </w:p>
    <w:p w14:paraId="165B16FD" w14:textId="77777777" w:rsidR="00D33D9B" w:rsidRPr="00D33D9B" w:rsidRDefault="00D33D9B" w:rsidP="00D33D9B">
      <w:pPr>
        <w:numPr>
          <w:ilvl w:val="1"/>
          <w:numId w:val="1"/>
        </w:numPr>
      </w:pPr>
      <w:r w:rsidRPr="00D33D9B">
        <w:t>Acrylic can be easily cut into various shapes and sizes, providing flexibility in design.</w:t>
      </w:r>
      <w:r w:rsidRPr="00D33D9B">
        <w:rPr>
          <w:vertAlign w:val="superscript"/>
        </w:rPr>
        <w:t>9</w:t>
      </w:r>
    </w:p>
    <w:p w14:paraId="3F8DAB32" w14:textId="77777777" w:rsidR="00D33D9B" w:rsidRPr="00D33D9B" w:rsidRDefault="00D33D9B" w:rsidP="00D33D9B">
      <w:pPr>
        <w:numPr>
          <w:ilvl w:val="1"/>
          <w:numId w:val="1"/>
        </w:numPr>
      </w:pPr>
      <w:r w:rsidRPr="00D33D9B">
        <w:t>This allows for unique and personalized signage that reflects a brand's identity.</w:t>
      </w:r>
      <w:r w:rsidRPr="00D33D9B">
        <w:rPr>
          <w:vertAlign w:val="superscript"/>
        </w:rPr>
        <w:t>10</w:t>
      </w:r>
    </w:p>
    <w:p w14:paraId="38ED7B5A" w14:textId="77777777" w:rsidR="00D33D9B" w:rsidRPr="00D33D9B" w:rsidRDefault="00D33D9B" w:rsidP="00D33D9B">
      <w:pPr>
        <w:numPr>
          <w:ilvl w:val="0"/>
          <w:numId w:val="1"/>
        </w:numPr>
      </w:pPr>
      <w:r w:rsidRPr="00D33D9B">
        <w:rPr>
          <w:b/>
          <w:bCs/>
        </w:rPr>
        <w:t>Printing Options:</w:t>
      </w:r>
      <w:r w:rsidRPr="00D33D9B">
        <w:t xml:space="preserve"> </w:t>
      </w:r>
    </w:p>
    <w:p w14:paraId="09A1EB8A" w14:textId="77777777" w:rsidR="00D33D9B" w:rsidRPr="00D33D9B" w:rsidRDefault="00D33D9B" w:rsidP="00D33D9B">
      <w:pPr>
        <w:numPr>
          <w:ilvl w:val="1"/>
          <w:numId w:val="1"/>
        </w:numPr>
      </w:pPr>
      <w:r w:rsidRPr="00D33D9B">
        <w:rPr>
          <w:b/>
          <w:bCs/>
        </w:rPr>
        <w:lastRenderedPageBreak/>
        <w:t>UV Printing:</w:t>
      </w:r>
      <w:r w:rsidRPr="00D33D9B">
        <w:t xml:space="preserve"> This is the most common method, providing vibrant, durable, and weather-resistant prints.</w:t>
      </w:r>
      <w:r w:rsidRPr="00D33D9B">
        <w:rPr>
          <w:vertAlign w:val="superscript"/>
        </w:rPr>
        <w:t>11</w:t>
      </w:r>
    </w:p>
    <w:p w14:paraId="23D5B752" w14:textId="77777777" w:rsidR="00D33D9B" w:rsidRPr="00D33D9B" w:rsidRDefault="00D33D9B" w:rsidP="00D33D9B">
      <w:pPr>
        <w:numPr>
          <w:ilvl w:val="1"/>
          <w:numId w:val="1"/>
        </w:numPr>
      </w:pPr>
      <w:r w:rsidRPr="00D33D9B">
        <w:rPr>
          <w:b/>
          <w:bCs/>
        </w:rPr>
        <w:t>Vinyl Lettering:</w:t>
      </w:r>
      <w:r w:rsidRPr="00D33D9B">
        <w:t xml:space="preserve"> Vinyl letters can be applied to acrylic for a clean and professional look.</w:t>
      </w:r>
      <w:r w:rsidRPr="00D33D9B">
        <w:rPr>
          <w:vertAlign w:val="superscript"/>
        </w:rPr>
        <w:t>12</w:t>
      </w:r>
    </w:p>
    <w:p w14:paraId="58E68261" w14:textId="77777777" w:rsidR="00D33D9B" w:rsidRPr="00D33D9B" w:rsidRDefault="00D33D9B" w:rsidP="00D33D9B">
      <w:pPr>
        <w:numPr>
          <w:ilvl w:val="1"/>
          <w:numId w:val="1"/>
        </w:numPr>
      </w:pPr>
      <w:r w:rsidRPr="00D33D9B">
        <w:rPr>
          <w:b/>
          <w:bCs/>
        </w:rPr>
        <w:t>Second-Surface Printing:</w:t>
      </w:r>
      <w:r w:rsidRPr="00D33D9B">
        <w:t xml:space="preserve"> printing on the back of the acrylic, so that the image is seen through the front of the acrylic.</w:t>
      </w:r>
      <w:r w:rsidRPr="00D33D9B">
        <w:rPr>
          <w:vertAlign w:val="superscript"/>
        </w:rPr>
        <w:t>13</w:t>
      </w:r>
      <w:r w:rsidRPr="00D33D9B">
        <w:t xml:space="preserve"> This protects the image from scratches and wear.</w:t>
      </w:r>
    </w:p>
    <w:p w14:paraId="1E24A8EB" w14:textId="77777777" w:rsidR="00D33D9B" w:rsidRPr="00D33D9B" w:rsidRDefault="00D33D9B" w:rsidP="00D33D9B">
      <w:pPr>
        <w:numPr>
          <w:ilvl w:val="0"/>
          <w:numId w:val="1"/>
        </w:numPr>
      </w:pPr>
      <w:r w:rsidRPr="00D33D9B">
        <w:rPr>
          <w:b/>
          <w:bCs/>
        </w:rPr>
        <w:t>Mounting Options:</w:t>
      </w:r>
      <w:r w:rsidRPr="00D33D9B">
        <w:t xml:space="preserve"> </w:t>
      </w:r>
    </w:p>
    <w:p w14:paraId="7F710580" w14:textId="77777777" w:rsidR="00D33D9B" w:rsidRPr="00D33D9B" w:rsidRDefault="00D33D9B" w:rsidP="00D33D9B">
      <w:pPr>
        <w:numPr>
          <w:ilvl w:val="1"/>
          <w:numId w:val="1"/>
        </w:numPr>
      </w:pPr>
      <w:r w:rsidRPr="00D33D9B">
        <w:rPr>
          <w:b/>
          <w:bCs/>
        </w:rPr>
        <w:t>Stand-offs:</w:t>
      </w:r>
      <w:r w:rsidRPr="00D33D9B">
        <w:t xml:space="preserve"> These create a floating effect, adding a modern and professional touch.</w:t>
      </w:r>
      <w:r w:rsidRPr="00D33D9B">
        <w:rPr>
          <w:vertAlign w:val="superscript"/>
        </w:rPr>
        <w:t>14</w:t>
      </w:r>
    </w:p>
    <w:p w14:paraId="2DED004E" w14:textId="77777777" w:rsidR="00D33D9B" w:rsidRPr="00D33D9B" w:rsidRDefault="00D33D9B" w:rsidP="00D33D9B">
      <w:pPr>
        <w:numPr>
          <w:ilvl w:val="1"/>
          <w:numId w:val="1"/>
        </w:numPr>
      </w:pPr>
      <w:r w:rsidRPr="00D33D9B">
        <w:rPr>
          <w:b/>
          <w:bCs/>
        </w:rPr>
        <w:t>Wall Mounts:</w:t>
      </w:r>
      <w:r w:rsidRPr="00D33D9B">
        <w:t xml:space="preserve"> Acrylic signs can be directly mounted to walls using screws or adhesive.</w:t>
      </w:r>
      <w:r w:rsidRPr="00D33D9B">
        <w:rPr>
          <w:vertAlign w:val="superscript"/>
        </w:rPr>
        <w:t>15</w:t>
      </w:r>
    </w:p>
    <w:p w14:paraId="78316D1A" w14:textId="77777777" w:rsidR="00D33D9B" w:rsidRPr="00D33D9B" w:rsidRDefault="00D33D9B" w:rsidP="00D33D9B">
      <w:pPr>
        <w:numPr>
          <w:ilvl w:val="1"/>
          <w:numId w:val="1"/>
        </w:numPr>
      </w:pPr>
      <w:r w:rsidRPr="00D33D9B">
        <w:rPr>
          <w:b/>
          <w:bCs/>
        </w:rPr>
        <w:t>Easel Backs:</w:t>
      </w:r>
      <w:r w:rsidRPr="00D33D9B">
        <w:t xml:space="preserve"> These are used for tabletop displays.</w:t>
      </w:r>
      <w:r w:rsidRPr="00D33D9B">
        <w:rPr>
          <w:vertAlign w:val="superscript"/>
        </w:rPr>
        <w:t>16</w:t>
      </w:r>
    </w:p>
    <w:p w14:paraId="1B336433" w14:textId="77777777" w:rsidR="00D33D9B" w:rsidRPr="00D33D9B" w:rsidRDefault="00D33D9B" w:rsidP="00D33D9B">
      <w:r w:rsidRPr="00D33D9B">
        <w:rPr>
          <w:b/>
          <w:bCs/>
        </w:rPr>
        <w:t>Applications:</w:t>
      </w:r>
    </w:p>
    <w:p w14:paraId="1D97C5C8" w14:textId="77777777" w:rsidR="00D33D9B" w:rsidRPr="00D33D9B" w:rsidRDefault="00D33D9B" w:rsidP="00D33D9B">
      <w:pPr>
        <w:numPr>
          <w:ilvl w:val="0"/>
          <w:numId w:val="2"/>
        </w:numPr>
      </w:pPr>
      <w:r w:rsidRPr="00D33D9B">
        <w:t>Office signage (logos, directories, nameplates)</w:t>
      </w:r>
      <w:r w:rsidRPr="00D33D9B">
        <w:rPr>
          <w:vertAlign w:val="superscript"/>
        </w:rPr>
        <w:t>17</w:t>
      </w:r>
    </w:p>
    <w:p w14:paraId="628B478C" w14:textId="77777777" w:rsidR="00D33D9B" w:rsidRPr="00D33D9B" w:rsidRDefault="00D33D9B" w:rsidP="00D33D9B">
      <w:pPr>
        <w:numPr>
          <w:ilvl w:val="0"/>
          <w:numId w:val="2"/>
        </w:numPr>
      </w:pPr>
      <w:r w:rsidRPr="00D33D9B">
        <w:t>Retail displays (product information, promotional signs)</w:t>
      </w:r>
      <w:r w:rsidRPr="00D33D9B">
        <w:rPr>
          <w:vertAlign w:val="superscript"/>
        </w:rPr>
        <w:t>18</w:t>
      </w:r>
    </w:p>
    <w:p w14:paraId="1444A10D" w14:textId="77777777" w:rsidR="00D33D9B" w:rsidRPr="00D33D9B" w:rsidRDefault="00D33D9B" w:rsidP="00D33D9B">
      <w:pPr>
        <w:numPr>
          <w:ilvl w:val="0"/>
          <w:numId w:val="2"/>
        </w:numPr>
      </w:pPr>
      <w:r w:rsidRPr="00D33D9B">
        <w:t>Reception area signs</w:t>
      </w:r>
      <w:r w:rsidRPr="00D33D9B">
        <w:rPr>
          <w:vertAlign w:val="superscript"/>
        </w:rPr>
        <w:t>19</w:t>
      </w:r>
    </w:p>
    <w:p w14:paraId="27E32560" w14:textId="77777777" w:rsidR="00D33D9B" w:rsidRPr="00D33D9B" w:rsidRDefault="00D33D9B" w:rsidP="00D33D9B">
      <w:pPr>
        <w:numPr>
          <w:ilvl w:val="0"/>
          <w:numId w:val="2"/>
        </w:numPr>
      </w:pPr>
      <w:r w:rsidRPr="00D33D9B">
        <w:t>Wayfinding signs</w:t>
      </w:r>
      <w:r w:rsidRPr="00D33D9B">
        <w:rPr>
          <w:vertAlign w:val="superscript"/>
        </w:rPr>
        <w:t>20</w:t>
      </w:r>
    </w:p>
    <w:p w14:paraId="501D8973" w14:textId="77777777" w:rsidR="00D33D9B" w:rsidRPr="00D33D9B" w:rsidRDefault="00D33D9B" w:rsidP="00D33D9B">
      <w:pPr>
        <w:numPr>
          <w:ilvl w:val="0"/>
          <w:numId w:val="2"/>
        </w:numPr>
      </w:pPr>
      <w:r w:rsidRPr="00D33D9B">
        <w:t>Decorative signs</w:t>
      </w:r>
      <w:r w:rsidRPr="00D33D9B">
        <w:rPr>
          <w:vertAlign w:val="superscript"/>
        </w:rPr>
        <w:t>21</w:t>
      </w:r>
    </w:p>
    <w:p w14:paraId="182ED5C0" w14:textId="77777777" w:rsidR="00D33D9B" w:rsidRPr="00D33D9B" w:rsidRDefault="00D33D9B" w:rsidP="00D33D9B">
      <w:pPr>
        <w:numPr>
          <w:ilvl w:val="0"/>
          <w:numId w:val="2"/>
        </w:numPr>
      </w:pPr>
      <w:r w:rsidRPr="00D33D9B">
        <w:t>Event signage.</w:t>
      </w:r>
    </w:p>
    <w:p w14:paraId="57CAD97A" w14:textId="77777777" w:rsidR="00D33D9B" w:rsidRDefault="00D33D9B" w:rsidP="00D33D9B">
      <w:pPr>
        <w:rPr>
          <w:vertAlign w:val="superscript"/>
        </w:rPr>
      </w:pPr>
      <w:r w:rsidRPr="00D33D9B">
        <w:t>Acrylic signs are popular because of their durability, versatility, and professional appearance.</w:t>
      </w:r>
      <w:r w:rsidRPr="00D33D9B">
        <w:rPr>
          <w:vertAlign w:val="superscript"/>
        </w:rPr>
        <w:t>22</w:t>
      </w:r>
    </w:p>
    <w:p w14:paraId="17873731" w14:textId="77777777" w:rsidR="00D33D9B" w:rsidRDefault="00D33D9B" w:rsidP="00D33D9B">
      <w:pPr>
        <w:rPr>
          <w:vertAlign w:val="superscript"/>
        </w:rPr>
      </w:pPr>
    </w:p>
    <w:p w14:paraId="41FFF55E" w14:textId="77777777" w:rsidR="00D33D9B" w:rsidRDefault="00D33D9B" w:rsidP="00D33D9B">
      <w:pPr>
        <w:rPr>
          <w:vertAlign w:val="superscript"/>
        </w:rPr>
      </w:pPr>
    </w:p>
    <w:p w14:paraId="09E8F918" w14:textId="77777777" w:rsidR="00D33D9B" w:rsidRDefault="00D33D9B" w:rsidP="00D33D9B">
      <w:pPr>
        <w:rPr>
          <w:vertAlign w:val="superscript"/>
        </w:rPr>
      </w:pPr>
    </w:p>
    <w:p w14:paraId="67E36589" w14:textId="77777777" w:rsidR="00D33D9B" w:rsidRDefault="00D33D9B" w:rsidP="00D33D9B">
      <w:pPr>
        <w:rPr>
          <w:vertAlign w:val="superscript"/>
        </w:rPr>
      </w:pPr>
    </w:p>
    <w:p w14:paraId="3BAE3AD9" w14:textId="77777777" w:rsidR="00D33D9B" w:rsidRPr="00D33D9B" w:rsidRDefault="00D33D9B" w:rsidP="00D33D9B"/>
    <w:p w14:paraId="5AFD47CF" w14:textId="175BE134" w:rsidR="00D33D9B" w:rsidRDefault="00D33D9B" w:rsidP="00D33D9B">
      <w:pPr>
        <w:pStyle w:val="Title"/>
        <w:rPr>
          <w:b/>
          <w:bCs/>
        </w:rPr>
      </w:pPr>
      <w:r>
        <w:lastRenderedPageBreak/>
        <w:t xml:space="preserve">Acrylic Signs </w:t>
      </w:r>
      <w:r w:rsidRPr="00D33D9B">
        <w:rPr>
          <w:b/>
          <w:bCs/>
        </w:rPr>
        <w:t>Spanish</w:t>
      </w:r>
    </w:p>
    <w:p w14:paraId="37C2E9C8" w14:textId="77777777" w:rsidR="00D33D9B" w:rsidRPr="00D33D9B" w:rsidRDefault="00D33D9B" w:rsidP="00D33D9B">
      <w:pPr>
        <w:rPr>
          <w:lang w:val="es-US"/>
        </w:rPr>
      </w:pPr>
      <w:r w:rsidRPr="00D33D9B">
        <w:rPr>
          <w:lang w:val="es-US"/>
        </w:rPr>
        <w:t>¡Claro que sí! Aquí tienes la información sobre los letreros de acrílico, traducida al español:</w:t>
      </w:r>
    </w:p>
    <w:p w14:paraId="4B8F7F5D" w14:textId="77777777" w:rsidR="00D33D9B" w:rsidRPr="00D33D9B" w:rsidRDefault="00D33D9B" w:rsidP="00D33D9B">
      <w:pPr>
        <w:rPr>
          <w:lang w:val="es-US"/>
        </w:rPr>
      </w:pPr>
      <w:r w:rsidRPr="00D33D9B">
        <w:rPr>
          <w:lang w:val="es-US"/>
        </w:rPr>
        <w:t>"Los letreros de acrílico son muy populares en diseño e impresión porque tienen un aspecto elegante y profesional. Básicamente, son como un plástico duradero y sofisticado que puedes usar para todo tipo de cosas.</w:t>
      </w:r>
    </w:p>
    <w:p w14:paraId="5B15E73A" w14:textId="77777777" w:rsidR="00D33D9B" w:rsidRPr="00D33D9B" w:rsidRDefault="00D33D9B" w:rsidP="00D33D9B">
      <w:pPr>
        <w:rPr>
          <w:lang w:val="es-US"/>
        </w:rPr>
      </w:pPr>
      <w:r w:rsidRPr="00D33D9B">
        <w:rPr>
          <w:lang w:val="es-US"/>
        </w:rPr>
        <w:t>Aquí están los tipos principales que verás:</w:t>
      </w:r>
    </w:p>
    <w:p w14:paraId="7254911B" w14:textId="77777777" w:rsidR="00D33D9B" w:rsidRPr="00D33D9B" w:rsidRDefault="00D33D9B" w:rsidP="00D33D9B">
      <w:pPr>
        <w:numPr>
          <w:ilvl w:val="0"/>
          <w:numId w:val="3"/>
        </w:numPr>
        <w:rPr>
          <w:lang w:val="es-US"/>
        </w:rPr>
      </w:pPr>
      <w:r w:rsidRPr="00D33D9B">
        <w:rPr>
          <w:b/>
          <w:bCs/>
          <w:lang w:val="es-US"/>
        </w:rPr>
        <w:t>Acrílico Transparente:</w:t>
      </w:r>
      <w:r w:rsidRPr="00D33D9B">
        <w:rPr>
          <w:lang w:val="es-US"/>
        </w:rPr>
        <w:t xml:space="preserve"> Imagina algo que parece vidrio, pero más resistente. Es genial para hacer que las cosas se vean modernas y elegantes, como letreros de oficina o exhibidores de tiendas.</w:t>
      </w:r>
    </w:p>
    <w:p w14:paraId="314FAE5F" w14:textId="77777777" w:rsidR="00D33D9B" w:rsidRPr="00D33D9B" w:rsidRDefault="00D33D9B" w:rsidP="00D33D9B">
      <w:pPr>
        <w:numPr>
          <w:ilvl w:val="0"/>
          <w:numId w:val="3"/>
        </w:numPr>
        <w:rPr>
          <w:lang w:val="es-US"/>
        </w:rPr>
      </w:pPr>
      <w:r w:rsidRPr="00D33D9B">
        <w:rPr>
          <w:b/>
          <w:bCs/>
          <w:lang w:val="es-US"/>
        </w:rPr>
        <w:t>Acrílico Esmerilado:</w:t>
      </w:r>
      <w:r w:rsidRPr="00D33D9B">
        <w:rPr>
          <w:lang w:val="es-US"/>
        </w:rPr>
        <w:t xml:space="preserve"> Este tiene un aspecto </w:t>
      </w:r>
      <w:proofErr w:type="spellStart"/>
      <w:r w:rsidRPr="00D33D9B">
        <w:rPr>
          <w:lang w:val="es-US"/>
        </w:rPr>
        <w:t>semi-transparente</w:t>
      </w:r>
      <w:proofErr w:type="spellEnd"/>
      <w:r w:rsidRPr="00D33D9B">
        <w:rPr>
          <w:lang w:val="es-US"/>
        </w:rPr>
        <w:t>, como grabado. Es ideal para cuando quieres algo un poco más sutil, como para paneles de privacidad o fondos.</w:t>
      </w:r>
    </w:p>
    <w:p w14:paraId="58E14C33" w14:textId="77777777" w:rsidR="00D33D9B" w:rsidRPr="00D33D9B" w:rsidRDefault="00D33D9B" w:rsidP="00D33D9B">
      <w:pPr>
        <w:numPr>
          <w:ilvl w:val="0"/>
          <w:numId w:val="3"/>
        </w:numPr>
        <w:rPr>
          <w:lang w:val="es-US"/>
        </w:rPr>
      </w:pPr>
      <w:r w:rsidRPr="00D33D9B">
        <w:rPr>
          <w:b/>
          <w:bCs/>
          <w:lang w:val="es-US"/>
        </w:rPr>
        <w:t>Acrílico de Colores:</w:t>
      </w:r>
      <w:r w:rsidRPr="00D33D9B">
        <w:rPr>
          <w:lang w:val="es-US"/>
        </w:rPr>
        <w:t xml:space="preserve"> Puedes conseguir acrílico en muchos colores, lo cual es perfecto si quieres que tu letrero realmente resalte y llame la atención.</w:t>
      </w:r>
    </w:p>
    <w:p w14:paraId="56352AA0" w14:textId="77777777" w:rsidR="00D33D9B" w:rsidRPr="00D33D9B" w:rsidRDefault="00D33D9B" w:rsidP="00D33D9B">
      <w:pPr>
        <w:numPr>
          <w:ilvl w:val="0"/>
          <w:numId w:val="3"/>
        </w:numPr>
        <w:rPr>
          <w:lang w:val="es-US"/>
        </w:rPr>
      </w:pPr>
      <w:r w:rsidRPr="00D33D9B">
        <w:rPr>
          <w:b/>
          <w:bCs/>
          <w:lang w:val="es-US"/>
        </w:rPr>
        <w:t>Formas Personalizadas:</w:t>
      </w:r>
      <w:r w:rsidRPr="00D33D9B">
        <w:rPr>
          <w:lang w:val="es-US"/>
        </w:rPr>
        <w:t xml:space="preserve"> Puedes cortar el acrílico en casi cualquier forma que desees, así que puedes ser muy creativo con tus diseños.</w:t>
      </w:r>
    </w:p>
    <w:p w14:paraId="50B11DC2" w14:textId="77777777" w:rsidR="00D33D9B" w:rsidRPr="00D33D9B" w:rsidRDefault="00D33D9B" w:rsidP="00D33D9B">
      <w:pPr>
        <w:rPr>
          <w:lang w:val="es-US"/>
        </w:rPr>
      </w:pPr>
      <w:r w:rsidRPr="00D33D9B">
        <w:rPr>
          <w:lang w:val="es-US"/>
        </w:rPr>
        <w:t>Cuando se trata de poner diseños en ellos, hay varias formas de hacerlo:</w:t>
      </w:r>
    </w:p>
    <w:p w14:paraId="35CF68F4" w14:textId="77777777" w:rsidR="00D33D9B" w:rsidRPr="00D33D9B" w:rsidRDefault="00D33D9B" w:rsidP="00D33D9B">
      <w:pPr>
        <w:numPr>
          <w:ilvl w:val="0"/>
          <w:numId w:val="4"/>
        </w:numPr>
        <w:rPr>
          <w:lang w:val="es-US"/>
        </w:rPr>
      </w:pPr>
      <w:r w:rsidRPr="00D33D9B">
        <w:rPr>
          <w:b/>
          <w:bCs/>
          <w:lang w:val="es-US"/>
        </w:rPr>
        <w:t>Impresión UV:</w:t>
      </w:r>
      <w:r w:rsidRPr="00D33D9B">
        <w:rPr>
          <w:lang w:val="es-US"/>
        </w:rPr>
        <w:t xml:space="preserve"> Esta es la forma más común, y hace que los colores sean muy brillantes y duraderos, incluso si el letrero está al aire libre.</w:t>
      </w:r>
    </w:p>
    <w:p w14:paraId="70FA2B6F" w14:textId="77777777" w:rsidR="00D33D9B" w:rsidRPr="00D33D9B" w:rsidRDefault="00D33D9B" w:rsidP="00D33D9B">
      <w:pPr>
        <w:numPr>
          <w:ilvl w:val="0"/>
          <w:numId w:val="4"/>
        </w:numPr>
        <w:rPr>
          <w:lang w:val="es-US"/>
        </w:rPr>
      </w:pPr>
      <w:r w:rsidRPr="00D33D9B">
        <w:rPr>
          <w:b/>
          <w:bCs/>
          <w:lang w:val="es-US"/>
        </w:rPr>
        <w:t>Letras de Vinilo:</w:t>
      </w:r>
      <w:r w:rsidRPr="00D33D9B">
        <w:rPr>
          <w:lang w:val="es-US"/>
        </w:rPr>
        <w:t xml:space="preserve"> Puedes pegar letras de vinilo en el acrílico para una apariencia limpia y simple.</w:t>
      </w:r>
    </w:p>
    <w:p w14:paraId="48613683" w14:textId="77777777" w:rsidR="00D33D9B" w:rsidRPr="00D33D9B" w:rsidRDefault="00D33D9B" w:rsidP="00D33D9B">
      <w:pPr>
        <w:numPr>
          <w:ilvl w:val="0"/>
          <w:numId w:val="4"/>
        </w:numPr>
        <w:rPr>
          <w:lang w:val="es-US"/>
        </w:rPr>
      </w:pPr>
      <w:r w:rsidRPr="00D33D9B">
        <w:rPr>
          <w:b/>
          <w:bCs/>
          <w:lang w:val="es-US"/>
        </w:rPr>
        <w:t>Impresión en Segunda Superficie:</w:t>
      </w:r>
      <w:r w:rsidRPr="00D33D9B">
        <w:rPr>
          <w:lang w:val="es-US"/>
        </w:rPr>
        <w:t xml:space="preserve"> Imprimen la imagen en la parte posterior del acrílico, por lo que el frente es liso y la imagen está protegida.</w:t>
      </w:r>
    </w:p>
    <w:p w14:paraId="54751CBA" w14:textId="77777777" w:rsidR="00D33D9B" w:rsidRPr="00D33D9B" w:rsidRDefault="00D33D9B" w:rsidP="00D33D9B">
      <w:r w:rsidRPr="00D33D9B">
        <w:t xml:space="preserve">Y para </w:t>
      </w:r>
      <w:proofErr w:type="spellStart"/>
      <w:r w:rsidRPr="00D33D9B">
        <w:t>colocarlos</w:t>
      </w:r>
      <w:proofErr w:type="spellEnd"/>
      <w:r w:rsidRPr="00D33D9B">
        <w:t>:</w:t>
      </w:r>
    </w:p>
    <w:p w14:paraId="2BDBDCF2" w14:textId="77777777" w:rsidR="00D33D9B" w:rsidRPr="00D33D9B" w:rsidRDefault="00D33D9B" w:rsidP="00D33D9B">
      <w:pPr>
        <w:numPr>
          <w:ilvl w:val="0"/>
          <w:numId w:val="5"/>
        </w:numPr>
        <w:rPr>
          <w:lang w:val="es-US"/>
        </w:rPr>
      </w:pPr>
      <w:r w:rsidRPr="00D33D9B">
        <w:rPr>
          <w:b/>
          <w:bCs/>
          <w:lang w:val="es-US"/>
        </w:rPr>
        <w:t>Separadores (Stand-</w:t>
      </w:r>
      <w:proofErr w:type="spellStart"/>
      <w:r w:rsidRPr="00D33D9B">
        <w:rPr>
          <w:b/>
          <w:bCs/>
          <w:lang w:val="es-US"/>
        </w:rPr>
        <w:t>offs</w:t>
      </w:r>
      <w:proofErr w:type="spellEnd"/>
      <w:r w:rsidRPr="00D33D9B">
        <w:rPr>
          <w:b/>
          <w:bCs/>
          <w:lang w:val="es-US"/>
        </w:rPr>
        <w:t>):</w:t>
      </w:r>
      <w:r w:rsidRPr="00D33D9B">
        <w:rPr>
          <w:lang w:val="es-US"/>
        </w:rPr>
        <w:t xml:space="preserve"> Estos hacen que el letrero parezca que está flotando fuera de la pared, lo cual se ve muy bien.</w:t>
      </w:r>
    </w:p>
    <w:p w14:paraId="2CB7ED6F" w14:textId="77777777" w:rsidR="00D33D9B" w:rsidRPr="00D33D9B" w:rsidRDefault="00D33D9B" w:rsidP="00D33D9B">
      <w:pPr>
        <w:numPr>
          <w:ilvl w:val="0"/>
          <w:numId w:val="5"/>
        </w:numPr>
        <w:rPr>
          <w:lang w:val="es-US"/>
        </w:rPr>
      </w:pPr>
      <w:r w:rsidRPr="00D33D9B">
        <w:rPr>
          <w:b/>
          <w:bCs/>
          <w:lang w:val="es-US"/>
        </w:rPr>
        <w:t>Montaje en Pared:</w:t>
      </w:r>
      <w:r w:rsidRPr="00D33D9B">
        <w:rPr>
          <w:lang w:val="es-US"/>
        </w:rPr>
        <w:t xml:space="preserve"> Simplemente puedes atornillarlos o pegarlos directamente en la pared.</w:t>
      </w:r>
    </w:p>
    <w:p w14:paraId="271C73AC" w14:textId="77777777" w:rsidR="00D33D9B" w:rsidRPr="00D33D9B" w:rsidRDefault="00D33D9B" w:rsidP="00D33D9B">
      <w:pPr>
        <w:numPr>
          <w:ilvl w:val="0"/>
          <w:numId w:val="5"/>
        </w:numPr>
        <w:rPr>
          <w:lang w:val="es-US"/>
        </w:rPr>
      </w:pPr>
      <w:r w:rsidRPr="00D33D9B">
        <w:rPr>
          <w:b/>
          <w:bCs/>
          <w:lang w:val="es-US"/>
        </w:rPr>
        <w:lastRenderedPageBreak/>
        <w:t>Soportes de Caballete:</w:t>
      </w:r>
      <w:r w:rsidRPr="00D33D9B">
        <w:rPr>
          <w:lang w:val="es-US"/>
        </w:rPr>
        <w:t xml:space="preserve"> Estos son como pequeños soportes para colocar letreros en mesas o mostradores.</w:t>
      </w:r>
    </w:p>
    <w:p w14:paraId="098E57BE" w14:textId="77777777" w:rsidR="00D33D9B" w:rsidRPr="00D33D9B" w:rsidRDefault="00D33D9B" w:rsidP="00D33D9B">
      <w:pPr>
        <w:rPr>
          <w:lang w:val="es-US"/>
        </w:rPr>
      </w:pPr>
      <w:r w:rsidRPr="00D33D9B">
        <w:rPr>
          <w:lang w:val="es-US"/>
        </w:rPr>
        <w:t>Verás letreros de acrílico usados para todo tipo de cosas, como:</w:t>
      </w:r>
    </w:p>
    <w:p w14:paraId="34C8C7BA" w14:textId="77777777" w:rsidR="00D33D9B" w:rsidRPr="00D33D9B" w:rsidRDefault="00D33D9B" w:rsidP="00D33D9B">
      <w:pPr>
        <w:numPr>
          <w:ilvl w:val="0"/>
          <w:numId w:val="6"/>
        </w:numPr>
        <w:rPr>
          <w:lang w:val="es-US"/>
        </w:rPr>
      </w:pPr>
      <w:r w:rsidRPr="00D33D9B">
        <w:rPr>
          <w:lang w:val="es-US"/>
        </w:rPr>
        <w:t>Letreros de oficina (logotipos, números de habitación)</w:t>
      </w:r>
    </w:p>
    <w:p w14:paraId="15A2EAC9" w14:textId="77777777" w:rsidR="00D33D9B" w:rsidRPr="00D33D9B" w:rsidRDefault="00D33D9B" w:rsidP="00D33D9B">
      <w:pPr>
        <w:numPr>
          <w:ilvl w:val="0"/>
          <w:numId w:val="6"/>
        </w:numPr>
        <w:rPr>
          <w:lang w:val="es-US"/>
        </w:rPr>
      </w:pPr>
      <w:r w:rsidRPr="00D33D9B">
        <w:rPr>
          <w:lang w:val="es-US"/>
        </w:rPr>
        <w:t>Letreros de tiendas (ofertas, información de productos)</w:t>
      </w:r>
    </w:p>
    <w:p w14:paraId="2615EE0C" w14:textId="77777777" w:rsidR="00D33D9B" w:rsidRPr="00D33D9B" w:rsidRDefault="00D33D9B" w:rsidP="00D33D9B">
      <w:pPr>
        <w:numPr>
          <w:ilvl w:val="0"/>
          <w:numId w:val="6"/>
        </w:numPr>
      </w:pPr>
      <w:proofErr w:type="spellStart"/>
      <w:r w:rsidRPr="00D33D9B">
        <w:t>Letreros</w:t>
      </w:r>
      <w:proofErr w:type="spellEnd"/>
      <w:r w:rsidRPr="00D33D9B">
        <w:t xml:space="preserve"> de </w:t>
      </w:r>
      <w:proofErr w:type="spellStart"/>
      <w:r w:rsidRPr="00D33D9B">
        <w:t>bienvenida</w:t>
      </w:r>
      <w:proofErr w:type="spellEnd"/>
    </w:p>
    <w:p w14:paraId="325A11B6" w14:textId="77777777" w:rsidR="00D33D9B" w:rsidRPr="00D33D9B" w:rsidRDefault="00D33D9B" w:rsidP="00D33D9B">
      <w:pPr>
        <w:numPr>
          <w:ilvl w:val="0"/>
          <w:numId w:val="6"/>
        </w:numPr>
      </w:pPr>
      <w:proofErr w:type="spellStart"/>
      <w:r w:rsidRPr="00D33D9B">
        <w:t>Señales</w:t>
      </w:r>
      <w:proofErr w:type="spellEnd"/>
      <w:r w:rsidRPr="00D33D9B">
        <w:t xml:space="preserve"> de </w:t>
      </w:r>
      <w:proofErr w:type="spellStart"/>
      <w:r w:rsidRPr="00D33D9B">
        <w:t>dirección</w:t>
      </w:r>
      <w:proofErr w:type="spellEnd"/>
    </w:p>
    <w:p w14:paraId="4466344E" w14:textId="77777777" w:rsidR="00D33D9B" w:rsidRPr="00D33D9B" w:rsidRDefault="00D33D9B" w:rsidP="00D33D9B">
      <w:pPr>
        <w:numPr>
          <w:ilvl w:val="0"/>
          <w:numId w:val="6"/>
        </w:numPr>
      </w:pPr>
      <w:proofErr w:type="spellStart"/>
      <w:r w:rsidRPr="00D33D9B">
        <w:t>Decoraciones</w:t>
      </w:r>
      <w:proofErr w:type="spellEnd"/>
    </w:p>
    <w:p w14:paraId="1FF16F3A" w14:textId="77777777" w:rsidR="00D33D9B" w:rsidRPr="00D33D9B" w:rsidRDefault="00D33D9B" w:rsidP="00D33D9B">
      <w:pPr>
        <w:numPr>
          <w:ilvl w:val="0"/>
          <w:numId w:val="6"/>
        </w:numPr>
      </w:pPr>
      <w:proofErr w:type="spellStart"/>
      <w:r w:rsidRPr="00D33D9B">
        <w:t>Letreros</w:t>
      </w:r>
      <w:proofErr w:type="spellEnd"/>
      <w:r w:rsidRPr="00D33D9B">
        <w:t xml:space="preserve"> para </w:t>
      </w:r>
      <w:proofErr w:type="spellStart"/>
      <w:r w:rsidRPr="00D33D9B">
        <w:t>eventos</w:t>
      </w:r>
      <w:proofErr w:type="spellEnd"/>
    </w:p>
    <w:p w14:paraId="0C44C436" w14:textId="77777777" w:rsidR="00D33D9B" w:rsidRPr="00D33D9B" w:rsidRDefault="00D33D9B" w:rsidP="00D33D9B">
      <w:pPr>
        <w:rPr>
          <w:lang w:val="es-US"/>
        </w:rPr>
      </w:pPr>
      <w:r w:rsidRPr="00D33D9B">
        <w:rPr>
          <w:lang w:val="es-US"/>
        </w:rPr>
        <w:t>Básicamente, son populares porque se ven bien, duran mucho y puedes hacer mucho con ellos."</w:t>
      </w:r>
    </w:p>
    <w:p w14:paraId="6D96727F" w14:textId="77777777" w:rsidR="00D33D9B" w:rsidRPr="00D33D9B" w:rsidRDefault="00D33D9B" w:rsidP="00D33D9B">
      <w:pPr>
        <w:rPr>
          <w:lang w:val="es-US"/>
        </w:rPr>
      </w:pPr>
    </w:p>
    <w:sectPr w:rsidR="00D33D9B" w:rsidRPr="00D3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52118"/>
    <w:multiLevelType w:val="multilevel"/>
    <w:tmpl w:val="88A8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612B9"/>
    <w:multiLevelType w:val="multilevel"/>
    <w:tmpl w:val="1352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64C54"/>
    <w:multiLevelType w:val="multilevel"/>
    <w:tmpl w:val="CC2C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564A6"/>
    <w:multiLevelType w:val="multilevel"/>
    <w:tmpl w:val="E34A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A0029"/>
    <w:multiLevelType w:val="multilevel"/>
    <w:tmpl w:val="C0D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75560"/>
    <w:multiLevelType w:val="multilevel"/>
    <w:tmpl w:val="1C98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883347">
    <w:abstractNumId w:val="2"/>
  </w:num>
  <w:num w:numId="2" w16cid:durableId="1455054542">
    <w:abstractNumId w:val="1"/>
  </w:num>
  <w:num w:numId="3" w16cid:durableId="1676421062">
    <w:abstractNumId w:val="3"/>
  </w:num>
  <w:num w:numId="4" w16cid:durableId="1056472475">
    <w:abstractNumId w:val="0"/>
  </w:num>
  <w:num w:numId="5" w16cid:durableId="1295208725">
    <w:abstractNumId w:val="5"/>
  </w:num>
  <w:num w:numId="6" w16cid:durableId="902712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9B"/>
    <w:rsid w:val="005628FD"/>
    <w:rsid w:val="00D3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E491F"/>
  <w15:chartTrackingRefBased/>
  <w15:docId w15:val="{05381352-6507-4035-BC88-0DD6B2F3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D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D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D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D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4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Navedo</dc:creator>
  <cp:keywords/>
  <dc:description/>
  <cp:lastModifiedBy>Reynaldo Navedo</cp:lastModifiedBy>
  <cp:revision>1</cp:revision>
  <dcterms:created xsi:type="dcterms:W3CDTF">2025-04-12T16:50:00Z</dcterms:created>
  <dcterms:modified xsi:type="dcterms:W3CDTF">2025-04-12T16:55:00Z</dcterms:modified>
</cp:coreProperties>
</file>