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30DCC31E" wp14:editId="20362028">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B33352"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SILOSO</w:t>
                            </w:r>
                            <w:r w:rsidR="004604A6" w:rsidRPr="004604A6">
                              <w:rPr>
                                <w:rFonts w:asciiTheme="majorBidi" w:hAnsiTheme="majorBidi" w:cstheme="majorBidi"/>
                                <w:sz w:val="56"/>
                                <w:szCs w:val="56"/>
                                <w:u w:val="single"/>
                              </w:rPr>
                              <w:t xml:space="preserve"> BEACH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CC31E"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B33352"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SILOSO</w:t>
                      </w:r>
                      <w:r w:rsidR="004604A6" w:rsidRPr="004604A6">
                        <w:rPr>
                          <w:rFonts w:asciiTheme="majorBidi" w:hAnsiTheme="majorBidi" w:cstheme="majorBidi"/>
                          <w:sz w:val="56"/>
                          <w:szCs w:val="56"/>
                          <w:u w:val="single"/>
                        </w:rPr>
                        <w:t xml:space="preserve"> BEACH</w:t>
                      </w:r>
                    </w:p>
                  </w:txbxContent>
                </v:textbox>
                <w10:wrap anchorx="margin"/>
              </v:shape>
            </w:pict>
          </mc:Fallback>
        </mc:AlternateContent>
      </w:r>
    </w:p>
    <w:p w:rsidR="000A3A42" w:rsidRPr="000A3A42" w:rsidRDefault="000A3A42" w:rsidP="000A3A42"/>
    <w:p w:rsidR="000A3A42" w:rsidRDefault="00B33352" w:rsidP="000A3A42">
      <w:r>
        <w:rPr>
          <w:rFonts w:ascii="Arial" w:hAnsi="Arial" w:cs="Arial"/>
          <w:noProof/>
          <w:color w:val="202122"/>
          <w:sz w:val="24"/>
          <w:szCs w:val="24"/>
          <w:shd w:val="clear" w:color="auto" w:fill="FFFFFF"/>
        </w:rPr>
        <w:drawing>
          <wp:anchor distT="0" distB="0" distL="114300" distR="114300" simplePos="0" relativeHeight="251660288" behindDoc="0" locked="0" layoutInCell="1" allowOverlap="1" wp14:anchorId="6A458B70" wp14:editId="09033ED4">
            <wp:simplePos x="0" y="0"/>
            <wp:positionH relativeFrom="column">
              <wp:posOffset>95250</wp:posOffset>
            </wp:positionH>
            <wp:positionV relativeFrom="paragraph">
              <wp:posOffset>133985</wp:posOffset>
            </wp:positionV>
            <wp:extent cx="4037965" cy="2695575"/>
            <wp:effectExtent l="0" t="0" r="63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apor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7965" cy="2695575"/>
                    </a:xfrm>
                    <a:prstGeom prst="rect">
                      <a:avLst/>
                    </a:prstGeom>
                  </pic:spPr>
                </pic:pic>
              </a:graphicData>
            </a:graphic>
            <wp14:sizeRelH relativeFrom="page">
              <wp14:pctWidth>0</wp14:pctWidth>
            </wp14:sizeRelH>
            <wp14:sizeRelV relativeFrom="page">
              <wp14:pctHeight>0</wp14:pctHeight>
            </wp14:sizeRelV>
          </wp:anchor>
        </w:drawing>
      </w:r>
    </w:p>
    <w:p w:rsidR="000A3A42" w:rsidRPr="008D39A3" w:rsidRDefault="000A3A42"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F44CC1">
        <w:rPr>
          <w:rFonts w:ascii="Arial" w:hAnsi="Arial" w:cs="Arial"/>
          <w:color w:val="202122"/>
          <w:sz w:val="24"/>
          <w:szCs w:val="24"/>
          <w:shd w:val="clear" w:color="auto" w:fill="FFFFFF"/>
        </w:rPr>
        <w:t>The </w:t>
      </w:r>
      <w:r w:rsidR="00B33352">
        <w:rPr>
          <w:rFonts w:ascii="Arial" w:hAnsi="Arial" w:cs="Arial"/>
          <w:b/>
          <w:bCs/>
          <w:color w:val="202122"/>
          <w:sz w:val="24"/>
          <w:szCs w:val="24"/>
          <w:shd w:val="clear" w:color="auto" w:fill="FFFFFF"/>
        </w:rPr>
        <w:t>SILOSO</w:t>
      </w:r>
      <w:bookmarkStart w:id="0" w:name="_GoBack"/>
      <w:bookmarkEnd w:id="0"/>
      <w:r w:rsidR="004604A6">
        <w:rPr>
          <w:rFonts w:ascii="Arial" w:hAnsi="Arial" w:cs="Arial"/>
          <w:b/>
          <w:bCs/>
          <w:color w:val="202122"/>
          <w:sz w:val="24"/>
          <w:szCs w:val="24"/>
          <w:shd w:val="clear" w:color="auto" w:fill="FFFFFF"/>
        </w:rPr>
        <w:t xml:space="preserve"> BEACH</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Romanized</w:t>
      </w:r>
      <w:r w:rsidRPr="00F44CC1">
        <w:rPr>
          <w:rFonts w:ascii="Arial" w:hAnsi="Arial" w:cs="Arial"/>
          <w:color w:val="202122"/>
          <w:sz w:val="24"/>
          <w:szCs w:val="24"/>
          <w:shd w:val="clear" w:color="auto" w:fill="FFFFFF"/>
        </w:rPr>
        <w:t xml:space="preserve"> and  </w:t>
      </w:r>
      <w:r w:rsidRPr="00F44CC1">
        <w:rPr>
          <w:rFonts w:ascii="Arial" w:hAnsi="Arial" w:cs="Arial"/>
          <w:sz w:val="24"/>
          <w:szCs w:val="24"/>
          <w:shd w:val="clear" w:color="auto" w:fill="FFFFFF"/>
        </w:rPr>
        <w:t>Urdu</w:t>
      </w:r>
      <w:r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lit  </w:t>
      </w:r>
      <w:r>
        <w:rPr>
          <w:rFonts w:ascii="Arial" w:hAnsi="Arial" w:cs="Arial"/>
          <w:color w:val="202122"/>
          <w:sz w:val="24"/>
          <w:szCs w:val="24"/>
          <w:shd w:val="clear" w:color="auto" w:fill="FFFFFF"/>
        </w:rPr>
        <w:t>'Royal hill station</w:t>
      </w:r>
      <w:r w:rsidRPr="00F44CC1">
        <w:rPr>
          <w:rFonts w:ascii="Arial" w:hAnsi="Arial" w:cs="Arial"/>
          <w:color w:val="202122"/>
          <w:sz w:val="24"/>
          <w:szCs w:val="24"/>
          <w:shd w:val="clear" w:color="auto" w:fill="FFFFFF"/>
        </w:rPr>
        <w:t>') is a </w:t>
      </w:r>
      <w:r w:rsidRPr="00F44CC1">
        <w:rPr>
          <w:rFonts w:ascii="Arial" w:hAnsi="Arial" w:cs="Arial"/>
          <w:sz w:val="24"/>
          <w:szCs w:val="24"/>
          <w:shd w:val="clear" w:color="auto" w:fill="FFFFFF"/>
        </w:rPr>
        <w:t>citadel</w:t>
      </w:r>
      <w:r w:rsidRPr="00F44CC1">
        <w:rPr>
          <w:rFonts w:ascii="Arial" w:hAnsi="Arial" w:cs="Arial"/>
          <w:color w:val="202122"/>
          <w:sz w:val="24"/>
          <w:szCs w:val="24"/>
          <w:shd w:val="clear" w:color="auto" w:fill="FFFFFF"/>
        </w:rPr>
        <w:t> in the city of </w:t>
      </w:r>
      <w:r w:rsidR="00B33352">
        <w:rPr>
          <w:rFonts w:ascii="Arial" w:hAnsi="Arial" w:cs="Arial"/>
          <w:sz w:val="24"/>
          <w:szCs w:val="24"/>
          <w:shd w:val="clear" w:color="auto" w:fill="FFFFFF"/>
        </w:rPr>
        <w:t>SINGAPORE</w:t>
      </w:r>
      <w:r w:rsidRPr="00F44CC1">
        <w:rPr>
          <w:rFonts w:ascii="Arial" w:hAnsi="Arial" w:cs="Arial"/>
          <w:color w:val="202122"/>
          <w:sz w:val="24"/>
          <w:szCs w:val="24"/>
          <w:shd w:val="clear" w:color="auto" w:fill="FFFFFF"/>
        </w:rPr>
        <w:t> </w:t>
      </w:r>
      <w:hyperlink r:id="rId8" w:anchor="cite_note-Location_of_Lahore_Fort-1" w:history="1">
        <w:r w:rsidRPr="00F44CC1">
          <w:rPr>
            <w:rStyle w:val="Hyperlink"/>
            <w:rFonts w:ascii="Arial" w:hAnsi="Arial" w:cs="Arial"/>
            <w:color w:val="3366CC"/>
            <w:sz w:val="20"/>
            <w:szCs w:val="20"/>
            <w:shd w:val="clear" w:color="auto" w:fill="FFFFFF"/>
            <w:vertAlign w:val="superscript"/>
          </w:rPr>
          <w:t>[1]</w:t>
        </w:r>
      </w:hyperlink>
      <w:r w:rsidRPr="00F44CC1">
        <w:rPr>
          <w:rFonts w:ascii="Arial" w:hAnsi="Arial" w:cs="Arial"/>
          <w:color w:val="202122"/>
          <w:sz w:val="24"/>
          <w:szCs w:val="24"/>
          <w:shd w:val="clear" w:color="auto" w:fill="FFFFFF"/>
        </w:rPr>
        <w:t> The fortress is located at the northern end of </w:t>
      </w:r>
      <w:r>
        <w:rPr>
          <w:rFonts w:ascii="Arial" w:hAnsi="Arial" w:cs="Arial"/>
          <w:sz w:val="24"/>
          <w:szCs w:val="24"/>
          <w:shd w:val="clear" w:color="auto" w:fill="FFFFFF"/>
        </w:rPr>
        <w:t>walled city hill</w:t>
      </w:r>
      <w:r w:rsidRPr="00F44CC1">
        <w:rPr>
          <w:rFonts w:ascii="Arial" w:hAnsi="Arial" w:cs="Arial"/>
          <w:color w:val="202122"/>
          <w:sz w:val="24"/>
          <w:szCs w:val="24"/>
          <w:shd w:val="clear" w:color="auto" w:fill="FFFFFF"/>
        </w:rPr>
        <w:t>, and spreads over an area greater than 20 </w:t>
      </w:r>
      <w:r w:rsidRPr="00F44CC1">
        <w:rPr>
          <w:rFonts w:ascii="Arial" w:hAnsi="Arial" w:cs="Arial"/>
          <w:sz w:val="24"/>
          <w:szCs w:val="24"/>
          <w:shd w:val="clear" w:color="auto" w:fill="FFFFFF"/>
        </w:rPr>
        <w:t>hectares</w:t>
      </w:r>
      <w:r w:rsidRPr="00F44CC1">
        <w:rPr>
          <w:rFonts w:ascii="Arial" w:hAnsi="Arial" w:cs="Arial"/>
          <w:color w:val="202122"/>
          <w:sz w:val="24"/>
          <w:szCs w:val="24"/>
          <w:shd w:val="clear" w:color="auto" w:fill="FFFFFF"/>
        </w:rPr>
        <w:t> It contains 21 notable monuments, some of which date to the era of Emperor </w:t>
      </w:r>
      <w:r w:rsidRPr="00F44CC1">
        <w:rPr>
          <w:rFonts w:ascii="Arial" w:hAnsi="Arial" w:cs="Arial"/>
          <w:sz w:val="24"/>
          <w:szCs w:val="24"/>
          <w:shd w:val="clear" w:color="auto" w:fill="FFFFFF"/>
        </w:rPr>
        <w:t>Akbar</w:t>
      </w:r>
      <w:r w:rsidRPr="00F44CC1">
        <w:rPr>
          <w:rFonts w:ascii="Arial" w:hAnsi="Arial" w:cs="Arial"/>
          <w:color w:val="202122"/>
          <w:sz w:val="24"/>
          <w:szCs w:val="24"/>
          <w:shd w:val="clear" w:color="auto" w:fill="FFFFFF"/>
        </w:rPr>
        <w:t xml:space="preserve"> The Lahore Fort is notable for having been almost entirely rebuilt in the 17th century,</w:t>
      </w:r>
      <w:hyperlink r:id="rId9" w:anchor="cite_note-Ruggles-3" w:history="1">
        <w:r w:rsidRPr="00F44CC1">
          <w:rPr>
            <w:rStyle w:val="Hyperlink"/>
            <w:rFonts w:ascii="Arial" w:hAnsi="Arial" w:cs="Arial"/>
            <w:color w:val="3366CC"/>
            <w:sz w:val="20"/>
            <w:szCs w:val="20"/>
            <w:shd w:val="clear" w:color="auto" w:fill="FFFFFF"/>
            <w:vertAlign w:val="superscript"/>
          </w:rPr>
          <w:t>[3]</w:t>
        </w:r>
      </w:hyperlink>
      <w:r w:rsidRPr="00F44CC1">
        <w:rPr>
          <w:rFonts w:ascii="Arial" w:hAnsi="Arial" w:cs="Arial"/>
          <w:color w:val="202122"/>
          <w:sz w:val="24"/>
          <w:szCs w:val="24"/>
          <w:shd w:val="clear" w:color="auto" w:fill="FFFFFF"/>
        </w:rPr>
        <w:t> when the </w:t>
      </w:r>
      <w:r w:rsidRPr="00F44CC1">
        <w:rPr>
          <w:rFonts w:ascii="Arial" w:hAnsi="Arial" w:cs="Arial"/>
          <w:sz w:val="24"/>
          <w:szCs w:val="24"/>
          <w:shd w:val="clear" w:color="auto" w:fill="FFFFFF"/>
        </w:rPr>
        <w:t>Mug</w:t>
      </w:r>
      <w:r w:rsidRPr="00F44CC1">
        <w:rPr>
          <w:rFonts w:ascii="Arial" w:hAnsi="Arial" w:cs="Arial"/>
          <w:color w:val="202122"/>
          <w:sz w:val="24"/>
          <w:szCs w:val="24"/>
          <w:shd w:val="clear" w:color="auto" w:fill="FFFFFF"/>
        </w:rPr>
        <w:t> was at the height of its splendor and opulence</w:t>
      </w:r>
      <w:r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B33352">
        <w:rPr>
          <w:rFonts w:ascii="Times New Roman" w:eastAsia="Times New Roman" w:hAnsi="Times New Roman" w:cs="Times New Roman"/>
          <w:color w:val="181818"/>
          <w:spacing w:val="12"/>
          <w:sz w:val="28"/>
          <w:szCs w:val="28"/>
        </w:rPr>
        <w:t>ing of SINGA</w:t>
      </w:r>
      <w:r w:rsidRPr="008D39A3">
        <w:rPr>
          <w:rFonts w:ascii="Times New Roman" w:eastAsia="Times New Roman" w:hAnsi="Times New Roman" w:cs="Times New Roman"/>
          <w:color w:val="181818"/>
          <w:spacing w:val="12"/>
          <w:sz w:val="28"/>
          <w:szCs w:val="28"/>
        </w:rPr>
        <w:t xml:space="preserve">. Known as the Step Pyramid, it began as a traditional </w:t>
      </w:r>
      <w:proofErr w:type="spellStart"/>
      <w:r w:rsidRPr="008D39A3">
        <w:rPr>
          <w:rFonts w:ascii="Times New Roman" w:eastAsia="Times New Roman" w:hAnsi="Times New Roman" w:cs="Times New Roman"/>
          <w:color w:val="181818"/>
          <w:spacing w:val="12"/>
          <w:sz w:val="28"/>
          <w:szCs w:val="28"/>
        </w:rPr>
        <w:t>mastaba</w:t>
      </w:r>
      <w:proofErr w:type="spellEnd"/>
      <w:r w:rsidRPr="008D39A3">
        <w:rPr>
          <w:rFonts w:ascii="Times New Roman" w:eastAsia="Times New Roman" w:hAnsi="Times New Roman" w:cs="Times New Roman"/>
          <w:color w:val="181818"/>
          <w:spacing w:val="12"/>
          <w:sz w:val="28"/>
          <w:szCs w:val="28"/>
        </w:rPr>
        <w:t xml:space="preserve"> but grew in</w:t>
      </w:r>
      <w:r>
        <w:rPr>
          <w:rFonts w:ascii="Times New Roman" w:eastAsia="Times New Roman" w:hAnsi="Times New Roman" w:cs="Times New Roman"/>
          <w:color w:val="181818"/>
          <w:spacing w:val="12"/>
          <w:sz w:val="28"/>
          <w:szCs w:val="28"/>
        </w:rPr>
        <w:t>to something</w:t>
      </w:r>
      <w:r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proofErr w:type="spellStart"/>
      <w:r w:rsidRPr="008D39A3">
        <w:rPr>
          <w:rFonts w:ascii="Times New Roman" w:eastAsia="Times New Roman" w:hAnsi="Times New Roman" w:cs="Times New Roman"/>
          <w:color w:val="181818"/>
          <w:spacing w:val="12"/>
          <w:sz w:val="28"/>
          <w:szCs w:val="28"/>
        </w:rPr>
        <w:t>Djoser’s</w:t>
      </w:r>
      <w:proofErr w:type="spellEnd"/>
      <w:r w:rsidRPr="008D39A3">
        <w:rPr>
          <w:rFonts w:ascii="Times New Roman" w:eastAsia="Times New Roman" w:hAnsi="Times New Roman" w:cs="Times New Roman"/>
          <w:color w:val="181818"/>
          <w:spacing w:val="12"/>
          <w:sz w:val="28"/>
          <w:szCs w:val="28"/>
        </w:rPr>
        <w:t xml:space="preserve"> nearly 20-year reign, pyramid </w:t>
      </w:r>
      <w:r w:rsidRPr="008D39A3">
        <w:rPr>
          <w:rFonts w:ascii="Times New Roman" w:eastAsia="Times New Roman" w:hAnsi="Times New Roman" w:cs="Times New Roman"/>
          <w:color w:val="181818"/>
          <w:spacing w:val="12"/>
          <w:sz w:val="28"/>
          <w:szCs w:val="28"/>
        </w:rPr>
        <w:lastRenderedPageBreak/>
        <w:t>builders assembled six stepped layers of stone (as opposed to mud-brick, like most earlier</w:t>
      </w:r>
      <w:r>
        <w:rPr>
          <w:rFonts w:ascii="Times New Roman" w:eastAsia="Times New Roman" w:hAnsi="Times New Roman" w:cs="Times New Roman"/>
          <w:color w:val="181818"/>
          <w:spacing w:val="12"/>
          <w:sz w:val="28"/>
          <w:szCs w:val="28"/>
        </w:rPr>
        <w:t xml:space="preserve"> tombs) that </w:t>
      </w:r>
      <w:proofErr w:type="spellStart"/>
      <w:r>
        <w:rPr>
          <w:rFonts w:ascii="Times New Roman" w:eastAsia="Times New Roman" w:hAnsi="Times New Roman" w:cs="Times New Roman"/>
          <w:color w:val="181818"/>
          <w:spacing w:val="12"/>
          <w:sz w:val="28"/>
          <w:szCs w:val="28"/>
        </w:rPr>
        <w:t>eventual</w:t>
      </w:r>
      <w:r w:rsidRPr="008D39A3">
        <w:rPr>
          <w:rFonts w:ascii="Times New Roman" w:eastAsia="Times New Roman" w:hAnsi="Times New Roman" w:cs="Times New Roman"/>
          <w:color w:val="181818"/>
          <w:spacing w:val="12"/>
          <w:sz w:val="28"/>
          <w:szCs w:val="28"/>
        </w:rPr>
        <w:t>a</w:t>
      </w:r>
      <w:proofErr w:type="spellEnd"/>
      <w:r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Pr>
          <w:rFonts w:ascii="Times New Roman" w:eastAsia="Times New Roman" w:hAnsi="Times New Roman" w:cs="Times New Roman"/>
          <w:color w:val="181818"/>
          <w:spacing w:val="12"/>
          <w:sz w:val="28"/>
          <w:szCs w:val="28"/>
        </w:rPr>
        <w:t>a com</w:t>
      </w:r>
      <w:r w:rsidRPr="008D39A3">
        <w:rPr>
          <w:rFonts w:ascii="Times New Roman" w:eastAsia="Times New Roman" w:hAnsi="Times New Roman" w:cs="Times New Roman"/>
          <w:color w:val="181818"/>
          <w:spacing w:val="12"/>
          <w:sz w:val="28"/>
          <w:szCs w:val="28"/>
        </w:rPr>
        <w:t xml:space="preserve"> and shrines where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c</w:t>
      </w:r>
      <w:r>
        <w:rPr>
          <w:rFonts w:ascii="Times New Roman" w:eastAsia="Times New Roman" w:hAnsi="Times New Roman" w:cs="Times New Roman"/>
          <w:color w:val="181818"/>
          <w:spacing w:val="12"/>
          <w:sz w:val="28"/>
          <w:szCs w:val="28"/>
        </w:rPr>
        <w:t>ould enjoy</w:t>
      </w:r>
      <w:r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Pr="008D39A3">
        <w:rPr>
          <w:rFonts w:ascii="Times New Roman" w:eastAsia="Times New Roman" w:hAnsi="Times New Roman" w:cs="Times New Roman"/>
          <w:color w:val="181818"/>
          <w:spacing w:val="12"/>
          <w:sz w:val="28"/>
          <w:szCs w:val="28"/>
        </w:rPr>
        <w:t>ka</w:t>
      </w:r>
      <w:proofErr w:type="spellEnd"/>
      <w:r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B33352" w:rsidRDefault="00B33352" w:rsidP="00B33352">
      <w:pPr>
        <w:pStyle w:val="Heading2"/>
        <w:shd w:val="clear" w:color="auto" w:fill="F2F2F2"/>
        <w:spacing w:before="0" w:line="297" w:lineRule="atLeast"/>
        <w:jc w:val="both"/>
        <w:rPr>
          <w:rFonts w:ascii="Times New Roman" w:hAnsi="Times New Roman" w:cs="Times New Roman"/>
          <w:color w:val="000000"/>
          <w:sz w:val="36"/>
          <w:szCs w:val="27"/>
        </w:rPr>
      </w:pPr>
      <w:r>
        <w:rPr>
          <w:rFonts w:ascii="Times New Roman" w:hAnsi="Times New Roman" w:cs="Times New Roman"/>
          <w:color w:val="000000"/>
          <w:sz w:val="36"/>
          <w:szCs w:val="27"/>
        </w:rPr>
        <w:t>Flight stats for PEK - did you know?</w:t>
      </w:r>
    </w:p>
    <w:p w:rsidR="00B33352" w:rsidRDefault="00B33352" w:rsidP="00B33352">
      <w:pPr>
        <w:numPr>
          <w:ilvl w:val="0"/>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Beijing is 16 mi from Capital Airport (Beijing, China).</w:t>
      </w:r>
    </w:p>
    <w:p w:rsidR="00B33352" w:rsidRDefault="00B33352" w:rsidP="00B33352">
      <w:pPr>
        <w:numPr>
          <w:ilvl w:val="0"/>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Capital Airport (Beijing, China)</w:t>
      </w:r>
    </w:p>
    <w:p w:rsidR="00B33352" w:rsidRDefault="00B33352" w:rsidP="00B33352">
      <w:pPr>
        <w:numPr>
          <w:ilvl w:val="1"/>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Right now, 39 airlines operate out of Capital Airport.</w:t>
      </w:r>
    </w:p>
    <w:p w:rsidR="00B33352" w:rsidRDefault="00B33352" w:rsidP="00B33352">
      <w:pPr>
        <w:numPr>
          <w:ilvl w:val="1"/>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Capital Airport offers nonstop flights to 134 cities.</w:t>
      </w:r>
    </w:p>
    <w:p w:rsidR="00B33352" w:rsidRDefault="00B33352" w:rsidP="00B33352">
      <w:pPr>
        <w:numPr>
          <w:ilvl w:val="1"/>
          <w:numId w:val="2"/>
        </w:numPr>
        <w:shd w:val="clear" w:color="auto" w:fill="F2F2F2"/>
        <w:spacing w:after="0" w:line="240" w:lineRule="auto"/>
        <w:ind w:left="0"/>
        <w:jc w:val="both"/>
        <w:rPr>
          <w:rFonts w:ascii="Times New Roman" w:hAnsi="Times New Roman" w:cs="Times New Roman"/>
          <w:color w:val="000000"/>
          <w:sz w:val="36"/>
          <w:szCs w:val="27"/>
        </w:rPr>
      </w:pPr>
      <w:r>
        <w:rPr>
          <w:rFonts w:ascii="Times New Roman" w:hAnsi="Times New Roman" w:cs="Times New Roman"/>
          <w:color w:val="000000"/>
          <w:sz w:val="36"/>
          <w:szCs w:val="27"/>
        </w:rPr>
        <w:t>Every week, at least 6,860 domestic flights and 57 international flights depart from Capital Airport.</w:t>
      </w:r>
    </w:p>
    <w:p w:rsidR="000A3A42" w:rsidRPr="00B33352" w:rsidRDefault="000A3A42" w:rsidP="00B33352">
      <w:pPr>
        <w:shd w:val="clear" w:color="auto" w:fill="F2F2F2"/>
        <w:spacing w:after="0" w:line="240" w:lineRule="auto"/>
        <w:jc w:val="both"/>
        <w:rPr>
          <w:rFonts w:ascii="Times New Roman" w:eastAsia="Times New Roman" w:hAnsi="Times New Roman" w:cs="Times New Roman"/>
          <w:color w:val="000000"/>
          <w:sz w:val="28"/>
          <w:szCs w:val="28"/>
        </w:rPr>
      </w:pPr>
    </w:p>
    <w:p w:rsidR="000A3A42" w:rsidRDefault="000A3A42" w:rsidP="000A3A42"/>
    <w:p w:rsidR="0048188A" w:rsidRPr="000A3A42" w:rsidRDefault="0048188A" w:rsidP="000A3A42"/>
    <w:sectPr w:rsidR="0048188A" w:rsidRPr="000A3A42" w:rsidSect="000A3A42">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6A0" w:rsidRDefault="006036A0" w:rsidP="00112C10">
      <w:pPr>
        <w:spacing w:after="0" w:line="240" w:lineRule="auto"/>
      </w:pPr>
      <w:r>
        <w:separator/>
      </w:r>
    </w:p>
  </w:endnote>
  <w:endnote w:type="continuationSeparator" w:id="0">
    <w:p w:rsidR="006036A0" w:rsidRDefault="006036A0"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6A0" w:rsidRDefault="006036A0" w:rsidP="00112C10">
      <w:pPr>
        <w:spacing w:after="0" w:line="240" w:lineRule="auto"/>
      </w:pPr>
      <w:r>
        <w:separator/>
      </w:r>
    </w:p>
  </w:footnote>
  <w:footnote w:type="continuationSeparator" w:id="0">
    <w:p w:rsidR="006036A0" w:rsidRDefault="006036A0"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DC0BD1"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posOffset>3267075</wp:posOffset>
          </wp:positionH>
          <wp:positionV relativeFrom="paragraph">
            <wp:posOffset>-295275</wp:posOffset>
          </wp:positionV>
          <wp:extent cx="2105025" cy="21050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D92682"/>
    <w:multiLevelType w:val="multilevel"/>
    <w:tmpl w:val="1DDAA9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93734"/>
    <w:rsid w:val="000A3A42"/>
    <w:rsid w:val="000F3675"/>
    <w:rsid w:val="00112C10"/>
    <w:rsid w:val="002158AE"/>
    <w:rsid w:val="002A4C7B"/>
    <w:rsid w:val="004604A6"/>
    <w:rsid w:val="0048188A"/>
    <w:rsid w:val="006036A0"/>
    <w:rsid w:val="006C208E"/>
    <w:rsid w:val="00711B14"/>
    <w:rsid w:val="007B4FF3"/>
    <w:rsid w:val="00802CF2"/>
    <w:rsid w:val="00817963"/>
    <w:rsid w:val="00836851"/>
    <w:rsid w:val="0091342B"/>
    <w:rsid w:val="00A76E26"/>
    <w:rsid w:val="00B12A11"/>
    <w:rsid w:val="00B33352"/>
    <w:rsid w:val="00DC0BD1"/>
    <w:rsid w:val="00E82A10"/>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3352"/>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 w:type="character" w:customStyle="1" w:styleId="Heading2Char">
    <w:name w:val="Heading 2 Char"/>
    <w:basedOn w:val="DefaultParagraphFont"/>
    <w:link w:val="Heading2"/>
    <w:uiPriority w:val="9"/>
    <w:semiHidden/>
    <w:rsid w:val="00B333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4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hore_F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2023-01-29T13:27:00Z</dcterms:created>
  <dcterms:modified xsi:type="dcterms:W3CDTF">2023-02-01T09:13:00Z</dcterms:modified>
</cp:coreProperties>
</file>