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spacing w:before="6"/>
        <w:rPr>
          <w:sz w:val="19"/>
        </w:rPr>
      </w:pPr>
    </w:p>
    <w:p w:rsidR="00261B24" w:rsidRDefault="00FE011B">
      <w:pPr>
        <w:pStyle w:val="Title"/>
        <w:rPr>
          <w:u w:val="none"/>
        </w:rPr>
      </w:pPr>
      <w:r>
        <w:rPr>
          <w:u w:val="thick"/>
        </w:rPr>
        <w:t>Worksheet 2.4</w:t>
      </w:r>
    </w:p>
    <w:p w:rsidR="00261B24" w:rsidRDefault="00261B24">
      <w:pPr>
        <w:pStyle w:val="BodyText"/>
        <w:rPr>
          <w:b/>
          <w:sz w:val="20"/>
        </w:rPr>
      </w:pPr>
    </w:p>
    <w:p w:rsidR="00261B24" w:rsidRDefault="00261B24">
      <w:pPr>
        <w:pStyle w:val="BodyText"/>
        <w:rPr>
          <w:b/>
          <w:sz w:val="20"/>
        </w:rPr>
      </w:pPr>
    </w:p>
    <w:p w:rsidR="00261B24" w:rsidRDefault="00261B24">
      <w:pPr>
        <w:pStyle w:val="BodyText"/>
        <w:rPr>
          <w:b/>
          <w:sz w:val="20"/>
        </w:rPr>
      </w:pPr>
    </w:p>
    <w:p w:rsidR="00261B24" w:rsidRDefault="00261B24">
      <w:pPr>
        <w:pStyle w:val="BodyText"/>
        <w:spacing w:before="6"/>
        <w:rPr>
          <w:b/>
          <w:sz w:val="24"/>
        </w:rPr>
      </w:pPr>
    </w:p>
    <w:p w:rsidR="00261B24" w:rsidRDefault="00FE011B">
      <w:pPr>
        <w:pStyle w:val="Heading1"/>
        <w:tabs>
          <w:tab w:val="left" w:pos="6619"/>
        </w:tabs>
        <w:spacing w:before="89"/>
      </w:pPr>
      <w:r>
        <w:t>Student</w:t>
      </w:r>
      <w:r>
        <w:rPr>
          <w:spacing w:val="2"/>
        </w:rPr>
        <w:t xml:space="preserve"> </w:t>
      </w:r>
      <w:r>
        <w:t>Name:</w:t>
      </w:r>
      <w:r>
        <w:rPr>
          <w:spacing w:val="2"/>
        </w:rPr>
        <w:t xml:space="preserve"> </w:t>
      </w:r>
      <w:r w:rsidR="00092DA4">
        <w:t xml:space="preserve">Rahul </w:t>
      </w:r>
      <w:proofErr w:type="spellStart"/>
      <w:r w:rsidR="00092DA4">
        <w:t>Maurya</w:t>
      </w:r>
      <w:proofErr w:type="spellEnd"/>
      <w:r>
        <w:tab/>
        <w:t>UID:</w:t>
      </w:r>
      <w:r>
        <w:rPr>
          <w:spacing w:val="2"/>
        </w:rPr>
        <w:t xml:space="preserve"> </w:t>
      </w:r>
      <w:r w:rsidR="00092DA4">
        <w:t>20BCS7260</w:t>
      </w:r>
    </w:p>
    <w:p w:rsidR="00261B24" w:rsidRDefault="00FE011B">
      <w:pPr>
        <w:tabs>
          <w:tab w:val="left" w:pos="6619"/>
        </w:tabs>
        <w:spacing w:before="18"/>
        <w:ind w:left="22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4"/>
          <w:sz w:val="28"/>
        </w:rPr>
        <w:t xml:space="preserve"> </w:t>
      </w:r>
      <w:r w:rsidR="00092DA4">
        <w:rPr>
          <w:b/>
          <w:sz w:val="28"/>
        </w:rPr>
        <w:t>716 B</w:t>
      </w:r>
      <w:bookmarkStart w:id="0" w:name="_GoBack"/>
      <w:bookmarkEnd w:id="0"/>
    </w:p>
    <w:p w:rsidR="00261B24" w:rsidRDefault="00FE011B">
      <w:pPr>
        <w:pStyle w:val="Heading1"/>
        <w:tabs>
          <w:tab w:val="left" w:pos="6619"/>
          <w:tab w:val="left" w:pos="6699"/>
        </w:tabs>
        <w:spacing w:before="58" w:line="268" w:lineRule="auto"/>
        <w:ind w:right="1285"/>
      </w:pPr>
      <w:r>
        <w:t>Semester:</w:t>
      </w:r>
      <w:r>
        <w:rPr>
          <w:spacing w:val="1"/>
        </w:rPr>
        <w:t xml:space="preserve"> </w:t>
      </w:r>
      <w:r>
        <w:t>4th</w:t>
      </w:r>
      <w:r>
        <w:tab/>
      </w:r>
      <w:r>
        <w:tab/>
        <w:t>Date of Submission: 14/04/2022</w:t>
      </w:r>
      <w:r>
        <w:rPr>
          <w:spacing w:val="-67"/>
        </w:rPr>
        <w:t xml:space="preserve"> </w:t>
      </w:r>
      <w:r>
        <w:t>Subject</w:t>
      </w:r>
      <w:r>
        <w:rPr>
          <w:spacing w:val="2"/>
        </w:rPr>
        <w:t xml:space="preserve"> </w:t>
      </w:r>
      <w:r>
        <w:t>Name:</w:t>
      </w:r>
      <w:r>
        <w:rPr>
          <w:spacing w:val="2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LAB</w:t>
      </w:r>
      <w:r>
        <w:tab/>
        <w:t>Subject</w:t>
      </w:r>
      <w:r>
        <w:rPr>
          <w:spacing w:val="1"/>
        </w:rPr>
        <w:t xml:space="preserve"> </w:t>
      </w:r>
      <w:r>
        <w:t>Code:</w:t>
      </w:r>
      <w:r>
        <w:rPr>
          <w:spacing w:val="1"/>
        </w:rPr>
        <w:t xml:space="preserve"> </w:t>
      </w:r>
      <w:r>
        <w:t>20CSP-255</w:t>
      </w:r>
    </w:p>
    <w:p w:rsidR="00261B24" w:rsidRDefault="00261B24">
      <w:pPr>
        <w:pStyle w:val="BodyText"/>
        <w:rPr>
          <w:b/>
          <w:sz w:val="20"/>
        </w:rPr>
      </w:pPr>
    </w:p>
    <w:p w:rsidR="00261B24" w:rsidRDefault="00261B24">
      <w:pPr>
        <w:pStyle w:val="BodyText"/>
        <w:rPr>
          <w:b/>
          <w:sz w:val="20"/>
        </w:rPr>
      </w:pPr>
    </w:p>
    <w:p w:rsidR="00261B24" w:rsidRDefault="00261B24">
      <w:pPr>
        <w:pStyle w:val="BodyText"/>
        <w:rPr>
          <w:b/>
          <w:sz w:val="20"/>
        </w:rPr>
      </w:pPr>
    </w:p>
    <w:p w:rsidR="00261B24" w:rsidRDefault="00261B24">
      <w:pPr>
        <w:pStyle w:val="BodyText"/>
        <w:rPr>
          <w:b/>
          <w:sz w:val="20"/>
        </w:rPr>
      </w:pPr>
    </w:p>
    <w:p w:rsidR="00261B24" w:rsidRDefault="00261B24">
      <w:pPr>
        <w:pStyle w:val="BodyText"/>
        <w:rPr>
          <w:b/>
          <w:sz w:val="20"/>
        </w:rPr>
      </w:pPr>
    </w:p>
    <w:p w:rsidR="00261B24" w:rsidRDefault="00261B24">
      <w:pPr>
        <w:pStyle w:val="BodyText"/>
        <w:rPr>
          <w:b/>
          <w:sz w:val="20"/>
        </w:rPr>
      </w:pPr>
    </w:p>
    <w:p w:rsidR="00261B24" w:rsidRDefault="00261B24">
      <w:pPr>
        <w:pStyle w:val="BodyText"/>
        <w:rPr>
          <w:b/>
          <w:sz w:val="20"/>
        </w:rPr>
      </w:pPr>
    </w:p>
    <w:p w:rsidR="00261B24" w:rsidRDefault="00FE011B">
      <w:pPr>
        <w:pStyle w:val="BodyText"/>
        <w:spacing w:before="234" w:line="259" w:lineRule="auto"/>
        <w:ind w:left="592" w:right="6006" w:hanging="488"/>
        <w:jc w:val="both"/>
      </w:pPr>
      <w:r>
        <w:t xml:space="preserve">Q2. </w:t>
      </w:r>
      <w:r>
        <w:rPr>
          <w:color w:val="252525"/>
        </w:rPr>
        <w:t>Design a class diagram for following scenario</w:t>
      </w:r>
      <w:r>
        <w:rPr>
          <w:color w:val="252525"/>
          <w:spacing w:val="-68"/>
        </w:rPr>
        <w:t xml:space="preserve"> </w:t>
      </w:r>
      <w:proofErr w:type="gramStart"/>
      <w:r>
        <w:rPr>
          <w:color w:val="252525"/>
        </w:rPr>
        <w:t>Online</w:t>
      </w:r>
      <w:proofErr w:type="gramEnd"/>
      <w:r>
        <w:rPr>
          <w:color w:val="252525"/>
          <w:spacing w:val="-4"/>
        </w:rPr>
        <w:t xml:space="preserve"> </w:t>
      </w:r>
      <w:r>
        <w:rPr>
          <w:color w:val="252525"/>
        </w:rPr>
        <w:t>shopping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domain model</w:t>
      </w:r>
    </w:p>
    <w:p w:rsidR="00261B24" w:rsidRDefault="00FE011B">
      <w:pPr>
        <w:pStyle w:val="BodyText"/>
        <w:spacing w:line="249" w:lineRule="auto"/>
        <w:ind w:left="114" w:right="113" w:firstLine="477"/>
        <w:jc w:val="both"/>
      </w:pPr>
      <w:r>
        <w:rPr>
          <w:color w:val="252525"/>
        </w:rPr>
        <w:t>Purpose: Show some domain model for online shopping - Customer, Account, Shopping Cart,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Product,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Order,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Payment.</w:t>
      </w:r>
    </w:p>
    <w:p w:rsidR="00261B24" w:rsidRDefault="00FE011B">
      <w:pPr>
        <w:pStyle w:val="BodyText"/>
        <w:spacing w:before="8" w:line="249" w:lineRule="auto"/>
        <w:ind w:left="114" w:right="842" w:firstLine="477"/>
        <w:jc w:val="both"/>
      </w:pPr>
      <w:r>
        <w:rPr>
          <w:color w:val="252525"/>
        </w:rPr>
        <w:t>Summary: Example of a UML class diagram representing online shopping domain. Each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customer could have some web user identity. Web user could be in one of several states and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could be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linked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shopping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cart.</w:t>
      </w:r>
    </w:p>
    <w:p w:rsidR="00261B24" w:rsidRDefault="00261B24">
      <w:pPr>
        <w:pStyle w:val="BodyText"/>
        <w:spacing w:before="9"/>
        <w:rPr>
          <w:sz w:val="35"/>
        </w:rPr>
      </w:pPr>
    </w:p>
    <w:p w:rsidR="00261B24" w:rsidRDefault="00FE011B">
      <w:pPr>
        <w:pStyle w:val="BodyText"/>
        <w:spacing w:line="249" w:lineRule="auto"/>
        <w:ind w:left="229" w:right="308" w:hanging="10"/>
      </w:pPr>
      <w:proofErr w:type="spellStart"/>
      <w:r>
        <w:t>Ans</w:t>
      </w:r>
      <w:proofErr w:type="spellEnd"/>
      <w:r>
        <w:t>: - Web Customer actor uses some web site t</w:t>
      </w:r>
      <w:r>
        <w:t>o make purchases online. Top level use cases are</w:t>
      </w:r>
      <w:r>
        <w:rPr>
          <w:spacing w:val="1"/>
        </w:rPr>
        <w:t xml:space="preserve"> </w:t>
      </w:r>
      <w:r>
        <w:t>View Items, Make Purchase and Client Register. View Items use case could be used by customer as</w:t>
      </w:r>
      <w:r>
        <w:rPr>
          <w:spacing w:val="-67"/>
        </w:rPr>
        <w:t xml:space="preserve"> </w:t>
      </w:r>
      <w:r>
        <w:t>top-level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wants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products.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 xml:space="preserve">used as a </w:t>
      </w:r>
      <w:r>
        <w:t>part of Make Purchase use case. Client Register use case allows customer to register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site,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coupons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invited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private</w:t>
      </w:r>
      <w:r>
        <w:rPr>
          <w:spacing w:val="2"/>
        </w:rPr>
        <w:t xml:space="preserve"> </w:t>
      </w:r>
      <w:r>
        <w:t xml:space="preserve">sales. </w:t>
      </w:r>
      <w:proofErr w:type="gramStart"/>
      <w:r>
        <w:t>Note,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Checkout</w:t>
      </w:r>
      <w:r>
        <w:rPr>
          <w:spacing w:val="1"/>
        </w:rPr>
        <w:t xml:space="preserve"> </w:t>
      </w:r>
      <w:r>
        <w:t>use case is included use case not available by itself - checkout is part of making purchase.</w:t>
      </w:r>
      <w:proofErr w:type="gramEnd"/>
      <w:r>
        <w:t xml:space="preserve"> Except</w:t>
      </w:r>
      <w:r>
        <w:rPr>
          <w:spacing w:val="1"/>
        </w:rPr>
        <w:t xml:space="preserve"> </w:t>
      </w:r>
      <w:r>
        <w:t>for the Web Customer actor there are several other actors which will be described below with</w:t>
      </w:r>
      <w:r>
        <w:rPr>
          <w:spacing w:val="1"/>
        </w:rPr>
        <w:t xml:space="preserve"> </w:t>
      </w:r>
      <w:r>
        <w:t>detailed use cases.</w:t>
      </w:r>
    </w:p>
    <w:p w:rsidR="00261B24" w:rsidRDefault="00261B24">
      <w:pPr>
        <w:spacing w:line="249" w:lineRule="auto"/>
        <w:sectPr w:rsidR="00261B24">
          <w:headerReference w:type="default" r:id="rId7"/>
          <w:footerReference w:type="default" r:id="rId8"/>
          <w:type w:val="continuous"/>
          <w:pgSz w:w="12240" w:h="15840"/>
          <w:pgMar w:top="1560" w:right="0" w:bottom="960" w:left="500" w:header="0" w:footer="764" w:gutter="0"/>
          <w:pgNumType w:start="1"/>
          <w:cols w:space="720"/>
        </w:sect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spacing w:before="10"/>
        <w:rPr>
          <w:sz w:val="16"/>
        </w:rPr>
      </w:pPr>
    </w:p>
    <w:p w:rsidR="00261B24" w:rsidRDefault="00FE011B">
      <w:pPr>
        <w:pStyle w:val="BodyText"/>
        <w:ind w:left="217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344.5pt;height:339.2pt;mso-position-horizontal-relative:char;mso-position-vertical-relative:line" coordsize="6890,67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width:6890;height:6784">
              <v:imagedata r:id="rId9" o:title=""/>
            </v:shape>
            <v:shape id="_x0000_s1040" type="#_x0000_t75" style="position:absolute;left:216;top:218;width:6348;height:6240">
              <v:imagedata r:id="rId10" o:title=""/>
            </v:shape>
            <v:rect id="_x0000_s1039" style="position:absolute;left:116;top:118;width:6548;height:6440" filled="f" strokeweight="10pt"/>
            <w10:wrap type="none"/>
            <w10:anchorlock/>
          </v:group>
        </w:pict>
      </w:r>
    </w:p>
    <w:p w:rsidR="00261B24" w:rsidRDefault="00261B24">
      <w:pPr>
        <w:pStyle w:val="BodyText"/>
        <w:spacing w:before="9"/>
        <w:rPr>
          <w:sz w:val="25"/>
        </w:rPr>
      </w:pPr>
    </w:p>
    <w:p w:rsidR="00261B24" w:rsidRDefault="00FE011B">
      <w:pPr>
        <w:pStyle w:val="BodyText"/>
        <w:spacing w:before="89" w:line="249" w:lineRule="auto"/>
        <w:ind w:left="114" w:right="308" w:hanging="10"/>
      </w:pPr>
      <w:r>
        <w:t>View Items use case is extended by several optional use cases – customer may search for items,</w:t>
      </w:r>
      <w:r>
        <w:rPr>
          <w:spacing w:val="1"/>
        </w:rPr>
        <w:t xml:space="preserve"> </w:t>
      </w:r>
      <w:r>
        <w:t>browse catalog, view items recommended for him/her, add items to shopping cart or wish list. All</w:t>
      </w:r>
      <w:r>
        <w:rPr>
          <w:spacing w:val="1"/>
        </w:rPr>
        <w:t xml:space="preserve"> </w:t>
      </w:r>
      <w:r>
        <w:t>these use cases are extendi</w:t>
      </w:r>
      <w:r>
        <w:t>ng use cases because they provide some optional functions allowing</w:t>
      </w:r>
      <w:r>
        <w:rPr>
          <w:spacing w:val="1"/>
        </w:rPr>
        <w:t xml:space="preserve"> </w:t>
      </w:r>
      <w:r>
        <w:t>customer to find item. Customer Authentication use case is included in View Recommended Items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authenticated.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item</w:t>
      </w:r>
      <w:r>
        <w:rPr>
          <w:spacing w:val="-67"/>
        </w:rPr>
        <w:t xml:space="preserve"> </w:t>
      </w:r>
      <w:r>
        <w:t>could be</w:t>
      </w:r>
      <w:r>
        <w:rPr>
          <w:spacing w:val="-3"/>
        </w:rPr>
        <w:t xml:space="preserve"> </w:t>
      </w:r>
      <w:r>
        <w:t>added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shopping</w:t>
      </w:r>
      <w:r>
        <w:rPr>
          <w:spacing w:val="1"/>
        </w:rPr>
        <w:t xml:space="preserve"> </w:t>
      </w:r>
      <w:r>
        <w:t>cart</w:t>
      </w:r>
      <w:r>
        <w:rPr>
          <w:spacing w:val="1"/>
        </w:rPr>
        <w:t xml:space="preserve"> </w:t>
      </w:r>
      <w:r>
        <w:t>without user authentication.</w:t>
      </w:r>
    </w:p>
    <w:p w:rsidR="00261B24" w:rsidRDefault="00261B24">
      <w:pPr>
        <w:spacing w:line="249" w:lineRule="auto"/>
        <w:sectPr w:rsidR="00261B24">
          <w:pgSz w:w="12240" w:h="15840"/>
          <w:pgMar w:top="1560" w:right="0" w:bottom="960" w:left="500" w:header="0" w:footer="764" w:gutter="0"/>
          <w:cols w:space="720"/>
        </w:sect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spacing w:before="3" w:after="1"/>
        <w:rPr>
          <w:sz w:val="17"/>
        </w:rPr>
      </w:pPr>
    </w:p>
    <w:p w:rsidR="00261B24" w:rsidRDefault="00FE011B">
      <w:pPr>
        <w:pStyle w:val="BodyText"/>
        <w:ind w:left="120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4" style="width:447.65pt;height:429.15pt;mso-position-horizontal-relative:char;mso-position-vertical-relative:line" coordsize="8953,8583">
            <v:shape id="_x0000_s1037" type="#_x0000_t75" style="position:absolute;width:8953;height:8583">
              <v:imagedata r:id="rId11" o:title=""/>
            </v:shape>
            <v:shape id="_x0000_s1036" type="#_x0000_t75" style="position:absolute;left:219;top:215;width:8406;height:8040">
              <v:imagedata r:id="rId12" o:title=""/>
            </v:shape>
            <v:rect id="_x0000_s1035" style="position:absolute;left:119;top:115;width:8606;height:8240" filled="f" strokeweight="10pt"/>
            <w10:wrap type="none"/>
            <w10:anchorlock/>
          </v:group>
        </w:pict>
      </w:r>
    </w:p>
    <w:p w:rsidR="00261B24" w:rsidRDefault="00261B24">
      <w:pPr>
        <w:rPr>
          <w:sz w:val="20"/>
        </w:rPr>
        <w:sectPr w:rsidR="00261B24">
          <w:headerReference w:type="default" r:id="rId13"/>
          <w:footerReference w:type="default" r:id="rId14"/>
          <w:pgSz w:w="12240" w:h="15840"/>
          <w:pgMar w:top="1560" w:right="0" w:bottom="960" w:left="500" w:header="0" w:footer="764" w:gutter="0"/>
          <w:cols w:space="720"/>
        </w:sectPr>
      </w:pPr>
    </w:p>
    <w:p w:rsidR="00261B24" w:rsidRDefault="00261B24">
      <w:pPr>
        <w:pStyle w:val="BodyText"/>
        <w:spacing w:before="3"/>
        <w:rPr>
          <w:sz w:val="15"/>
        </w:rPr>
      </w:pPr>
    </w:p>
    <w:p w:rsidR="00261B24" w:rsidRDefault="00FE011B">
      <w:pPr>
        <w:pStyle w:val="BodyText"/>
        <w:spacing w:before="89" w:line="249" w:lineRule="auto"/>
        <w:ind w:left="114" w:right="268" w:hanging="10"/>
      </w:pPr>
      <w:r>
        <w:t>Checkout use case includes several required uses cases. Web customer should be authenticated. It</w:t>
      </w:r>
      <w:r>
        <w:rPr>
          <w:spacing w:val="1"/>
        </w:rPr>
        <w:t xml:space="preserve"> </w:t>
      </w:r>
      <w:r>
        <w:t>could be done through user login page, user authentication cookie ("Remember me") or Single</w:t>
      </w:r>
      <w:r>
        <w:rPr>
          <w:spacing w:val="1"/>
        </w:rPr>
        <w:t xml:space="preserve"> </w:t>
      </w:r>
      <w:proofErr w:type="spellStart"/>
      <w:r>
        <w:t>SignOn</w:t>
      </w:r>
      <w:proofErr w:type="spellEnd"/>
      <w:r>
        <w:t xml:space="preserve"> (SSO)</w:t>
      </w:r>
      <w:r>
        <w:t>. Web site authentication service is used in all these use cases, while SSO also requires</w:t>
      </w:r>
      <w:r>
        <w:rPr>
          <w:spacing w:val="-67"/>
        </w:rPr>
        <w:t xml:space="preserve"> </w:t>
      </w:r>
      <w:r>
        <w:t>participation of external identity provider. Checkout use case also includes Payment use case which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 credit card and external credit payment</w:t>
      </w:r>
      <w:r>
        <w:rPr>
          <w:spacing w:val="-1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PayPal.</w:t>
      </w: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261B24">
      <w:pPr>
        <w:pStyle w:val="BodyText"/>
        <w:rPr>
          <w:sz w:val="20"/>
        </w:rPr>
      </w:pPr>
    </w:p>
    <w:p w:rsidR="00261B24" w:rsidRDefault="00FE011B">
      <w:pPr>
        <w:pStyle w:val="BodyText"/>
        <w:spacing w:before="2"/>
        <w:rPr>
          <w:sz w:val="10"/>
        </w:rPr>
      </w:pPr>
      <w:r>
        <w:pict>
          <v:group id="_x0000_s1030" style="position:absolute;margin-left:119.9pt;margin-top:7.8pt;width:419.6pt;height:384.05pt;z-index:-15727616;mso-wrap-distance-left:0;mso-wrap-distance-right:0;mso-position-horizontal-relative:page" coordorigin="2398,156" coordsize="8392,7681">
            <v:shape id="_x0000_s1033" type="#_x0000_t75" style="position:absolute;left:2397;top:156;width:8392;height:7681">
              <v:imagedata r:id="rId15" o:title=""/>
            </v:shape>
            <v:shape id="_x0000_s1032" type="#_x0000_t75" style="position:absolute;left:2616;top:372;width:7848;height:7136">
              <v:imagedata r:id="rId16" o:title=""/>
            </v:shape>
            <v:rect id="_x0000_s1031" style="position:absolute;left:2516;top:272;width:8048;height:7336" filled="f" strokeweight="10pt"/>
            <w10:wrap type="topAndBottom" anchorx="page"/>
          </v:group>
        </w:pict>
      </w:r>
    </w:p>
    <w:p w:rsidR="00261B24" w:rsidRDefault="00261B24">
      <w:pPr>
        <w:rPr>
          <w:sz w:val="10"/>
        </w:rPr>
        <w:sectPr w:rsidR="00261B24">
          <w:headerReference w:type="default" r:id="rId17"/>
          <w:footerReference w:type="default" r:id="rId18"/>
          <w:pgSz w:w="12240" w:h="15840"/>
          <w:pgMar w:top="1560" w:right="0" w:bottom="960" w:left="500" w:header="0" w:footer="764" w:gutter="0"/>
          <w:cols w:space="720"/>
        </w:sectPr>
      </w:pPr>
    </w:p>
    <w:p w:rsidR="00261B24" w:rsidRDefault="00261B24">
      <w:pPr>
        <w:pStyle w:val="BodyText"/>
        <w:spacing w:before="3"/>
        <w:rPr>
          <w:sz w:val="15"/>
        </w:rPr>
      </w:pPr>
    </w:p>
    <w:p w:rsidR="00261B24" w:rsidRDefault="00FE011B">
      <w:pPr>
        <w:pStyle w:val="BodyText"/>
        <w:spacing w:before="89" w:line="249" w:lineRule="auto"/>
        <w:ind w:left="114" w:right="308" w:hanging="10"/>
      </w:pPr>
      <w:r>
        <w:t xml:space="preserve">Here we provide an example of UML </w:t>
      </w:r>
      <w:hyperlink r:id="rId19">
        <w:r>
          <w:rPr>
            <w:u w:val="single"/>
          </w:rPr>
          <w:t>class diagram</w:t>
        </w:r>
        <w:r>
          <w:t xml:space="preserve"> </w:t>
        </w:r>
      </w:hyperlink>
      <w:r>
        <w:t xml:space="preserve">which shows a domain model </w:t>
      </w:r>
      <w:r>
        <w:t>for online</w:t>
      </w:r>
      <w:r>
        <w:rPr>
          <w:spacing w:val="1"/>
        </w:rPr>
        <w:t xml:space="preserve"> </w:t>
      </w:r>
      <w:r>
        <w:t>shopping. The purpose of the diagram is to introduce some common terms, "dictionary" for online</w:t>
      </w:r>
      <w:r>
        <w:rPr>
          <w:spacing w:val="1"/>
        </w:rPr>
        <w:t xml:space="preserve"> </w:t>
      </w:r>
      <w:r>
        <w:t>shopping - Customer, Web User, Account, Shopping Cart, Product, Order, Payment, etc. and</w:t>
      </w:r>
      <w:r>
        <w:rPr>
          <w:spacing w:val="1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between.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b</w:t>
      </w:r>
      <w:r>
        <w:t>etween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analysts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67"/>
        </w:rPr>
        <w:t xml:space="preserve"> </w:t>
      </w:r>
      <w:r>
        <w:t>developers.</w:t>
      </w:r>
    </w:p>
    <w:p w:rsidR="00261B24" w:rsidRDefault="00FE011B">
      <w:pPr>
        <w:pStyle w:val="BodyText"/>
        <w:spacing w:line="249" w:lineRule="auto"/>
        <w:ind w:left="114" w:right="316" w:hanging="10"/>
      </w:pPr>
      <w:r>
        <w:t>Each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exactly</w:t>
      </w:r>
      <w:r>
        <w:rPr>
          <w:spacing w:val="-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account.</w:t>
      </w:r>
      <w:r>
        <w:rPr>
          <w:spacing w:val="-3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owns</w:t>
      </w:r>
      <w:r>
        <w:rPr>
          <w:spacing w:val="-1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cart</w:t>
      </w:r>
      <w:r>
        <w:rPr>
          <w:spacing w:val="-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orders. Customer could register as a web user to be able to buy items online. Customer is not</w:t>
      </w:r>
      <w:r>
        <w:rPr>
          <w:spacing w:val="1"/>
        </w:rPr>
        <w:t xml:space="preserve"> </w:t>
      </w:r>
      <w:r>
        <w:t>required to be a web user because purchases could also be made by phone or by ordering from</w:t>
      </w:r>
      <w:r>
        <w:rPr>
          <w:spacing w:val="1"/>
        </w:rPr>
        <w:t xml:space="preserve"> </w:t>
      </w:r>
      <w:r>
        <w:t>catalogues. Web user has login name which also serves as unique id. Web user could be in several</w:t>
      </w:r>
      <w:r>
        <w:rPr>
          <w:spacing w:val="1"/>
        </w:rPr>
        <w:t xml:space="preserve"> </w:t>
      </w:r>
      <w:r>
        <w:t>states - new, active, temporary blocked, or banned, and be linked t</w:t>
      </w:r>
      <w:r>
        <w:t>o a shopping cart. Shopping cart</w:t>
      </w:r>
      <w:r>
        <w:rPr>
          <w:spacing w:val="-67"/>
        </w:rPr>
        <w:t xml:space="preserve"> </w:t>
      </w:r>
      <w:r>
        <w:t>belongs to</w:t>
      </w:r>
      <w:r>
        <w:rPr>
          <w:spacing w:val="1"/>
        </w:rPr>
        <w:t xml:space="preserve"> </w:t>
      </w:r>
      <w:r>
        <w:t>account.</w:t>
      </w:r>
    </w:p>
    <w:p w:rsidR="00261B24" w:rsidRDefault="00261B24">
      <w:pPr>
        <w:spacing w:line="249" w:lineRule="auto"/>
        <w:sectPr w:rsidR="00261B24">
          <w:headerReference w:type="default" r:id="rId20"/>
          <w:footerReference w:type="default" r:id="rId21"/>
          <w:pgSz w:w="12240" w:h="15840"/>
          <w:pgMar w:top="1560" w:right="0" w:bottom="960" w:left="500" w:header="0" w:footer="764" w:gutter="0"/>
          <w:cols w:space="720"/>
        </w:sectPr>
      </w:pPr>
    </w:p>
    <w:p w:rsidR="00261B24" w:rsidRDefault="00261B24">
      <w:pPr>
        <w:pStyle w:val="BodyText"/>
        <w:spacing w:before="4"/>
        <w:rPr>
          <w:sz w:val="25"/>
        </w:rPr>
      </w:pPr>
    </w:p>
    <w:p w:rsidR="00261B24" w:rsidRDefault="00FE011B">
      <w:pPr>
        <w:pStyle w:val="BodyText"/>
        <w:ind w:left="-12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58.8pt;height:385pt;mso-position-horizontal-relative:char;mso-position-vertical-relative:line" coordsize="11176,7700">
            <v:shape id="_x0000_s1029" type="#_x0000_t75" style="position:absolute;width:11176;height:7700">
              <v:imagedata r:id="rId22" o:title=""/>
            </v:shape>
            <v:shape id="_x0000_s1028" type="#_x0000_t75" style="position:absolute;left:216;top:216;width:10632;height:7158">
              <v:imagedata r:id="rId23" o:title=""/>
            </v:shape>
            <v:rect id="_x0000_s1027" style="position:absolute;left:116;top:116;width:10832;height:7358" filled="f" strokeweight="10pt"/>
            <w10:wrap type="none"/>
            <w10:anchorlock/>
          </v:group>
        </w:pict>
      </w:r>
    </w:p>
    <w:p w:rsidR="00261B24" w:rsidRDefault="00261B24">
      <w:pPr>
        <w:pStyle w:val="BodyText"/>
        <w:spacing w:before="5"/>
        <w:rPr>
          <w:sz w:val="23"/>
        </w:rPr>
      </w:pPr>
    </w:p>
    <w:p w:rsidR="00261B24" w:rsidRDefault="00FE011B">
      <w:pPr>
        <w:pStyle w:val="BodyText"/>
        <w:spacing w:before="89"/>
        <w:ind w:left="104"/>
        <w:jc w:val="both"/>
      </w:pPr>
      <w:r>
        <w:t>This</w:t>
      </w:r>
      <w:r>
        <w:rPr>
          <w:spacing w:val="-3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UML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Diagram:</w:t>
      </w:r>
      <w:r>
        <w:rPr>
          <w:spacing w:val="3"/>
        </w:rPr>
        <w:t xml:space="preserve"> </w:t>
      </w:r>
      <w:r>
        <w:t>-</w:t>
      </w:r>
    </w:p>
    <w:p w:rsidR="00261B24" w:rsidRDefault="00261B24">
      <w:pPr>
        <w:pStyle w:val="BodyText"/>
        <w:spacing w:before="3"/>
        <w:rPr>
          <w:sz w:val="31"/>
        </w:rPr>
      </w:pPr>
    </w:p>
    <w:p w:rsidR="00261B24" w:rsidRDefault="00FE011B">
      <w:pPr>
        <w:pStyle w:val="BodyText"/>
        <w:spacing w:line="249" w:lineRule="auto"/>
        <w:ind w:left="114" w:right="122" w:hanging="10"/>
        <w:jc w:val="both"/>
      </w:pPr>
      <w:r>
        <w:t>Account</w:t>
      </w:r>
      <w:r>
        <w:rPr>
          <w:spacing w:val="-2"/>
        </w:rPr>
        <w:t xml:space="preserve"> </w:t>
      </w:r>
      <w:r>
        <w:t>owns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orders.</w:t>
      </w:r>
      <w:r>
        <w:rPr>
          <w:spacing w:val="-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orders.</w:t>
      </w:r>
      <w:r>
        <w:rPr>
          <w:spacing w:val="-6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unique.</w:t>
      </w:r>
      <w:r>
        <w:rPr>
          <w:spacing w:val="-68"/>
        </w:rPr>
        <w:t xml:space="preserve"> </w:t>
      </w:r>
      <w:r>
        <w:t>Each order could refer to several payments</w:t>
      </w:r>
      <w:r>
        <w:rPr>
          <w:b/>
        </w:rPr>
        <w:t xml:space="preserve">, </w:t>
      </w:r>
      <w:r>
        <w:t>possibly none. Every payment has unique id and is related</w:t>
      </w:r>
      <w:r>
        <w:rPr>
          <w:spacing w:val="-67"/>
        </w:rPr>
        <w:t xml:space="preserve"> </w:t>
      </w:r>
      <w:r>
        <w:t>to exactly</w:t>
      </w:r>
      <w:r>
        <w:rPr>
          <w:spacing w:val="-4"/>
        </w:rPr>
        <w:t xml:space="preserve"> </w:t>
      </w:r>
      <w:r>
        <w:t>one account.</w:t>
      </w:r>
    </w:p>
    <w:p w:rsidR="00261B24" w:rsidRDefault="00FE011B">
      <w:pPr>
        <w:pStyle w:val="BodyText"/>
        <w:spacing w:line="249" w:lineRule="auto"/>
        <w:ind w:left="114" w:right="374" w:hanging="10"/>
        <w:jc w:val="both"/>
      </w:pPr>
      <w:r>
        <w:t>Each order has current order status. Both order and shopping cart have line items l</w:t>
      </w:r>
      <w:r>
        <w:t>inked to a specific</w:t>
      </w:r>
      <w:r>
        <w:rPr>
          <w:spacing w:val="-67"/>
        </w:rPr>
        <w:t xml:space="preserve"> </w:t>
      </w:r>
      <w:r>
        <w:t>product. Each line item is related to exactly one product. A product could be associated to many line</w:t>
      </w:r>
      <w:r>
        <w:rPr>
          <w:spacing w:val="-68"/>
        </w:rPr>
        <w:t xml:space="preserve"> </w:t>
      </w:r>
      <w:r>
        <w:t>items or no</w:t>
      </w:r>
      <w:r>
        <w:rPr>
          <w:spacing w:val="1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at all.</w:t>
      </w:r>
    </w:p>
    <w:p w:rsidR="00261B24" w:rsidRDefault="00261B24">
      <w:pPr>
        <w:spacing w:line="249" w:lineRule="auto"/>
        <w:jc w:val="both"/>
        <w:sectPr w:rsidR="00261B24">
          <w:pgSz w:w="12240" w:h="15840"/>
          <w:pgMar w:top="1560" w:right="0" w:bottom="960" w:left="500" w:header="0" w:footer="764" w:gutter="0"/>
          <w:cols w:space="720"/>
        </w:sectPr>
      </w:pPr>
    </w:p>
    <w:p w:rsidR="00261B24" w:rsidRDefault="00261B24">
      <w:pPr>
        <w:pStyle w:val="BodyText"/>
        <w:spacing w:before="4"/>
        <w:rPr>
          <w:sz w:val="17"/>
        </w:rPr>
      </w:pPr>
    </w:p>
    <w:sectPr w:rsidR="00261B24">
      <w:pgSz w:w="12240" w:h="15840"/>
      <w:pgMar w:top="1560" w:right="0" w:bottom="960" w:left="500" w:header="0" w:footer="7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11B" w:rsidRDefault="00FE011B">
      <w:r>
        <w:separator/>
      </w:r>
    </w:p>
  </w:endnote>
  <w:endnote w:type="continuationSeparator" w:id="0">
    <w:p w:rsidR="00FE011B" w:rsidRDefault="00FE0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B24" w:rsidRDefault="00FE011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9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64145" cy="6108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145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B24" w:rsidRDefault="00FE011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64145" cy="610870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145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B24" w:rsidRDefault="00FE011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131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64145" cy="610870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145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B24" w:rsidRDefault="00FE011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233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64145" cy="610870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145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11B" w:rsidRDefault="00FE011B">
      <w:r>
        <w:separator/>
      </w:r>
    </w:p>
  </w:footnote>
  <w:footnote w:type="continuationSeparator" w:id="0">
    <w:p w:rsidR="00FE011B" w:rsidRDefault="00FE0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B24" w:rsidRDefault="00FE011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98752" behindDoc="1" locked="0" layoutInCell="1" allowOverlap="1">
          <wp:simplePos x="0" y="0"/>
          <wp:positionH relativeFrom="page">
            <wp:posOffset>269854</wp:posOffset>
          </wp:positionH>
          <wp:positionV relativeFrom="page">
            <wp:posOffset>0</wp:posOffset>
          </wp:positionV>
          <wp:extent cx="7459873" cy="9505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59873" cy="950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B24" w:rsidRDefault="00FE011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99776" behindDoc="1" locked="0" layoutInCell="1" allowOverlap="1">
          <wp:simplePos x="0" y="0"/>
          <wp:positionH relativeFrom="page">
            <wp:posOffset>269854</wp:posOffset>
          </wp:positionH>
          <wp:positionV relativeFrom="page">
            <wp:posOffset>0</wp:posOffset>
          </wp:positionV>
          <wp:extent cx="7459873" cy="95059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59873" cy="950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B24" w:rsidRDefault="00FE011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0800" behindDoc="1" locked="0" layoutInCell="1" allowOverlap="1">
          <wp:simplePos x="0" y="0"/>
          <wp:positionH relativeFrom="page">
            <wp:posOffset>269854</wp:posOffset>
          </wp:positionH>
          <wp:positionV relativeFrom="page">
            <wp:posOffset>0</wp:posOffset>
          </wp:positionV>
          <wp:extent cx="7459873" cy="950595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59873" cy="950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B24" w:rsidRDefault="00FE011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1824" behindDoc="1" locked="0" layoutInCell="1" allowOverlap="1">
          <wp:simplePos x="0" y="0"/>
          <wp:positionH relativeFrom="page">
            <wp:posOffset>269854</wp:posOffset>
          </wp:positionH>
          <wp:positionV relativeFrom="page">
            <wp:posOffset>0</wp:posOffset>
          </wp:positionV>
          <wp:extent cx="7459873" cy="950595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59873" cy="950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61B24"/>
    <w:rsid w:val="00092DA4"/>
    <w:rsid w:val="00261B24"/>
    <w:rsid w:val="00FE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5"/>
      <w:ind w:left="4501" w:right="4979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5"/>
      <w:ind w:left="4501" w:right="4979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8.jpeg"/><Relationship Id="rId20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0.jpeg"/><Relationship Id="rId10" Type="http://schemas.openxmlformats.org/officeDocument/2006/relationships/image" Target="media/image4.jpeg"/><Relationship Id="rId19" Type="http://schemas.openxmlformats.org/officeDocument/2006/relationships/hyperlink" Target="https://www.uml-diagrams.org/class-diagrams-overview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91639</cp:lastModifiedBy>
  <cp:revision>2</cp:revision>
  <dcterms:created xsi:type="dcterms:W3CDTF">2022-04-27T17:06:00Z</dcterms:created>
  <dcterms:modified xsi:type="dcterms:W3CDTF">2022-04-27T17:06:00Z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2022-04-27T00:00:00Z</vt:filetime>
  </property>
</Properties>
</file>