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DE" w:rsidRDefault="00DF2B77">
      <w:pPr>
        <w:tabs>
          <w:tab w:val="left" w:pos="7553"/>
        </w:tabs>
        <w:ind w:left="19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533600" cy="4425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198464" cy="42748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464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DE" w:rsidRDefault="005265DE">
      <w:pPr>
        <w:pStyle w:val="BodyText"/>
        <w:ind w:left="0"/>
        <w:rPr>
          <w:sz w:val="20"/>
        </w:rPr>
      </w:pPr>
    </w:p>
    <w:p w:rsidR="005265DE" w:rsidRDefault="00DF2B77">
      <w:pPr>
        <w:pStyle w:val="Title"/>
        <w:rPr>
          <w:u w:val="none"/>
        </w:rPr>
      </w:pPr>
      <w:r>
        <w:rPr>
          <w:spacing w:val="-2"/>
          <w:u w:val="thick"/>
        </w:rPr>
        <w:t xml:space="preserve"> </w:t>
      </w:r>
      <w:r>
        <w:rPr>
          <w:u w:val="thick"/>
        </w:rPr>
        <w:t>SE UNIT 01 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QUES</w:t>
      </w:r>
      <w:r>
        <w:rPr>
          <w:spacing w:val="-2"/>
          <w:u w:val="thick"/>
        </w:rPr>
        <w:t xml:space="preserve"> </w:t>
      </w:r>
      <w:r>
        <w:rPr>
          <w:u w:val="thick"/>
        </w:rPr>
        <w:t>02</w:t>
      </w:r>
    </w:p>
    <w:p w:rsidR="005265DE" w:rsidRDefault="005265DE">
      <w:pPr>
        <w:pStyle w:val="BodyText"/>
        <w:ind w:left="0"/>
        <w:rPr>
          <w:b/>
          <w:sz w:val="20"/>
        </w:rPr>
      </w:pPr>
    </w:p>
    <w:p w:rsidR="005265DE" w:rsidRDefault="005265DE">
      <w:pPr>
        <w:pStyle w:val="BodyText"/>
        <w:ind w:left="0"/>
        <w:rPr>
          <w:b/>
          <w:sz w:val="20"/>
        </w:rPr>
      </w:pPr>
    </w:p>
    <w:p w:rsidR="005265DE" w:rsidRDefault="00DF2B77">
      <w:pPr>
        <w:pStyle w:val="BodyText"/>
        <w:ind w:left="0"/>
        <w:rPr>
          <w:b/>
          <w:szCs w:val="22"/>
        </w:rPr>
      </w:pPr>
      <w:proofErr w:type="gramStart"/>
      <w:r>
        <w:rPr>
          <w:b/>
          <w:szCs w:val="22"/>
        </w:rPr>
        <w:t>Name :-</w:t>
      </w:r>
      <w:proofErr w:type="gramEnd"/>
      <w:r>
        <w:rPr>
          <w:b/>
          <w:szCs w:val="22"/>
        </w:rPr>
        <w:t xml:space="preserve"> Rahul </w:t>
      </w:r>
      <w:proofErr w:type="spellStart"/>
      <w:r>
        <w:rPr>
          <w:b/>
          <w:szCs w:val="22"/>
        </w:rPr>
        <w:t>Maurya</w:t>
      </w:r>
      <w:proofErr w:type="spellEnd"/>
      <w:r>
        <w:rPr>
          <w:b/>
          <w:szCs w:val="22"/>
        </w:rPr>
        <w:t xml:space="preserve">   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>UID:- 20BCS7260</w:t>
      </w:r>
    </w:p>
    <w:p w:rsidR="00DF2B77" w:rsidRDefault="00DF2B77">
      <w:pPr>
        <w:pStyle w:val="BodyText"/>
        <w:ind w:left="0"/>
        <w:rPr>
          <w:sz w:val="32"/>
        </w:rPr>
      </w:pPr>
      <w:r>
        <w:rPr>
          <w:b/>
          <w:szCs w:val="22"/>
        </w:rPr>
        <w:t xml:space="preserve">Subject:-SE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class/section:- CSE </w:t>
      </w:r>
      <w:bookmarkStart w:id="0" w:name="_GoBack"/>
      <w:bookmarkEnd w:id="0"/>
      <w:r>
        <w:rPr>
          <w:b/>
          <w:szCs w:val="22"/>
        </w:rPr>
        <w:t>716 B</w:t>
      </w:r>
    </w:p>
    <w:p w:rsidR="005265DE" w:rsidRDefault="005265DE">
      <w:pPr>
        <w:pStyle w:val="BodyText"/>
        <w:spacing w:before="6"/>
        <w:ind w:left="0"/>
        <w:rPr>
          <w:sz w:val="32"/>
        </w:rPr>
      </w:pPr>
    </w:p>
    <w:p w:rsidR="005265DE" w:rsidRDefault="00DF2B77">
      <w:pPr>
        <w:pStyle w:val="Heading1"/>
        <w:rPr>
          <w:u w:val="none"/>
        </w:rPr>
      </w:pPr>
      <w:r>
        <w:rPr>
          <w:u w:val="thick"/>
        </w:rPr>
        <w:t>QUESTION:</w:t>
      </w:r>
    </w:p>
    <w:p w:rsidR="005265DE" w:rsidRDefault="00DF2B77">
      <w:pPr>
        <w:pStyle w:val="BodyText"/>
        <w:spacing w:before="190" w:line="259" w:lineRule="auto"/>
      </w:pPr>
      <w:r>
        <w:rPr>
          <w:color w:val="252525"/>
        </w:rPr>
        <w:t>A company is looking to develop a new proprietary software application that can</w:t>
      </w:r>
      <w:r>
        <w:rPr>
          <w:color w:val="252525"/>
          <w:spacing w:val="1"/>
        </w:rPr>
        <w:t xml:space="preserve"> </w:t>
      </w:r>
      <w:proofErr w:type="gramStart"/>
      <w:r>
        <w:rPr>
          <w:color w:val="252525"/>
        </w:rPr>
        <w:t>compete</w:t>
      </w:r>
      <w:proofErr w:type="gramEnd"/>
      <w:r>
        <w:rPr>
          <w:color w:val="252525"/>
          <w:spacing w:val="-3"/>
        </w:rPr>
        <w:t xml:space="preserve"> </w:t>
      </w:r>
      <w:r>
        <w:rPr>
          <w:color w:val="252525"/>
        </w:rPr>
        <w:t>amongst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current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social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media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platforms.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Chief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Analyst,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give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outline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different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stages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 requirements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engineering.</w:t>
      </w:r>
    </w:p>
    <w:p w:rsidR="005265DE" w:rsidRDefault="00DF2B77">
      <w:pPr>
        <w:pStyle w:val="Heading1"/>
        <w:spacing w:before="159"/>
        <w:rPr>
          <w:u w:val="none"/>
        </w:rPr>
      </w:pPr>
      <w:r>
        <w:rPr>
          <w:color w:val="252525"/>
          <w:u w:val="thick" w:color="252525"/>
        </w:rPr>
        <w:t>ANSWER –</w:t>
      </w:r>
    </w:p>
    <w:p w:rsidR="005265DE" w:rsidRDefault="00DF2B77">
      <w:pPr>
        <w:pStyle w:val="BodyText"/>
        <w:spacing w:before="190" w:line="259" w:lineRule="auto"/>
        <w:ind w:right="176"/>
        <w:jc w:val="both"/>
      </w:pPr>
      <w:proofErr w:type="gramStart"/>
      <w:r>
        <w:rPr>
          <w:color w:val="252525"/>
        </w:rPr>
        <w:t>If a company is looking to develop a new proprietary software application that can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compete amongst current social media platforms.</w:t>
      </w:r>
      <w:proofErr w:type="gramEnd"/>
      <w:r>
        <w:rPr>
          <w:color w:val="252525"/>
        </w:rPr>
        <w:t xml:space="preserve"> As Chief Analyst,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 have to give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outline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of the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different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stages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 requirements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engineering.</w:t>
      </w:r>
    </w:p>
    <w:p w:rsidR="005265DE" w:rsidRDefault="00DF2B77">
      <w:pPr>
        <w:pStyle w:val="BodyText"/>
        <w:spacing w:before="159"/>
        <w:jc w:val="both"/>
      </w:pPr>
      <w:r>
        <w:rPr>
          <w:color w:val="252525"/>
        </w:rPr>
        <w:t>These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STEPS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given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below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-</w:t>
      </w:r>
    </w:p>
    <w:p w:rsidR="005265DE" w:rsidRDefault="005265DE">
      <w:pPr>
        <w:pStyle w:val="BodyText"/>
        <w:ind w:left="0"/>
        <w:rPr>
          <w:sz w:val="30"/>
        </w:rPr>
      </w:pPr>
    </w:p>
    <w:p w:rsidR="005265DE" w:rsidRDefault="005265DE">
      <w:pPr>
        <w:pStyle w:val="BodyText"/>
        <w:spacing w:before="8"/>
        <w:ind w:left="0"/>
        <w:rPr>
          <w:sz w:val="34"/>
        </w:rPr>
      </w:pPr>
    </w:p>
    <w:p w:rsidR="005265DE" w:rsidRDefault="00DF2B77">
      <w:pPr>
        <w:pStyle w:val="BodyText"/>
        <w:jc w:val="both"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1: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Gather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Develop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Requirements</w:t>
      </w:r>
    </w:p>
    <w:p w:rsidR="005265DE" w:rsidRDefault="00DF2B77">
      <w:pPr>
        <w:pStyle w:val="BodyText"/>
        <w:spacing w:before="185" w:line="259" w:lineRule="auto"/>
      </w:pP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first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gather,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analyze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develop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Concept of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Operations (CONOPS), stakeholder needs, objectives, and other external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requirements. Once requirements are documented, they are priorit</w:t>
      </w:r>
      <w:r>
        <w:rPr>
          <w:color w:val="252525"/>
        </w:rPr>
        <w:t>ized, de-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conflicted,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validated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stakeholders.</w:t>
      </w:r>
    </w:p>
    <w:p w:rsidR="005265DE" w:rsidRDefault="005265DE">
      <w:pPr>
        <w:spacing w:line="259" w:lineRule="auto"/>
        <w:sectPr w:rsidR="005265DE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5265DE" w:rsidRDefault="00DF2B77">
      <w:pPr>
        <w:pStyle w:val="BodyText"/>
        <w:spacing w:before="60"/>
      </w:pPr>
      <w:r>
        <w:rPr>
          <w:color w:val="252525"/>
        </w:rPr>
        <w:lastRenderedPageBreak/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2: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Write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Document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Requirements</w:t>
      </w:r>
    </w:p>
    <w:p w:rsidR="005265DE" w:rsidRDefault="00DF2B77">
      <w:pPr>
        <w:pStyle w:val="BodyText"/>
        <w:spacing w:before="185" w:line="259" w:lineRule="auto"/>
        <w:ind w:right="230"/>
      </w:pPr>
      <w:r>
        <w:rPr>
          <w:color w:val="252525"/>
        </w:rPr>
        <w:t>The second step focuses on writing down the functional and performance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into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appropriate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documents;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Initial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Capabilities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Document (ICD), Capability Development Document (CDD), Capability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Production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Document (CPD),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System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Document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(SRD).</w:t>
      </w:r>
    </w:p>
    <w:p w:rsidR="005265DE" w:rsidRDefault="00DF2B77">
      <w:pPr>
        <w:pStyle w:val="BodyText"/>
        <w:spacing w:before="1" w:line="259" w:lineRule="auto"/>
      </w:pPr>
      <w:r>
        <w:rPr>
          <w:color w:val="252525"/>
        </w:rPr>
        <w:t>Requirements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must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documented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order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establish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baseline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start building a system and manag</w:t>
      </w:r>
      <w:r>
        <w:rPr>
          <w:color w:val="252525"/>
        </w:rPr>
        <w:t>e any changes. Requirements can be developed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 xml:space="preserve">using the Capability Development Tracking and Manager (CDTM) tool for </w:t>
      </w:r>
      <w:proofErr w:type="spellStart"/>
      <w:proofErr w:type="gramStart"/>
      <w:r>
        <w:rPr>
          <w:color w:val="252525"/>
        </w:rPr>
        <w:t>DoD</w:t>
      </w:r>
      <w:proofErr w:type="spellEnd"/>
      <w:proofErr w:type="gramEnd"/>
      <w:r>
        <w:rPr>
          <w:color w:val="252525"/>
          <w:spacing w:val="1"/>
        </w:rPr>
        <w:t xml:space="preserve"> </w:t>
      </w:r>
      <w:r>
        <w:rPr>
          <w:color w:val="252525"/>
        </w:rPr>
        <w:t>programs.</w:t>
      </w:r>
    </w:p>
    <w:p w:rsidR="005265DE" w:rsidRDefault="005265DE">
      <w:pPr>
        <w:pStyle w:val="BodyText"/>
        <w:ind w:left="0"/>
        <w:rPr>
          <w:sz w:val="30"/>
        </w:rPr>
      </w:pPr>
    </w:p>
    <w:p w:rsidR="005265DE" w:rsidRDefault="005265DE">
      <w:pPr>
        <w:pStyle w:val="BodyText"/>
        <w:spacing w:before="11"/>
        <w:ind w:left="0"/>
        <w:rPr>
          <w:sz w:val="27"/>
        </w:rPr>
      </w:pPr>
    </w:p>
    <w:p w:rsidR="005265DE" w:rsidRDefault="00DF2B77">
      <w:pPr>
        <w:pStyle w:val="BodyText"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3: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Check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Completeness</w:t>
      </w:r>
    </w:p>
    <w:p w:rsidR="005265DE" w:rsidRDefault="00DF2B77">
      <w:pPr>
        <w:pStyle w:val="BodyText"/>
        <w:spacing w:before="184" w:line="259" w:lineRule="auto"/>
        <w:ind w:right="230"/>
      </w:pP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third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check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that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complete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have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been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developed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and documented that defines all system functions that are needed to satisfy the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stakeholder needs with their associated performance, environmental, and other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non-functional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requirements.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Requirement Tracing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is a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big tool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 this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step.</w:t>
      </w:r>
    </w:p>
    <w:p w:rsidR="005265DE" w:rsidRDefault="005265DE">
      <w:pPr>
        <w:pStyle w:val="BodyText"/>
        <w:ind w:left="0"/>
        <w:rPr>
          <w:sz w:val="30"/>
        </w:rPr>
      </w:pPr>
    </w:p>
    <w:p w:rsidR="005265DE" w:rsidRDefault="005265DE">
      <w:pPr>
        <w:pStyle w:val="BodyText"/>
        <w:spacing w:before="11"/>
        <w:ind w:left="0"/>
        <w:rPr>
          <w:sz w:val="27"/>
        </w:rPr>
      </w:pPr>
    </w:p>
    <w:p w:rsidR="005265DE" w:rsidRDefault="00DF2B77">
      <w:pPr>
        <w:pStyle w:val="BodyText"/>
      </w:pPr>
      <w:r>
        <w:rPr>
          <w:color w:val="252525"/>
        </w:rPr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4: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Analyze,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</w:t>
      </w:r>
      <w:r>
        <w:rPr>
          <w:color w:val="252525"/>
        </w:rPr>
        <w:t>fine,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Decompose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Requirements</w:t>
      </w:r>
    </w:p>
    <w:p w:rsidR="005265DE" w:rsidRDefault="00DF2B77">
      <w:pPr>
        <w:pStyle w:val="BodyText"/>
        <w:spacing w:before="187" w:line="259" w:lineRule="auto"/>
      </w:pPr>
      <w:r>
        <w:rPr>
          <w:color w:val="252525"/>
        </w:rPr>
        <w:t>Requirements Analysis is the first major step in the Systems Engineering Process.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This step examines each requirement to see if it meets the characteristics of a good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requirement. Each requirement is then decomposed into a more refined set of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requirements that are allocated to sub-systems and documented in the Weapons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System Specification (WSS). Newly derived requirements are expected to emerge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this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process,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which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continues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until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defined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analyzed.</w:t>
      </w:r>
    </w:p>
    <w:p w:rsidR="005265DE" w:rsidRDefault="005265DE">
      <w:pPr>
        <w:pStyle w:val="BodyText"/>
        <w:ind w:left="0"/>
        <w:rPr>
          <w:sz w:val="30"/>
        </w:rPr>
      </w:pPr>
    </w:p>
    <w:p w:rsidR="005265DE" w:rsidRDefault="005265DE">
      <w:pPr>
        <w:pStyle w:val="BodyText"/>
        <w:spacing w:before="11"/>
        <w:ind w:left="0"/>
        <w:rPr>
          <w:sz w:val="27"/>
        </w:rPr>
      </w:pPr>
    </w:p>
    <w:p w:rsidR="005265DE" w:rsidRDefault="00DF2B77">
      <w:pPr>
        <w:pStyle w:val="BodyText"/>
      </w:pPr>
      <w:r>
        <w:rPr>
          <w:color w:val="252525"/>
        </w:rPr>
        <w:t>Step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5: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Verify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Validate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Requirements</w:t>
      </w:r>
    </w:p>
    <w:p w:rsidR="005265DE" w:rsidRDefault="00DF2B77">
      <w:pPr>
        <w:pStyle w:val="BodyText"/>
        <w:spacing w:before="185" w:line="259" w:lineRule="auto"/>
        <w:ind w:right="472"/>
        <w:jc w:val="both"/>
      </w:pPr>
      <w:r>
        <w:rPr>
          <w:color w:val="252525"/>
        </w:rPr>
        <w:t>In step five each requirement must be verified and validated to ensure that these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are the correct requirements. This ensures that the requirements meet the overall</w:t>
      </w:r>
      <w:r>
        <w:rPr>
          <w:color w:val="252525"/>
          <w:spacing w:val="-68"/>
        </w:rPr>
        <w:t xml:space="preserve"> </w:t>
      </w:r>
      <w:r>
        <w:rPr>
          <w:color w:val="252525"/>
        </w:rPr>
        <w:t>objective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 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system and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all stakeholder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needs.</w:t>
      </w:r>
    </w:p>
    <w:p w:rsidR="005265DE" w:rsidRDefault="005265DE">
      <w:pPr>
        <w:spacing w:line="259" w:lineRule="auto"/>
        <w:jc w:val="both"/>
        <w:sectPr w:rsidR="005265DE">
          <w:pgSz w:w="12240" w:h="15840"/>
          <w:pgMar w:top="1380" w:right="1340" w:bottom="280" w:left="1340" w:header="720" w:footer="720" w:gutter="0"/>
          <w:cols w:space="720"/>
        </w:sectPr>
      </w:pPr>
    </w:p>
    <w:p w:rsidR="005265DE" w:rsidRDefault="00DF2B77">
      <w:pPr>
        <w:pStyle w:val="BodyText"/>
        <w:spacing w:before="60"/>
        <w:jc w:val="both"/>
      </w:pPr>
      <w:r>
        <w:rPr>
          <w:color w:val="252525"/>
        </w:rPr>
        <w:lastRenderedPageBreak/>
        <w:t>Step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6: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Manage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Requirements</w:t>
      </w:r>
    </w:p>
    <w:p w:rsidR="005265DE" w:rsidRDefault="00DF2B77">
      <w:pPr>
        <w:pStyle w:val="BodyText"/>
        <w:spacing w:before="185" w:line="259" w:lineRule="auto"/>
        <w:ind w:right="106"/>
        <w:jc w:val="both"/>
      </w:pPr>
      <w:r>
        <w:rPr>
          <w:color w:val="252525"/>
        </w:rPr>
        <w:t>In step six the requirements have been accepted and a baseline is established by the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stakeholders.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Any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changes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controlled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Configuration</w:t>
      </w:r>
      <w:r>
        <w:rPr>
          <w:color w:val="252525"/>
          <w:spacing w:val="-68"/>
        </w:rPr>
        <w:t xml:space="preserve"> </w:t>
      </w:r>
      <w:r>
        <w:rPr>
          <w:color w:val="252525"/>
        </w:rPr>
        <w:t>Management process.</w:t>
      </w:r>
    </w:p>
    <w:p w:rsidR="005265DE" w:rsidRDefault="005265DE">
      <w:pPr>
        <w:pStyle w:val="BodyText"/>
        <w:ind w:left="0"/>
        <w:rPr>
          <w:sz w:val="30"/>
        </w:rPr>
      </w:pPr>
    </w:p>
    <w:p w:rsidR="005265DE" w:rsidRDefault="005265DE">
      <w:pPr>
        <w:pStyle w:val="BodyText"/>
        <w:spacing w:before="1"/>
        <w:ind w:left="0"/>
      </w:pPr>
    </w:p>
    <w:p w:rsidR="005265DE" w:rsidRDefault="00DF2B77">
      <w:pPr>
        <w:pStyle w:val="BodyText"/>
        <w:spacing w:line="259" w:lineRule="auto"/>
      </w:pPr>
      <w:r>
        <w:rPr>
          <w:color w:val="252525"/>
        </w:rPr>
        <w:t xml:space="preserve">So </w:t>
      </w:r>
      <w:proofErr w:type="gramStart"/>
      <w:r>
        <w:rPr>
          <w:color w:val="252525"/>
        </w:rPr>
        <w:t>If</w:t>
      </w:r>
      <w:proofErr w:type="gramEnd"/>
      <w:r>
        <w:rPr>
          <w:color w:val="252525"/>
        </w:rPr>
        <w:t xml:space="preserve"> a company is looking to develop a new proprietary software application that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can compete amongst current social media platforms. As Chief Analyst,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I will give</w:t>
      </w:r>
      <w:r>
        <w:rPr>
          <w:color w:val="252525"/>
          <w:spacing w:val="-67"/>
        </w:rPr>
        <w:t xml:space="preserve"> </w:t>
      </w:r>
      <w:r>
        <w:rPr>
          <w:color w:val="252525"/>
        </w:rPr>
        <w:t>outline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different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stages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requirements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as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mentioned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above.</w:t>
      </w:r>
    </w:p>
    <w:sectPr w:rsidR="005265D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65DE"/>
    <w:rsid w:val="005265DE"/>
    <w:rsid w:val="00D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60"/>
      <w:ind w:right="88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2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60"/>
      <w:ind w:right="88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2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SRIVASTAVA</dc:creator>
  <cp:lastModifiedBy>91639</cp:lastModifiedBy>
  <cp:revision>2</cp:revision>
  <dcterms:created xsi:type="dcterms:W3CDTF">2022-03-20T17:28:00Z</dcterms:created>
  <dcterms:modified xsi:type="dcterms:W3CDTF">2022-03-20T17:28:00Z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