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Exercícios – Introdução à Linguagem Python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Estruturas de Repetição – WHILE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Faça um programa que solicite ao usuário que informe a matrícula e as três notas de um conjunto de alunos. O programa deverá exibir a mensagem informando se o aluno foi aprovado (média maior ou igual a 70), exame (nota maior ou igual a 60 e menor que 70) ou reprovado (nota inferior a 60). O programa irá terminar quando o usuário informar uma matrícula negativa. 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Leia a idade de um número indeterminado de pessoas. Imprima: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Quantas pessoas possuem idade acima de 50 anos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média de idade das pessoas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O percentual de pessoas com idade abaixo de 40 anos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leitura será encerrada quando o usuário informar uma idade negativa.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3. A prefeitura de uma cidade fez uma pesquisa entre os seus habitantes, coletando dados sobre o salário e o número de filhos. A prefeitura deseja saber: 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) A média do salário da população; 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 ) A média do número de filhos. 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final da leitura de dados dar-se-á com a entrada de salários negativos.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VAeoKr4PxcY0YbV3Ox5pW8GuiA==">AMUW2mUH7cHQQFjyug9PiBTilYHp3tvo/TNEwi3zc4WnIr8TvB7hiVXVfRmQxtwV2H9MOrcD8bPvbPykPAqpk8C0ygdhOZl6RnkgEqdHhIqEgprSEjmG8z2AvNmSBUc5wMTwt9z0hzb3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2021-09-24T22:02:00Z</dcterms:created>
  <dc:creator>Alexandre Siqueira Dias</dc:creator>
</cp:coreProperties>
</file>