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724A6F" w:rsidP="00941FFF">
      <w:pPr>
        <w:pStyle w:val="Heading1"/>
      </w:pPr>
      <w:r>
        <w:t>Homework: Control-Flow</w:t>
      </w:r>
    </w:p>
    <w:p w:rsidR="004B3C5E" w:rsidRDefault="004B3C5E" w:rsidP="004B3C5E">
      <w:r>
        <w:t>Task</w:t>
      </w:r>
      <w:r w:rsidR="00C02202">
        <w:t>s</w:t>
      </w:r>
      <w:r>
        <w:t xml:space="preserve"> with </w:t>
      </w:r>
      <w:r w:rsidRPr="00327FCC">
        <w:rPr>
          <w:b/>
        </w:rPr>
        <w:t>*</w:t>
      </w:r>
      <w:r>
        <w:t xml:space="preserve"> are considered hard or involve something we still haven't mentioned in the lectures.</w:t>
      </w:r>
      <w:r w:rsidR="00331BA2">
        <w:t xml:space="preserve"> </w:t>
      </w:r>
      <w:r w:rsidR="00B232A3">
        <w:t xml:space="preserve">Try to solve them nevertheless. </w:t>
      </w:r>
      <w:r w:rsidR="00331BA2">
        <w:t>Do not worry about constraints how big the numbers can be, length of st</w:t>
      </w:r>
      <w:r w:rsidR="009638BE">
        <w:t>r</w:t>
      </w:r>
      <w:r w:rsidR="00331BA2">
        <w:t>ings and so on. As we know JavaScript handle</w:t>
      </w:r>
      <w:r w:rsidR="009638BE">
        <w:t>s</w:t>
      </w:r>
      <w:r w:rsidR="00331BA2">
        <w:t xml:space="preserve"> automatically </w:t>
      </w:r>
      <w:bookmarkStart w:id="0" w:name="_GoBack"/>
      <w:bookmarkEnd w:id="0"/>
      <w:r w:rsidR="00331BA2">
        <w:t>the type and length of values.</w:t>
      </w:r>
      <w:r w:rsidR="00D73B7A">
        <w:t xml:space="preserve"> All tasks are submitted to GitHub. You can use </w:t>
      </w:r>
      <w:proofErr w:type="spellStart"/>
      <w:r w:rsidR="00D73B7A">
        <w:t>HackerRank</w:t>
      </w:r>
      <w:proofErr w:type="spellEnd"/>
      <w:r w:rsidR="00D73B7A">
        <w:t xml:space="preserve"> to check your solutions but the final task</w:t>
      </w:r>
      <w:r w:rsidR="0076653D">
        <w:t>s</w:t>
      </w:r>
      <w:r w:rsidR="00D73B7A">
        <w:t xml:space="preserve"> should be in GitHub.</w:t>
      </w:r>
    </w:p>
    <w:p w:rsidR="004B3C5E" w:rsidRDefault="004B3C5E" w:rsidP="004B3C5E">
      <w:pPr>
        <w:pStyle w:val="Heading2"/>
      </w:pPr>
      <w:r w:rsidRPr="004B3C5E">
        <w:t>Compare the Triplets</w:t>
      </w:r>
    </w:p>
    <w:p w:rsidR="004B3C5E" w:rsidRPr="006D0BC4" w:rsidRDefault="004B3C5E" w:rsidP="004B3C5E">
      <w:r>
        <w:t>Follow the link</w:t>
      </w:r>
      <w:r w:rsidR="006D0BC4">
        <w:rPr>
          <w:lang w:val="bg-BG"/>
        </w:rPr>
        <w:t xml:space="preserve"> </w:t>
      </w:r>
      <w:r w:rsidR="006D0BC4">
        <w:t>for full details. Try to solve it with and without loop</w:t>
      </w:r>
      <w:r w:rsidR="00557118">
        <w:t>s</w:t>
      </w:r>
      <w:r w:rsidR="006D0BC4">
        <w:t>.</w:t>
      </w:r>
    </w:p>
    <w:p w:rsidR="004B3C5E" w:rsidRDefault="00134821" w:rsidP="004B3C5E">
      <w:hyperlink r:id="rId9" w:history="1">
        <w:r w:rsidR="004B3C5E" w:rsidRPr="00082C67">
          <w:rPr>
            <w:rStyle w:val="Hyperlink"/>
          </w:rPr>
          <w:t>https://www.hackerrank.com/challenges/compare-the-triplets</w:t>
        </w:r>
      </w:hyperlink>
    </w:p>
    <w:p w:rsidR="00303E27" w:rsidRDefault="00303E27" w:rsidP="004B3C5E">
      <w:pPr>
        <w:pStyle w:val="Heading2"/>
      </w:pPr>
      <w:proofErr w:type="spellStart"/>
      <w:r>
        <w:t>CamelCase</w:t>
      </w:r>
      <w:proofErr w:type="spellEnd"/>
    </w:p>
    <w:p w:rsidR="00303E27" w:rsidRDefault="00303E27" w:rsidP="00303E27">
      <w:r>
        <w:t>Follow the link</w:t>
      </w:r>
      <w:r>
        <w:rPr>
          <w:lang w:val="bg-BG"/>
        </w:rPr>
        <w:t xml:space="preserve"> </w:t>
      </w:r>
      <w:r>
        <w:t xml:space="preserve">for full details. </w:t>
      </w:r>
    </w:p>
    <w:p w:rsidR="00303E27" w:rsidRPr="00303E27" w:rsidRDefault="00134821" w:rsidP="00303E27">
      <w:hyperlink r:id="rId10" w:history="1">
        <w:r w:rsidR="00303E27" w:rsidRPr="00303E27">
          <w:rPr>
            <w:rStyle w:val="Hyperlink"/>
          </w:rPr>
          <w:t>https://www.hackerrank.com/challenges/camelcase</w:t>
        </w:r>
      </w:hyperlink>
    </w:p>
    <w:p w:rsidR="00303E27" w:rsidRDefault="00331BA2" w:rsidP="00303E27">
      <w:pPr>
        <w:pStyle w:val="Heading2"/>
      </w:pPr>
      <w:r>
        <w:t>A Very Big Sum</w:t>
      </w:r>
    </w:p>
    <w:p w:rsidR="00331BA2" w:rsidRPr="00331BA2" w:rsidRDefault="00331BA2" w:rsidP="00331BA2">
      <w:r>
        <w:t>Follow the link</w:t>
      </w:r>
      <w:r>
        <w:rPr>
          <w:lang w:val="bg-BG"/>
        </w:rPr>
        <w:t xml:space="preserve"> </w:t>
      </w:r>
      <w:r>
        <w:t>for full details.</w:t>
      </w:r>
    </w:p>
    <w:p w:rsidR="00303E27" w:rsidRDefault="00134821" w:rsidP="00303E27">
      <w:hyperlink r:id="rId11" w:history="1">
        <w:r w:rsidR="00331BA2" w:rsidRPr="00331BA2">
          <w:rPr>
            <w:rStyle w:val="Hyperlink"/>
          </w:rPr>
          <w:t>https://www.hackerrank.com/challenges/a-very-big-sum</w:t>
        </w:r>
      </w:hyperlink>
    </w:p>
    <w:p w:rsidR="00303E27" w:rsidRDefault="00E14989" w:rsidP="00303E27">
      <w:pPr>
        <w:pStyle w:val="Heading2"/>
      </w:pPr>
      <w:r>
        <w:t>Staircase</w:t>
      </w:r>
    </w:p>
    <w:p w:rsidR="00E14989" w:rsidRPr="00E14989" w:rsidRDefault="00E14989" w:rsidP="00E14989">
      <w:r>
        <w:t>Follow the link</w:t>
      </w:r>
      <w:r>
        <w:rPr>
          <w:lang w:val="bg-BG"/>
        </w:rPr>
        <w:t xml:space="preserve"> </w:t>
      </w:r>
      <w:r>
        <w:t>for full details.</w:t>
      </w:r>
    </w:p>
    <w:p w:rsidR="00303E27" w:rsidRDefault="00134821" w:rsidP="00303E27">
      <w:hyperlink r:id="rId12" w:history="1">
        <w:r w:rsidR="00E14989" w:rsidRPr="00E14989">
          <w:rPr>
            <w:rStyle w:val="Hyperlink"/>
          </w:rPr>
          <w:t>https://www.hackerrank.com/challenges/staircase</w:t>
        </w:r>
      </w:hyperlink>
    </w:p>
    <w:p w:rsidR="005C6CD5" w:rsidRDefault="005C6CD5" w:rsidP="005C6CD5">
      <w:pPr>
        <w:pStyle w:val="Heading2"/>
      </w:pPr>
      <w:r>
        <w:t>Min-Max Sum</w:t>
      </w:r>
    </w:p>
    <w:p w:rsidR="005C6CD5" w:rsidRDefault="005C6CD5" w:rsidP="005C6CD5">
      <w:r>
        <w:t>Follow the link</w:t>
      </w:r>
      <w:r>
        <w:rPr>
          <w:lang w:val="bg-BG"/>
        </w:rPr>
        <w:t xml:space="preserve"> </w:t>
      </w:r>
      <w:r>
        <w:t>for full details.</w:t>
      </w:r>
      <w:r w:rsidRPr="005C6CD5">
        <w:t xml:space="preserve"> </w:t>
      </w:r>
    </w:p>
    <w:p w:rsidR="005C6CD5" w:rsidRDefault="00134821" w:rsidP="005C6CD5">
      <w:hyperlink r:id="rId13" w:history="1">
        <w:r w:rsidR="005C6CD5" w:rsidRPr="005C6CD5">
          <w:rPr>
            <w:rStyle w:val="Hyperlink"/>
          </w:rPr>
          <w:t>https://www.hackerrank.com/challenges/mini-max-sum</w:t>
        </w:r>
      </w:hyperlink>
    </w:p>
    <w:p w:rsidR="007D742E" w:rsidRDefault="007D742E" w:rsidP="007D742E">
      <w:pPr>
        <w:pStyle w:val="Heading2"/>
      </w:pPr>
      <w:r>
        <w:t>Caesar Cipher</w:t>
      </w:r>
    </w:p>
    <w:p w:rsidR="007D742E" w:rsidRPr="007D742E" w:rsidRDefault="007D742E" w:rsidP="007D742E">
      <w:r>
        <w:t>Follow the link</w:t>
      </w:r>
      <w:r>
        <w:rPr>
          <w:lang w:val="bg-BG"/>
        </w:rPr>
        <w:t xml:space="preserve"> </w:t>
      </w:r>
      <w:r>
        <w:t>for full details.</w:t>
      </w:r>
      <w:r w:rsidRPr="005C6CD5">
        <w:t xml:space="preserve"> </w:t>
      </w:r>
    </w:p>
    <w:p w:rsidR="007D742E" w:rsidRDefault="00134821" w:rsidP="005C6CD5">
      <w:hyperlink r:id="rId14" w:history="1">
        <w:r w:rsidR="007D742E" w:rsidRPr="007D742E">
          <w:rPr>
            <w:rStyle w:val="Hyperlink"/>
          </w:rPr>
          <w:t>https://www.hackerrank.com/challenges/caesar-cipher-1</w:t>
        </w:r>
      </w:hyperlink>
    </w:p>
    <w:p w:rsidR="007D742E" w:rsidRDefault="007D742E" w:rsidP="007D742E">
      <w:pPr>
        <w:pStyle w:val="Heading2"/>
      </w:pPr>
      <w:r>
        <w:t>* Super Reduced Strings</w:t>
      </w:r>
    </w:p>
    <w:p w:rsidR="007D742E" w:rsidRDefault="007D742E" w:rsidP="005C6CD5">
      <w:r>
        <w:t>Follow the link</w:t>
      </w:r>
      <w:r>
        <w:rPr>
          <w:lang w:val="bg-BG"/>
        </w:rPr>
        <w:t xml:space="preserve"> </w:t>
      </w:r>
      <w:r>
        <w:t>for full details.</w:t>
      </w:r>
      <w:r w:rsidRPr="005C6CD5">
        <w:t xml:space="preserve"> </w:t>
      </w:r>
    </w:p>
    <w:p w:rsidR="007D742E" w:rsidRPr="00303E27" w:rsidRDefault="00134821" w:rsidP="005C6CD5">
      <w:hyperlink r:id="rId15" w:history="1">
        <w:r w:rsidR="007D742E" w:rsidRPr="004D216D">
          <w:rPr>
            <w:rStyle w:val="Hyperlink"/>
          </w:rPr>
          <w:t>https://www.hackerrank.com/challenges/reduced-string</w:t>
        </w:r>
      </w:hyperlink>
    </w:p>
    <w:p w:rsidR="00724A6F" w:rsidRDefault="00724A6F" w:rsidP="00724A6F">
      <w:pPr>
        <w:pStyle w:val="Heading2"/>
        <w:spacing w:before="200" w:after="40"/>
        <w:ind w:left="360" w:hanging="360"/>
      </w:pPr>
      <w:r>
        <w:t>Find the Largest from Undefined Count of Numbers</w:t>
      </w:r>
    </w:p>
    <w:p w:rsidR="00724A6F" w:rsidRDefault="00724A6F" w:rsidP="00724A6F">
      <w:r>
        <w:t xml:space="preserve">Find the largest number; </w:t>
      </w:r>
      <w:r w:rsidRPr="00FC60F5">
        <w:rPr>
          <w:b/>
        </w:rPr>
        <w:t>the input numbers might contain negatives</w:t>
      </w:r>
      <w:r>
        <w:t xml:space="preserve">. </w:t>
      </w:r>
    </w:p>
    <w:p w:rsidR="00724A6F" w:rsidRDefault="00724A6F" w:rsidP="00724A6F">
      <w:pPr>
        <w:pStyle w:val="Heading3"/>
      </w:pPr>
      <w:r>
        <w:lastRenderedPageBreak/>
        <w:t>Examples</w:t>
      </w:r>
    </w:p>
    <w:tbl>
      <w:tblPr>
        <w:tblStyle w:val="TableGrid"/>
        <w:tblW w:w="82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540"/>
        <w:gridCol w:w="1772"/>
        <w:gridCol w:w="2728"/>
      </w:tblGrid>
      <w:tr w:rsidR="00724A6F" w:rsidRPr="00603773" w:rsidTr="004F678D">
        <w:trPr>
          <w:trHeight w:val="277"/>
        </w:trPr>
        <w:tc>
          <w:tcPr>
            <w:tcW w:w="1440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</w:p>
        </w:tc>
        <w:tc>
          <w:tcPr>
            <w:tcW w:w="1772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4A6F" w:rsidRPr="0095466F" w:rsidTr="004F678D">
        <w:trPr>
          <w:trHeight w:val="1364"/>
        </w:trPr>
        <w:tc>
          <w:tcPr>
            <w:tcW w:w="1440" w:type="dxa"/>
          </w:tcPr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-4</w:t>
            </w:r>
          </w:p>
          <w:p w:rsidR="00724A6F" w:rsidRPr="00127650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Max: 7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72" w:type="dxa"/>
          </w:tcPr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-33</w:t>
            </w:r>
          </w:p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2728" w:type="dxa"/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724A6F" w:rsidRDefault="00724A6F" w:rsidP="00724A6F">
      <w:pPr>
        <w:pStyle w:val="Heading2"/>
        <w:spacing w:before="200" w:after="40"/>
        <w:ind w:left="360" w:hanging="360"/>
      </w:pPr>
      <w:r>
        <w:t>*Count Letters</w:t>
      </w:r>
    </w:p>
    <w:p w:rsidR="003E0630" w:rsidRPr="003E0630" w:rsidRDefault="00724A6F" w:rsidP="003E0630">
      <w:r>
        <w:t xml:space="preserve">You will receive a single line from the standard input containing a word (or at least a set or characters). You need to print on the standard input </w:t>
      </w:r>
      <w:r w:rsidRPr="00FC60F5">
        <w:rPr>
          <w:b/>
        </w:rPr>
        <w:t>how many times each letter is found in order of the letter appearance</w:t>
      </w:r>
      <w:r>
        <w:t>, in format {letter} -&gt; {times}</w:t>
      </w:r>
    </w:p>
    <w:p w:rsidR="003E0630" w:rsidRDefault="003E0630" w:rsidP="003E0630">
      <w:pPr>
        <w:pStyle w:val="Heading3"/>
      </w:pPr>
      <w:r>
        <w:t>Examples</w:t>
      </w:r>
    </w:p>
    <w:tbl>
      <w:tblPr>
        <w:tblStyle w:val="TableGrid"/>
        <w:tblW w:w="82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540"/>
        <w:gridCol w:w="1682"/>
        <w:gridCol w:w="2818"/>
      </w:tblGrid>
      <w:tr w:rsidR="00724A6F" w:rsidRPr="00603773" w:rsidTr="004F678D">
        <w:trPr>
          <w:trHeight w:val="277"/>
        </w:trPr>
        <w:tc>
          <w:tcPr>
            <w:tcW w:w="1440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4A6F" w:rsidRPr="0095466F" w:rsidTr="004F678D">
        <w:trPr>
          <w:trHeight w:val="1364"/>
        </w:trPr>
        <w:tc>
          <w:tcPr>
            <w:tcW w:w="1440" w:type="dxa"/>
          </w:tcPr>
          <w:p w:rsidR="00724A6F" w:rsidRPr="00127650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</w:tc>
        <w:tc>
          <w:tcPr>
            <w:tcW w:w="1800" w:type="dxa"/>
          </w:tcPr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-&gt; 1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 -&gt; 2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 -&gt; 1</w:t>
            </w:r>
          </w:p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 -&gt; 1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82" w:type="dxa"/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appearance</w:t>
            </w:r>
          </w:p>
        </w:tc>
        <w:tc>
          <w:tcPr>
            <w:tcW w:w="2818" w:type="dxa"/>
          </w:tcPr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-&gt; 3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 -&gt; 2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 -&gt; 2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 -&gt; 1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 -&gt; 1</w:t>
            </w:r>
          </w:p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c -&gt; 1</w:t>
            </w:r>
          </w:p>
        </w:tc>
      </w:tr>
    </w:tbl>
    <w:p w:rsidR="00724A6F" w:rsidRPr="00E51841" w:rsidRDefault="00724A6F" w:rsidP="00724A6F"/>
    <w:p w:rsidR="00724A6F" w:rsidRPr="00724A6F" w:rsidRDefault="00724A6F" w:rsidP="00724A6F">
      <w:r>
        <w:t xml:space="preserve">An </w:t>
      </w:r>
      <w:r w:rsidRPr="00724A6F">
        <w:t>associative array</w:t>
      </w:r>
      <w:r>
        <w:t xml:space="preserve"> is good for this purpose, but in JavaScript it is a bit different. Check this link – </w:t>
      </w:r>
      <w:hyperlink r:id="rId16" w:history="1">
        <w:r w:rsidRPr="00724A6F">
          <w:rPr>
            <w:rStyle w:val="Hyperlink"/>
          </w:rPr>
          <w:t>associative arrays with JavaScript</w:t>
        </w:r>
      </w:hyperlink>
      <w:r>
        <w:t xml:space="preserve">. It can keep each </w:t>
      </w:r>
      <w:r w:rsidRPr="00FC60F5">
        <w:rPr>
          <w:b/>
        </w:rPr>
        <w:t>letter as a key</w:t>
      </w:r>
      <w:r>
        <w:t xml:space="preserve"> and the </w:t>
      </w:r>
      <w:r w:rsidRPr="00FC60F5">
        <w:rPr>
          <w:b/>
        </w:rPr>
        <w:t>times it has appeared as value</w:t>
      </w:r>
      <w:r>
        <w:t xml:space="preserve">. When you </w:t>
      </w:r>
      <w:r w:rsidRPr="00FC60F5">
        <w:rPr>
          <w:b/>
        </w:rPr>
        <w:t>find a letter for first time, set its value to 0</w:t>
      </w:r>
      <w:r>
        <w:t xml:space="preserve">. This will </w:t>
      </w:r>
      <w:r w:rsidRPr="00FC60F5">
        <w:rPr>
          <w:b/>
        </w:rPr>
        <w:t>ensure you will never try to increment non-existing keys</w:t>
      </w:r>
      <w:r>
        <w:t>. The main logic then will be “</w:t>
      </w:r>
      <w:r w:rsidRPr="00FC60F5">
        <w:rPr>
          <w:b/>
        </w:rPr>
        <w:t>increment the value by that key in the array</w:t>
      </w:r>
      <w:r>
        <w:t>”. If it was just found, it will be 0 and incrementing it will become 1 (finding letter for first time means exactly that – it has occurred 1 time). If it was found before it will increment the old value e.g. from 1 to 2</w:t>
      </w:r>
    </w:p>
    <w:p w:rsidR="00724A6F" w:rsidRDefault="00724A6F" w:rsidP="00724A6F">
      <w:r>
        <w:t xml:space="preserve">Use </w:t>
      </w:r>
      <w:r w:rsidRPr="00724A6F">
        <w:rPr>
          <w:b/>
        </w:rPr>
        <w:t>length</w:t>
      </w:r>
      <w:r>
        <w:t xml:space="preserve"> string property to iterate over a string.</w:t>
      </w:r>
    </w:p>
    <w:p w:rsidR="00724A6F" w:rsidRDefault="00724A6F" w:rsidP="004B3C5E">
      <w:pPr>
        <w:pStyle w:val="Heading2"/>
        <w:spacing w:before="200" w:after="40"/>
        <w:ind w:left="360" w:hanging="360"/>
      </w:pPr>
      <w:r>
        <w:t>*Count Letters – Sorted</w:t>
      </w:r>
    </w:p>
    <w:p w:rsidR="00724A6F" w:rsidRDefault="00724A6F" w:rsidP="00724A6F">
      <w:r>
        <w:t xml:space="preserve">As in </w:t>
      </w:r>
      <w:r w:rsidR="004B3C5E">
        <w:t>the previous task</w:t>
      </w:r>
      <w:r>
        <w:t xml:space="preserve">, but the output should be </w:t>
      </w:r>
      <w:r w:rsidRPr="00FC60F5">
        <w:rPr>
          <w:b/>
        </w:rPr>
        <w:t>sorted by the times a letter has occurred in descending order</w:t>
      </w:r>
      <w:r>
        <w:t>, then in order of appearance.</w:t>
      </w:r>
    </w:p>
    <w:tbl>
      <w:tblPr>
        <w:tblStyle w:val="TableGrid"/>
        <w:tblW w:w="82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540"/>
        <w:gridCol w:w="1682"/>
        <w:gridCol w:w="2818"/>
      </w:tblGrid>
      <w:tr w:rsidR="00724A6F" w:rsidRPr="00603773" w:rsidTr="004F678D">
        <w:trPr>
          <w:trHeight w:val="277"/>
        </w:trPr>
        <w:tc>
          <w:tcPr>
            <w:tcW w:w="1440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:rsidR="00724A6F" w:rsidRPr="00603773" w:rsidRDefault="00724A6F" w:rsidP="004F678D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4A6F" w:rsidRPr="0095466F" w:rsidTr="004F678D">
        <w:trPr>
          <w:trHeight w:val="1364"/>
        </w:trPr>
        <w:tc>
          <w:tcPr>
            <w:tcW w:w="1440" w:type="dxa"/>
          </w:tcPr>
          <w:p w:rsidR="00724A6F" w:rsidRPr="00127650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</w:tc>
        <w:tc>
          <w:tcPr>
            <w:tcW w:w="1800" w:type="dxa"/>
          </w:tcPr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 -&gt; 2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-&gt; 1</w:t>
            </w:r>
          </w:p>
          <w:p w:rsidR="00724A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 -&gt; 1</w:t>
            </w:r>
          </w:p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 -&gt; 1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82" w:type="dxa"/>
          </w:tcPr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appearance</w:t>
            </w:r>
          </w:p>
        </w:tc>
        <w:tc>
          <w:tcPr>
            <w:tcW w:w="2818" w:type="dxa"/>
          </w:tcPr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-&gt; 3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 -&gt; 2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 -&gt; 2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 -&gt; 1</w:t>
            </w:r>
          </w:p>
          <w:p w:rsidR="00724A6F" w:rsidRDefault="00724A6F" w:rsidP="004F678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 -&gt; 1</w:t>
            </w:r>
          </w:p>
          <w:p w:rsidR="00724A6F" w:rsidRPr="0095466F" w:rsidRDefault="00724A6F" w:rsidP="004F678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c -&gt; 1</w:t>
            </w:r>
          </w:p>
        </w:tc>
      </w:tr>
    </w:tbl>
    <w:p w:rsidR="00724A6F" w:rsidRPr="005A1CDA" w:rsidRDefault="00724A6F" w:rsidP="00724A6F"/>
    <w:p w:rsidR="00724A6F" w:rsidRDefault="00134821" w:rsidP="00724A6F">
      <w:hyperlink r:id="rId17" w:history="1">
        <w:r w:rsidR="00724A6F" w:rsidRPr="00FC60F5">
          <w:rPr>
            <w:rStyle w:val="Hyperlink"/>
          </w:rPr>
          <w:t>Read about sorting an array</w:t>
        </w:r>
      </w:hyperlink>
      <w:r w:rsidR="00724A6F">
        <w:t>.</w:t>
      </w:r>
      <w:r w:rsidR="007E4020">
        <w:t xml:space="preserve"> You should be using custom comparing function</w:t>
      </w:r>
      <w:r w:rsidR="00724A6F">
        <w:t>.</w:t>
      </w:r>
    </w:p>
    <w:sectPr w:rsidR="00724A6F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21" w:rsidRDefault="00134821" w:rsidP="008068A2">
      <w:pPr>
        <w:spacing w:after="0" w:line="240" w:lineRule="auto"/>
      </w:pPr>
      <w:r>
        <w:separator/>
      </w:r>
    </w:p>
  </w:endnote>
  <w:endnote w:type="continuationSeparator" w:id="0">
    <w:p w:rsidR="00134821" w:rsidRDefault="001348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B0CE5E" wp14:editId="66E9C47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123CF2B" wp14:editId="45CF83B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21" w:rsidRDefault="00134821" w:rsidP="008068A2">
      <w:pPr>
        <w:spacing w:after="0" w:line="240" w:lineRule="auto"/>
      </w:pPr>
      <w:r>
        <w:separator/>
      </w:r>
    </w:p>
  </w:footnote>
  <w:footnote w:type="continuationSeparator" w:id="0">
    <w:p w:rsidR="00134821" w:rsidRDefault="001348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2B8F"/>
    <w:rsid w:val="001275B9"/>
    <w:rsid w:val="00130DB8"/>
    <w:rsid w:val="00134821"/>
    <w:rsid w:val="0014452E"/>
    <w:rsid w:val="0014610C"/>
    <w:rsid w:val="0015371C"/>
    <w:rsid w:val="00153FF7"/>
    <w:rsid w:val="001560B0"/>
    <w:rsid w:val="00157166"/>
    <w:rsid w:val="001619DF"/>
    <w:rsid w:val="00162864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2766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00"/>
    <w:rsid w:val="002E7E8B"/>
    <w:rsid w:val="002E7F29"/>
    <w:rsid w:val="00302F6D"/>
    <w:rsid w:val="00303E27"/>
    <w:rsid w:val="00327FCC"/>
    <w:rsid w:val="00331BA2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4BFB"/>
    <w:rsid w:val="003B6A53"/>
    <w:rsid w:val="003C36CA"/>
    <w:rsid w:val="003D39A6"/>
    <w:rsid w:val="003E0630"/>
    <w:rsid w:val="003E167F"/>
    <w:rsid w:val="003E6B67"/>
    <w:rsid w:val="003E6BFB"/>
    <w:rsid w:val="003F1864"/>
    <w:rsid w:val="003F3BD8"/>
    <w:rsid w:val="003F43C9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3C5E"/>
    <w:rsid w:val="004C680F"/>
    <w:rsid w:val="004C7EF5"/>
    <w:rsid w:val="004D216D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118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6CD5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EA6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0BC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A6F"/>
    <w:rsid w:val="00724DA4"/>
    <w:rsid w:val="00726D5C"/>
    <w:rsid w:val="00732C77"/>
    <w:rsid w:val="00732EB9"/>
    <w:rsid w:val="0073688F"/>
    <w:rsid w:val="00756676"/>
    <w:rsid w:val="00756835"/>
    <w:rsid w:val="007569D8"/>
    <w:rsid w:val="0076477F"/>
    <w:rsid w:val="0076653D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D742E"/>
    <w:rsid w:val="007E0960"/>
    <w:rsid w:val="007E3A67"/>
    <w:rsid w:val="007E4020"/>
    <w:rsid w:val="007E51C3"/>
    <w:rsid w:val="007F4D40"/>
    <w:rsid w:val="008041E8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638BE"/>
    <w:rsid w:val="00963F6D"/>
    <w:rsid w:val="00965DDC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36DA0"/>
    <w:rsid w:val="00A4260B"/>
    <w:rsid w:val="00A45A89"/>
    <w:rsid w:val="00A47F12"/>
    <w:rsid w:val="00A53E4C"/>
    <w:rsid w:val="00A57D20"/>
    <w:rsid w:val="00A70227"/>
    <w:rsid w:val="00A75BA0"/>
    <w:rsid w:val="00A826A0"/>
    <w:rsid w:val="00A87D30"/>
    <w:rsid w:val="00AA02B7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614"/>
    <w:rsid w:val="00AF4CDE"/>
    <w:rsid w:val="00B020DA"/>
    <w:rsid w:val="00B034B7"/>
    <w:rsid w:val="00B076FC"/>
    <w:rsid w:val="00B1301D"/>
    <w:rsid w:val="00B14723"/>
    <w:rsid w:val="00B148DD"/>
    <w:rsid w:val="00B20797"/>
    <w:rsid w:val="00B21C1E"/>
    <w:rsid w:val="00B232A3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2202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5A43"/>
    <w:rsid w:val="00C70011"/>
    <w:rsid w:val="00C72842"/>
    <w:rsid w:val="00C7662F"/>
    <w:rsid w:val="00C822EE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3B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B68A3"/>
    <w:rsid w:val="00DC28E6"/>
    <w:rsid w:val="00DC4CFD"/>
    <w:rsid w:val="00DC6A12"/>
    <w:rsid w:val="00DD7BB2"/>
    <w:rsid w:val="00DE1B8E"/>
    <w:rsid w:val="00DE3BB0"/>
    <w:rsid w:val="00DF00FA"/>
    <w:rsid w:val="00DF0FDA"/>
    <w:rsid w:val="00DF3198"/>
    <w:rsid w:val="00DF3DF0"/>
    <w:rsid w:val="00DF3F0A"/>
    <w:rsid w:val="00DF40E6"/>
    <w:rsid w:val="00DF57D8"/>
    <w:rsid w:val="00E1498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08CE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B2566"/>
    <w:rsid w:val="00FC371F"/>
    <w:rsid w:val="00FC52FF"/>
    <w:rsid w:val="00FC5461"/>
    <w:rsid w:val="00FC5A7C"/>
    <w:rsid w:val="00FE038F"/>
    <w:rsid w:val="00FE5A80"/>
    <w:rsid w:val="00FE5C5B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ackerrank.com/challenges/mini-max-su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hackerrank.com/challenges/staircase" TargetMode="External"/><Relationship Id="rId17" Type="http://schemas.openxmlformats.org/officeDocument/2006/relationships/hyperlink" Target="https://www.google.com/search?q=php+sorting+arr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Guide/Working_with_Obje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ckerrank.com/challenges/a-very-big-su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hackerrank.com/challenges/reduced-string" TargetMode="External"/><Relationship Id="rId10" Type="http://schemas.openxmlformats.org/officeDocument/2006/relationships/hyperlink" Target="https://www.hackerrank.com/challenges/camelcase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hackerrank.com/challenges/compare-the-triplets" TargetMode="External"/><Relationship Id="rId14" Type="http://schemas.openxmlformats.org/officeDocument/2006/relationships/hyperlink" Target="https://www.hackerrank.com/challenges/caesar-ciphe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84E9F-0DB8-43D8-BAB7-83EC6F4C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S&amp;P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MadWings</cp:lastModifiedBy>
  <cp:revision>4</cp:revision>
  <cp:lastPrinted>2014-02-12T16:33:00Z</cp:lastPrinted>
  <dcterms:created xsi:type="dcterms:W3CDTF">2013-11-06T12:04:00Z</dcterms:created>
  <dcterms:modified xsi:type="dcterms:W3CDTF">2017-03-21T22:59:00Z</dcterms:modified>
</cp:coreProperties>
</file>