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4A5A86D3" w14:textId="01B29747" w:rsidR="00A9147C" w:rsidRPr="00A9147C" w:rsidRDefault="0000163E" w:rsidP="00A9147C">
      <w:pPr>
        <w:pStyle w:val="NormalWeb"/>
        <w:ind w:left="284" w:hanging="284"/>
        <w:rPr>
          <w:b/>
          <w:outline/>
          <w:color w:val="4472C4" w:themeColor="accent5"/>
          <w:sz w:val="44"/>
          <w:lang w:val="el-GR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0FCD141" wp14:editId="7AC203B0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2969260" cy="1724025"/>
            <wp:effectExtent l="0" t="0" r="2540" b="9525"/>
            <wp:wrapTight wrapText="bothSides">
              <wp:wrapPolygon edited="0">
                <wp:start x="0" y="0"/>
                <wp:lineTo x="0" y="21481"/>
                <wp:lineTo x="21480" y="21481"/>
                <wp:lineTo x="214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4B839CC" wp14:editId="0EC66A53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2200275" cy="1645309"/>
            <wp:effectExtent l="0" t="0" r="0" b="0"/>
            <wp:wrapTight wrapText="bothSides">
              <wp:wrapPolygon edited="0">
                <wp:start x="0" y="0"/>
                <wp:lineTo x="0" y="21258"/>
                <wp:lineTo x="21319" y="21258"/>
                <wp:lineTo x="2131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47C" w:rsidRPr="00A9147C">
        <w:rPr>
          <w:b/>
          <w:outline/>
          <w:color w:val="4472C4" w:themeColor="accent5"/>
          <w:sz w:val="44"/>
          <w:lang w:val="el-GR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ΠΟΥΚΕΤ ΤΑ</w:t>
      </w:r>
      <w:r w:rsidR="005034E9">
        <w:rPr>
          <w:b/>
          <w:outline/>
          <w:color w:val="4472C4" w:themeColor="accent5"/>
          <w:sz w:val="44"/>
          <w:lang w:val="el-GR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Ϊ</w:t>
      </w:r>
      <w:r w:rsidR="00A9147C" w:rsidRPr="00A9147C">
        <w:rPr>
          <w:b/>
          <w:outline/>
          <w:color w:val="4472C4" w:themeColor="accent5"/>
          <w:sz w:val="44"/>
          <w:lang w:val="el-GR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ΛΑΝΔΗΣ </w:t>
      </w:r>
    </w:p>
    <w:p w14:paraId="6C07FB56" w14:textId="1946BAD1" w:rsidR="005E7A47" w:rsidRDefault="005E7A47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4277C307" w14:textId="3FF803D8" w:rsidR="005E7A47" w:rsidRDefault="005E7A47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20241D54" w14:textId="2AA5142A" w:rsidR="005E7A47" w:rsidRDefault="005E7A47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3EF6152F" w14:textId="667C21B3" w:rsidR="005E7A47" w:rsidRDefault="005E7A47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45FC98E5" w14:textId="77777777" w:rsidR="0000163E" w:rsidRDefault="0000163E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50523BC8" w14:textId="77777777" w:rsidR="0000163E" w:rsidRDefault="0000163E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1E756845" w14:textId="77777777" w:rsidR="0000163E" w:rsidRDefault="0000163E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10C74F95" w14:textId="77777777" w:rsidR="0000163E" w:rsidRDefault="0000163E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</w:p>
    <w:p w14:paraId="0DF33A64" w14:textId="192DE56D" w:rsidR="00A9147C" w:rsidRPr="005478D2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1</w:t>
      </w:r>
    </w:p>
    <w:p w14:paraId="4713C613" w14:textId="5BAB1F6C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Το </w:t>
      </w:r>
      <w:r w:rsidRPr="00C7350B">
        <w:rPr>
          <w:rStyle w:val="whitespace-normal"/>
          <w:rFonts w:ascii="Arial" w:hAnsi="Arial" w:cs="Arial"/>
          <w:sz w:val="20"/>
          <w:lang w:val="el-GR"/>
        </w:rPr>
        <w:t>Πουκέτ</w:t>
      </w:r>
      <w:r w:rsidRPr="00C7350B">
        <w:rPr>
          <w:rFonts w:ascii="Arial" w:hAnsi="Arial" w:cs="Arial"/>
          <w:sz w:val="20"/>
          <w:lang w:val="el-GR"/>
        </w:rPr>
        <w:t xml:space="preserve"> είναι ένα από τα πιο δημοφιλή τροπικά νησιά της </w:t>
      </w:r>
      <w:r w:rsidRPr="00C7350B">
        <w:rPr>
          <w:rStyle w:val="whitespace-normal"/>
          <w:rFonts w:ascii="Arial" w:hAnsi="Arial" w:cs="Arial"/>
          <w:sz w:val="20"/>
          <w:lang w:val="el-GR"/>
        </w:rPr>
        <w:t>Ταϊλάνδη</w:t>
      </w:r>
      <w:r w:rsidRPr="00C7350B">
        <w:rPr>
          <w:rFonts w:ascii="Arial" w:hAnsi="Arial" w:cs="Arial"/>
          <w:sz w:val="20"/>
          <w:lang w:val="el-GR"/>
        </w:rPr>
        <w:t xml:space="preserve"> και αποτελεί αγαπημένο προορισμό για ταξιδιώτες από όλο τον κόσμο. Φημίζεται για τις καταγάλανες παραλίες του, τα κρυστάλλινα νερά και τη ζωντανή του ατμόσφαιρα.</w:t>
      </w:r>
    </w:p>
    <w:p w14:paraId="5CA2A623" w14:textId="77777777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2</w:t>
      </w:r>
    </w:p>
    <w:p w14:paraId="66CC6162" w14:textId="076B9139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Στο Πουκέτ μπορεί κανείς να απολαύσει εντυπωσιακές παραλίες, όπως η </w:t>
      </w:r>
      <w:r w:rsidRPr="00C7350B">
        <w:rPr>
          <w:rStyle w:val="whitespace-normal"/>
          <w:rFonts w:ascii="Arial" w:hAnsi="Arial" w:cs="Arial"/>
          <w:sz w:val="20"/>
        </w:rPr>
        <w:t>Patong</w:t>
      </w:r>
      <w:r w:rsidRPr="00C7350B">
        <w:rPr>
          <w:rStyle w:val="whitespace-normal"/>
          <w:rFonts w:ascii="Arial" w:hAnsi="Arial" w:cs="Arial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 xml:space="preserve">, που είναι γνωστή για τη νυχτερινή ζωή και τις δραστηριότητες, αλλά και πιο ήσυχες επιλογές όπως η </w:t>
      </w:r>
      <w:r w:rsidRPr="00C7350B">
        <w:rPr>
          <w:rStyle w:val="whitespace-normal"/>
          <w:rFonts w:ascii="Arial" w:hAnsi="Arial" w:cs="Arial"/>
          <w:sz w:val="20"/>
        </w:rPr>
        <w:t>Kata</w:t>
      </w:r>
      <w:r w:rsidRPr="00C7350B">
        <w:rPr>
          <w:rStyle w:val="whitespace-normal"/>
          <w:rFonts w:ascii="Arial" w:hAnsi="Arial" w:cs="Arial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 xml:space="preserve"> και η </w:t>
      </w:r>
      <w:r w:rsidRPr="00C7350B">
        <w:rPr>
          <w:rStyle w:val="whitespace-normal"/>
          <w:rFonts w:ascii="Arial" w:hAnsi="Arial" w:cs="Arial"/>
          <w:sz w:val="20"/>
        </w:rPr>
        <w:t>Karon</w:t>
      </w:r>
      <w:r w:rsidRPr="00C7350B">
        <w:rPr>
          <w:rStyle w:val="whitespace-normal"/>
          <w:rFonts w:ascii="Arial" w:hAnsi="Arial" w:cs="Arial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>, ιδανικές για χαλάρωση.</w:t>
      </w:r>
    </w:p>
    <w:p w14:paraId="49C0D02E" w14:textId="2DB5F020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3</w:t>
      </w:r>
    </w:p>
    <w:p w14:paraId="04FF5DEA" w14:textId="01A7B774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Εκτός από τις παραλίες, το νησί προσφέρει πλούσιο πολιτισμό και ιστορία. Η παλιά πόλη του Πουκέτ ξεχωρίζει για τα πολύχρωμα κτίρια και την ιδιαίτερη αρχιτεκτονική της, ενώ σημαντικό αξιοθέατο αποτελεί και ο </w:t>
      </w:r>
      <w:r w:rsidRPr="00C7350B">
        <w:rPr>
          <w:rStyle w:val="whitespace-normal"/>
          <w:rFonts w:ascii="Arial" w:hAnsi="Arial" w:cs="Arial"/>
          <w:sz w:val="20"/>
        </w:rPr>
        <w:t>Big</w:t>
      </w:r>
      <w:r w:rsidRPr="00C7350B">
        <w:rPr>
          <w:rStyle w:val="whitespace-normal"/>
          <w:rFonts w:ascii="Arial" w:hAnsi="Arial" w:cs="Arial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/>
          <w:sz w:val="20"/>
        </w:rPr>
        <w:t>Buddha</w:t>
      </w:r>
      <w:r w:rsidRPr="00C7350B">
        <w:rPr>
          <w:rStyle w:val="whitespace-normal"/>
          <w:rFonts w:ascii="Arial" w:hAnsi="Arial" w:cs="Arial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/>
          <w:sz w:val="20"/>
        </w:rPr>
        <w:t>Phuket</w:t>
      </w:r>
      <w:r w:rsidRPr="00C7350B">
        <w:rPr>
          <w:rFonts w:ascii="Arial" w:hAnsi="Arial" w:cs="Arial"/>
          <w:sz w:val="20"/>
          <w:lang w:val="el-GR"/>
        </w:rPr>
        <w:t>, ένα επιβλητικό άγαλμα που προσφέρει πανοραμική θέα στο νησί.</w:t>
      </w:r>
      <w:r w:rsidR="00C7350B" w:rsidRPr="00C7350B">
        <w:rPr>
          <w:noProof/>
          <w:lang w:val="el-GR"/>
        </w:rPr>
        <w:t xml:space="preserve"> </w:t>
      </w:r>
    </w:p>
    <w:p w14:paraId="53C28E62" w14:textId="786E1248" w:rsidR="00A9147C" w:rsidRP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4</w:t>
      </w:r>
    </w:p>
    <w:p w14:paraId="69DD1E2A" w14:textId="1227E54A" w:rsidR="00C7350B" w:rsidRDefault="00A9147C" w:rsidP="00A9147C">
      <w:pPr>
        <w:pStyle w:val="NormalWeb"/>
        <w:spacing w:line="360" w:lineRule="auto"/>
        <w:ind w:left="284" w:hanging="284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Οι επισκέπτες μπορούν επίσης να δοκιμάσουν την τοπική ταϊλανδέζικη κουζίνα, να κάνουν θαλάσσια σπορ ή να εξερευνήσουν κοντινά νησάκια με βάρκα. Το Πουκέτ συνδυάζει χαλάρωση, περιπέτεια και πολιτισμό, δημιουργώντας μια αξέχαστη εμπειρία για κάθε ταξιδιώτη. </w:t>
      </w:r>
    </w:p>
    <w:p w14:paraId="62DB25EB" w14:textId="233130C5" w:rsidR="001F4FCE" w:rsidRPr="00C7350B" w:rsidRDefault="001F4FCE" w:rsidP="00C7350B">
      <w:pPr>
        <w:ind w:firstLine="720"/>
        <w:rPr>
          <w:lang w:val="el-GR"/>
        </w:rPr>
      </w:pPr>
    </w:p>
    <w:sectPr w:rsidR="001F4FCE" w:rsidRPr="00C7350B" w:rsidSect="00A9147C">
      <w:pgSz w:w="11906" w:h="16838" w:code="9"/>
      <w:pgMar w:top="1440" w:right="1416" w:bottom="1440" w:left="1418" w:header="709" w:footer="709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7C"/>
    <w:rsid w:val="0000163E"/>
    <w:rsid w:val="001F4FCE"/>
    <w:rsid w:val="003A090E"/>
    <w:rsid w:val="005034E9"/>
    <w:rsid w:val="005478D2"/>
    <w:rsid w:val="0058121C"/>
    <w:rsid w:val="005E7A47"/>
    <w:rsid w:val="006A5A8C"/>
    <w:rsid w:val="00A9147C"/>
    <w:rsid w:val="00C7350B"/>
    <w:rsid w:val="00C963C2"/>
    <w:rsid w:val="00D76896"/>
    <w:rsid w:val="00F9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24FD"/>
  <w15:chartTrackingRefBased/>
  <w15:docId w15:val="{0536928F-ED5C-469E-95DC-AE57B34C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A9147C"/>
  </w:style>
  <w:style w:type="character" w:styleId="Hyperlink">
    <w:name w:val="Hyperlink"/>
    <w:basedOn w:val="DefaultParagraphFont"/>
    <w:uiPriority w:val="99"/>
    <w:unhideWhenUsed/>
    <w:rsid w:val="005E7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1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Marios Koronides</cp:lastModifiedBy>
  <cp:revision>9</cp:revision>
  <dcterms:created xsi:type="dcterms:W3CDTF">2026-03-17T07:23:00Z</dcterms:created>
  <dcterms:modified xsi:type="dcterms:W3CDTF">2026-03-18T19:15:00Z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21b97025-ba49-4387-bd16-96d333448dbf</vt:lpwstr>
  </property>
</Properties>
</file>