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0BDA" w14:textId="66711727" w:rsidR="00546A4C" w:rsidRPr="00546A4C" w:rsidRDefault="00546A4C" w:rsidP="00546A4C">
      <w:pPr>
        <w:jc w:val="center"/>
        <w:rPr>
          <w:b/>
          <w:bCs/>
        </w:rPr>
      </w:pPr>
      <w:r w:rsidRPr="00546A4C">
        <w:rPr>
          <w:b/>
          <w:bCs/>
        </w:rPr>
        <w:t>Disaster Recovery Planning (DRP) in Information Security: A Case Study of the 2013 Target Data Breach</w:t>
      </w:r>
    </w:p>
    <w:p w14:paraId="1E30CB0A" w14:textId="77777777" w:rsidR="00546A4C" w:rsidRDefault="00546A4C">
      <w:proofErr w:type="spellStart"/>
      <w:r w:rsidRPr="00A16CA6">
        <w:t>Endro</w:t>
      </w:r>
      <w:proofErr w:type="spellEnd"/>
      <w:r w:rsidRPr="00A16CA6">
        <w:t xml:space="preserve"> Joko Wibowo, E.J.W. and </w:t>
      </w:r>
      <w:proofErr w:type="spellStart"/>
      <w:r w:rsidRPr="00A16CA6">
        <w:t>Kalamullah</w:t>
      </w:r>
      <w:proofErr w:type="spellEnd"/>
      <w:r w:rsidRPr="00A16CA6">
        <w:t xml:space="preserve"> Ramli, K.R., 2022. Impact of Implementation of Information Security Risk Management and Security Controls on Cyber Security Maturity (A Case Study at Data Management Applications of XYZ Institute). </w:t>
      </w:r>
      <w:proofErr w:type="spellStart"/>
      <w:r w:rsidRPr="00A16CA6">
        <w:t>Jurnal</w:t>
      </w:r>
      <w:proofErr w:type="spellEnd"/>
      <w:r w:rsidRPr="00A16CA6">
        <w:t xml:space="preserve"> </w:t>
      </w:r>
      <w:proofErr w:type="spellStart"/>
      <w:r w:rsidRPr="00A16CA6">
        <w:t>Sistem</w:t>
      </w:r>
      <w:proofErr w:type="spellEnd"/>
      <w:r w:rsidRPr="00A16CA6">
        <w:t xml:space="preserve"> </w:t>
      </w:r>
      <w:proofErr w:type="spellStart"/>
      <w:r w:rsidRPr="00A16CA6">
        <w:t>Informasi</w:t>
      </w:r>
      <w:proofErr w:type="spellEnd"/>
      <w:r w:rsidRPr="00A16CA6">
        <w:t xml:space="preserve"> (Journal of Information System), 18(2), pp.1-17.</w:t>
      </w:r>
      <w:r w:rsidRPr="00A16CA6">
        <w:t xml:space="preserve"> </w:t>
      </w:r>
      <w:hyperlink r:id="rId5" w:history="1">
        <w:r w:rsidRPr="00A5706C">
          <w:rPr>
            <w:rStyle w:val="Hyperlink"/>
          </w:rPr>
          <w:t>https://eprints.triatmamulya.ac.id/1757/</w:t>
        </w:r>
      </w:hyperlink>
    </w:p>
    <w:p w14:paraId="50E9F75A" w14:textId="77777777" w:rsidR="00546A4C" w:rsidRDefault="00546A4C">
      <w:r w:rsidRPr="00A16CA6">
        <w:t>Mäkelä, J., 2024. Disaster Recovery Plan.</w:t>
      </w:r>
      <w:r w:rsidRPr="00A16CA6">
        <w:t xml:space="preserve"> </w:t>
      </w:r>
      <w:hyperlink r:id="rId6" w:history="1">
        <w:r w:rsidRPr="00A5706C">
          <w:rPr>
            <w:rStyle w:val="Hyperlink"/>
          </w:rPr>
          <w:t>https://www.theseus.fi/handle/10024/819474</w:t>
        </w:r>
      </w:hyperlink>
    </w:p>
    <w:p w14:paraId="3AC324CB" w14:textId="77777777" w:rsidR="00546A4C" w:rsidRDefault="00546A4C">
      <w:proofErr w:type="spellStart"/>
      <w:r w:rsidRPr="00A16CA6">
        <w:t>Pratama</w:t>
      </w:r>
      <w:proofErr w:type="spellEnd"/>
      <w:r w:rsidRPr="00A16CA6">
        <w:t xml:space="preserve">, I.P.A.E., 2021. Computer forensic using </w:t>
      </w:r>
      <w:proofErr w:type="spellStart"/>
      <w:r w:rsidRPr="00A16CA6">
        <w:t>photorec</w:t>
      </w:r>
      <w:proofErr w:type="spellEnd"/>
      <w:r w:rsidRPr="00A16CA6">
        <w:t xml:space="preserve"> for secure data recovery between storage media: A proof of concept. International Journal of Science, Technology &amp; Management, 2(4), pp.1189-1196.</w:t>
      </w:r>
      <w:r w:rsidRPr="00A16CA6">
        <w:t xml:space="preserve"> </w:t>
      </w:r>
      <w:hyperlink r:id="rId7" w:history="1">
        <w:r w:rsidRPr="00A5706C">
          <w:rPr>
            <w:rStyle w:val="Hyperlink"/>
          </w:rPr>
          <w:t>https://ijstm.inarah.co.id/index.php/ijstm/article/view/256</w:t>
        </w:r>
      </w:hyperlink>
    </w:p>
    <w:p w14:paraId="6B674534" w14:textId="77777777" w:rsidR="00546A4C" w:rsidRDefault="00546A4C">
      <w:r w:rsidRPr="00546A4C">
        <w:t>Russo, N., Reis, L., Silveira, C. and Mamede, H.S., 2024. Towards a comprehensive framework for the multidisciplinary evaluation of organizational maturity on business continuity program management: a systematic literature review. Information Security Journal: A Global Perspective, 33(1), pp.54-72.</w:t>
      </w:r>
      <w:r w:rsidRPr="00546A4C">
        <w:t xml:space="preserve"> </w:t>
      </w:r>
      <w:hyperlink r:id="rId8" w:history="1">
        <w:r w:rsidRPr="00A5706C">
          <w:rPr>
            <w:rStyle w:val="Hyperlink"/>
          </w:rPr>
          <w:t>https://www.tandfonline.com/doi/abs/10.1080/19393555.2023.2195577</w:t>
        </w:r>
      </w:hyperlink>
    </w:p>
    <w:p w14:paraId="73D6C456" w14:textId="77777777" w:rsidR="00546A4C" w:rsidRDefault="00546A4C">
      <w:r w:rsidRPr="00A16CA6">
        <w:t>Tahmasebi, M., 2024. Beyond defense: Proactive approaches to disaster recovery and threat intelligence in modern enterprises. Journal of Information Security, 15(2), pp.106-133.</w:t>
      </w:r>
      <w:r w:rsidRPr="00A16CA6">
        <w:t xml:space="preserve"> </w:t>
      </w:r>
      <w:hyperlink r:id="rId9" w:history="1">
        <w:r w:rsidRPr="00A5706C">
          <w:rPr>
            <w:rStyle w:val="Hyperlink"/>
          </w:rPr>
          <w:t>https://www.scirp.org/journal/paperinformation?paperid=131680</w:t>
        </w:r>
      </w:hyperlink>
    </w:p>
    <w:p w14:paraId="3FCB7A28" w14:textId="29EC4FA0" w:rsidR="00214FD3" w:rsidRDefault="00214FD3" w:rsidP="00214FD3">
      <w:r>
        <w:t>(</w:t>
      </w:r>
      <w:proofErr w:type="spellStart"/>
      <w:r>
        <w:t>Endro</w:t>
      </w:r>
      <w:proofErr w:type="spellEnd"/>
      <w:r>
        <w:t xml:space="preserve"> Joko Wibowo </w:t>
      </w:r>
      <w:r>
        <w:t>and</w:t>
      </w:r>
      <w:r>
        <w:t xml:space="preserve"> </w:t>
      </w:r>
      <w:proofErr w:type="spellStart"/>
      <w:r>
        <w:t>Kalamullah</w:t>
      </w:r>
      <w:proofErr w:type="spellEnd"/>
      <w:r>
        <w:t xml:space="preserve"> Ramli, 2022)</w:t>
      </w:r>
    </w:p>
    <w:p w14:paraId="11B31D61" w14:textId="46CEF492" w:rsidR="00214FD3" w:rsidRDefault="00214FD3" w:rsidP="00214FD3">
      <w:r>
        <w:t>(Mäkelä, 2024)</w:t>
      </w:r>
    </w:p>
    <w:p w14:paraId="43AF52C6" w14:textId="154302CB" w:rsidR="00214FD3" w:rsidRDefault="00214FD3" w:rsidP="00214FD3">
      <w:r>
        <w:t>(</w:t>
      </w:r>
      <w:proofErr w:type="spellStart"/>
      <w:r>
        <w:t>Pratama</w:t>
      </w:r>
      <w:proofErr w:type="spellEnd"/>
      <w:r>
        <w:t>, 2021)</w:t>
      </w:r>
    </w:p>
    <w:p w14:paraId="0B864A80" w14:textId="196A120C" w:rsidR="00214FD3" w:rsidRDefault="00214FD3" w:rsidP="00214FD3">
      <w:r>
        <w:t>(Russo et al., 2024)</w:t>
      </w:r>
    </w:p>
    <w:p w14:paraId="4AC20762" w14:textId="39E4CBC5" w:rsidR="00214FD3" w:rsidRDefault="00214FD3" w:rsidP="00214FD3">
      <w:r>
        <w:t>(Tahmasebi, 2024)</w:t>
      </w:r>
    </w:p>
    <w:p w14:paraId="7FF926D4" w14:textId="21C2D4AF" w:rsidR="00AD5CB8" w:rsidRDefault="00AD5CB8" w:rsidP="00AD5CB8">
      <w:pPr>
        <w:jc w:val="center"/>
        <w:rPr>
          <w:b/>
          <w:bCs/>
        </w:rPr>
      </w:pPr>
      <w:r w:rsidRPr="00AD5CB8">
        <w:rPr>
          <w:b/>
          <w:bCs/>
        </w:rPr>
        <w:t>The City of Atlanta (Ransomware Attack, 2018)</w:t>
      </w:r>
    </w:p>
    <w:p w14:paraId="6E355E2F" w14:textId="77777777" w:rsidR="003D7F40" w:rsidRDefault="003D7F40" w:rsidP="00AD5CB8">
      <w:proofErr w:type="spellStart"/>
      <w:r w:rsidRPr="00CD1DF0">
        <w:t>Gawazah</w:t>
      </w:r>
      <w:proofErr w:type="spellEnd"/>
      <w:r w:rsidRPr="00CD1DF0">
        <w:t xml:space="preserve">, L., </w:t>
      </w:r>
      <w:proofErr w:type="spellStart"/>
      <w:r w:rsidRPr="00CD1DF0">
        <w:t>Rondla</w:t>
      </w:r>
      <w:proofErr w:type="spellEnd"/>
      <w:r w:rsidRPr="00CD1DF0">
        <w:t>, A. and Balhareth, M.S.A., 2024. To pay or not to pay: the us colonial pipeline ransomware attack. Thunderbird School of Global Management.</w:t>
      </w:r>
      <w:r w:rsidRPr="00CD1DF0">
        <w:t xml:space="preserve"> </w:t>
      </w:r>
      <w:hyperlink r:id="rId10" w:history="1">
        <w:r w:rsidRPr="00A5706C">
          <w:rPr>
            <w:rStyle w:val="Hyperlink"/>
          </w:rPr>
          <w:t>https://www.researchgate.net/profile/Lazarus-Gawazah/publication/383206534_To_Pay_or_Not_to_Pay-</w:t>
        </w:r>
        <w:r w:rsidRPr="00A5706C">
          <w:rPr>
            <w:rStyle w:val="Hyperlink"/>
          </w:rPr>
          <w:lastRenderedPageBreak/>
          <w:t>_The_US_Colonial_Pipeline_Ransomware_Attack/links/66c1b6bf8d007355925dd805/To-Pay-or-Not-to-Pay-The-US-Colonial-Pipeline-Ransomware-Attack.pdf</w:t>
        </w:r>
      </w:hyperlink>
    </w:p>
    <w:p w14:paraId="106B1EEC" w14:textId="77777777" w:rsidR="003D7F40" w:rsidRDefault="003D7F40" w:rsidP="00AD5CB8">
      <w:r w:rsidRPr="00CD1DF0">
        <w:t>Kinney, H.K., 2025. Prohibiting Government Entities from Paying Ransoms in Ransomware Attacks: A Policy Analysis. Institute of Homeland Security.</w:t>
      </w:r>
      <w:r w:rsidRPr="00CD1DF0">
        <w:t xml:space="preserve"> </w:t>
      </w:r>
      <w:hyperlink r:id="rId11" w:history="1">
        <w:r w:rsidRPr="00A5706C">
          <w:rPr>
            <w:rStyle w:val="Hyperlink"/>
          </w:rPr>
          <w:t>https://shsu-ir.tdl.org/items/c9afb309-5949-4dfc-97f6-f51f3944702a</w:t>
        </w:r>
      </w:hyperlink>
    </w:p>
    <w:p w14:paraId="788E024C" w14:textId="77777777" w:rsidR="003D7F40" w:rsidRDefault="003D7F40" w:rsidP="00AD5CB8">
      <w:r w:rsidRPr="003D7F40">
        <w:t xml:space="preserve">Logue, K.D. and </w:t>
      </w:r>
      <w:proofErr w:type="spellStart"/>
      <w:r w:rsidRPr="003D7F40">
        <w:t>Shniderman</w:t>
      </w:r>
      <w:proofErr w:type="spellEnd"/>
      <w:r w:rsidRPr="003D7F40">
        <w:t>, A.B., 2021. The case for banning (and mandating) ransomware insurance. Conn. Ins. LJ, 28, p.247.</w:t>
      </w:r>
      <w:r w:rsidRPr="003D7F40">
        <w:t xml:space="preserve"> </w:t>
      </w:r>
      <w:hyperlink r:id="rId12" w:history="1">
        <w:r w:rsidRPr="00A5706C">
          <w:rPr>
            <w:rStyle w:val="Hyperlink"/>
          </w:rPr>
          <w:t>https://heinonline.org/hol-cgi-bin/get_pdf.cgi?handle=hein.journals/conilj28&amp;section=10</w:t>
        </w:r>
      </w:hyperlink>
    </w:p>
    <w:p w14:paraId="7AFB1125" w14:textId="77777777" w:rsidR="003D7F40" w:rsidRDefault="003D7F40" w:rsidP="00AD5CB8">
      <w:proofErr w:type="spellStart"/>
      <w:r w:rsidRPr="00CD1DF0">
        <w:t>Romanovych</w:t>
      </w:r>
      <w:proofErr w:type="spellEnd"/>
      <w:r w:rsidRPr="00CD1DF0">
        <w:t xml:space="preserve">, S.A. and </w:t>
      </w:r>
      <w:proofErr w:type="spellStart"/>
      <w:r w:rsidRPr="00CD1DF0">
        <w:t>Yuriivna</w:t>
      </w:r>
      <w:proofErr w:type="spellEnd"/>
      <w:r w:rsidRPr="00CD1DF0">
        <w:t xml:space="preserve">, Y.V., 2024, February. THE MOST COMMON CYBER THREATS. In The 12 </w:t>
      </w:r>
      <w:proofErr w:type="spellStart"/>
      <w:r w:rsidRPr="00CD1DF0">
        <w:t>th</w:t>
      </w:r>
      <w:proofErr w:type="spellEnd"/>
      <w:r w:rsidRPr="00CD1DF0">
        <w:t xml:space="preserve"> International scientific and practical conference “Modern problems of science, education and </w:t>
      </w:r>
      <w:proofErr w:type="gramStart"/>
      <w:r w:rsidRPr="00CD1DF0">
        <w:t>society”(</w:t>
      </w:r>
      <w:proofErr w:type="gramEnd"/>
      <w:r w:rsidRPr="00CD1DF0">
        <w:t xml:space="preserve">February 5-7, 2024) SPC “Sci-conf. com. </w:t>
      </w:r>
      <w:proofErr w:type="spellStart"/>
      <w:r w:rsidRPr="00CD1DF0">
        <w:t>ua</w:t>
      </w:r>
      <w:proofErr w:type="spellEnd"/>
      <w:r w:rsidRPr="00CD1DF0">
        <w:t>”, Kyiv, Ukraine. 2024. 1331 p. (p. 238).</w:t>
      </w:r>
      <w:r w:rsidRPr="00CD1DF0">
        <w:t xml:space="preserve"> </w:t>
      </w:r>
      <w:hyperlink r:id="rId13" w:history="1">
        <w:r w:rsidRPr="00A5706C">
          <w:rPr>
            <w:rStyle w:val="Hyperlink"/>
          </w:rPr>
          <w:t>https://dspace.uzhnu.edu.ua/jspui/bitstream/lib/68006/1/MODERN-PROBLEMS-OF-SCIENCE-EDUCATION-AND-SOCIETY-5-7.02.24.pdf#page=238</w:t>
        </w:r>
      </w:hyperlink>
    </w:p>
    <w:p w14:paraId="0CCDBC3E" w14:textId="77777777" w:rsidR="003D7F40" w:rsidRDefault="003D7F40" w:rsidP="00AD5CB8">
      <w:r w:rsidRPr="00CD1DF0">
        <w:t>Ruggiero, A.F., Owusu, T.D. and Staley, J.J., 2022. Ransomware in local government: Risk factors, vulnerabilities, and exploitation during a global pandemic. Issues in Information Systems, 23(4).</w:t>
      </w:r>
      <w:r w:rsidRPr="00CD1DF0">
        <w:t xml:space="preserve"> </w:t>
      </w:r>
      <w:hyperlink r:id="rId14" w:history="1">
        <w:r w:rsidRPr="00A5706C">
          <w:rPr>
            <w:rStyle w:val="Hyperlink"/>
          </w:rPr>
          <w:t>https://iacis.org/iis/2022/4_iis_2022_183-191.pdf</w:t>
        </w:r>
      </w:hyperlink>
    </w:p>
    <w:p w14:paraId="0D047F8B" w14:textId="14531369" w:rsidR="003D7F40" w:rsidRDefault="003D7F40" w:rsidP="003D7F40">
      <w:r>
        <w:t>(</w:t>
      </w:r>
      <w:proofErr w:type="spellStart"/>
      <w:r>
        <w:t>Gawazah</w:t>
      </w:r>
      <w:proofErr w:type="spellEnd"/>
      <w:r>
        <w:t xml:space="preserve">, </w:t>
      </w:r>
      <w:proofErr w:type="spellStart"/>
      <w:r>
        <w:t>Rondla</w:t>
      </w:r>
      <w:proofErr w:type="spellEnd"/>
      <w:r>
        <w:t xml:space="preserve"> </w:t>
      </w:r>
      <w:r>
        <w:t>and</w:t>
      </w:r>
      <w:r>
        <w:t xml:space="preserve"> Balhareth, 2024)</w:t>
      </w:r>
    </w:p>
    <w:p w14:paraId="3D58913F" w14:textId="0FDC5FC7" w:rsidR="003D7F40" w:rsidRDefault="003D7F40" w:rsidP="003D7F40">
      <w:r>
        <w:t>(Kinney, 2025)</w:t>
      </w:r>
    </w:p>
    <w:p w14:paraId="7F94E387" w14:textId="1F68BB0B" w:rsidR="003D7F40" w:rsidRDefault="003D7F40" w:rsidP="003D7F40">
      <w:r>
        <w:t xml:space="preserve">(Logue </w:t>
      </w:r>
      <w:r>
        <w:t>and</w:t>
      </w:r>
      <w:r>
        <w:t xml:space="preserve"> </w:t>
      </w:r>
      <w:proofErr w:type="spellStart"/>
      <w:r>
        <w:t>Shniderman</w:t>
      </w:r>
      <w:proofErr w:type="spellEnd"/>
      <w:r>
        <w:t>, 2021)</w:t>
      </w:r>
    </w:p>
    <w:p w14:paraId="59878B49" w14:textId="3F249F78" w:rsidR="003D7F40" w:rsidRDefault="003D7F40" w:rsidP="003D7F40">
      <w:r>
        <w:t>(</w:t>
      </w:r>
      <w:proofErr w:type="spellStart"/>
      <w:r>
        <w:t>Romanovych</w:t>
      </w:r>
      <w:proofErr w:type="spellEnd"/>
      <w:r>
        <w:t xml:space="preserve"> </w:t>
      </w:r>
      <w:r>
        <w:t>and</w:t>
      </w:r>
      <w:r>
        <w:t xml:space="preserve"> </w:t>
      </w:r>
      <w:proofErr w:type="spellStart"/>
      <w:r>
        <w:t>Yuriivna</w:t>
      </w:r>
      <w:proofErr w:type="spellEnd"/>
      <w:r>
        <w:t>, 2024)</w:t>
      </w:r>
    </w:p>
    <w:p w14:paraId="765CF5E3" w14:textId="277E9B9D" w:rsidR="003D7F40" w:rsidRDefault="003D7F40" w:rsidP="003D7F40">
      <w:r>
        <w:t xml:space="preserve">(Ruggiero, Owusu </w:t>
      </w:r>
      <w:r>
        <w:t>and</w:t>
      </w:r>
      <w:r>
        <w:t xml:space="preserve"> Staley, 2022)</w:t>
      </w:r>
    </w:p>
    <w:p w14:paraId="27899D07" w14:textId="55E3DE40" w:rsidR="003D7F40" w:rsidRDefault="00AD1D06" w:rsidP="00AD1D06">
      <w:pPr>
        <w:jc w:val="center"/>
        <w:rPr>
          <w:b/>
          <w:bCs/>
        </w:rPr>
      </w:pPr>
      <w:proofErr w:type="spellStart"/>
      <w:r w:rsidRPr="00AD1D06">
        <w:rPr>
          <w:b/>
          <w:bCs/>
        </w:rPr>
        <w:t>DataMail</w:t>
      </w:r>
      <w:proofErr w:type="spellEnd"/>
      <w:r w:rsidRPr="00AD1D06">
        <w:rPr>
          <w:b/>
          <w:bCs/>
        </w:rPr>
        <w:t xml:space="preserve"> (IT Disaster Recovery for Financial Data)</w:t>
      </w:r>
    </w:p>
    <w:p w14:paraId="04E1FF81" w14:textId="77777777" w:rsidR="000874F8" w:rsidRDefault="000874F8" w:rsidP="00AD1D06">
      <w:proofErr w:type="spellStart"/>
      <w:r w:rsidRPr="000874F8">
        <w:t>Fapohunda</w:t>
      </w:r>
      <w:proofErr w:type="spellEnd"/>
      <w:r w:rsidRPr="000874F8">
        <w:t xml:space="preserve">, T.T., 2022. How a population and housing census can be conducted after an epidemic, pandemic or a national </w:t>
      </w:r>
      <w:proofErr w:type="gramStart"/>
      <w:r w:rsidRPr="000874F8">
        <w:t>crisis?.</w:t>
      </w:r>
      <w:proofErr w:type="gramEnd"/>
      <w:r w:rsidRPr="000874F8">
        <w:t xml:space="preserve"> </w:t>
      </w:r>
      <w:hyperlink r:id="rId15" w:history="1">
        <w:r w:rsidRPr="00A5706C">
          <w:rPr>
            <w:rStyle w:val="Hyperlink"/>
          </w:rPr>
          <w:t>https://uwcscholar.uwc.ac.za/items/f8290214-1e5e-426f-90d1-c56d9d11f0a8</w:t>
        </w:r>
      </w:hyperlink>
    </w:p>
    <w:p w14:paraId="6D13B108" w14:textId="77777777" w:rsidR="000874F8" w:rsidRDefault="000874F8" w:rsidP="00AD1D06">
      <w:r w:rsidRPr="000874F8">
        <w:t>Fu, Y. and Spencer Jr, B.F., 2022. Sudden-Event Monitoring of Civil Infrastructure Using Wireless Smart Sensors. 53.</w:t>
      </w:r>
      <w:r w:rsidRPr="000874F8">
        <w:t xml:space="preserve"> </w:t>
      </w:r>
      <w:hyperlink r:id="rId16" w:history="1">
        <w:r w:rsidRPr="00A5706C">
          <w:rPr>
            <w:rStyle w:val="Hyperlink"/>
          </w:rPr>
          <w:t>https://www.ideals.illinois.edu/items/123815</w:t>
        </w:r>
      </w:hyperlink>
    </w:p>
    <w:p w14:paraId="277B7073" w14:textId="77777777" w:rsidR="000874F8" w:rsidRDefault="000874F8" w:rsidP="00AD1D06">
      <w:r w:rsidRPr="000874F8">
        <w:lastRenderedPageBreak/>
        <w:t xml:space="preserve">Ioris, M., Mohammad, T. and Sainio, P., 2022. SOC ATTACKER CENTRIC-Analysis of a </w:t>
      </w:r>
      <w:proofErr w:type="gramStart"/>
      <w:r w:rsidRPr="000874F8">
        <w:t>prevention oriented</w:t>
      </w:r>
      <w:proofErr w:type="gramEnd"/>
      <w:r w:rsidRPr="000874F8">
        <w:t xml:space="preserve"> SOC.</w:t>
      </w:r>
      <w:r w:rsidRPr="000874F8">
        <w:t xml:space="preserve"> </w:t>
      </w:r>
      <w:hyperlink r:id="rId17" w:history="1">
        <w:r w:rsidRPr="00A5706C">
          <w:rPr>
            <w:rStyle w:val="Hyperlink"/>
          </w:rPr>
          <w:t>https://www.utupub.fi/bitstream/handle/10024/174290/Ioris_Mirko_Thesis.pdf?sequence=1</w:t>
        </w:r>
      </w:hyperlink>
    </w:p>
    <w:p w14:paraId="4595BF06" w14:textId="77777777" w:rsidR="000874F8" w:rsidRDefault="000874F8" w:rsidP="00AD1D06">
      <w:r w:rsidRPr="00AD1D06">
        <w:t>Liu, C., Zhong, C., Cheng, C. and Ding, C., 2021. China’s Government Information Capacity, Medical Resource Allocation and COVID− 19 Prevention and Control. China Finance and Economic Review, 10(2), pp.110-128.</w:t>
      </w:r>
      <w:r w:rsidRPr="00AD1D06">
        <w:t xml:space="preserve"> </w:t>
      </w:r>
      <w:hyperlink r:id="rId18" w:history="1">
        <w:r w:rsidRPr="00A5706C">
          <w:rPr>
            <w:rStyle w:val="Hyperlink"/>
          </w:rPr>
          <w:t>https://www.degruyter.com/document/doi/10.1515/cfer-2021-0013/html</w:t>
        </w:r>
      </w:hyperlink>
    </w:p>
    <w:p w14:paraId="1CCE1B74" w14:textId="77777777" w:rsidR="000874F8" w:rsidRDefault="000874F8" w:rsidP="00AD1D06">
      <w:proofErr w:type="spellStart"/>
      <w:r w:rsidRPr="00AD1D06">
        <w:t>Pestovska</w:t>
      </w:r>
      <w:proofErr w:type="spellEnd"/>
      <w:r w:rsidRPr="00AD1D06">
        <w:t>, Z., 2021. ІІІ. CHANGES IN THE FINANCIAL SERVICES MARKET UNDER THE INFLUENCE OF AI. Artificial Intelligence as a Basis for the Development of the Digital Economy, p.85.</w:t>
      </w:r>
      <w:r w:rsidRPr="00AD1D06">
        <w:t xml:space="preserve"> </w:t>
      </w:r>
      <w:hyperlink r:id="rId19" w:history="1">
        <w:r w:rsidRPr="00A5706C">
          <w:rPr>
            <w:rStyle w:val="Hyperlink"/>
          </w:rPr>
          <w:t>https://www.researchgate.net/profile/Olha-Pizhuk/publication/387896997_ARTIFICIAL_INTELLIGENCE_AS_A_BASIS_FOR_THE_DEVELOPMENT_OF_THE_DIGITAL_ECONOMY_Textbook/links/6781512532c79152e3c7eaa8/ARTIFICIAL-INTELLIGENCE-AS-A-BASIS-FOR-THE-DEVELOPMENT-OF-THE-DIGITAL-ECONOMY-Textbook.pdf#page=85</w:t>
        </w:r>
      </w:hyperlink>
    </w:p>
    <w:p w14:paraId="002AA7D1" w14:textId="51FE07AE" w:rsidR="00296103" w:rsidRDefault="00296103" w:rsidP="00296103">
      <w:r>
        <w:t>(</w:t>
      </w:r>
      <w:proofErr w:type="spellStart"/>
      <w:r>
        <w:t>Fapohunda</w:t>
      </w:r>
      <w:proofErr w:type="spellEnd"/>
      <w:r>
        <w:t>, 2022)</w:t>
      </w:r>
    </w:p>
    <w:p w14:paraId="39781E6A" w14:textId="511A5FA1" w:rsidR="00296103" w:rsidRDefault="00296103" w:rsidP="00296103">
      <w:r>
        <w:t xml:space="preserve">(Fu </w:t>
      </w:r>
      <w:r>
        <w:t>and</w:t>
      </w:r>
      <w:r>
        <w:t xml:space="preserve"> Spencer Jr, 2022)</w:t>
      </w:r>
    </w:p>
    <w:p w14:paraId="64A0A7C4" w14:textId="03AC7C5C" w:rsidR="00296103" w:rsidRDefault="00296103" w:rsidP="00296103">
      <w:r>
        <w:t xml:space="preserve">(Ioris, Mohammad </w:t>
      </w:r>
      <w:r>
        <w:t>and</w:t>
      </w:r>
      <w:r>
        <w:t xml:space="preserve"> Sainio, 2022)</w:t>
      </w:r>
    </w:p>
    <w:p w14:paraId="76547421" w14:textId="653C63B8" w:rsidR="00296103" w:rsidRDefault="00296103" w:rsidP="00296103">
      <w:r>
        <w:t>(Liu et al., 2021)</w:t>
      </w:r>
    </w:p>
    <w:p w14:paraId="1C0D239E" w14:textId="20F8009E" w:rsidR="000874F8" w:rsidRPr="00AD1D06" w:rsidRDefault="00296103" w:rsidP="00296103">
      <w:r>
        <w:t>(</w:t>
      </w:r>
      <w:proofErr w:type="spellStart"/>
      <w:r>
        <w:t>Pestovska</w:t>
      </w:r>
      <w:proofErr w:type="spellEnd"/>
      <w:r>
        <w:t>, 2021)</w:t>
      </w:r>
    </w:p>
    <w:p w14:paraId="11AEDDA4" w14:textId="77777777" w:rsidR="00546A4C" w:rsidRDefault="00546A4C"/>
    <w:sectPr w:rsidR="00546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0058E"/>
    <w:multiLevelType w:val="multilevel"/>
    <w:tmpl w:val="9270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93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CA6"/>
    <w:rsid w:val="000874F8"/>
    <w:rsid w:val="00214FD3"/>
    <w:rsid w:val="00296103"/>
    <w:rsid w:val="00353459"/>
    <w:rsid w:val="003D7F40"/>
    <w:rsid w:val="004C262F"/>
    <w:rsid w:val="005151EF"/>
    <w:rsid w:val="00546A4C"/>
    <w:rsid w:val="006E69FD"/>
    <w:rsid w:val="00703C2F"/>
    <w:rsid w:val="009D048B"/>
    <w:rsid w:val="00A16CA6"/>
    <w:rsid w:val="00A17A75"/>
    <w:rsid w:val="00AA64DB"/>
    <w:rsid w:val="00AD1D06"/>
    <w:rsid w:val="00AD5CB8"/>
    <w:rsid w:val="00CD1DF0"/>
    <w:rsid w:val="00D06C08"/>
    <w:rsid w:val="00D65836"/>
    <w:rsid w:val="00FD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5D3BB"/>
  <w15:chartTrackingRefBased/>
  <w15:docId w15:val="{64D2CE0E-1EC1-464C-ADFC-9441EB9C5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62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69FD"/>
    <w:pPr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69F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6E69FD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C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C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C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C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C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C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9FD"/>
    <w:rPr>
      <w:rFonts w:ascii="Times New Roman" w:hAnsi="Times New Roman"/>
      <w:b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69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9FD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CA6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CA6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CA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CA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CA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CA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16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C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CA6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16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CA6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A16C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6C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4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ndfonline.com/doi/abs/10.1080/19393555.2023.2195577" TargetMode="External"/><Relationship Id="rId13" Type="http://schemas.openxmlformats.org/officeDocument/2006/relationships/hyperlink" Target="https://dspace.uzhnu.edu.ua/jspui/bitstream/lib/68006/1/MODERN-PROBLEMS-OF-SCIENCE-EDUCATION-AND-SOCIETY-5-7.02.24.pdf#page=238" TargetMode="External"/><Relationship Id="rId18" Type="http://schemas.openxmlformats.org/officeDocument/2006/relationships/hyperlink" Target="https://www.degruyter.com/document/doi/10.1515/cfer-2021-0013/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ijstm.inarah.co.id/index.php/ijstm/article/view/256" TargetMode="External"/><Relationship Id="rId12" Type="http://schemas.openxmlformats.org/officeDocument/2006/relationships/hyperlink" Target="https://heinonline.org/hol-cgi-bin/get_pdf.cgi?handle=hein.journals/conilj28&amp;section=10" TargetMode="External"/><Relationship Id="rId17" Type="http://schemas.openxmlformats.org/officeDocument/2006/relationships/hyperlink" Target="https://www.utupub.fi/bitstream/handle/10024/174290/Ioris_Mirko_Thesis.pdf?sequence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deals.illinois.edu/items/123815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theseus.fi/handle/10024/819474" TargetMode="External"/><Relationship Id="rId11" Type="http://schemas.openxmlformats.org/officeDocument/2006/relationships/hyperlink" Target="https://shsu-ir.tdl.org/items/c9afb309-5949-4dfc-97f6-f51f3944702a" TargetMode="External"/><Relationship Id="rId5" Type="http://schemas.openxmlformats.org/officeDocument/2006/relationships/hyperlink" Target="https://eprints.triatmamulya.ac.id/1757/" TargetMode="External"/><Relationship Id="rId15" Type="http://schemas.openxmlformats.org/officeDocument/2006/relationships/hyperlink" Target="https://uwcscholar.uwc.ac.za/items/f8290214-1e5e-426f-90d1-c56d9d11f0a8" TargetMode="External"/><Relationship Id="rId10" Type="http://schemas.openxmlformats.org/officeDocument/2006/relationships/hyperlink" Target="https://www.researchgate.net/profile/Lazarus-Gawazah/publication/383206534_To_Pay_or_Not_to_Pay-_The_US_Colonial_Pipeline_Ransomware_Attack/links/66c1b6bf8d007355925dd805/To-Pay-or-Not-to-Pay-The-US-Colonial-Pipeline-Ransomware-Attack.pdf" TargetMode="External"/><Relationship Id="rId19" Type="http://schemas.openxmlformats.org/officeDocument/2006/relationships/hyperlink" Target="https://www.researchgate.net/profile/Olha-Pizhuk/publication/387896997_ARTIFICIAL_INTELLIGENCE_AS_A_BASIS_FOR_THE_DEVELOPMENT_OF_THE_DIGITAL_ECONOMY_Textbook/links/6781512532c79152e3c7eaa8/ARTIFICIAL-INTELLIGENCE-AS-A-BASIS-FOR-THE-DEVELOPMENT-OF-THE-DIGITAL-ECONOMY-Textbook.pdf#page=8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rp.org/journal/paperinformation?paperid=131680" TargetMode="External"/><Relationship Id="rId14" Type="http://schemas.openxmlformats.org/officeDocument/2006/relationships/hyperlink" Target="https://iacis.org/iis/2022/4_iis_2022_183-19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2025-04-18T11:49:00Z</dcterms:created>
  <dcterms:modified xsi:type="dcterms:W3CDTF">2025-04-18T11:58:00Z</dcterms:modified>
</cp:coreProperties>
</file>