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1"/>
        <w:gridCol w:w="3415"/>
        <w:gridCol w:w="2176"/>
        <w:gridCol w:w="533"/>
      </w:tblGrid>
      <w:tr w:rsidR="00234A64" w:rsidRPr="00C15F2A">
        <w:trPr>
          <w:cantSplit/>
        </w:trPr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0" w:name="IDX"/>
            <w:bookmarkEnd w:id="0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Data Set Name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FISCHER.GESAMT_K00917N_V1811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Observations</w:t>
            </w:r>
            <w:proofErr w:type="spellEnd"/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2279</w:t>
            </w:r>
          </w:p>
        </w:tc>
      </w:tr>
      <w:tr w:rsidR="00234A64" w:rsidRPr="00C15F2A">
        <w:trPr>
          <w:cantSplit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Member Type</w:t>
            </w:r>
          </w:p>
        </w:tc>
        <w:tc>
          <w:tcPr>
            <w:tcW w:w="3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262</w:t>
            </w:r>
          </w:p>
        </w:tc>
      </w:tr>
      <w:tr w:rsidR="00234A64" w:rsidRPr="00C15F2A">
        <w:trPr>
          <w:cantSplit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Engine</w:t>
            </w:r>
          </w:p>
        </w:tc>
        <w:tc>
          <w:tcPr>
            <w:tcW w:w="3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V9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Indexes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34A64" w:rsidRPr="00C15F2A">
        <w:trPr>
          <w:cantSplit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Created</w:t>
            </w:r>
            <w:proofErr w:type="spellEnd"/>
          </w:p>
        </w:tc>
        <w:tc>
          <w:tcPr>
            <w:tcW w:w="3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15.11.2018 13:11:01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Observation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2168</w:t>
            </w:r>
          </w:p>
        </w:tc>
      </w:tr>
      <w:tr w:rsidR="00234A64" w:rsidRPr="00C15F2A">
        <w:trPr>
          <w:cantSplit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Representation</w:t>
            </w:r>
            <w:proofErr w:type="spellEnd"/>
          </w:p>
        </w:tc>
        <w:tc>
          <w:tcPr>
            <w:tcW w:w="3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WINDOWS_64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34A64" w:rsidRPr="00C15F2A">
        <w:trPr>
          <w:cantSplit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Encoding</w:t>
            </w:r>
          </w:p>
        </w:tc>
        <w:tc>
          <w:tcPr>
            <w:tcW w:w="3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wlatin1  Western (Windows)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3"/>
        <w:gridCol w:w="7751"/>
      </w:tblGrid>
      <w:tr w:rsidR="00234A64" w:rsidRPr="00C15F2A">
        <w:trPr>
          <w:cantSplit/>
          <w:tblHeader/>
        </w:trPr>
        <w:tc>
          <w:tcPr>
            <w:tcW w:w="10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" w:name="IDX1"/>
            <w:bookmarkEnd w:id="1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Engine/Host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Dependent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Information</w:t>
            </w:r>
          </w:p>
        </w:tc>
      </w:tr>
      <w:tr w:rsidR="00234A64" w:rsidRPr="00C15F2A">
        <w:trPr>
          <w:cantSplit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Data Set Page Size</w:t>
            </w:r>
          </w:p>
        </w:tc>
        <w:tc>
          <w:tcPr>
            <w:tcW w:w="7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176128</w:t>
            </w:r>
          </w:p>
        </w:tc>
      </w:tr>
      <w:tr w:rsidR="00234A64" w:rsidRPr="00C15F2A">
        <w:trPr>
          <w:cantSplit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Filename</w:t>
            </w:r>
          </w:p>
        </w:tc>
        <w:tc>
          <w:tcPr>
            <w:tcW w:w="7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D:\KORA\Transfer\J2017\K00917n_Fischer\V1811\Daten\gesamt_k00917n_v1811.sas7bdat</w:t>
            </w:r>
          </w:p>
        </w:tc>
      </w:tr>
      <w:tr w:rsidR="00234A64" w:rsidRPr="00C15F2A">
        <w:trPr>
          <w:cantSplit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Release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Created</w:t>
            </w:r>
            <w:proofErr w:type="spellEnd"/>
          </w:p>
        </w:tc>
        <w:tc>
          <w:tcPr>
            <w:tcW w:w="7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9.0401M3</w:t>
            </w:r>
          </w:p>
        </w:tc>
      </w:tr>
      <w:tr w:rsidR="00234A64" w:rsidRPr="00C15F2A">
        <w:trPr>
          <w:cantSplit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Host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Created</w:t>
            </w:r>
            <w:proofErr w:type="spellEnd"/>
          </w:p>
        </w:tc>
        <w:tc>
          <w:tcPr>
            <w:tcW w:w="7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X64_8PRO</w:t>
            </w:r>
          </w:p>
        </w:tc>
      </w:tr>
    </w:tbl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"/>
        <w:gridCol w:w="1676"/>
        <w:gridCol w:w="612"/>
        <w:gridCol w:w="499"/>
        <w:gridCol w:w="1525"/>
        <w:gridCol w:w="1525"/>
        <w:gridCol w:w="5065"/>
      </w:tblGrid>
      <w:tr w:rsidR="00234A64" w:rsidRPr="00DC6739">
        <w:trPr>
          <w:cantSplit/>
          <w:tblHeader/>
        </w:trPr>
        <w:tc>
          <w:tcPr>
            <w:tcW w:w="11374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" w:name="IDX2"/>
            <w:bookmarkEnd w:id="2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Alphabetic List of Variables and Attributes</w:t>
            </w:r>
          </w:p>
        </w:tc>
      </w:tr>
      <w:tr w:rsidR="00234A64" w:rsidRPr="00C15F2A">
        <w:trPr>
          <w:cantSplit/>
          <w:tblHeader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Informat</w:t>
            </w:r>
            <w:proofErr w:type="spellEnd"/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Label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lca_icd1_sf14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 Krebserkrankung: Bezeichnung und Lokalisation nach ICD10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lca_icd2_sf14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 Krebserkrankung: Bezeichnung und Lokalisation nach ICD10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lca_icd3_sf14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3. Krebserkrankung: Bezeichnung und Lokalisation nach ICD10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lca_icd4_sf14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4. Krebserkrankung: Bezeichnung und Lokalisation nach ICD10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lca_icd5_sf14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5. Krebserkrankung: Bezeichnung und Lokalisation nach ICD10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lca_loc1_sf14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$40.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$40.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 Krebserkrankung: Bezeichnung und Lokalisation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lca_loc2_sf14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$40.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$40.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 Krebserkrankung: Bezeichnung und Lokalisation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lca_loc3_sf14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$30.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$30.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3. Krebserkrankung: Bezeichnung und Lokalisation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lca_loc4_sf14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$30.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$30.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4. Krebserkrankung: Bezeichnung und Lokalisation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253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lca_loc5_sf14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$30.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$30.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5. Krebserkrankung: Bezeichnung und Lokalisation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lca_n_sf14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Anzahl von Krebserkrankungen pro Proband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Krebs-Erkrankung ja / nein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lca_y1_sf14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 Krebserkrankung: Jahresangabe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lca_y2_sf14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 Krebserkrankung: Jahresangabe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lca_y3_sf14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3. Krebserkrankung: Jahresangabe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lca_y4_sf14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4. Krebserkrankung: Jahresangabe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lca_y5_sf14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5. Krebserkrankung: Jahresangabe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u3a3_6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Haben Sie in den letzten 12 Monaten eine Diät zum Abnehmen gemacht?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u3a3_11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Wie erfolgreich waren diese Diäten für Sie?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u3a3_15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Haben Sie diesen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Jojo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-Effekt in den letzten 12 Monaten an sich selber beobachtet?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u3c043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Wie werden Sie behandelt?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196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u3c054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Ist bei Ihnen jemals erhöhter Blutdruck oder zu hoher Blutdruck festgestellt worden?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u3c057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Haben Sie in den letzten zwei Wochen Medikamente gegen hohen Blutdruck eingenommen?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u3c058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Sind bei Ihnen jemals erhöhte Cholesterinwerte bzw. erhöhte Blutfette festgestellt worden?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u3c071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Wie viele Zigaretten rauchen Sie durchschnittlich pro Tag?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u3c096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Wie würden Sie Ihre Arbeit bzw. Ihre Hauptbeschäftigung einstufen?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u3c101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Sind Sie zurzeit schwanger?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u3c115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Benützen Sie zurzeit hormonale Verhütungsmittel (Kontrazeptiva)?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u3c122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Nehmen Sie zurzeit Hormonersatzpräparate ein (gemeint sind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Oestrogene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oder Gestagene, d.h. Hormonpräparate speziell für Frauen außer der Antibabypille z.B. in Form von Tabletten, Hormongel, Pflaster oder Spritzen)?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u3c028z04a_1f_d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...Blutstuhltest zur Darmkrebsvorsorge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u3c028z04a_1f_e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...Darmspiegelung zur Darmkrebsvorsorge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u3c028z04a_1m_d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...Blutstuhltest zur Darmkrebsvorsorge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u3c028z04a_1m_e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...Darmspiegelung zur Darmkrebsvorsorge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u3c039as5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 Krebserkrankung: Bezeichnung und Lokalisation nach ICD9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u3c039as6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 Krebserkrankung: Bezeichnung und Lokalisation nach ICD10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u3c039bs5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 Krebserkrankung: Bezeichnung und Lokalisation nach ICD9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u3c039bs6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 Krebserkrankung: Bezeichnung und Lokalisation nach ICD10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u3c039cs5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3. Krebserkrankung: Bezeichnung und Lokalisation nach ICD9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u3c039cs6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3. Krebserkrankung: Bezeichnung und Lokalisation nach ICD10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u3c039ds5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4. Krebserkrankung: Bezeichnung und Lokalisation nach ICD9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u3c039ds6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4. Krebserkrankung: Bezeichnung und Lokalisation nach ICD10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u3c039es5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5. Krebserkrankung: Bezeichnung und Lokalisation nach ICD9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u3c039es6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$4.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5. Krebserkrankung: Bezeichnung und Lokalisation nach ICD10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u3c041a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Welcher Diabetestyp liegt nach Ihrem Wissen vor?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u3c043x_1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Geben Sie bitte das Jahr bzw. das Alter an, </w:t>
            </w:r>
            <w:proofErr w:type="gram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seit dem</w:t>
            </w:r>
            <w:proofErr w:type="gram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Sie mit Insulin behandelt werden. ?Jahr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u3c043x_2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...bzw. damaliges Alter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u3c055_1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 welchem Jahr wurde Ihr erhöhter Blutdruck zum ersten Mal festgestellt oder wie alt waren Sie damals? ?Jahr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198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u3c055_2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...bzw. damaliges Alter in Jahren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u3c059_1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 welchem Jahr wurden die erhöhten Blutfette das erste Mal festgestellt oder wie alt waren sie damals? ?Jahr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u3c059_2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...bzw. damaliges Alter in Jahren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u3c102a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Stillen Sie zurzeit?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u3c127a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Wurde bei Ihnen jemals ein Schwangerschaftszucker, sogenannter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Gestationsdiabetes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diagnostiziert?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u3c127b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Wie wurde der Schwangerschaftszucker behandelt?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u3csex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Geschlecht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u3h_crp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hs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C-reaktives Protein (EDTA-Plasma) in mg/L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u3h_il22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Interleukin-22</w:t>
            </w:r>
          </w:p>
        </w:tc>
      </w:tr>
      <w:tr w:rsidR="00234A64" w:rsidRPr="00DC6739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u3h_vitd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Vitamin D,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Calciferol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(ng/ml)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u3it146a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Wie häufig nehmen Sie alkoholische Getränke zu sich? Bitte denken Sie an die letzten 12 Monate.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u3iu247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Ist bei Ihnen jemals eine Magenspiegelung durchgeführt worden?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u3l_abnahme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DATETIME24.5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DATETIME24.5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Abnahmedatum und -uhrzeit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u3l_g_gluk1a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Analysegerät zur Bestimmung der Glukose 1 im Serum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u3l_g_gluk2a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Analysegerät zur Bestimmung der Glukose 2 im Serum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u3l_g_hbavn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$7.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$7.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Analysegerät zur Messung des HbA1c-Wertes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u3l_hbava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HbA1c-Wert (%)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u3l_hbavn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HbA1c-Wert (mmol/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mol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u3lk_chola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Gesamt-Cholesterin (mg/dl)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u3lk_choln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Gesamt-Cholesterin (mmol/l)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u3lk_g_chola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Analysegerät zu Messung des Gesamt-Cholesterins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u3lk_g_hdla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Analysegerät zur Messung der HDL-Cholesterin-Konzentration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u3lk_g_ins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$8.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$8.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Analysegerät zur Insulinbestimmung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u3lk_g_ldla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Analysegerät zur Messung der LDL-Cholesterin-Konzentration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u3lk_g_tria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$5.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Analysegerät zur Messung der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Triglyceridkonzentration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u3lk_ggta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GGT - Gammaglutamyltransferase (U/l)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u3lk_ggtn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GGT - Gammaglutamyltransferase (µ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kat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/l)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u3lk_hdla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HDL-Cholesterin (mg/dl)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u3lk_hdln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HDL-Cholesterin (mmol/l)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u3lk_ins1a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Insulin im Serum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mU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/l) (vor OGTT oder ohne OGTT)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u3lk_ins2a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Insulin im Serum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mU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/l) (nach OGTT, wenn OGTT stattgefunden hat)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u3lk_ldla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LDL-Cholesterin (mg/dl)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u3lk_ldln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LDL-Cholesterin (mmol/l)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222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u3lk_tria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Triglyceride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(mg/dl)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u3lk_trin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Triglyceride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(mmol/l)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u3talkcat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Alkoholkonsum-Kategorien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u3talkkon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Alkoholkonsum (g/Tag)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u3talt10g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10-Jahresaltersgruppen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u3talt5g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5-Jahresaltersgruppen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u3talter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Alter zum Stichtag (01.07.2014)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u3talteru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Alter zum Untersuchungsdatum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u3tangina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Schweregrad der Angina Pectoris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u3tantihy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Antihypertensiva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(Zuordnung nach Empfehlungen der Deutschen Liga)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Angina Pectoris (ohne Berücksichtigung der Lokalisation)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u3tasmm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Appendikuläre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Muskelmasse [kg] (Kyle)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u3tasmmi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Appendikuläre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Muskelmasse Index [kg/m2] (Kyle)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u3tbfkg_k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Körperfett [kg] (Kyle)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u3tbfmi_k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Fettmassenindex [kg/m2] (Kyle)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u3tbfp_k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Körperfett [%] (Kyle)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u3tbier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Bierkonsum (g/Tag)</w:t>
            </w:r>
          </w:p>
        </w:tc>
      </w:tr>
      <w:tr w:rsidR="00234A64" w:rsidRPr="00DC6739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u3tbmi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Body Mass Index (kg/m2)</w:t>
            </w:r>
          </w:p>
        </w:tc>
      </w:tr>
      <w:tr w:rsidR="00234A64" w:rsidRPr="00DC6739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u3tbmiwho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Body Mass Index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Kategorien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nach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WHO)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u3tca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Krebserkrankung (Selbstangabe)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u3tchohdl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Quotient aus Gesamtcholesterin und HDL - Cholesterin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u3tcigreg_sf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Rauchverhalten Abgleich von LTCIGREG/UTCIGREG/U3TCIGREG. (Bei Unstimmigkeiten wurde der Rauchstatus korrigiert.)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u3tcigsmk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Rauchverhalten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u3tdiaalt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Alter bei der Diagnose des Diabetes mellitus (Selbstangabe)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u3tdiabet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Diabetes mellitus (Selbstangabe oder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Antidiabetikaeinnahme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ausschließlich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Metformin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u3tdiad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Dauer des Diabetes mellitus in Jahren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u3tdiamm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Diastolischer Blutdruck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mmHg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)  (Mittelwert aus 2. und 3. Messung)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u3tdm100y15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Validierter Diabetes mellitus unter Berücksichtigung des OGT-Test mit Typ-Angabe (nach ADA) (Validierungsergebnisse bis zum Jahr 2015 wurden berücksichtigt)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u3tdm110y15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Validierter Diabetes mellitus unter Berücksichtigung des OGT-Test mit Typ-Angabe (nach WHO99) (Validierungsergebnisse bis zum Jahr 2015 wurden berücksichtigt)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u3tdmy15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Validierter Diabetes mellitus mit Typ-Angabe zum Zeitpunkt FF4 (Validierungsergebnisse bis zum Jahr 2015 wurden berücksichtigt)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71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u3tdmy15alt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Diagnosealter zum validierter Diabetes mellitus mit Typ-Angabe zum Zeitpunkt FF4 (Validierungsergebnisse bis zum Jahr 2015 wurden berücksichtigt.)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u3techol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Gesamtcholesterin in mg/dl kategorisiert nach der Europäischen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Konsensuskonferenz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  <w:t>79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u3tedyrs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Ausbildungsjahre (spezielle Transformation) (Variable aus S4 Studie-LTEDYRS)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u3tffm_k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Fettfreie Masse [kg] (Kyle)</w:t>
            </w:r>
          </w:p>
        </w:tc>
      </w:tr>
      <w:tr w:rsidR="00234A64" w:rsidRPr="00DC6739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u3tffmi_k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Lean Body Mass Index [kg/m2] (Kyle)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u3tgewi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Gewicht (kg)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u3tgluk2a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Glukosewert 2 im Serum (nach OGTT, wenn OGTT stattgefunden hat) (mg/dl)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u3tgluk2n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Glukosewert 2 im Serum (nach OGTT, wenn OGTT stattgefunden hat) (mmol/l)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u3tglukfasta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Nüchtern Glukose im Serum (mg/dl)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u3tglukfastn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Nüchtern Glukose im Serum (mmol/l)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u3tglukrandn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Zufalls Glukose im Serum (mmol/l)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u3tgroe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Größe (cm)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u3thoma_b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HOMA-beta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homoeostasis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assessment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beta-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cell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function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) in %, berechnet aus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Nüchterninsulin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und -glukose bei Personen ohne antidiabetische Medikation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u3thoma_ir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HOMA-IR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homoeostasis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assessment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insulin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resistance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), berechnet aus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Nüchterninsulin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und -glukose bei Personen ohne antidiabetische Medikation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Systemische Hormontherapie (Medikamente)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u3thtalte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Hormon-Monotherapie mit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Tibolon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oder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Raloxifen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u3thtetop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Nur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topische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(lokal wirksame)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Estrogenpräparate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u3thtgtop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Nur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topische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(lokal wirksame)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Gestagenpräparate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u3thtkomb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Hormonersatztherapie, mit einer Kombination aus systemischen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Estrogenen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und Gestagenen (zwei Monopräparate oder ein Kombinationspräparat)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u3thtmono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Hormonersatztherapie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ausschliesslich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mit  systemisch wirkenden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Estrogenen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u3thtpfla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pflanzlichen, homöopathischen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Gynäkologika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u3thumf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Hüftumfang (cm)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u3thyact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Aktuelle Hypertonie (&amp;#8805; 140/90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mmHg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) oder medikamentös kontrollierter, bekannter Hypertonus (ISH-WHO 1999)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u3thycont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Bekanntheits- und Behandlungsgrad der Hypertonie  (&gt;=90mmHg nach ISH-WHO 1999)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u3tins2a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Insulinwert 2 im Serum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mU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/l) (2h nach OGTT, wenn OGTT stattgefunden hat)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u3tins2n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Insulinwert 2 im Serum (2h nach OGTT, wenn OGTT stattgefunden hat)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pmol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/l), berechnet aus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mU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/l mit Faktor 6.0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u3tinsfasta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Nüchterninsulin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im Serum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mU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/l) (kalibriert)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76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u3tinsfastn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Nüchterninsulin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im Serum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pmol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/l), berechnet aus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mU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/l mit Faktor 6.0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u3tish140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Isolierte systolische Hypertonie nach ISH-WHO 1999  (Systole &gt;=140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mmHg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, Diastole &lt;90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mmHg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u3tjnc7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Hypertonieklassifiaktion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 nach Joint National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Committee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2003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u3tkonz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Kontrazeptiva mit Hormonabgabe (lokal oder systemisch)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u3tlipi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Lipidsenkern excl. pflanzliche Stoffe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u3tmaadep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Andere Antidepressiva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u3tmabio_j01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systemischen Antibiotika mit dem ATC= J01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u3tmabio_son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systemischen Antibiotika mit einem anderen ATC-Code als J01 (ATC =A02BD, J02AC02, J04BA02, P01AB01)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u3tmace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ACE-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Hemmern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u3tmadins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Insulin (Therapie)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u3tmahypol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anderen Lipidsenkern excl.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Statine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Fibrate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, Knoblauch- und Sojapräparate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u3tmanalep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Analeptika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u3tmantco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Antikoagulantien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u3tmantpl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Trombocytenaggregationshemmer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u3tmass100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Regelmäßige Einnahme von ASS100 oder ASS300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u3tmata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Angiotensin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-Antagonisten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u3tmbbl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Beta-Blockern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u3tmbenzo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Benzodiazepine als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Anxiolytika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(ATC= N05BA)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u3tmbenzo_hypno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Benzodiazepine als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Schhlafmittell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(ATC= N05CD)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u3tmcablo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Calcium-Antagonisten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u3tmdement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Antidementiva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u3tmdepres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Antidepressiva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u3tmdiu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Diuretika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u3tmeddia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Antidiabetische Medikation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u3tmedik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Medikamenteneinnahme in den letzten 7 Tagen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u3tmepilep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Antiepileptika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(N03 aber Ausschluss von 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Primidon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und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Clonazepam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) (ATC= N03AA03, N03AE 01)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u3tmfibra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Fibraten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u3tmgicht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Hyperurikämie (Gicht) Medikation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u3tmglyk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Herzglykosiden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u3tmhp_eradik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einem der empfohlenen Therapie-Schemata nach den S2k-Leitlinie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Helicobacter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pylori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und gastroduodenale Ulkus-Krankheit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u3tmhypol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Lipidsenkern incl. pflanzliche Stoffe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91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u3tmhypot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anderen Antihypertonika (außer Diuretika, Beta-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Blokern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, ACE-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Hemmern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, Calcium- und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Angiotensin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- Antagonisten)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Stationär behandelter Myokardinfarkt (Selbstangabe)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u3tmialt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Alter bei der Diagnose des 1. stationär behandelten Myokardinfarktes (Selbstangabe)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u3tmibu_r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Regelmäßige Einnahme von Ibuprofen bzw.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Dexibuprofen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(Präparate mit dem ATC-Code M01AE01 oder M01AE14 und Einnahmemodus: Regelmäßig)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u3tmim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Inkritinmimetika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u3tmjhk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Johanniskraut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u3tmjodid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Jodid (ATC= H03AA51 Kombinationen, H03C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Iodtherapie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u3tmlacs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Corticosteroidhaltige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Mittel lokal wirksam (ausgenommen D07) --- (ATC = A01AC, A07EA, C05AA, S01BA, S02B, S03C)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u3tmlan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Antcholinergika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: sonstige d.h. nicht aus dem ATC-Code Bereich R03 (Mittel gegen obstruktive Lungenerkrankung) --- (ATC = A03AA, A03BA, A03DB, N04A)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u3tmlc07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Beta-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Adrenorezeptor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-Antagonisten: kardiovaskulär (eingeschränkt auf bestimmte Subgruppen nach  ATC, d.h. hauptsächlich nichtselektive) --- (ATC = C07AA, C07C, C07D, C07F)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u3tmlc07ab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Selektive Beta-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Adrenorezeptor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-Antagonisten: kardiovaskulär  --- (ATC = C07AB)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u3tmlc07ag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Alpha und Beta-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Adrenorezeptor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-Antagonisten: 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kardiovaskulärv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C07AG)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u3tmlc07bb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Beta-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Adrenorezeptor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-Antagonisten und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Thiazide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C07BB)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u3tmld07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Corticosteroide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, dermatologische Zubereitung --- (ATC = D07)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u3tmlg04bd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Urologische Spasmolytika --- (ATC = G04BD)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u3tmlh02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Corticosteroide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zur systemischen Anwendung  --- (ATC = H02)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u3tmlith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Lithium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u3tmlm03b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Muskelrelaxantien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, zentral wirkend Mittel --- (ATC = M03B)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u3tmln02a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Analgetika Opioide --- (ATC = N02A)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Sympatomimetika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: respiratorisch --- (ATC = R03)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Husten und Erkältungspräparate (ausgenommen homöopathische und anthroposophische Expektorantien) --- (ATC = R05CA, R05DA, R05DB, R05DP, R05FH, R05GB, R05XA, R05XH)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u3tmlr01a2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Rhinologika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Sympatomimetika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R01AA, R01AB)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u3tmlr01a3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Rhinologika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: sonstige --- (ATC = R01AC, R01AP, R01AX)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u3tmlr01ad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Rhinologika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Corticosteroide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zur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topischen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Anwendung --- (ATC = R01AD)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u3tmlr01b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Nasale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Dekongestiva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zur systemischen Anwendung --- (ATC = R01BA, R01BH, R01BP)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159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u3tmlr02a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Hals- und Rachentherapeutika --- (ATC = R02A)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u3tmlr03ak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Mittel bei obstruktiver Atemwegserkrankung: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Inhalative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Sympathomimetika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R03AK)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u3tmlr03al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Inhalative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Sympathomimetika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Sympathomimetika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in Kombination mit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Antocholinergika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R03AL)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u3tmlr03ba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Andere  Mittel bei obstruktiver Atemwegserkrankung: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Glucocorticoide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R03BA)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u3tmlr03bb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Andere Mittel bei obstruktiver Atemwegserkrankung: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Antcholinergika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R03BB)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u3tmlr03bc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Andere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inhalative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Mittel: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Antiallergika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exkl.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Corticosteroide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R03BC)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u3tmlr03da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Mittel bei obstruktiver Atemwegserkrankung: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Xanthine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R03DA)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u3tmlr03dc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Andere Mittel zur systemischen Anwendung bei obstruktiver Atemwegserkrankung: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Leukotrienrezeptor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-Antagonisten --- (ATC = R03DC)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u3tmlr04a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Pflanzliche Brusteinreibungen und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Inhalate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R04A)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u3tmlr05cb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Mukolytika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R05CB)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u3tmlr05cp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Pflanzliche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Expektoranzien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--- (ATC = R05CP)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u3tmlr06a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Antihistaminika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zur systemischen Anwendung --- (ATC = R06A)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u3tmlr07a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Andere Mittel für den Respirationstrakt Erkrankungen --- (ATC = R07A)</w:t>
            </w:r>
          </w:p>
        </w:tc>
      </w:tr>
      <w:tr w:rsidR="00234A64" w:rsidRPr="00DC6739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u3tmmetf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Einnahme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von Metformin (A10BA02, A10BD05, A10BD07, A10BD08, A10BD10)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u3tmmirt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Mirtazapin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u3tmnitro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Nitraten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u3tmnsaid_bed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bei Bedarf: NSAID inkl. ASS100 bzw. 300 (ATC= N02BA0 , N02B, N02AA64 - N02AA69, M01A aber nicht M01AX, M01BA, R05XA)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u3tmnsaid_reg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regelmäßig: NSAID (ATC= N02AA64 - N02AA69, N02B, M01A aber nicht M01AX, M01BA, R05XA)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u3tmoadi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oralen Antidiabetika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u3tmopio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stark wirksamen Schmerzmitteln (Opioide)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u3tmparacet_r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Regelmäßige Einnahme von Paracetamol (Präparate mit dem ATC-Code N02AA59, N02AA69, N02AX62, N02BE01, N02BE51, N02BE61 oder R05XA01 und Einnahmemodus: Regelmäßig)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u3tmppi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PPI (A02BC, A02BD)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u3tmren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Renininhibitoren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u3tmsd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Schilddrüsenpräparaten ausgenommen pflanzlich, homöopathische Präparate und reine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Jodidpräparate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. Eingenommen wird nur Thyroxin mit/ohne Iodid (Jodid) und 2 Probanden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Carbimazol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u3tmssei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Selektiven Serotonin-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Wiederaufnahmehemmer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u3tmstati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Statinen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106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u3tmster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Regelmäßige systemische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Corticoideinnahme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u3tmthyho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Schilddrüsenhormone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u3tmthyst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Thyreostatika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(ohne pflanzliche und homöopathische Präparate)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u3tmtricycl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Trizyclika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u3tmvdiab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Hat oder hatte Ihr Vater oder Ihre Mutter Diabetes mellitus?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u3tmvdiab_sf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Diabetes mellitus Vater oder Mutter (Abgleich zwischen S4, F4 und FF4)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u3tmzop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Einnahme von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Zopiclon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Zolpidem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u3tmzyto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Antineoplastische und Immunmodulierende Mittel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u3toc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oralen Kontrazeptiva (Medikamente)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  <w:t>78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u3tortgc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Wohnort basierend auf Geocode-Datensatz-Informationen zum Geocode-Stichtag (31.12.2013)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u3tphact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Physical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Activity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in Kategorien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u3tphaw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mittlerer Phasenwinkel [Grad]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u3tphys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Physical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Activity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u3tpulsmm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Pulsfrequenz (min-1) (Mittelwert aus 2. und 3. Messung)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u3tpyrs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Pack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years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(Anzahl gerauchter Zigaretten (tägl.) * Rauchdauer (Jahre)/20) (basierend auf Rauchstatus U3TCIGREG_SF)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u3tpyrs_ai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Genauere Berechnung der pack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years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, (basierend auf U3TCIGREG_SF)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u3trauchp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Passiv-Raucher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u3treak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mittlere Reaktanz [?]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u3tresi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Mittlere 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Resistanz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[?]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u3trose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Angina Pectoris (mit Berücksichtigung der Lokalisation)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u3tschalt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Alter bei Diagnose des 1. stationär behandelten Schlaganfalles (Selbstangabe)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u3tschl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Stationär behandelter Schlaganfall (Selbstangabe)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  <w:t>80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u3tschul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Schulabschluss (Variable aus S4 Studie LTSCHUL)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u3tsexual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Einnahme von Sexualhormonen (Medikamente)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u3tsmkreg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Rauchverhalten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u3tspirit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Spirituosenkonsum (g/Tag)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u3tsysmm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Systolischer Blutdruck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mmHg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) (Mittelwert aus 2. und 3. Messung)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u3ttumf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Taillenumfang (cm)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u3twaiidf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Tailleumfang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, Kategorien nach IDF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u3twaistc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Taillenumfang (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Waist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)-Kategorien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u3twein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Weinkonsum (g/Tag)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u3twhoish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Hypertonieklassifiaktion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nach ISH-WHO 1999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u3twhom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Hypertonieklassifiaktion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 xml:space="preserve"> kategorisch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u3twhrat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Waist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-Hip-Ratio (Taille/Hüfte)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u3twhratc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Waist</w:t>
            </w:r>
            <w:proofErr w:type="spellEnd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-Hip-Ratio (Taille/Hüfte) kategorisiert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  <w:t>255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u3v_gcal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Energie (Kilokalorien) [kcal/d]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  <w:t>256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u3v_gj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Energie (Kilojoule) [kJ/d]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  <w:t>257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u3v_kbc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Cellulose [mg/d]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  <w:t>258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u3v_kbl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Lignin [mg/d]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  <w:t>260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u3v_kbn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Wasserunlösliche Ballaststoffe [mg/d]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  <w:t>259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u3v_kbw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Wasserlösliche Ballaststoffe [mg/d]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highlight w:val="yellow"/>
              </w:rPr>
              <w:t>261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u3v_zb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Ballaststoffe [mg/d]</w:t>
            </w:r>
          </w:p>
        </w:tc>
      </w:tr>
      <w:tr w:rsidR="00234A64" w:rsidRPr="00C15F2A">
        <w:trPr>
          <w:cantSplit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zz_nr</w:t>
            </w:r>
            <w:proofErr w:type="spellEnd"/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ZZ-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Nr</w:t>
            </w:r>
            <w:proofErr w:type="spellEnd"/>
          </w:p>
        </w:tc>
      </w:tr>
    </w:tbl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  <w:sectPr w:rsidR="00234A64" w:rsidRPr="00C15F2A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1"/>
        <w:gridCol w:w="3019"/>
        <w:gridCol w:w="2176"/>
        <w:gridCol w:w="533"/>
      </w:tblGrid>
      <w:tr w:rsidR="00234A64" w:rsidRPr="00C15F2A">
        <w:trPr>
          <w:cantSplit/>
        </w:trPr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3" w:name="IDX3"/>
            <w:bookmarkEnd w:id="3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Data Set Name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FISCHER.TEIL_K00917N_V1811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Observations</w:t>
            </w:r>
            <w:proofErr w:type="spellEnd"/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2279</w:t>
            </w:r>
          </w:p>
        </w:tc>
      </w:tr>
      <w:tr w:rsidR="00234A64" w:rsidRPr="00C15F2A">
        <w:trPr>
          <w:cantSplit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Member Type</w:t>
            </w:r>
          </w:p>
        </w:tc>
        <w:tc>
          <w:tcPr>
            <w:tcW w:w="30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234A64" w:rsidRPr="00C15F2A">
        <w:trPr>
          <w:cantSplit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Engine</w:t>
            </w:r>
          </w:p>
        </w:tc>
        <w:tc>
          <w:tcPr>
            <w:tcW w:w="30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V9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Indexes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34A64" w:rsidRPr="00C15F2A">
        <w:trPr>
          <w:cantSplit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Created</w:t>
            </w:r>
            <w:proofErr w:type="spellEnd"/>
          </w:p>
        </w:tc>
        <w:tc>
          <w:tcPr>
            <w:tcW w:w="30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15.11.2018 13:12:20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Observation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234A64" w:rsidRPr="00C15F2A">
        <w:trPr>
          <w:cantSplit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Representation</w:t>
            </w:r>
            <w:proofErr w:type="spellEnd"/>
          </w:p>
        </w:tc>
        <w:tc>
          <w:tcPr>
            <w:tcW w:w="30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WINDOWS_64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34A64" w:rsidRPr="00C15F2A">
        <w:trPr>
          <w:cantSplit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Encoding</w:t>
            </w:r>
          </w:p>
        </w:tc>
        <w:tc>
          <w:tcPr>
            <w:tcW w:w="301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wlatin1  Western (Windows)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3"/>
        <w:gridCol w:w="7435"/>
      </w:tblGrid>
      <w:tr w:rsidR="00234A64" w:rsidRPr="00C15F2A">
        <w:trPr>
          <w:cantSplit/>
          <w:tblHeader/>
        </w:trPr>
        <w:tc>
          <w:tcPr>
            <w:tcW w:w="102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4" w:name="IDX4"/>
            <w:bookmarkEnd w:id="4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Engine/Host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Dependent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Information</w:t>
            </w:r>
          </w:p>
        </w:tc>
      </w:tr>
      <w:tr w:rsidR="00234A64" w:rsidRPr="00C15F2A">
        <w:trPr>
          <w:cantSplit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Data Set Page Size</w:t>
            </w:r>
          </w:p>
        </w:tc>
        <w:tc>
          <w:tcPr>
            <w:tcW w:w="7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65536</w:t>
            </w:r>
          </w:p>
        </w:tc>
      </w:tr>
      <w:tr w:rsidR="00234A64" w:rsidRPr="00C15F2A">
        <w:trPr>
          <w:cantSplit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Filename</w:t>
            </w:r>
          </w:p>
        </w:tc>
        <w:tc>
          <w:tcPr>
            <w:tcW w:w="7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D:\KORA\Transfer\J2017\K00917n_Fischer\V1811\Daten\teil_k00917n_v1811.sas7bdat</w:t>
            </w:r>
          </w:p>
        </w:tc>
      </w:tr>
      <w:tr w:rsidR="00234A64" w:rsidRPr="00C15F2A">
        <w:trPr>
          <w:cantSplit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Release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Created</w:t>
            </w:r>
            <w:proofErr w:type="spellEnd"/>
          </w:p>
        </w:tc>
        <w:tc>
          <w:tcPr>
            <w:tcW w:w="7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9.0401M3</w:t>
            </w:r>
          </w:p>
        </w:tc>
      </w:tr>
      <w:tr w:rsidR="00234A64" w:rsidRPr="00C15F2A">
        <w:trPr>
          <w:cantSplit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Host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Created</w:t>
            </w:r>
            <w:proofErr w:type="spellEnd"/>
          </w:p>
        </w:tc>
        <w:tc>
          <w:tcPr>
            <w:tcW w:w="74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X64_8PRO</w:t>
            </w:r>
          </w:p>
        </w:tc>
      </w:tr>
    </w:tbl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959"/>
        <w:gridCol w:w="612"/>
        <w:gridCol w:w="499"/>
        <w:gridCol w:w="848"/>
        <w:gridCol w:w="998"/>
        <w:gridCol w:w="7223"/>
      </w:tblGrid>
      <w:tr w:rsidR="00234A64" w:rsidRPr="00DC6739">
        <w:trPr>
          <w:cantSplit/>
          <w:tblHeader/>
        </w:trPr>
        <w:tc>
          <w:tcPr>
            <w:tcW w:w="11498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" w:name="IDX5"/>
            <w:bookmarkEnd w:id="5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Alphabetic List of Variables and Attributes</w:t>
            </w:r>
          </w:p>
        </w:tc>
      </w:tr>
      <w:tr w:rsidR="00234A64" w:rsidRPr="00C15F2A">
        <w:trPr>
          <w:cantSplit/>
          <w:tblHeader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Informat</w:t>
            </w:r>
            <w:proofErr w:type="spellEnd"/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Label</w:t>
            </w:r>
          </w:p>
        </w:tc>
      </w:tr>
      <w:tr w:rsidR="00234A64" w:rsidRPr="00C15F2A">
        <w:trPr>
          <w:cantSplit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u3tedyrs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Ausbildungsjahre (spezielle Transformation) (Variable aus S4 Studie-LTEDYRS)</w:t>
            </w:r>
          </w:p>
        </w:tc>
      </w:tr>
      <w:tr w:rsidR="00234A64" w:rsidRPr="00C15F2A">
        <w:trPr>
          <w:cantSplit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u3tortgc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Wohnort basierend auf Geocode-Datensatz-Informationen zum Geocode-Stichtag (31.12.2013)</w:t>
            </w:r>
          </w:p>
        </w:tc>
      </w:tr>
      <w:tr w:rsidR="00234A64" w:rsidRPr="00C15F2A">
        <w:trPr>
          <w:cantSplit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u3tschul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Schulabschluss (Variable aus S4 Studie LTSCHUL)</w:t>
            </w:r>
          </w:p>
        </w:tc>
      </w:tr>
      <w:tr w:rsidR="00234A64" w:rsidRPr="00C15F2A">
        <w:trPr>
          <w:cantSplit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u3v_gcal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Energie (Kilokalorien) [kcal/d]</w:t>
            </w:r>
          </w:p>
        </w:tc>
      </w:tr>
      <w:tr w:rsidR="00234A64" w:rsidRPr="00C15F2A">
        <w:trPr>
          <w:cantSplit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u3v_gj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Energie (Kilojoule) [kJ/d]</w:t>
            </w:r>
          </w:p>
        </w:tc>
      </w:tr>
      <w:tr w:rsidR="00234A64" w:rsidRPr="00C15F2A">
        <w:trPr>
          <w:cantSplit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u3v_kbc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Cellulose [mg/d]</w:t>
            </w:r>
          </w:p>
        </w:tc>
      </w:tr>
      <w:tr w:rsidR="00234A64" w:rsidRPr="00C15F2A">
        <w:trPr>
          <w:cantSplit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u3v_kbl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Lignin [mg/d]</w:t>
            </w:r>
          </w:p>
        </w:tc>
      </w:tr>
      <w:tr w:rsidR="00234A64" w:rsidRPr="00C15F2A">
        <w:trPr>
          <w:cantSplit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u3v_kbn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Wasserunlösliche Ballaststoffe [mg/d]</w:t>
            </w:r>
          </w:p>
        </w:tc>
      </w:tr>
      <w:tr w:rsidR="00234A64" w:rsidRPr="00C15F2A">
        <w:trPr>
          <w:cantSplit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u3v_kbw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Wasserlösliche Ballaststoffe [mg/d]</w:t>
            </w:r>
          </w:p>
        </w:tc>
      </w:tr>
      <w:tr w:rsidR="00234A64" w:rsidRPr="00C15F2A">
        <w:trPr>
          <w:cantSplit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u3v_zb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Ballaststoffe [mg/d]</w:t>
            </w:r>
          </w:p>
        </w:tc>
      </w:tr>
      <w:tr w:rsidR="00234A64" w:rsidRPr="00C15F2A">
        <w:trPr>
          <w:cantSplit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zz_nr</w:t>
            </w:r>
            <w:proofErr w:type="spellEnd"/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234A6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ZZ-</w:t>
            </w:r>
            <w:proofErr w:type="spellStart"/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Nr</w:t>
            </w:r>
            <w:proofErr w:type="spellEnd"/>
          </w:p>
        </w:tc>
      </w:tr>
    </w:tbl>
    <w:p w:rsidR="00234A64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"/>
        <w:gridCol w:w="1147"/>
        <w:gridCol w:w="917"/>
        <w:gridCol w:w="1247"/>
        <w:gridCol w:w="1247"/>
      </w:tblGrid>
      <w:tr w:rsidR="00DC6739" w:rsidRPr="00C15F2A" w:rsidTr="006D3D0E">
        <w:trPr>
          <w:cantSplit/>
          <w:tblHeader/>
        </w:trPr>
        <w:tc>
          <w:tcPr>
            <w:tcW w:w="533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Geschlecht</w:t>
            </w:r>
          </w:p>
        </w:tc>
      </w:tr>
      <w:tr w:rsidR="00DC6739" w:rsidRPr="00C15F2A" w:rsidTr="006D3D0E">
        <w:trPr>
          <w:cantSplit/>
          <w:tblHeader/>
        </w:trPr>
        <w:tc>
          <w:tcPr>
            <w:tcW w:w="7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u3csex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DC6739" w:rsidRPr="00C15F2A" w:rsidTr="006D3D0E">
        <w:trPr>
          <w:cantSplit/>
        </w:trPr>
        <w:tc>
          <w:tcPr>
            <w:tcW w:w="7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1102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48.35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1102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48.35</w:t>
            </w:r>
          </w:p>
        </w:tc>
      </w:tr>
      <w:tr w:rsidR="00DC6739" w:rsidRPr="00C15F2A" w:rsidTr="006D3D0E">
        <w:trPr>
          <w:cantSplit/>
        </w:trPr>
        <w:tc>
          <w:tcPr>
            <w:tcW w:w="7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1177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51.65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2279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C6739" w:rsidRPr="00C15F2A" w:rsidRDefault="00DC6739" w:rsidP="006D3D0E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</w:tr>
    </w:tbl>
    <w:p w:rsidR="00DC6739" w:rsidRPr="00C15F2A" w:rsidRDefault="00DC6739" w:rsidP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Pr="00C15F2A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  <w:sectPr w:rsidR="00DC6739" w:rsidRPr="00C15F2A">
          <w:headerReference w:type="default" r:id="rId8"/>
          <w:footerReference w:type="default" r:id="rId9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"/>
        <w:gridCol w:w="1147"/>
        <w:gridCol w:w="917"/>
        <w:gridCol w:w="1247"/>
        <w:gridCol w:w="1247"/>
      </w:tblGrid>
      <w:tr w:rsidR="00234A64" w:rsidRPr="00C15F2A">
        <w:trPr>
          <w:cantSplit/>
          <w:tblHeader/>
        </w:trPr>
        <w:tc>
          <w:tcPr>
            <w:tcW w:w="545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6" w:name="IDX6"/>
            <w:bookmarkEnd w:id="6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Alter zum Stichtag (01.07.2014)</w:t>
            </w:r>
          </w:p>
        </w:tc>
      </w:tr>
      <w:tr w:rsidR="00234A64" w:rsidRPr="00C15F2A">
        <w:trPr>
          <w:cantSplit/>
          <w:tblHeader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u3talter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2.06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3.60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5.92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8.03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9.78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12.11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2.98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15.09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17.99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20.89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23.26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2.72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25.98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28.65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1.71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30.36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33.22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2.46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35.67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38.26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40.28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970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42.56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45.24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59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1088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47.74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2.46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1144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50.20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1211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53.14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2.46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1267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55.59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1332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58.45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1395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61.21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1446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63.45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1504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65.99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1557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68.32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68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1601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70.25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69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1648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72.31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1698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74.51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1752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76.88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1806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79.25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1851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81.22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1903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83.50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1940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85.13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86.92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77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88.72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2068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90.74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79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1.71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2107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92.45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2140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93.90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2169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95.17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2197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96.40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2213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97.10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2239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98.24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2254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98.90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2267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99.47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2274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99.78</w:t>
            </w:r>
          </w:p>
        </w:tc>
      </w:tr>
      <w:tr w:rsidR="00234A64" w:rsidRPr="00C15F2A">
        <w:trPr>
          <w:cantSplit/>
        </w:trPr>
        <w:tc>
          <w:tcPr>
            <w:tcW w:w="8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2279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</w:tr>
    </w:tbl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1147"/>
        <w:gridCol w:w="917"/>
        <w:gridCol w:w="1247"/>
        <w:gridCol w:w="1247"/>
      </w:tblGrid>
      <w:tr w:rsidR="00234A64" w:rsidRPr="00C15F2A">
        <w:trPr>
          <w:cantSplit/>
          <w:tblHeader/>
        </w:trPr>
        <w:tc>
          <w:tcPr>
            <w:tcW w:w="547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7" w:name="IDX8"/>
            <w:bookmarkEnd w:id="7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5-Jahresaltersgruppen</w:t>
            </w:r>
          </w:p>
        </w:tc>
      </w:tr>
      <w:tr w:rsidR="00234A64" w:rsidRPr="00C15F2A">
        <w:trPr>
          <w:cantSplit/>
          <w:tblHeader/>
        </w:trPr>
        <w:tc>
          <w:tcPr>
            <w:tcW w:w="9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u3talt5g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9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8.03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8.03</w:t>
            </w:r>
          </w:p>
        </w:tc>
      </w:tr>
      <w:tr w:rsidR="00234A64" w:rsidRPr="00C15F2A">
        <w:trPr>
          <w:cantSplit/>
        </w:trPr>
        <w:tc>
          <w:tcPr>
            <w:tcW w:w="9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12.86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20.89</w:t>
            </w:r>
          </w:p>
        </w:tc>
      </w:tr>
      <w:tr w:rsidR="00234A64" w:rsidRPr="00C15F2A">
        <w:trPr>
          <w:cantSplit/>
        </w:trPr>
        <w:tc>
          <w:tcPr>
            <w:tcW w:w="9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12.33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33.22</w:t>
            </w:r>
          </w:p>
        </w:tc>
      </w:tr>
      <w:tr w:rsidR="00234A64" w:rsidRPr="00C15F2A">
        <w:trPr>
          <w:cantSplit/>
        </w:trPr>
        <w:tc>
          <w:tcPr>
            <w:tcW w:w="9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12.02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45.24</w:t>
            </w:r>
          </w:p>
        </w:tc>
      </w:tr>
      <w:tr w:rsidR="00234A64" w:rsidRPr="00C15F2A">
        <w:trPr>
          <w:cantSplit/>
        </w:trPr>
        <w:tc>
          <w:tcPr>
            <w:tcW w:w="9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1332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58.45</w:t>
            </w:r>
          </w:p>
        </w:tc>
      </w:tr>
      <w:tr w:rsidR="00234A64" w:rsidRPr="00C15F2A">
        <w:trPr>
          <w:cantSplit/>
        </w:trPr>
        <w:tc>
          <w:tcPr>
            <w:tcW w:w="9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11.80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1601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70.25</w:t>
            </w:r>
          </w:p>
        </w:tc>
      </w:tr>
      <w:tr w:rsidR="00234A64" w:rsidRPr="00C15F2A">
        <w:trPr>
          <w:cantSplit/>
        </w:trPr>
        <w:tc>
          <w:tcPr>
            <w:tcW w:w="9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10.97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1851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81.22</w:t>
            </w:r>
          </w:p>
        </w:tc>
      </w:tr>
      <w:tr w:rsidR="00234A64" w:rsidRPr="00C15F2A">
        <w:trPr>
          <w:cantSplit/>
        </w:trPr>
        <w:tc>
          <w:tcPr>
            <w:tcW w:w="9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9.52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2068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90.74</w:t>
            </w:r>
          </w:p>
        </w:tc>
      </w:tr>
      <w:tr w:rsidR="00234A64" w:rsidRPr="00C15F2A">
        <w:trPr>
          <w:cantSplit/>
        </w:trPr>
        <w:tc>
          <w:tcPr>
            <w:tcW w:w="9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6.36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2213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97.10</w:t>
            </w:r>
          </w:p>
        </w:tc>
      </w:tr>
      <w:tr w:rsidR="00234A64" w:rsidRPr="00C15F2A">
        <w:trPr>
          <w:cantSplit/>
        </w:trPr>
        <w:tc>
          <w:tcPr>
            <w:tcW w:w="9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2279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</w:tr>
    </w:tbl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1147"/>
        <w:gridCol w:w="917"/>
        <w:gridCol w:w="1247"/>
        <w:gridCol w:w="1247"/>
      </w:tblGrid>
      <w:tr w:rsidR="00234A64" w:rsidRPr="00C15F2A">
        <w:trPr>
          <w:cantSplit/>
          <w:tblHeader/>
        </w:trPr>
        <w:tc>
          <w:tcPr>
            <w:tcW w:w="5590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8" w:name="IDX9"/>
            <w:bookmarkEnd w:id="8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10-Jahresaltersgruppen</w:t>
            </w:r>
          </w:p>
        </w:tc>
      </w:tr>
      <w:tr w:rsidR="00234A64" w:rsidRPr="00C15F2A">
        <w:trPr>
          <w:cantSplit/>
          <w:tblHeader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u3talt10g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20.89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20.89</w:t>
            </w:r>
          </w:p>
        </w:tc>
      </w:tr>
      <w:tr w:rsidR="00234A64" w:rsidRPr="00C15F2A">
        <w:trPr>
          <w:cantSplit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24.35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45.24</w:t>
            </w:r>
          </w:p>
        </w:tc>
      </w:tr>
      <w:tr w:rsidR="00234A64" w:rsidRPr="00C15F2A">
        <w:trPr>
          <w:cantSplit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25.01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1601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70.25</w:t>
            </w:r>
          </w:p>
        </w:tc>
      </w:tr>
      <w:tr w:rsidR="00234A64" w:rsidRPr="00C15F2A">
        <w:trPr>
          <w:cantSplit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20.49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2068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90.74</w:t>
            </w:r>
          </w:p>
        </w:tc>
      </w:tr>
      <w:tr w:rsidR="00234A64" w:rsidRPr="00C15F2A">
        <w:trPr>
          <w:cantSplit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9.26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2279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</w:tr>
    </w:tbl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  <w:bookmarkStart w:id="9" w:name="IDX10"/>
      <w:bookmarkEnd w:id="9"/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1147"/>
        <w:gridCol w:w="917"/>
        <w:gridCol w:w="1247"/>
        <w:gridCol w:w="1247"/>
      </w:tblGrid>
      <w:tr w:rsidR="00234A64" w:rsidRPr="00C15F2A">
        <w:trPr>
          <w:cantSplit/>
          <w:tblHeader/>
        </w:trPr>
        <w:tc>
          <w:tcPr>
            <w:tcW w:w="550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0" w:name="IDX11"/>
            <w:bookmarkEnd w:id="10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Wohnort basierend auf Geocode-Datensatz-Informationen zum Geocode-Stichtag (31.12.2013)</w:t>
            </w:r>
          </w:p>
        </w:tc>
      </w:tr>
      <w:tr w:rsidR="00234A64" w:rsidRPr="00C15F2A">
        <w:trPr>
          <w:cantSplit/>
          <w:tblHeader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u3tortgc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</w:tr>
      <w:tr w:rsidR="00234A64" w:rsidRPr="00C15F2A">
        <w:trPr>
          <w:cantSplit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39.45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904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39.67</w:t>
            </w:r>
          </w:p>
        </w:tc>
      </w:tr>
      <w:tr w:rsidR="00234A64" w:rsidRPr="00C15F2A">
        <w:trPr>
          <w:cantSplit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1375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60.33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2279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</w:tr>
    </w:tbl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0"/>
        <w:gridCol w:w="1147"/>
        <w:gridCol w:w="917"/>
        <w:gridCol w:w="1247"/>
        <w:gridCol w:w="1247"/>
      </w:tblGrid>
      <w:tr w:rsidR="00234A64" w:rsidRPr="00C15F2A">
        <w:trPr>
          <w:cantSplit/>
          <w:tblHeader/>
        </w:trPr>
        <w:tc>
          <w:tcPr>
            <w:tcW w:w="552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1" w:name="IDX12"/>
            <w:bookmarkEnd w:id="11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Ausbildungsjahre (spezielle Transformation) (Variable aus S4 Studie-LTEDYRS)</w:t>
            </w:r>
          </w:p>
        </w:tc>
      </w:tr>
      <w:tr w:rsidR="00234A64" w:rsidRPr="00C15F2A">
        <w:trPr>
          <w:cantSplit/>
          <w:tblHeader/>
        </w:trPr>
        <w:tc>
          <w:tcPr>
            <w:tcW w:w="9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u3tedyrs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9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</w:tr>
      <w:tr w:rsidR="00234A64" w:rsidRPr="00C15F2A">
        <w:trPr>
          <w:cantSplit/>
        </w:trPr>
        <w:tc>
          <w:tcPr>
            <w:tcW w:w="9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6.71</w:t>
            </w:r>
          </w:p>
        </w:tc>
      </w:tr>
      <w:tr w:rsidR="00234A64" w:rsidRPr="00C15F2A">
        <w:trPr>
          <w:cantSplit/>
        </w:trPr>
        <w:tc>
          <w:tcPr>
            <w:tcW w:w="9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34.71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944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41.42</w:t>
            </w:r>
          </w:p>
        </w:tc>
      </w:tr>
      <w:tr w:rsidR="00234A64" w:rsidRPr="00C15F2A">
        <w:trPr>
          <w:cantSplit/>
        </w:trPr>
        <w:tc>
          <w:tcPr>
            <w:tcW w:w="9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14.44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1273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55.86</w:t>
            </w:r>
          </w:p>
        </w:tc>
      </w:tr>
      <w:tr w:rsidR="00234A64" w:rsidRPr="00C15F2A">
        <w:trPr>
          <w:cantSplit/>
        </w:trPr>
        <w:tc>
          <w:tcPr>
            <w:tcW w:w="9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9.21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1483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65.07</w:t>
            </w:r>
          </w:p>
        </w:tc>
      </w:tr>
      <w:tr w:rsidR="00234A64" w:rsidRPr="00C15F2A">
        <w:trPr>
          <w:cantSplit/>
        </w:trPr>
        <w:tc>
          <w:tcPr>
            <w:tcW w:w="9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17.38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1879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82.45</w:t>
            </w:r>
          </w:p>
        </w:tc>
      </w:tr>
      <w:tr w:rsidR="00234A64" w:rsidRPr="00C15F2A">
        <w:trPr>
          <w:cantSplit/>
        </w:trPr>
        <w:tc>
          <w:tcPr>
            <w:tcW w:w="9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1900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83.37</w:t>
            </w:r>
          </w:p>
        </w:tc>
      </w:tr>
      <w:tr w:rsidR="00234A64" w:rsidRPr="00C15F2A">
        <w:trPr>
          <w:cantSplit/>
        </w:trPr>
        <w:tc>
          <w:tcPr>
            <w:tcW w:w="9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2279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</w:tr>
    </w:tbl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234A64" w:rsidRPr="00C15F2A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1147"/>
        <w:gridCol w:w="917"/>
        <w:gridCol w:w="1247"/>
        <w:gridCol w:w="1247"/>
      </w:tblGrid>
      <w:tr w:rsidR="00234A64" w:rsidRPr="00C15F2A">
        <w:trPr>
          <w:cantSplit/>
          <w:tblHeader/>
        </w:trPr>
        <w:tc>
          <w:tcPr>
            <w:tcW w:w="550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2" w:name="IDX13"/>
            <w:bookmarkEnd w:id="12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Schulabschluss (Variable aus S4 Studie LTSCHUL)</w:t>
            </w:r>
          </w:p>
        </w:tc>
      </w:tr>
      <w:tr w:rsidR="00234A64" w:rsidRPr="00C15F2A">
        <w:trPr>
          <w:cantSplit/>
          <w:tblHeader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u3tschul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Cumulative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</w:tr>
      <w:tr w:rsidR="00234A64" w:rsidRPr="00C15F2A">
        <w:trPr>
          <w:cantSplit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48.71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1115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48.92</w:t>
            </w:r>
          </w:p>
        </w:tc>
      </w:tr>
      <w:tr w:rsidR="00234A64" w:rsidRPr="00C15F2A">
        <w:trPr>
          <w:cantSplit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25.67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1700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74.59</w:t>
            </w:r>
          </w:p>
        </w:tc>
      </w:tr>
      <w:tr w:rsidR="00234A64" w:rsidRPr="00C15F2A">
        <w:trPr>
          <w:cantSplit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25.41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2279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</w:tr>
    </w:tbl>
    <w:p w:rsidR="00234A64" w:rsidRDefault="00234A64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DC6739" w:rsidRDefault="00DC6739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"/>
        <w:gridCol w:w="3252"/>
        <w:gridCol w:w="533"/>
        <w:gridCol w:w="890"/>
        <w:gridCol w:w="890"/>
        <w:gridCol w:w="879"/>
        <w:gridCol w:w="1086"/>
        <w:gridCol w:w="1125"/>
        <w:gridCol w:w="935"/>
        <w:gridCol w:w="935"/>
      </w:tblGrid>
      <w:tr w:rsidR="00234A64" w:rsidRPr="00C15F2A">
        <w:trPr>
          <w:cantSplit/>
          <w:tblHeader/>
        </w:trPr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3" w:name="IDX14"/>
            <w:bookmarkStart w:id="14" w:name="_GoBack"/>
            <w:bookmarkEnd w:id="13"/>
            <w:bookmarkEnd w:id="14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Std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Lower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Quartile</w:t>
            </w:r>
            <w:proofErr w:type="spellEnd"/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Upper</w:t>
            </w:r>
            <w:proofErr w:type="spellEnd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5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Quartile</w:t>
            </w:r>
            <w:proofErr w:type="spellEnd"/>
          </w:p>
        </w:tc>
      </w:tr>
      <w:tr w:rsidR="00234A64" w:rsidRPr="00C15F2A">
        <w:trPr>
          <w:cantSplit/>
        </w:trPr>
        <w:tc>
          <w:tcPr>
            <w:tcW w:w="9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u3talter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u3talteru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u3v_zb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u3v_gcal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u3v_gj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u3v_kbc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u3v_kbl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u3v_kbw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u3v_kbn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Alter zum Stichtag (01.07.2014)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Alter zum Untersuchungsdatum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Ballaststoffe [mg/d]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Energie (Kilokalorien) [kcal/d]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Energie (Kilojoule) [kJ/d]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Cellulose [mg/d]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Lignin [mg/d]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Wasserlösliche Ballaststoffe [mg/d]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Wasserunlösliche Ballaststoffe [mg/d]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2279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2279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1602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1602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1602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1602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1602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1602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1602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60.00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60.00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17193.35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1829.25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7658.35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3669.80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911.90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5563.55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11456.55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60.75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60.28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17900.36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1862.17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7799.54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3806.74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991.26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5800.79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11998.73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12.36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12.32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5193.00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406.14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1700.93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1088.33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369.96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1646.18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3551.97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39.00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38.00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6756.10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933.10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3909.50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1417.70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325.70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2156.00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4480.50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88.00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88.00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47660.40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3439.90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14400.10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9223.50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3509.20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14644.40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31937.00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50.00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50.00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14242.20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1554.00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6508.30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3036.50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729.70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4718.70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9504.50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34A64" w:rsidRPr="00C15F2A" w:rsidRDefault="007A41E4">
            <w:pPr>
              <w:keepNext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t>71.00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70.00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20281.10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2125.00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8896.90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4392.90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1159.80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6574.30</w:t>
            </w:r>
            <w:r w:rsidRPr="00C15F2A">
              <w:rPr>
                <w:rFonts w:ascii="Arial" w:hAnsi="Arial" w:cs="Arial"/>
                <w:color w:val="000000"/>
                <w:sz w:val="18"/>
                <w:szCs w:val="18"/>
              </w:rPr>
              <w:br/>
              <w:t>13710.70</w:t>
            </w:r>
          </w:p>
        </w:tc>
      </w:tr>
    </w:tbl>
    <w:p w:rsidR="007A41E4" w:rsidRPr="00C15F2A" w:rsidRDefault="007A41E4">
      <w:pPr>
        <w:rPr>
          <w:rFonts w:ascii="Arial" w:hAnsi="Arial" w:cs="Arial"/>
          <w:sz w:val="18"/>
          <w:szCs w:val="18"/>
        </w:rPr>
      </w:pPr>
    </w:p>
    <w:sectPr w:rsidR="007A41E4" w:rsidRPr="00C15F2A">
      <w:headerReference w:type="default" r:id="rId10"/>
      <w:footerReference w:type="default" r:id="rId11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567" w:rsidRDefault="00A51567">
      <w:r>
        <w:separator/>
      </w:r>
    </w:p>
  </w:endnote>
  <w:endnote w:type="continuationSeparator" w:id="0">
    <w:p w:rsidR="00A51567" w:rsidRDefault="00A5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64" w:rsidRDefault="00234A64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64" w:rsidRDefault="00234A64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64" w:rsidRDefault="00234A64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567" w:rsidRDefault="00A51567">
      <w:r>
        <w:separator/>
      </w:r>
    </w:p>
  </w:footnote>
  <w:footnote w:type="continuationSeparator" w:id="0">
    <w:p w:rsidR="00A51567" w:rsidRDefault="00A51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234A64" w:rsidRPr="00DC6739">
      <w:trPr>
        <w:cantSplit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234A64" w:rsidRPr="009B10F7" w:rsidRDefault="007A41E4">
          <w:pPr>
            <w:adjustRightInd w:val="0"/>
            <w:spacing w:before="10" w:after="10"/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</w:pPr>
          <w:proofErr w:type="spellStart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>Basisdatenbeschreibung</w:t>
          </w:r>
          <w:proofErr w:type="spellEnd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 xml:space="preserve"> K009/17 - Intestinal </w:t>
          </w:r>
          <w:proofErr w:type="spellStart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>Microbiomics</w:t>
          </w:r>
          <w:proofErr w:type="spellEnd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 xml:space="preserve">: Analysis of the gut Microbiome for improvement of </w:t>
          </w:r>
          <w:proofErr w:type="spellStart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>Cardiometabolic</w:t>
          </w:r>
          <w:proofErr w:type="spellEnd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 xml:space="preserve"> health  Stand: 15.11.2018</w:t>
          </w:r>
        </w:p>
      </w:tc>
    </w:tr>
  </w:tbl>
  <w:p w:rsidR="00234A64" w:rsidRDefault="00234A64" w:rsidP="00DC6739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234A64" w:rsidRPr="00DC6739">
      <w:trPr>
        <w:cantSplit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234A64" w:rsidRPr="009B10F7" w:rsidRDefault="007A41E4">
          <w:pPr>
            <w:adjustRightInd w:val="0"/>
            <w:spacing w:before="10" w:after="10"/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</w:pPr>
          <w:proofErr w:type="spellStart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>Basisdatenbeschreibung</w:t>
          </w:r>
          <w:proofErr w:type="spellEnd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 xml:space="preserve"> K009/17 - Intestinal </w:t>
          </w:r>
          <w:proofErr w:type="spellStart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>Microbiomics</w:t>
          </w:r>
          <w:proofErr w:type="spellEnd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 xml:space="preserve">: Analysis of the gut Microbiome for improvement of </w:t>
          </w:r>
          <w:proofErr w:type="spellStart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>Cardiometabolic</w:t>
          </w:r>
          <w:proofErr w:type="spellEnd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 xml:space="preserve"> health  Stand: 15.11.2018</w:t>
          </w:r>
        </w:p>
      </w:tc>
    </w:tr>
  </w:tbl>
  <w:p w:rsidR="00234A64" w:rsidRDefault="00234A64" w:rsidP="00DC6739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234A64" w:rsidRPr="00DC6739">
      <w:trPr>
        <w:cantSplit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234A64" w:rsidRPr="009B10F7" w:rsidRDefault="007A41E4">
          <w:pPr>
            <w:adjustRightInd w:val="0"/>
            <w:spacing w:before="10" w:after="10"/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</w:pPr>
          <w:proofErr w:type="spellStart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>Basisdatenbeschreibung</w:t>
          </w:r>
          <w:proofErr w:type="spellEnd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 xml:space="preserve"> K009/17 - Intestinal </w:t>
          </w:r>
          <w:proofErr w:type="spellStart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>Microbiomics</w:t>
          </w:r>
          <w:proofErr w:type="spellEnd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 xml:space="preserve">: Analysis of the gut Microbiome for improvement of </w:t>
          </w:r>
          <w:proofErr w:type="spellStart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>Cardiometabolic</w:t>
          </w:r>
          <w:proofErr w:type="spellEnd"/>
          <w:r w:rsidRPr="009B10F7">
            <w:rPr>
              <w:b/>
              <w:bCs/>
              <w:i/>
              <w:iCs/>
              <w:color w:val="000000"/>
              <w:sz w:val="26"/>
              <w:szCs w:val="26"/>
              <w:lang w:val="en-US"/>
            </w:rPr>
            <w:t xml:space="preserve"> health  Stand: 15.11.2018</w:t>
          </w:r>
        </w:p>
      </w:tc>
    </w:tr>
  </w:tbl>
  <w:p w:rsidR="00234A64" w:rsidRPr="00DC6739" w:rsidRDefault="00234A64" w:rsidP="00DC6739">
    <w:pPr>
      <w:adjustRightInd w:val="0"/>
      <w:rPr>
        <w:b/>
        <w:bCs/>
        <w:i/>
        <w:iCs/>
        <w:color w:val="000000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F7"/>
    <w:rsid w:val="00234A64"/>
    <w:rsid w:val="006137E8"/>
    <w:rsid w:val="007A41E4"/>
    <w:rsid w:val="009B10F7"/>
    <w:rsid w:val="00A51567"/>
    <w:rsid w:val="00C15F2A"/>
    <w:rsid w:val="00DC6739"/>
    <w:rsid w:val="00EF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D26CD8"/>
  <w14:defaultImageDpi w14:val="0"/>
  <w15:docId w15:val="{2CF9AA44-BFC5-4AAB-98C1-FD693B25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673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C6739"/>
    <w:rPr>
      <w:rFonts w:ascii="Times New Roman" w:hAnsi="Times New Roman" w:cs="Times New Roman"/>
      <w:sz w:val="20"/>
      <w:szCs w:val="2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DC6739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C6739"/>
    <w:rPr>
      <w:rFonts w:ascii="Times New Roman" w:hAnsi="Times New Roman" w:cs="Times New Roman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4055</Words>
  <Characters>23120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V9.4 SAS System Output</vt:lpstr>
    </vt:vector>
  </TitlesOfParts>
  <Company/>
  <LinksUpToDate>false</LinksUpToDate>
  <CharactersWithSpaces>27121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wulff</cp:lastModifiedBy>
  <cp:revision>5</cp:revision>
  <dcterms:created xsi:type="dcterms:W3CDTF">2018-11-15T12:16:00Z</dcterms:created>
  <dcterms:modified xsi:type="dcterms:W3CDTF">2018-11-15T12:23:00Z</dcterms:modified>
</cp:coreProperties>
</file>