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DD87D" w14:textId="77777777" w:rsidR="00D8058C" w:rsidRDefault="00D8058C" w:rsidP="00600047">
      <w:pPr>
        <w:jc w:val="center"/>
        <w:rPr>
          <w:b/>
          <w:bCs/>
          <w:sz w:val="44"/>
          <w:szCs w:val="44"/>
        </w:rPr>
      </w:pPr>
    </w:p>
    <w:p w14:paraId="5A414C74" w14:textId="47862570" w:rsidR="00D8058C" w:rsidRDefault="00D8058C" w:rsidP="00600047">
      <w:pPr>
        <w:jc w:val="center"/>
        <w:rPr>
          <w:b/>
          <w:bCs/>
          <w:sz w:val="44"/>
          <w:szCs w:val="44"/>
        </w:rPr>
      </w:pPr>
      <w:r>
        <w:rPr>
          <w:rFonts w:ascii="Arial" w:hAnsi="Arial" w:cs="Arial"/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75F7311A" wp14:editId="36CE9961">
            <wp:extent cx="5400040" cy="2287270"/>
            <wp:effectExtent l="0" t="0" r="0" b="0"/>
            <wp:docPr id="15872933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9337" name="Imagen 1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28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367F83" w14:textId="77777777" w:rsidR="00D8058C" w:rsidRDefault="00D8058C" w:rsidP="00600047">
      <w:pPr>
        <w:jc w:val="center"/>
        <w:rPr>
          <w:b/>
          <w:bCs/>
          <w:sz w:val="44"/>
          <w:szCs w:val="44"/>
        </w:rPr>
      </w:pPr>
    </w:p>
    <w:p w14:paraId="14926EA4" w14:textId="161EDDFA" w:rsidR="00A12E23" w:rsidRDefault="00A12E23" w:rsidP="00600047">
      <w:pPr>
        <w:jc w:val="center"/>
        <w:rPr>
          <w:b/>
          <w:bCs/>
          <w:sz w:val="44"/>
          <w:szCs w:val="44"/>
        </w:rPr>
      </w:pPr>
      <w:r w:rsidRPr="00A12E23">
        <w:rPr>
          <w:b/>
          <w:bCs/>
          <w:sz w:val="44"/>
          <w:szCs w:val="44"/>
        </w:rPr>
        <w:t>Informe de Diseño: Simulación de Sistema Hospitalario</w:t>
      </w:r>
    </w:p>
    <w:p w14:paraId="7EB3B3B6" w14:textId="4D5EC680" w:rsidR="00600047" w:rsidRPr="00A12E23" w:rsidRDefault="00600047" w:rsidP="00600047">
      <w:pPr>
        <w:jc w:val="right"/>
        <w:rPr>
          <w:sz w:val="22"/>
          <w:szCs w:val="22"/>
        </w:rPr>
      </w:pPr>
      <w:r w:rsidRPr="00D8058C">
        <w:rPr>
          <w:sz w:val="22"/>
          <w:szCs w:val="22"/>
        </w:rPr>
        <w:t>Nicolás Azcarate, David De Bustos, Jon Mendizabal y Aritz Ryan San Sebastián</w:t>
      </w:r>
    </w:p>
    <w:p w14:paraId="2861D2E5" w14:textId="77777777" w:rsidR="00600047" w:rsidRDefault="00600047" w:rsidP="00A12E23">
      <w:pPr>
        <w:rPr>
          <w:b/>
          <w:bCs/>
        </w:rPr>
      </w:pPr>
    </w:p>
    <w:p w14:paraId="11BBDB83" w14:textId="39AF4C90" w:rsidR="00600047" w:rsidRDefault="00D8058C" w:rsidP="00D8058C">
      <w:pPr>
        <w:jc w:val="center"/>
        <w:rPr>
          <w:b/>
          <w:bCs/>
        </w:rPr>
      </w:pPr>
      <w:r>
        <w:rPr>
          <w:b/>
          <w:bCs/>
        </w:rPr>
        <w:t>09/12/2025</w:t>
      </w:r>
    </w:p>
    <w:p w14:paraId="435B2034" w14:textId="77777777" w:rsidR="00600047" w:rsidRDefault="00600047" w:rsidP="00A12E23">
      <w:pPr>
        <w:rPr>
          <w:b/>
          <w:bCs/>
        </w:rPr>
      </w:pPr>
    </w:p>
    <w:p w14:paraId="0AAE114D" w14:textId="77777777" w:rsidR="00600047" w:rsidRDefault="00600047" w:rsidP="00A12E23">
      <w:pPr>
        <w:rPr>
          <w:b/>
          <w:bCs/>
        </w:rPr>
      </w:pPr>
    </w:p>
    <w:p w14:paraId="1E8EE255" w14:textId="77777777" w:rsidR="00600047" w:rsidRDefault="00600047" w:rsidP="00D8058C">
      <w:pPr>
        <w:jc w:val="center"/>
        <w:rPr>
          <w:b/>
          <w:bCs/>
        </w:rPr>
      </w:pPr>
    </w:p>
    <w:p w14:paraId="56DE6A3E" w14:textId="77777777" w:rsidR="00600047" w:rsidRDefault="00600047" w:rsidP="00A12E23">
      <w:pPr>
        <w:rPr>
          <w:b/>
          <w:bCs/>
        </w:rPr>
      </w:pPr>
    </w:p>
    <w:p w14:paraId="3A94CD21" w14:textId="77777777" w:rsidR="00600047" w:rsidRDefault="00600047" w:rsidP="00A12E23">
      <w:pPr>
        <w:rPr>
          <w:b/>
          <w:bCs/>
        </w:rPr>
      </w:pPr>
    </w:p>
    <w:p w14:paraId="6243C711" w14:textId="77777777" w:rsidR="00600047" w:rsidRDefault="00600047" w:rsidP="00A12E23">
      <w:pPr>
        <w:rPr>
          <w:b/>
          <w:bCs/>
        </w:rPr>
      </w:pPr>
    </w:p>
    <w:p w14:paraId="62D4B928" w14:textId="77777777" w:rsidR="00600047" w:rsidRDefault="00600047" w:rsidP="00A12E23">
      <w:pPr>
        <w:rPr>
          <w:b/>
          <w:bCs/>
        </w:rPr>
      </w:pPr>
    </w:p>
    <w:p w14:paraId="6E7D4F0E" w14:textId="77777777" w:rsidR="00600047" w:rsidRDefault="00600047" w:rsidP="00A12E23">
      <w:pPr>
        <w:rPr>
          <w:b/>
          <w:bCs/>
        </w:rPr>
      </w:pPr>
    </w:p>
    <w:p w14:paraId="5E5CAE88" w14:textId="77777777" w:rsidR="00600047" w:rsidRDefault="00600047" w:rsidP="00A12E23">
      <w:pPr>
        <w:rPr>
          <w:b/>
          <w:bCs/>
        </w:rPr>
      </w:pPr>
    </w:p>
    <w:p w14:paraId="39FFF13E" w14:textId="77777777" w:rsidR="00600047" w:rsidRDefault="00600047" w:rsidP="00A12E23">
      <w:pPr>
        <w:rPr>
          <w:b/>
          <w:bCs/>
        </w:rPr>
      </w:pPr>
    </w:p>
    <w:p w14:paraId="399AA4F5" w14:textId="77777777" w:rsidR="00D8058C" w:rsidRDefault="00D8058C" w:rsidP="00A12E23">
      <w:pPr>
        <w:rPr>
          <w:b/>
          <w:bCs/>
        </w:rPr>
      </w:pPr>
    </w:p>
    <w:p w14:paraId="50AB5448" w14:textId="55F52BB5" w:rsidR="00A12E23" w:rsidRPr="00A12E23" w:rsidRDefault="00A12E23" w:rsidP="00A12E23">
      <w:pPr>
        <w:rPr>
          <w:b/>
          <w:bCs/>
        </w:rPr>
      </w:pPr>
      <w:r w:rsidRPr="00A12E23">
        <w:rPr>
          <w:b/>
          <w:bCs/>
        </w:rPr>
        <w:lastRenderedPageBreak/>
        <w:t>1. Arquitectura del Sistema</w:t>
      </w:r>
    </w:p>
    <w:p w14:paraId="57CD2BAA" w14:textId="77777777" w:rsidR="00A12E23" w:rsidRPr="00A12E23" w:rsidRDefault="00A12E23" w:rsidP="00A12E23">
      <w:r w:rsidRPr="00A12E23">
        <w:t xml:space="preserve">El sistema se ha diseñado siguiendo el estándar </w:t>
      </w:r>
      <w:r w:rsidRPr="00A12E23">
        <w:rPr>
          <w:b/>
          <w:bCs/>
        </w:rPr>
        <w:t>POSIX</w:t>
      </w:r>
      <w:r w:rsidRPr="00A12E23">
        <w:t xml:space="preserve"> en lenguaje C, utilizando una arquitectura híbrida de </w:t>
      </w:r>
      <w:r w:rsidRPr="00A12E23">
        <w:rPr>
          <w:b/>
          <w:bCs/>
        </w:rPr>
        <w:t>Multiproceso</w:t>
      </w:r>
      <w:r w:rsidRPr="00A12E23">
        <w:t xml:space="preserve"> y </w:t>
      </w:r>
      <w:r w:rsidRPr="00A12E23">
        <w:rPr>
          <w:b/>
          <w:bCs/>
        </w:rPr>
        <w:t>Multihilo</w:t>
      </w:r>
      <w:r w:rsidRPr="00A12E23">
        <w:t>.</w:t>
      </w:r>
    </w:p>
    <w:p w14:paraId="75110CF8" w14:textId="77777777" w:rsidR="00A12E23" w:rsidRPr="00A12E23" w:rsidRDefault="00A12E23" w:rsidP="00A12E23">
      <w:r w:rsidRPr="00A12E23">
        <w:t>La jerarquía se estructura de la siguiente manera:</w:t>
      </w:r>
    </w:p>
    <w:p w14:paraId="2A2B7BBC" w14:textId="4CA5A8A1" w:rsidR="00A12E23" w:rsidRPr="00A12E23" w:rsidRDefault="0004188D" w:rsidP="00A12E23">
      <w:pPr>
        <w:numPr>
          <w:ilvl w:val="0"/>
          <w:numId w:val="1"/>
        </w:numPr>
      </w:pPr>
      <w:r w:rsidRPr="00A12E23">
        <w:rPr>
          <w:b/>
          <w:bCs/>
        </w:rPr>
        <w:t xml:space="preserve">Proceso </w:t>
      </w:r>
      <w:r>
        <w:rPr>
          <w:b/>
          <w:bCs/>
        </w:rPr>
        <w:t xml:space="preserve">Principal </w:t>
      </w:r>
      <w:r w:rsidR="00A12E23" w:rsidRPr="00A12E23">
        <w:rPr>
          <w:b/>
          <w:bCs/>
        </w:rPr>
        <w:t>(Main):</w:t>
      </w:r>
      <w:r w:rsidR="00A12E23" w:rsidRPr="00A12E23">
        <w:t xml:space="preserve"> Responsable de la inicialización de recursos y la gestión del ciclo de vida de los subprocesos.</w:t>
      </w:r>
    </w:p>
    <w:p w14:paraId="613695AA" w14:textId="77777777" w:rsidR="00A12E23" w:rsidRPr="00A12E23" w:rsidRDefault="00A12E23" w:rsidP="00A12E23">
      <w:pPr>
        <w:numPr>
          <w:ilvl w:val="0"/>
          <w:numId w:val="1"/>
        </w:numPr>
      </w:pPr>
      <w:r w:rsidRPr="00A12E23">
        <w:rPr>
          <w:b/>
          <w:bCs/>
        </w:rPr>
        <w:t>Proceso Recepción:</w:t>
      </w:r>
      <w:r w:rsidRPr="00A12E23">
        <w:t xml:space="preserve"> Proceso independiente encargado de la admisión de usuarios.</w:t>
      </w:r>
    </w:p>
    <w:p w14:paraId="061887B5" w14:textId="77777777" w:rsidR="00A12E23" w:rsidRPr="00A12E23" w:rsidRDefault="00A12E23" w:rsidP="00A12E23">
      <w:pPr>
        <w:numPr>
          <w:ilvl w:val="0"/>
          <w:numId w:val="1"/>
        </w:numPr>
      </w:pPr>
      <w:r w:rsidRPr="00A12E23">
        <w:rPr>
          <w:b/>
          <w:bCs/>
        </w:rPr>
        <w:t>Proceso Hospital:</w:t>
      </w:r>
      <w:r w:rsidRPr="00A12E23">
        <w:t xml:space="preserve"> Proceso independiente que contiene la lógica médica, dividida en tres hilos de ejecución concurrentes (Exploración, Diagnóstico y Farmacia).</w:t>
      </w:r>
    </w:p>
    <w:p w14:paraId="761AE246" w14:textId="77777777" w:rsidR="00A12E23" w:rsidRPr="00A12E23" w:rsidRDefault="00A12E23" w:rsidP="00A12E23">
      <w:pPr>
        <w:rPr>
          <w:b/>
          <w:bCs/>
        </w:rPr>
      </w:pPr>
      <w:r w:rsidRPr="00A12E23">
        <w:rPr>
          <w:b/>
          <w:bCs/>
        </w:rPr>
        <w:t>2. Mecanismos de Comunicación y Sincronización (IPC)</w:t>
      </w:r>
    </w:p>
    <w:p w14:paraId="00678820" w14:textId="77777777" w:rsidR="00A12E23" w:rsidRPr="00A12E23" w:rsidRDefault="00A12E23" w:rsidP="00A12E23">
      <w:r w:rsidRPr="00A12E23">
        <w:t>Para cumplir con los requisitos de coordinación, se han implementado los siguientes mecanismos:</w:t>
      </w:r>
    </w:p>
    <w:p w14:paraId="1EDDEE4C" w14:textId="77777777" w:rsidR="00A12E23" w:rsidRPr="00A12E23" w:rsidRDefault="00A12E23" w:rsidP="0004188D">
      <w:pPr>
        <w:ind w:firstLine="360"/>
        <w:rPr>
          <w:b/>
          <w:bCs/>
        </w:rPr>
      </w:pPr>
      <w:r w:rsidRPr="00A12E23">
        <w:rPr>
          <w:b/>
          <w:bCs/>
        </w:rPr>
        <w:t>A. Colas de Mensajes POSIX (mqueue)</w:t>
      </w:r>
    </w:p>
    <w:p w14:paraId="430B95B4" w14:textId="77777777" w:rsidR="00A12E23" w:rsidRPr="00A12E23" w:rsidRDefault="00A12E23" w:rsidP="00A12E23">
      <w:pPr>
        <w:numPr>
          <w:ilvl w:val="0"/>
          <w:numId w:val="2"/>
        </w:numPr>
        <w:tabs>
          <w:tab w:val="num" w:pos="720"/>
        </w:tabs>
      </w:pPr>
      <w:r w:rsidRPr="00A12E23">
        <w:rPr>
          <w:b/>
          <w:bCs/>
        </w:rPr>
        <w:t>Uso:</w:t>
      </w:r>
      <w:r w:rsidRPr="00A12E23">
        <w:t xml:space="preserve"> Comunicación entre el proceso </w:t>
      </w:r>
      <w:r w:rsidRPr="00A12E23">
        <w:rPr>
          <w:b/>
          <w:bCs/>
        </w:rPr>
        <w:t>Recepción</w:t>
      </w:r>
      <w:r w:rsidRPr="00A12E23">
        <w:t xml:space="preserve"> y el hilo </w:t>
      </w:r>
      <w:r w:rsidRPr="00A12E23">
        <w:rPr>
          <w:b/>
          <w:bCs/>
        </w:rPr>
        <w:t>Exploración</w:t>
      </w:r>
      <w:r w:rsidRPr="00A12E23">
        <w:t xml:space="preserve"> (del proceso Hospital).</w:t>
      </w:r>
    </w:p>
    <w:p w14:paraId="2E7AF62E" w14:textId="77777777" w:rsidR="00A12E23" w:rsidRPr="00A12E23" w:rsidRDefault="00A12E23" w:rsidP="00A12E23">
      <w:pPr>
        <w:numPr>
          <w:ilvl w:val="0"/>
          <w:numId w:val="2"/>
        </w:numPr>
        <w:tabs>
          <w:tab w:val="num" w:pos="720"/>
        </w:tabs>
      </w:pPr>
      <w:r w:rsidRPr="00A12E23">
        <w:rPr>
          <w:b/>
          <w:bCs/>
        </w:rPr>
        <w:t>Justificación:</w:t>
      </w:r>
      <w:r w:rsidRPr="00A12E23">
        <w:t xml:space="preserve"> Se requiere un búfer asíncrono que permita a Recepción seguir registrando pacientes aunque Exploración esté ocupado. La cola /cola_hospital almacena los identificadores de los pacientes hasta que el hilo lector está disponible.</w:t>
      </w:r>
    </w:p>
    <w:p w14:paraId="3E4309BE" w14:textId="77777777" w:rsidR="00A12E23" w:rsidRPr="00A12E23" w:rsidRDefault="00A12E23" w:rsidP="0004188D">
      <w:pPr>
        <w:ind w:firstLine="360"/>
        <w:rPr>
          <w:b/>
          <w:bCs/>
        </w:rPr>
      </w:pPr>
      <w:r w:rsidRPr="00A12E23">
        <w:rPr>
          <w:b/>
          <w:bCs/>
        </w:rPr>
        <w:t>B. Semáforos POSIX (sem_t)</w:t>
      </w:r>
    </w:p>
    <w:p w14:paraId="2CD99F5B" w14:textId="4E3FDCAF" w:rsidR="00A12E23" w:rsidRPr="00A12E23" w:rsidRDefault="00A12E23" w:rsidP="0004188D">
      <w:pPr>
        <w:ind w:left="360" w:firstLine="348"/>
      </w:pPr>
      <w:r w:rsidRPr="00A12E23">
        <w:t>Se han utilizado dos tipos de semáforos para la coordinación interna de lo</w:t>
      </w:r>
      <w:r w:rsidR="0004188D">
        <w:t xml:space="preserve">s </w:t>
      </w:r>
      <w:r w:rsidRPr="00A12E23">
        <w:t>hilos del proceso Hospital:</w:t>
      </w:r>
    </w:p>
    <w:p w14:paraId="33C33E07" w14:textId="77777777" w:rsidR="00A12E23" w:rsidRPr="00A12E23" w:rsidRDefault="00A12E23" w:rsidP="00A12E23">
      <w:pPr>
        <w:numPr>
          <w:ilvl w:val="0"/>
          <w:numId w:val="3"/>
        </w:numPr>
        <w:tabs>
          <w:tab w:val="num" w:pos="720"/>
        </w:tabs>
      </w:pPr>
      <w:r w:rsidRPr="00A12E23">
        <w:rPr>
          <w:b/>
          <w:bCs/>
        </w:rPr>
        <w:t>Semáforos de Sincronización (sem_diag_listo, sem_farm_listo):</w:t>
      </w:r>
    </w:p>
    <w:p w14:paraId="642F4F75" w14:textId="77777777" w:rsidR="00A12E23" w:rsidRPr="00A12E23" w:rsidRDefault="00A12E23" w:rsidP="00A12E23">
      <w:pPr>
        <w:numPr>
          <w:ilvl w:val="1"/>
          <w:numId w:val="3"/>
        </w:numPr>
        <w:tabs>
          <w:tab w:val="num" w:pos="1440"/>
        </w:tabs>
      </w:pPr>
      <w:r w:rsidRPr="00A12E23">
        <w:t>Inicializados a 0.</w:t>
      </w:r>
    </w:p>
    <w:p w14:paraId="06082F32" w14:textId="1AD852D1" w:rsidR="00A12E23" w:rsidRPr="00A12E23" w:rsidRDefault="00A12E23" w:rsidP="00A12E23">
      <w:pPr>
        <w:numPr>
          <w:ilvl w:val="1"/>
          <w:numId w:val="3"/>
        </w:numPr>
        <w:tabs>
          <w:tab w:val="num" w:pos="1440"/>
        </w:tabs>
      </w:pPr>
      <w:r w:rsidRPr="00A12E23">
        <w:t xml:space="preserve">Garantizan el orden secuencial del paciente (Exploración </w:t>
      </w:r>
      <w:r w:rsidR="000A79CE">
        <w:sym w:font="Wingdings" w:char="F0E0"/>
      </w:r>
      <w:r w:rsidRPr="00A12E23">
        <w:t xml:space="preserve">Diagnóstico </w:t>
      </w:r>
      <w:r w:rsidR="000A79CE">
        <w:sym w:font="Wingdings" w:char="F0E0"/>
      </w:r>
      <w:r w:rsidRPr="00A12E23">
        <w:t xml:space="preserve"> Farmacia). Un hilo espera (wait) hasta que la etapa anterior libera el semáforo (post).</w:t>
      </w:r>
    </w:p>
    <w:p w14:paraId="03075607" w14:textId="77777777" w:rsidR="00A12E23" w:rsidRPr="00A12E23" w:rsidRDefault="00A12E23" w:rsidP="00A12E23">
      <w:pPr>
        <w:numPr>
          <w:ilvl w:val="0"/>
          <w:numId w:val="3"/>
        </w:numPr>
        <w:tabs>
          <w:tab w:val="num" w:pos="720"/>
        </w:tabs>
      </w:pPr>
      <w:r w:rsidRPr="00A12E23">
        <w:rPr>
          <w:b/>
          <w:bCs/>
        </w:rPr>
        <w:t>Semáforos de Exclusión Mutua / Mutex (mutex_buffer):</w:t>
      </w:r>
    </w:p>
    <w:p w14:paraId="4B7BFB3F" w14:textId="77777777" w:rsidR="00A12E23" w:rsidRPr="00A12E23" w:rsidRDefault="00A12E23" w:rsidP="00A12E23">
      <w:pPr>
        <w:numPr>
          <w:ilvl w:val="1"/>
          <w:numId w:val="3"/>
        </w:numPr>
        <w:tabs>
          <w:tab w:val="num" w:pos="1440"/>
        </w:tabs>
      </w:pPr>
      <w:r w:rsidRPr="00A12E23">
        <w:t>Inicializados a 1.</w:t>
      </w:r>
    </w:p>
    <w:p w14:paraId="6E627C46" w14:textId="77777777" w:rsidR="00A12E23" w:rsidRPr="00A12E23" w:rsidRDefault="00A12E23" w:rsidP="00A12E23">
      <w:pPr>
        <w:numPr>
          <w:ilvl w:val="1"/>
          <w:numId w:val="3"/>
        </w:numPr>
        <w:tabs>
          <w:tab w:val="num" w:pos="1440"/>
        </w:tabs>
      </w:pPr>
      <w:r w:rsidRPr="00A12E23">
        <w:lastRenderedPageBreak/>
        <w:t>Protegen la escritura y lectura en los buffers de memoria compartida (buffer_expl_a_diag, etc.) para evitar condiciones de carrera al copiar los nombres de los pacientes.</w:t>
      </w:r>
    </w:p>
    <w:p w14:paraId="534678D9" w14:textId="77777777" w:rsidR="00A12E23" w:rsidRPr="00A12E23" w:rsidRDefault="00A12E23" w:rsidP="0004188D">
      <w:pPr>
        <w:ind w:firstLine="360"/>
        <w:rPr>
          <w:b/>
          <w:bCs/>
        </w:rPr>
      </w:pPr>
      <w:r w:rsidRPr="00A12E23">
        <w:rPr>
          <w:b/>
          <w:bCs/>
        </w:rPr>
        <w:t>C. Señales (signals)</w:t>
      </w:r>
    </w:p>
    <w:p w14:paraId="5196FA91" w14:textId="7F85772C" w:rsidR="00A12E23" w:rsidRPr="00A12E23" w:rsidRDefault="00A12E23" w:rsidP="00A12E23">
      <w:pPr>
        <w:numPr>
          <w:ilvl w:val="0"/>
          <w:numId w:val="4"/>
        </w:numPr>
        <w:tabs>
          <w:tab w:val="num" w:pos="720"/>
        </w:tabs>
      </w:pPr>
      <w:r w:rsidRPr="00A12E23">
        <w:rPr>
          <w:b/>
          <w:bCs/>
        </w:rPr>
        <w:t xml:space="preserve">SIGUSR1 (Comunicación Farmacia </w:t>
      </w:r>
      <w:r w:rsidR="000A79CE" w:rsidRPr="000A79CE">
        <w:rPr>
          <w:b/>
          <w:bCs/>
        </w:rPr>
        <w:sym w:font="Wingdings" w:char="F0E0"/>
      </w:r>
      <w:r w:rsidRPr="00A12E23">
        <w:rPr>
          <w:b/>
          <w:bCs/>
        </w:rPr>
        <w:t xml:space="preserve"> Recepción):</w:t>
      </w:r>
    </w:p>
    <w:p w14:paraId="28176F6F" w14:textId="77777777" w:rsidR="00A12E23" w:rsidRPr="00A12E23" w:rsidRDefault="00A12E23" w:rsidP="00A12E23">
      <w:pPr>
        <w:numPr>
          <w:ilvl w:val="1"/>
          <w:numId w:val="4"/>
        </w:numPr>
        <w:tabs>
          <w:tab w:val="num" w:pos="1440"/>
        </w:tabs>
      </w:pPr>
      <w:r w:rsidRPr="00A12E23">
        <w:t>Cuando el hilo Farmacia finaliza un tratamiento, envía la señal SIGUSR1 al PID del proceso Recepción.</w:t>
      </w:r>
    </w:p>
    <w:p w14:paraId="261AB83D" w14:textId="77777777" w:rsidR="00A12E23" w:rsidRPr="00A12E23" w:rsidRDefault="00A12E23" w:rsidP="00A12E23">
      <w:pPr>
        <w:numPr>
          <w:ilvl w:val="1"/>
          <w:numId w:val="4"/>
        </w:numPr>
        <w:tabs>
          <w:tab w:val="num" w:pos="1440"/>
        </w:tabs>
      </w:pPr>
      <w:r w:rsidRPr="00A12E23">
        <w:t>Recepción dispone de un manejador (sigaction) que captura esta interrupción asíncrona para actualizar el contador de altas en tiempo real.</w:t>
      </w:r>
    </w:p>
    <w:p w14:paraId="6A1AB780" w14:textId="77777777" w:rsidR="00A12E23" w:rsidRPr="00A12E23" w:rsidRDefault="00A12E23" w:rsidP="00A12E23">
      <w:pPr>
        <w:numPr>
          <w:ilvl w:val="0"/>
          <w:numId w:val="4"/>
        </w:numPr>
        <w:tabs>
          <w:tab w:val="num" w:pos="720"/>
        </w:tabs>
      </w:pPr>
      <w:r w:rsidRPr="00A12E23">
        <w:rPr>
          <w:b/>
          <w:bCs/>
        </w:rPr>
        <w:t>SIGINT (Control de Flujo):</w:t>
      </w:r>
    </w:p>
    <w:p w14:paraId="1DFEA44F" w14:textId="77777777" w:rsidR="00A12E23" w:rsidRPr="00A12E23" w:rsidRDefault="00A12E23" w:rsidP="00A12E23">
      <w:pPr>
        <w:numPr>
          <w:ilvl w:val="1"/>
          <w:numId w:val="4"/>
        </w:numPr>
        <w:tabs>
          <w:tab w:val="num" w:pos="1440"/>
        </w:tabs>
      </w:pPr>
      <w:r w:rsidRPr="00A12E23">
        <w:t>Se captura la interrupción de teclado (CTRL+C) para realizar una finalización ordenada, liberando memoria, cerrando colas y destruyendo semáforos antes de salir.</w:t>
      </w:r>
    </w:p>
    <w:p w14:paraId="4CF23960" w14:textId="77777777" w:rsidR="00A12E23" w:rsidRPr="00A12E23" w:rsidRDefault="00A12E23" w:rsidP="00A12E23">
      <w:pPr>
        <w:rPr>
          <w:b/>
          <w:bCs/>
        </w:rPr>
      </w:pPr>
      <w:r w:rsidRPr="00A12E23">
        <w:rPr>
          <w:b/>
          <w:bCs/>
        </w:rPr>
        <w:t>3. Diagrama de Flujo de Datos</w:t>
      </w:r>
    </w:p>
    <w:p w14:paraId="62735442" w14:textId="77777777" w:rsidR="00A12E23" w:rsidRDefault="00A12E23" w:rsidP="00A12E23">
      <w:r w:rsidRPr="00A12E23">
        <w:t>[Proceso Recepción]  -- (mq_send) --&gt;  [Cola de Mensajes]</w:t>
      </w:r>
    </w:p>
    <w:p w14:paraId="26C7B416" w14:textId="04A8B362" w:rsidR="00A12E23" w:rsidRPr="00A12E23" w:rsidRDefault="00A12E23" w:rsidP="00A12E23">
      <w:r w:rsidRPr="00A12E23">
        <w:t xml:space="preserve">^                                      </w:t>
      </w:r>
      <w:r>
        <w:t xml:space="preserve">                                                        </w:t>
      </w:r>
      <w:r w:rsidRPr="00A12E23">
        <w:t>|</w:t>
      </w:r>
    </w:p>
    <w:p w14:paraId="56546F61" w14:textId="09538323" w:rsidR="00A12E23" w:rsidRPr="00A12E23" w:rsidRDefault="00A12E23" w:rsidP="00A12E23">
      <w:r w:rsidRPr="00A12E23">
        <w:t xml:space="preserve">|                                     </w:t>
      </w:r>
      <w:r>
        <w:t xml:space="preserve">           </w:t>
      </w:r>
      <w:r w:rsidRPr="00A12E23">
        <w:t xml:space="preserve"> </w:t>
      </w:r>
      <w:r>
        <w:t xml:space="preserve">                                              </w:t>
      </w:r>
      <w:r w:rsidRPr="00A12E23">
        <w:t>v</w:t>
      </w:r>
    </w:p>
    <w:p w14:paraId="1EC72B6D" w14:textId="14315FD1" w:rsidR="00A12E23" w:rsidRDefault="00A12E23" w:rsidP="00A12E23">
      <w:r w:rsidRPr="00A12E23">
        <w:t xml:space="preserve">|                          </w:t>
      </w:r>
      <w:r>
        <w:t xml:space="preserve"> </w:t>
      </w:r>
      <w:r w:rsidRPr="00A12E23">
        <w:t xml:space="preserve"> </w:t>
      </w:r>
      <w:r>
        <w:t xml:space="preserve">                                                 </w:t>
      </w:r>
      <w:r w:rsidRPr="00A12E23">
        <w:t>[Proceso Hospital]</w:t>
      </w:r>
    </w:p>
    <w:p w14:paraId="318FC8D1" w14:textId="1A09D10C" w:rsidR="00A12E23" w:rsidRDefault="00A12E23" w:rsidP="00A12E23">
      <w:r w:rsidRPr="00A12E23">
        <w:t xml:space="preserve">(Signal SIGUSR1)                </w:t>
      </w:r>
      <w:r>
        <w:t xml:space="preserve">                      </w:t>
      </w:r>
      <w:r w:rsidRPr="00A12E23">
        <w:t>+-------------------------+</w:t>
      </w:r>
    </w:p>
    <w:p w14:paraId="1BD6BD30" w14:textId="3E415935" w:rsidR="00A12E23" w:rsidRPr="00A12E23" w:rsidRDefault="00A12E23" w:rsidP="00A12E23">
      <w:r w:rsidRPr="00A12E23">
        <w:t xml:space="preserve">|                           </w:t>
      </w:r>
      <w:r>
        <w:t xml:space="preserve">                                              </w:t>
      </w:r>
      <w:r w:rsidRPr="00A12E23">
        <w:t xml:space="preserve">| </w:t>
      </w:r>
      <w:r>
        <w:t xml:space="preserve">     </w:t>
      </w:r>
      <w:r w:rsidRPr="00A12E23">
        <w:t xml:space="preserve">Hilo Exploración  </w:t>
      </w:r>
      <w:r>
        <w:t xml:space="preserve">  </w:t>
      </w:r>
      <w:r w:rsidRPr="00A12E23">
        <w:t>|</w:t>
      </w:r>
    </w:p>
    <w:p w14:paraId="18249DCD" w14:textId="794680A3" w:rsidR="00A12E23" w:rsidRPr="00A12E23" w:rsidRDefault="00A12E23" w:rsidP="00A12E23">
      <w:r w:rsidRPr="00A12E23">
        <w:t xml:space="preserve">|                           </w:t>
      </w:r>
      <w:r>
        <w:t xml:space="preserve">                                              </w:t>
      </w:r>
      <w:r w:rsidRPr="00A12E23">
        <w:t>+-----------+-------------+</w:t>
      </w:r>
    </w:p>
    <w:p w14:paraId="4FC68043" w14:textId="69BB87B8" w:rsidR="00A12E23" w:rsidRPr="00A12E23" w:rsidRDefault="00A12E23" w:rsidP="00A12E23">
      <w:r w:rsidRPr="00A12E23">
        <w:t xml:space="preserve">|                                       </w:t>
      </w:r>
      <w:r>
        <w:t xml:space="preserve">                                                        </w:t>
      </w:r>
      <w:r w:rsidRPr="00A12E23">
        <w:t>| (sem_diag_listo)</w:t>
      </w:r>
    </w:p>
    <w:p w14:paraId="0D336C6D" w14:textId="7A0B6EAD" w:rsidR="00A12E23" w:rsidRPr="00A12E23" w:rsidRDefault="00A12E23" w:rsidP="00A12E23">
      <w:r w:rsidRPr="00A12E23">
        <w:t xml:space="preserve">|                           </w:t>
      </w:r>
      <w:r>
        <w:t xml:space="preserve">                                              </w:t>
      </w:r>
      <w:r w:rsidRPr="00A12E23">
        <w:t>+-----------v-------------+</w:t>
      </w:r>
    </w:p>
    <w:p w14:paraId="08D33C29" w14:textId="20EFEA0B" w:rsidR="00A12E23" w:rsidRPr="00A12E23" w:rsidRDefault="00A12E23" w:rsidP="00A12E23">
      <w:r w:rsidRPr="00A12E23">
        <w:t xml:space="preserve">|                           </w:t>
      </w:r>
      <w:r>
        <w:t xml:space="preserve">                                              </w:t>
      </w:r>
      <w:r w:rsidRPr="00A12E23">
        <w:t xml:space="preserve">| </w:t>
      </w:r>
      <w:r>
        <w:t xml:space="preserve">     </w:t>
      </w:r>
      <w:r w:rsidRPr="00A12E23">
        <w:t>Hilo Diagnóstico   |</w:t>
      </w:r>
    </w:p>
    <w:p w14:paraId="2AB7AAF7" w14:textId="04EBB142" w:rsidR="00A12E23" w:rsidRPr="00A12E23" w:rsidRDefault="00A12E23" w:rsidP="00A12E23">
      <w:r w:rsidRPr="00A12E23">
        <w:t xml:space="preserve">|                           </w:t>
      </w:r>
      <w:r>
        <w:t xml:space="preserve">                                             </w:t>
      </w:r>
      <w:r w:rsidRPr="00A12E23">
        <w:t>+-----------+-------------+</w:t>
      </w:r>
    </w:p>
    <w:p w14:paraId="632696CD" w14:textId="2D6713A6" w:rsidR="00A12E23" w:rsidRPr="00A12E23" w:rsidRDefault="00A12E23" w:rsidP="00A12E23">
      <w:r w:rsidRPr="00A12E23">
        <w:t xml:space="preserve">|                                       </w:t>
      </w:r>
      <w:r>
        <w:t xml:space="preserve">                                                       </w:t>
      </w:r>
      <w:r w:rsidRPr="00A12E23">
        <w:t>| (sem_farm_listo)</w:t>
      </w:r>
    </w:p>
    <w:p w14:paraId="5A7424D7" w14:textId="6E6C5268" w:rsidR="00A12E23" w:rsidRPr="00A12E23" w:rsidRDefault="00A12E23" w:rsidP="00A12E23">
      <w:r w:rsidRPr="00A12E23">
        <w:t xml:space="preserve">|                           </w:t>
      </w:r>
      <w:r>
        <w:t xml:space="preserve">                                             </w:t>
      </w:r>
      <w:r w:rsidRPr="00A12E23">
        <w:t>+-----------v-------------+</w:t>
      </w:r>
    </w:p>
    <w:p w14:paraId="34B63B4D" w14:textId="0D1D7D68" w:rsidR="00A12E23" w:rsidRPr="00A12E23" w:rsidRDefault="00A12E23" w:rsidP="00A12E23">
      <w:r w:rsidRPr="00A12E23">
        <w:t xml:space="preserve">|                           </w:t>
      </w:r>
      <w:r>
        <w:t xml:space="preserve">                                              </w:t>
      </w:r>
      <w:r w:rsidRPr="00A12E23">
        <w:t xml:space="preserve">| </w:t>
      </w:r>
      <w:r>
        <w:t xml:space="preserve">      </w:t>
      </w:r>
      <w:r w:rsidRPr="00A12E23">
        <w:t xml:space="preserve">Hilo Farmacia      </w:t>
      </w:r>
      <w:r>
        <w:t xml:space="preserve"> </w:t>
      </w:r>
      <w:r w:rsidRPr="00A12E23">
        <w:t>|</w:t>
      </w:r>
    </w:p>
    <w:p w14:paraId="4E0DC1BA" w14:textId="06CAE8F2" w:rsidR="00A12E23" w:rsidRPr="00A12E23" w:rsidRDefault="00A12E23" w:rsidP="00A12E23">
      <w:r w:rsidRPr="00A12E23">
        <w:t>+---------------------</w:t>
      </w:r>
      <w:r>
        <w:t>---------------</w:t>
      </w:r>
      <w:r w:rsidRPr="00A12E23">
        <w:t>------+-----------------</w:t>
      </w:r>
      <w:r>
        <w:t>-</w:t>
      </w:r>
      <w:r w:rsidRPr="00A12E23">
        <w:t>--------+</w:t>
      </w:r>
    </w:p>
    <w:p w14:paraId="00CDE4BA" w14:textId="77777777" w:rsidR="00A12E23" w:rsidRPr="00A12E23" w:rsidRDefault="00A12E23" w:rsidP="00A12E23">
      <w:pPr>
        <w:rPr>
          <w:b/>
          <w:bCs/>
        </w:rPr>
      </w:pPr>
      <w:r w:rsidRPr="00A12E23">
        <w:rPr>
          <w:b/>
          <w:bCs/>
        </w:rPr>
        <w:lastRenderedPageBreak/>
        <w:t>4. Gestión de Recursos y Finalización</w:t>
      </w:r>
    </w:p>
    <w:p w14:paraId="75CC531D" w14:textId="77777777" w:rsidR="00A12E23" w:rsidRPr="00A12E23" w:rsidRDefault="00A12E23" w:rsidP="00A12E23">
      <w:r w:rsidRPr="00A12E23">
        <w:t>Para evitar "procesos zombis" o salidas desordenadas, el proceso padre implementa un protocolo de cierre estricto: al recibir la orden de finalización, envía SIGKILL explícito a los procesos hijos y ejecuta wait() para asegurar que han terminado su ejecución antes de liberar los recursos del sistema (mq_unlink) y devolver el control al terminal.</w:t>
      </w:r>
    </w:p>
    <w:p w14:paraId="008BDBB7" w14:textId="77777777" w:rsidR="00BA0FF4" w:rsidRDefault="00BA0FF4"/>
    <w:sectPr w:rsidR="00BA0FF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CC05D1"/>
    <w:multiLevelType w:val="multilevel"/>
    <w:tmpl w:val="84D0822A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E37D02"/>
    <w:multiLevelType w:val="multilevel"/>
    <w:tmpl w:val="F78C55E6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</w:lvl>
    <w:lvl w:ilvl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08"/>
        </w:tabs>
        <w:ind w:left="2508" w:hanging="360"/>
      </w:pPr>
    </w:lvl>
    <w:lvl w:ilvl="3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entative="1">
      <w:start w:val="1"/>
      <w:numFmt w:val="decimal"/>
      <w:lvlText w:val="%5."/>
      <w:lvlJc w:val="left"/>
      <w:pPr>
        <w:tabs>
          <w:tab w:val="num" w:pos="3948"/>
        </w:tabs>
        <w:ind w:left="3948" w:hanging="360"/>
      </w:pPr>
    </w:lvl>
    <w:lvl w:ilvl="5" w:tentative="1">
      <w:start w:val="1"/>
      <w:numFmt w:val="decimal"/>
      <w:lvlText w:val="%6."/>
      <w:lvlJc w:val="left"/>
      <w:pPr>
        <w:tabs>
          <w:tab w:val="num" w:pos="4668"/>
        </w:tabs>
        <w:ind w:left="4668" w:hanging="360"/>
      </w:pPr>
    </w:lvl>
    <w:lvl w:ilvl="6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entative="1">
      <w:start w:val="1"/>
      <w:numFmt w:val="decimal"/>
      <w:lvlText w:val="%8."/>
      <w:lvlJc w:val="left"/>
      <w:pPr>
        <w:tabs>
          <w:tab w:val="num" w:pos="6108"/>
        </w:tabs>
        <w:ind w:left="6108" w:hanging="360"/>
      </w:pPr>
    </w:lvl>
    <w:lvl w:ilvl="8" w:tentative="1">
      <w:start w:val="1"/>
      <w:numFmt w:val="decimal"/>
      <w:lvlText w:val="%9."/>
      <w:lvlJc w:val="left"/>
      <w:pPr>
        <w:tabs>
          <w:tab w:val="num" w:pos="6828"/>
        </w:tabs>
        <w:ind w:left="6828" w:hanging="360"/>
      </w:pPr>
    </w:lvl>
  </w:abstractNum>
  <w:abstractNum w:abstractNumId="2" w15:restartNumberingAfterBreak="0">
    <w:nsid w:val="3BC95FA3"/>
    <w:multiLevelType w:val="multilevel"/>
    <w:tmpl w:val="925C6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3306C3"/>
    <w:multiLevelType w:val="multilevel"/>
    <w:tmpl w:val="41FCC422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 w16cid:durableId="686564379">
    <w:abstractNumId w:val="2"/>
  </w:num>
  <w:num w:numId="2" w16cid:durableId="1634825197">
    <w:abstractNumId w:val="3"/>
  </w:num>
  <w:num w:numId="3" w16cid:durableId="1727486605">
    <w:abstractNumId w:val="1"/>
  </w:num>
  <w:num w:numId="4" w16cid:durableId="2107798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E23"/>
    <w:rsid w:val="00033408"/>
    <w:rsid w:val="0004188D"/>
    <w:rsid w:val="000560F9"/>
    <w:rsid w:val="000A79CE"/>
    <w:rsid w:val="004C309C"/>
    <w:rsid w:val="00506392"/>
    <w:rsid w:val="00600047"/>
    <w:rsid w:val="00A12E23"/>
    <w:rsid w:val="00BA0FF4"/>
    <w:rsid w:val="00BC272D"/>
    <w:rsid w:val="00D80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EE075"/>
  <w15:chartTrackingRefBased/>
  <w15:docId w15:val="{0F2E6D52-7FEF-4353-9D09-DF9FBD703E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12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2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2E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2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2E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2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2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2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2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2E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2E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2E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2E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2E2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2E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2E2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2E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2E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2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2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2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2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2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2E2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2E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2E2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2E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2E2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2E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74C88B76301DE4D90B5687676F162F7" ma:contentTypeVersion="12" ma:contentTypeDescription="Crear nuevo documento." ma:contentTypeScope="" ma:versionID="71f3917996250482fcce97ef1d77363b">
  <xsd:schema xmlns:xsd="http://www.w3.org/2001/XMLSchema" xmlns:xs="http://www.w3.org/2001/XMLSchema" xmlns:p="http://schemas.microsoft.com/office/2006/metadata/properties" xmlns:ns3="2b949806-3c5a-4461-86d9-d4a760fd7e9e" targetNamespace="http://schemas.microsoft.com/office/2006/metadata/properties" ma:root="true" ma:fieldsID="f8af9e55b3f3618129ee618bbcb45d6d" ns3:_="">
    <xsd:import namespace="2b949806-3c5a-4461-86d9-d4a760fd7e9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SearchProperties" minOccurs="0"/>
                <xsd:element ref="ns3:MediaLengthInSeconds" minOccurs="0"/>
                <xsd:element ref="ns3:MediaServiceObjectDetectorVersions" minOccurs="0"/>
                <xsd:element ref="ns3:MediaServiceSystemTag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949806-3c5a-4461-86d9-d4a760fd7e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18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9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b949806-3c5a-4461-86d9-d4a760fd7e9e" xsi:nil="true"/>
  </documentManagement>
</p:properties>
</file>

<file path=customXml/itemProps1.xml><?xml version="1.0" encoding="utf-8"?>
<ds:datastoreItem xmlns:ds="http://schemas.openxmlformats.org/officeDocument/2006/customXml" ds:itemID="{44CFAD5B-3B36-4012-8CA9-8E5F89AC015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B897EB4-FBA1-491B-A427-A7F13308BB4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949806-3c5a-4461-86d9-d4a760fd7e9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E48B11B-FE31-48E3-BBFD-99D9123DBF7D}">
  <ds:schemaRefs>
    <ds:schemaRef ds:uri="http://schemas.microsoft.com/office/2006/metadata/properties"/>
    <ds:schemaRef ds:uri="http://schemas.microsoft.com/office/infopath/2007/PartnerControls"/>
    <ds:schemaRef ds:uri="2b949806-3c5a-4461-86d9-d4a760fd7e9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4</Pages>
  <Words>650</Words>
  <Characters>3576</Characters>
  <Application>Microsoft Office Word</Application>
  <DocSecurity>0</DocSecurity>
  <Lines>29</Lines>
  <Paragraphs>8</Paragraphs>
  <ScaleCrop>false</ScaleCrop>
  <Company/>
  <LinksUpToDate>false</LinksUpToDate>
  <CharactersWithSpaces>4218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Aritz Ryan San Sebastián Akintola</dc:creator>
  <cp:keywords/>
  <dc:description/>
  <cp:lastModifiedBy>Aritz Ryan San Sebastián Akintola</cp:lastModifiedBy>
  <cp:revision>7</cp:revision>
  <dcterms:created xsi:type="dcterms:W3CDTF">2025-12-09T14:23:00Z</dcterms:created>
  <dcterms:modified xsi:type="dcterms:W3CDTF">2025-12-09T19:45:00Z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0x010100F74C88B76301DE4D90B5687676F162F7</vt:lpwstr>
  </property>
</Properties>
</file>