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2A0CAB40" w14:textId="77777777" w:rsidR="001A5DCA" w:rsidRDefault="001A5DCA" w:rsidP="001A5DCA">
      <w:pPr>
        <w:spacing w:after="0" w:line="240" w:lineRule="atLeast"/>
        <w:jc w:val="center"/>
        <w:rPr>
          <w:rFonts w:ascii="Times New Roman" w:hAnsi="Times New Roman" w:cs="Times New Roman"/>
        </w:rPr>
      </w:pPr>
      <w:r w:rsidRPr="00257F5C">
        <w:rPr>
          <w:rFonts w:ascii="Times New Roman" w:hAnsi="Times New Roman" w:cs="Times New Roman"/>
        </w:rPr>
        <w:t>бюджетное профессиональное образовательное</w:t>
      </w:r>
      <w:r>
        <w:rPr>
          <w:rFonts w:ascii="Times New Roman" w:hAnsi="Times New Roman" w:cs="Times New Roman"/>
        </w:rPr>
        <w:t xml:space="preserve"> учреждение </w:t>
      </w:r>
    </w:p>
    <w:p w14:paraId="43127ACF" w14:textId="77777777" w:rsidR="001A5DCA" w:rsidRDefault="001A5DCA" w:rsidP="001A5DCA">
      <w:pPr>
        <w:spacing w:after="0" w:line="240" w:lineRule="atLeast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Вологодской области</w:t>
      </w:r>
    </w:p>
    <w:p w14:paraId="36FE38C2" w14:textId="77777777" w:rsidR="001A5DCA" w:rsidRDefault="001A5DCA" w:rsidP="001A5DCA">
      <w:pPr>
        <w:spacing w:after="0" w:line="240" w:lineRule="atLeast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</w:t>
      </w:r>
      <w:r w:rsidRPr="00257F5C">
        <w:rPr>
          <w:rFonts w:ascii="Times New Roman" w:hAnsi="Times New Roman" w:cs="Times New Roman"/>
        </w:rPr>
        <w:t xml:space="preserve">«Череповецкий </w:t>
      </w:r>
      <w:proofErr w:type="spellStart"/>
      <w:r w:rsidRPr="00257F5C">
        <w:rPr>
          <w:rFonts w:ascii="Times New Roman" w:hAnsi="Times New Roman" w:cs="Times New Roman"/>
        </w:rPr>
        <w:t>лесомеханический</w:t>
      </w:r>
      <w:proofErr w:type="spellEnd"/>
      <w:r w:rsidRPr="00257F5C">
        <w:rPr>
          <w:rFonts w:ascii="Times New Roman" w:hAnsi="Times New Roman" w:cs="Times New Roman"/>
        </w:rPr>
        <w:t xml:space="preserve"> техникум им. В.П. Чкалова»</w:t>
      </w:r>
    </w:p>
    <w:p w14:paraId="51D430FC" w14:textId="77777777" w:rsidR="001A5DCA" w:rsidRDefault="001A5DCA" w:rsidP="001A5DCA">
      <w:pPr>
        <w:spacing w:after="0" w:line="240" w:lineRule="atLeast"/>
        <w:jc w:val="center"/>
        <w:rPr>
          <w:rFonts w:ascii="Times New Roman" w:hAnsi="Times New Roman" w:cs="Times New Roman"/>
        </w:rPr>
      </w:pPr>
    </w:p>
    <w:p w14:paraId="54680A76" w14:textId="77777777" w:rsidR="001A5DCA" w:rsidRDefault="001A5DCA" w:rsidP="001A5DCA">
      <w:pPr>
        <w:spacing w:after="0" w:line="240" w:lineRule="atLeast"/>
        <w:jc w:val="center"/>
        <w:rPr>
          <w:rFonts w:ascii="Times New Roman" w:hAnsi="Times New Roman" w:cs="Times New Roman"/>
        </w:rPr>
      </w:pPr>
    </w:p>
    <w:p w14:paraId="366645AE" w14:textId="77777777" w:rsidR="001A5DCA" w:rsidRDefault="001A5DCA" w:rsidP="001A5DCA">
      <w:pPr>
        <w:spacing w:after="0" w:line="240" w:lineRule="atLeast"/>
        <w:jc w:val="center"/>
        <w:rPr>
          <w:rFonts w:ascii="Times New Roman" w:hAnsi="Times New Roman" w:cs="Times New Roman"/>
        </w:rPr>
      </w:pPr>
    </w:p>
    <w:p w14:paraId="0C8C04DF" w14:textId="77777777" w:rsidR="001A5DCA" w:rsidRDefault="001A5DCA" w:rsidP="001A5DCA">
      <w:pPr>
        <w:spacing w:after="0" w:line="240" w:lineRule="atLeast"/>
        <w:jc w:val="center"/>
        <w:rPr>
          <w:rFonts w:ascii="Times New Roman" w:hAnsi="Times New Roman" w:cs="Times New Roman"/>
        </w:rPr>
      </w:pPr>
    </w:p>
    <w:p w14:paraId="72A39EA0" w14:textId="77777777" w:rsidR="001A5DCA" w:rsidRDefault="001A5DCA" w:rsidP="001A5DCA">
      <w:pPr>
        <w:spacing w:after="0" w:line="240" w:lineRule="atLeast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09.02.07 «Информационные системы и программирование»</w:t>
      </w:r>
    </w:p>
    <w:p w14:paraId="0A094223" w14:textId="77777777" w:rsidR="001A5DCA" w:rsidRDefault="001A5DCA" w:rsidP="001A5DCA">
      <w:pPr>
        <w:spacing w:after="0" w:line="240" w:lineRule="atLeast"/>
        <w:jc w:val="center"/>
        <w:rPr>
          <w:rFonts w:ascii="Times New Roman" w:hAnsi="Times New Roman" w:cs="Times New Roman"/>
          <w:sz w:val="28"/>
          <w:szCs w:val="28"/>
        </w:rPr>
      </w:pPr>
    </w:p>
    <w:p w14:paraId="203ADC4F" w14:textId="77777777" w:rsidR="001A5DCA" w:rsidRDefault="001A5DCA" w:rsidP="001A5DCA">
      <w:pPr>
        <w:spacing w:after="0" w:line="240" w:lineRule="atLeast"/>
        <w:jc w:val="center"/>
        <w:rPr>
          <w:rFonts w:ascii="Times New Roman" w:hAnsi="Times New Roman" w:cs="Times New Roman"/>
          <w:sz w:val="28"/>
          <w:szCs w:val="28"/>
        </w:rPr>
      </w:pPr>
    </w:p>
    <w:p w14:paraId="0D2280E5" w14:textId="77777777" w:rsidR="001A5DCA" w:rsidRDefault="001A5DCA" w:rsidP="001A5DCA">
      <w:pPr>
        <w:spacing w:after="0" w:line="240" w:lineRule="atLeast"/>
        <w:jc w:val="center"/>
        <w:rPr>
          <w:rFonts w:ascii="Times New Roman" w:hAnsi="Times New Roman" w:cs="Times New Roman"/>
          <w:sz w:val="28"/>
          <w:szCs w:val="28"/>
        </w:rPr>
      </w:pPr>
    </w:p>
    <w:p w14:paraId="7FB77B86" w14:textId="77777777" w:rsidR="001A5DCA" w:rsidRDefault="001A5DCA" w:rsidP="001A5DCA">
      <w:pPr>
        <w:spacing w:after="0" w:line="240" w:lineRule="atLeast"/>
        <w:jc w:val="center"/>
        <w:rPr>
          <w:rFonts w:ascii="Times New Roman" w:hAnsi="Times New Roman" w:cs="Times New Roman"/>
          <w:sz w:val="28"/>
          <w:szCs w:val="28"/>
        </w:rPr>
      </w:pPr>
    </w:p>
    <w:p w14:paraId="3D0AB592" w14:textId="77777777" w:rsidR="001A5DCA" w:rsidRDefault="001A5DCA" w:rsidP="001A5DCA">
      <w:pPr>
        <w:spacing w:after="0" w:line="240" w:lineRule="atLeast"/>
        <w:jc w:val="center"/>
        <w:rPr>
          <w:rFonts w:ascii="Times New Roman" w:hAnsi="Times New Roman" w:cs="Times New Roman"/>
          <w:sz w:val="28"/>
          <w:szCs w:val="28"/>
        </w:rPr>
      </w:pPr>
    </w:p>
    <w:p w14:paraId="5EE47F79" w14:textId="77777777" w:rsidR="001A5DCA" w:rsidRDefault="001A5DCA" w:rsidP="001A5DCA">
      <w:pPr>
        <w:spacing w:after="0" w:line="240" w:lineRule="atLeast"/>
        <w:jc w:val="center"/>
        <w:rPr>
          <w:rFonts w:ascii="Times New Roman" w:hAnsi="Times New Roman" w:cs="Times New Roman"/>
          <w:sz w:val="28"/>
          <w:szCs w:val="28"/>
        </w:rPr>
      </w:pPr>
    </w:p>
    <w:p w14:paraId="7EFB3233" w14:textId="77777777" w:rsidR="001A5DCA" w:rsidRDefault="001A5DCA" w:rsidP="001A5DCA">
      <w:pPr>
        <w:spacing w:after="0" w:line="240" w:lineRule="atLeast"/>
        <w:jc w:val="center"/>
        <w:rPr>
          <w:rFonts w:ascii="Times New Roman" w:hAnsi="Times New Roman" w:cs="Times New Roman"/>
          <w:sz w:val="28"/>
          <w:szCs w:val="28"/>
        </w:rPr>
      </w:pPr>
    </w:p>
    <w:p w14:paraId="05C1C84A" w14:textId="77777777" w:rsidR="001A5DCA" w:rsidRDefault="001A5DCA" w:rsidP="001A5DCA">
      <w:pPr>
        <w:spacing w:after="0" w:line="240" w:lineRule="atLeast"/>
        <w:jc w:val="center"/>
        <w:rPr>
          <w:rFonts w:ascii="Times New Roman" w:hAnsi="Times New Roman" w:cs="Times New Roman"/>
          <w:sz w:val="28"/>
          <w:szCs w:val="28"/>
        </w:rPr>
      </w:pPr>
    </w:p>
    <w:p w14:paraId="762D78CD" w14:textId="77777777" w:rsidR="001A5DCA" w:rsidRDefault="001A5DCA" w:rsidP="001A5DCA">
      <w:pPr>
        <w:spacing w:after="0" w:line="240" w:lineRule="atLeast"/>
        <w:jc w:val="center"/>
        <w:rPr>
          <w:rFonts w:ascii="Times New Roman" w:hAnsi="Times New Roman" w:cs="Times New Roman"/>
          <w:sz w:val="28"/>
          <w:szCs w:val="28"/>
        </w:rPr>
      </w:pPr>
    </w:p>
    <w:p w14:paraId="498039F9" w14:textId="77777777" w:rsidR="001A5DCA" w:rsidRDefault="001A5DCA" w:rsidP="001A5DCA">
      <w:pPr>
        <w:spacing w:after="0" w:line="240" w:lineRule="atLeast"/>
        <w:jc w:val="center"/>
        <w:rPr>
          <w:rFonts w:ascii="Times New Roman" w:hAnsi="Times New Roman" w:cs="Times New Roman"/>
          <w:sz w:val="28"/>
          <w:szCs w:val="28"/>
        </w:rPr>
      </w:pPr>
    </w:p>
    <w:p w14:paraId="573CD5B4" w14:textId="77777777" w:rsidR="001A5DCA" w:rsidRDefault="001A5DCA" w:rsidP="001A5DCA">
      <w:pPr>
        <w:spacing w:after="0" w:line="240" w:lineRule="atLeast"/>
        <w:jc w:val="center"/>
        <w:rPr>
          <w:rFonts w:ascii="Times New Roman" w:hAnsi="Times New Roman" w:cs="Times New Roman"/>
          <w:sz w:val="28"/>
          <w:szCs w:val="28"/>
        </w:rPr>
      </w:pPr>
    </w:p>
    <w:p w14:paraId="53DF48D6" w14:textId="77777777" w:rsidR="001A5DCA" w:rsidRPr="000D22E3" w:rsidRDefault="001A5DCA" w:rsidP="001A5DCA">
      <w:pPr>
        <w:spacing w:after="0" w:line="240" w:lineRule="atLeast"/>
        <w:jc w:val="center"/>
        <w:rPr>
          <w:rFonts w:ascii="Times New Roman" w:hAnsi="Times New Roman" w:cs="Times New Roman"/>
          <w:sz w:val="28"/>
          <w:szCs w:val="28"/>
        </w:rPr>
      </w:pPr>
      <w:r w:rsidRPr="000D22E3">
        <w:rPr>
          <w:rFonts w:ascii="Times New Roman" w:hAnsi="Times New Roman" w:cs="Times New Roman"/>
          <w:sz w:val="28"/>
          <w:szCs w:val="28"/>
        </w:rPr>
        <w:t xml:space="preserve">ПРАКТИЧЕСКАЯ РАБОТА </w:t>
      </w:r>
    </w:p>
    <w:p w14:paraId="37FA098B" w14:textId="32512924" w:rsidR="001A5DCA" w:rsidRDefault="001A5DCA" w:rsidP="001A5DCA">
      <w:pPr>
        <w:spacing w:after="0" w:line="240" w:lineRule="atLeast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Построение диаграммы компонентов</w:t>
      </w:r>
    </w:p>
    <w:p w14:paraId="0E4CDE22" w14:textId="77777777" w:rsidR="001A5DCA" w:rsidRDefault="001A5DCA" w:rsidP="001A5DCA">
      <w:pPr>
        <w:spacing w:after="0" w:line="240" w:lineRule="atLeast"/>
        <w:jc w:val="right"/>
        <w:rPr>
          <w:rFonts w:ascii="Times New Roman" w:hAnsi="Times New Roman" w:cs="Times New Roman"/>
          <w:sz w:val="28"/>
          <w:szCs w:val="28"/>
        </w:rPr>
      </w:pPr>
    </w:p>
    <w:p w14:paraId="35F28084" w14:textId="77777777" w:rsidR="001A5DCA" w:rsidRDefault="001A5DCA" w:rsidP="001A5DCA">
      <w:pPr>
        <w:spacing w:after="0" w:line="240" w:lineRule="atLeast"/>
        <w:jc w:val="right"/>
        <w:rPr>
          <w:rFonts w:ascii="Times New Roman" w:hAnsi="Times New Roman" w:cs="Times New Roman"/>
          <w:sz w:val="28"/>
          <w:szCs w:val="28"/>
        </w:rPr>
      </w:pPr>
    </w:p>
    <w:p w14:paraId="33390A57" w14:textId="77777777" w:rsidR="001A5DCA" w:rsidRDefault="001A5DCA" w:rsidP="001A5DCA">
      <w:pPr>
        <w:spacing w:after="0" w:line="240" w:lineRule="atLeast"/>
        <w:jc w:val="right"/>
        <w:rPr>
          <w:rFonts w:ascii="Times New Roman" w:hAnsi="Times New Roman" w:cs="Times New Roman"/>
          <w:sz w:val="28"/>
          <w:szCs w:val="28"/>
        </w:rPr>
      </w:pPr>
    </w:p>
    <w:p w14:paraId="2E4E82E6" w14:textId="77777777" w:rsidR="001A5DCA" w:rsidRDefault="001A5DCA" w:rsidP="001A5DCA">
      <w:pPr>
        <w:spacing w:after="0" w:line="240" w:lineRule="atLeast"/>
        <w:jc w:val="right"/>
        <w:rPr>
          <w:rFonts w:ascii="Times New Roman" w:hAnsi="Times New Roman" w:cs="Times New Roman"/>
          <w:sz w:val="28"/>
          <w:szCs w:val="28"/>
        </w:rPr>
      </w:pPr>
    </w:p>
    <w:p w14:paraId="15007C7C" w14:textId="77777777" w:rsidR="001A5DCA" w:rsidRDefault="001A5DCA" w:rsidP="001A5DCA">
      <w:pPr>
        <w:spacing w:after="0" w:line="240" w:lineRule="atLeast"/>
        <w:jc w:val="right"/>
        <w:rPr>
          <w:rFonts w:ascii="Times New Roman" w:hAnsi="Times New Roman" w:cs="Times New Roman"/>
          <w:sz w:val="28"/>
          <w:szCs w:val="28"/>
        </w:rPr>
      </w:pPr>
    </w:p>
    <w:p w14:paraId="4EB46D19" w14:textId="77777777" w:rsidR="001A5DCA" w:rsidRDefault="001A5DCA" w:rsidP="001A5DCA">
      <w:pPr>
        <w:spacing w:after="0" w:line="240" w:lineRule="atLeast"/>
        <w:jc w:val="right"/>
        <w:rPr>
          <w:rFonts w:ascii="Times New Roman" w:hAnsi="Times New Roman" w:cs="Times New Roman"/>
          <w:sz w:val="28"/>
          <w:szCs w:val="28"/>
        </w:rPr>
      </w:pPr>
    </w:p>
    <w:p w14:paraId="7ACA3FEE" w14:textId="77777777" w:rsidR="001A5DCA" w:rsidRDefault="001A5DCA" w:rsidP="001A5DCA">
      <w:pPr>
        <w:spacing w:after="0" w:line="240" w:lineRule="atLeast"/>
        <w:jc w:val="right"/>
        <w:rPr>
          <w:rFonts w:ascii="Times New Roman" w:hAnsi="Times New Roman" w:cs="Times New Roman"/>
          <w:sz w:val="28"/>
          <w:szCs w:val="28"/>
        </w:rPr>
      </w:pPr>
    </w:p>
    <w:p w14:paraId="3C038439" w14:textId="77777777" w:rsidR="001A5DCA" w:rsidRDefault="001A5DCA" w:rsidP="001A5DCA">
      <w:pPr>
        <w:spacing w:after="0" w:line="240" w:lineRule="atLeast"/>
        <w:jc w:val="right"/>
        <w:rPr>
          <w:rFonts w:ascii="Times New Roman" w:hAnsi="Times New Roman" w:cs="Times New Roman"/>
          <w:sz w:val="28"/>
          <w:szCs w:val="28"/>
        </w:rPr>
      </w:pPr>
    </w:p>
    <w:p w14:paraId="6DF454CC" w14:textId="77777777" w:rsidR="001A5DCA" w:rsidRDefault="001A5DCA" w:rsidP="001A5DCA">
      <w:pPr>
        <w:spacing w:after="0" w:line="240" w:lineRule="atLeast"/>
        <w:jc w:val="right"/>
        <w:rPr>
          <w:rFonts w:ascii="Times New Roman" w:hAnsi="Times New Roman" w:cs="Times New Roman"/>
          <w:sz w:val="28"/>
          <w:szCs w:val="28"/>
        </w:rPr>
      </w:pPr>
    </w:p>
    <w:p w14:paraId="51660AFF" w14:textId="77777777" w:rsidR="001A5DCA" w:rsidRDefault="001A5DCA" w:rsidP="001A5DCA">
      <w:pPr>
        <w:spacing w:after="0" w:line="240" w:lineRule="atLeast"/>
        <w:jc w:val="right"/>
        <w:rPr>
          <w:rFonts w:ascii="Times New Roman" w:hAnsi="Times New Roman" w:cs="Times New Roman"/>
          <w:sz w:val="28"/>
          <w:szCs w:val="28"/>
        </w:rPr>
      </w:pPr>
    </w:p>
    <w:p w14:paraId="52C0C043" w14:textId="77777777" w:rsidR="001A5DCA" w:rsidRDefault="001A5DCA" w:rsidP="001A5DCA">
      <w:pPr>
        <w:spacing w:after="0" w:line="240" w:lineRule="atLeast"/>
        <w:jc w:val="right"/>
        <w:rPr>
          <w:rFonts w:ascii="Times New Roman" w:hAnsi="Times New Roman" w:cs="Times New Roman"/>
          <w:sz w:val="28"/>
          <w:szCs w:val="28"/>
        </w:rPr>
      </w:pPr>
    </w:p>
    <w:p w14:paraId="479CAC32" w14:textId="77777777" w:rsidR="001A5DCA" w:rsidRDefault="001A5DCA" w:rsidP="001A5DCA">
      <w:pPr>
        <w:spacing w:after="0" w:line="240" w:lineRule="atLeast"/>
        <w:jc w:val="right"/>
        <w:rPr>
          <w:rFonts w:ascii="Times New Roman" w:hAnsi="Times New Roman" w:cs="Times New Roman"/>
          <w:sz w:val="28"/>
          <w:szCs w:val="28"/>
        </w:rPr>
      </w:pPr>
    </w:p>
    <w:p w14:paraId="6086DC8B" w14:textId="77777777" w:rsidR="001A5DCA" w:rsidRDefault="001A5DCA" w:rsidP="001A5DCA">
      <w:pPr>
        <w:spacing w:after="0" w:line="240" w:lineRule="atLeast"/>
        <w:jc w:val="right"/>
        <w:rPr>
          <w:rFonts w:ascii="Times New Roman" w:hAnsi="Times New Roman" w:cs="Times New Roman"/>
          <w:sz w:val="28"/>
          <w:szCs w:val="28"/>
        </w:rPr>
      </w:pPr>
    </w:p>
    <w:p w14:paraId="30C7AD4B" w14:textId="77777777" w:rsidR="001A5DCA" w:rsidRDefault="001A5DCA" w:rsidP="001A5DCA">
      <w:pPr>
        <w:spacing w:after="0" w:line="240" w:lineRule="atLeast"/>
        <w:jc w:val="right"/>
        <w:rPr>
          <w:rFonts w:ascii="Times New Roman" w:hAnsi="Times New Roman" w:cs="Times New Roman"/>
          <w:sz w:val="28"/>
          <w:szCs w:val="28"/>
        </w:rPr>
      </w:pPr>
    </w:p>
    <w:p w14:paraId="774FE631" w14:textId="77777777" w:rsidR="001A5DCA" w:rsidRDefault="001A5DCA" w:rsidP="001A5DCA">
      <w:pPr>
        <w:spacing w:after="0" w:line="240" w:lineRule="atLeast"/>
        <w:rPr>
          <w:rFonts w:ascii="Times New Roman" w:hAnsi="Times New Roman" w:cs="Times New Roman"/>
          <w:sz w:val="28"/>
          <w:szCs w:val="28"/>
        </w:rPr>
      </w:pPr>
    </w:p>
    <w:p w14:paraId="4F3EDEBC" w14:textId="77777777" w:rsidR="001A5DCA" w:rsidRDefault="001A5DCA" w:rsidP="001A5DCA">
      <w:pPr>
        <w:spacing w:after="0" w:line="240" w:lineRule="atLeast"/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Выполнил</w:t>
      </w:r>
      <w:r w:rsidRPr="000D22E3">
        <w:rPr>
          <w:rFonts w:ascii="Times New Roman" w:hAnsi="Times New Roman" w:cs="Times New Roman"/>
          <w:sz w:val="28"/>
          <w:szCs w:val="28"/>
        </w:rPr>
        <w:t>:</w:t>
      </w:r>
    </w:p>
    <w:p w14:paraId="39F3B2BB" w14:textId="77777777" w:rsidR="001A5DCA" w:rsidRDefault="001A5DCA" w:rsidP="001A5DCA">
      <w:pPr>
        <w:spacing w:after="0" w:line="240" w:lineRule="atLeast"/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Подорожный Е.Э.</w:t>
      </w:r>
    </w:p>
    <w:p w14:paraId="551C8101" w14:textId="77777777" w:rsidR="001A5DCA" w:rsidRDefault="001A5DCA" w:rsidP="001A5DCA">
      <w:pPr>
        <w:spacing w:after="0" w:line="240" w:lineRule="atLeast"/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Группы ИС-24</w:t>
      </w:r>
    </w:p>
    <w:p w14:paraId="418DF1BC" w14:textId="77777777" w:rsidR="001A5DCA" w:rsidRDefault="001A5DCA" w:rsidP="001A5DCA">
      <w:pPr>
        <w:spacing w:after="0" w:line="240" w:lineRule="atLeast"/>
        <w:jc w:val="right"/>
        <w:rPr>
          <w:rFonts w:ascii="Times New Roman" w:hAnsi="Times New Roman" w:cs="Times New Roman"/>
          <w:sz w:val="28"/>
          <w:szCs w:val="28"/>
        </w:rPr>
      </w:pPr>
    </w:p>
    <w:p w14:paraId="7D7F8220" w14:textId="77777777" w:rsidR="001A5DCA" w:rsidRDefault="001A5DCA" w:rsidP="001A5DCA">
      <w:pPr>
        <w:spacing w:after="0" w:line="240" w:lineRule="atLeast"/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Проверил</w:t>
      </w:r>
      <w:r w:rsidRPr="005C5975">
        <w:rPr>
          <w:rFonts w:ascii="Times New Roman" w:hAnsi="Times New Roman" w:cs="Times New Roman"/>
          <w:sz w:val="28"/>
          <w:szCs w:val="28"/>
        </w:rPr>
        <w:t>:</w:t>
      </w:r>
    </w:p>
    <w:p w14:paraId="1FAFF4BF" w14:textId="77777777" w:rsidR="001A5DCA" w:rsidRDefault="001A5DCA" w:rsidP="001A5DCA">
      <w:pPr>
        <w:spacing w:after="0" w:line="240" w:lineRule="atLeast"/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Станкевич Д.Д.</w:t>
      </w:r>
    </w:p>
    <w:p w14:paraId="3C4D0540" w14:textId="77777777" w:rsidR="001A5DCA" w:rsidRDefault="001A5DCA" w:rsidP="001A5DCA">
      <w:pPr>
        <w:spacing w:after="0" w:line="240" w:lineRule="atLeast"/>
        <w:rPr>
          <w:rFonts w:ascii="Times New Roman" w:hAnsi="Times New Roman" w:cs="Times New Roman"/>
          <w:sz w:val="28"/>
          <w:szCs w:val="28"/>
        </w:rPr>
      </w:pPr>
    </w:p>
    <w:p w14:paraId="71CF3520" w14:textId="77777777" w:rsidR="001A5DCA" w:rsidRDefault="001A5DCA" w:rsidP="001A5DCA">
      <w:pPr>
        <w:spacing w:after="0" w:line="240" w:lineRule="atLeast"/>
        <w:jc w:val="center"/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t>Г.Череповец</w:t>
      </w:r>
      <w:proofErr w:type="spellEnd"/>
    </w:p>
    <w:p w14:paraId="3535F467" w14:textId="77777777" w:rsidR="001A5DCA" w:rsidRDefault="001A5DCA" w:rsidP="001A5DCA">
      <w:pPr>
        <w:spacing w:after="0" w:line="240" w:lineRule="atLeast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2025 г.</w:t>
      </w:r>
    </w:p>
    <w:p w14:paraId="74CA8F66" w14:textId="77777777" w:rsidR="006437D8" w:rsidRDefault="006437D8" w:rsidP="001A5DCA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</w:p>
    <w:p w14:paraId="19EC27A8" w14:textId="4BAB156A" w:rsidR="006437D8" w:rsidRDefault="006437D8" w:rsidP="001A5DCA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ВВЕДЕНИЕ</w:t>
      </w:r>
    </w:p>
    <w:p w14:paraId="6742F03B" w14:textId="77777777" w:rsidR="006437D8" w:rsidRDefault="006437D8" w:rsidP="006437D8">
      <w:pPr>
        <w:pStyle w:val="a7"/>
        <w:shd w:val="clear" w:color="auto" w:fill="FFFFFF"/>
        <w:spacing w:before="120" w:beforeAutospacing="0" w:after="120" w:afterAutospacing="0" w:line="420" w:lineRule="atLeast"/>
        <w:jc w:val="both"/>
        <w:rPr>
          <w:rFonts w:eastAsiaTheme="minorHAnsi"/>
          <w:sz w:val="28"/>
          <w:szCs w:val="28"/>
          <w:lang w:eastAsia="en-US"/>
        </w:rPr>
      </w:pPr>
    </w:p>
    <w:p w14:paraId="70157230" w14:textId="6EBE9D0C" w:rsidR="006437D8" w:rsidRPr="006437D8" w:rsidRDefault="006437D8" w:rsidP="006437D8">
      <w:pPr>
        <w:pStyle w:val="a7"/>
        <w:shd w:val="clear" w:color="auto" w:fill="FFFFFF"/>
        <w:spacing w:before="120" w:beforeAutospacing="0" w:after="120" w:afterAutospacing="0" w:line="360" w:lineRule="auto"/>
        <w:ind w:firstLine="709"/>
        <w:jc w:val="both"/>
        <w:rPr>
          <w:sz w:val="28"/>
          <w:szCs w:val="28"/>
        </w:rPr>
      </w:pPr>
      <w:r w:rsidRPr="006437D8">
        <w:rPr>
          <w:sz w:val="28"/>
          <w:szCs w:val="28"/>
        </w:rPr>
        <w:t>В системном анализе и проектирован</w:t>
      </w:r>
      <w:r>
        <w:rPr>
          <w:sz w:val="28"/>
          <w:szCs w:val="28"/>
        </w:rPr>
        <w:t xml:space="preserve">ии информационных систем важную </w:t>
      </w:r>
      <w:r w:rsidRPr="006437D8">
        <w:rPr>
          <w:sz w:val="28"/>
          <w:szCs w:val="28"/>
        </w:rPr>
        <w:t>роль играют графические модели, позволяющие визуализировать структуру, функции и потоки данных. Особую ценность представляют </w:t>
      </w:r>
      <w:r w:rsidRPr="006437D8">
        <w:rPr>
          <w:rStyle w:val="a8"/>
          <w:b w:val="0"/>
          <w:sz w:val="28"/>
          <w:szCs w:val="28"/>
        </w:rPr>
        <w:t>диаграммы компонентов</w:t>
      </w:r>
      <w:r w:rsidRPr="006437D8">
        <w:rPr>
          <w:sz w:val="28"/>
          <w:szCs w:val="28"/>
        </w:rPr>
        <w:t>, среди которых широко применяются:</w:t>
      </w:r>
    </w:p>
    <w:p w14:paraId="01CA8B29" w14:textId="77777777" w:rsidR="006437D8" w:rsidRPr="006437D8" w:rsidRDefault="006437D8" w:rsidP="006437D8">
      <w:pPr>
        <w:pStyle w:val="a7"/>
        <w:shd w:val="clear" w:color="auto" w:fill="FFFFFF"/>
        <w:spacing w:before="120" w:beforeAutospacing="0" w:after="120" w:afterAutospacing="0" w:line="360" w:lineRule="auto"/>
        <w:ind w:firstLine="709"/>
        <w:jc w:val="both"/>
        <w:rPr>
          <w:sz w:val="28"/>
          <w:szCs w:val="28"/>
        </w:rPr>
      </w:pPr>
      <w:r w:rsidRPr="006437D8">
        <w:rPr>
          <w:rStyle w:val="a8"/>
          <w:b w:val="0"/>
          <w:sz w:val="28"/>
          <w:szCs w:val="28"/>
        </w:rPr>
        <w:t>SADT</w:t>
      </w:r>
      <w:r w:rsidRPr="006437D8">
        <w:rPr>
          <w:rStyle w:val="a8"/>
          <w:b w:val="0"/>
          <w:sz w:val="28"/>
          <w:szCs w:val="28"/>
        </w:rPr>
        <w:noBreakHyphen/>
        <w:t>диаграммы</w:t>
      </w:r>
      <w:r w:rsidRPr="006437D8">
        <w:rPr>
          <w:sz w:val="28"/>
          <w:szCs w:val="28"/>
        </w:rPr>
        <w:t> (</w:t>
      </w:r>
      <w:proofErr w:type="spellStart"/>
      <w:r w:rsidRPr="006437D8">
        <w:rPr>
          <w:sz w:val="28"/>
          <w:szCs w:val="28"/>
        </w:rPr>
        <w:t>Structured</w:t>
      </w:r>
      <w:proofErr w:type="spellEnd"/>
      <w:r w:rsidRPr="006437D8">
        <w:rPr>
          <w:sz w:val="28"/>
          <w:szCs w:val="28"/>
        </w:rPr>
        <w:t xml:space="preserve"> </w:t>
      </w:r>
      <w:proofErr w:type="spellStart"/>
      <w:r w:rsidRPr="006437D8">
        <w:rPr>
          <w:sz w:val="28"/>
          <w:szCs w:val="28"/>
        </w:rPr>
        <w:t>Analysis</w:t>
      </w:r>
      <w:proofErr w:type="spellEnd"/>
      <w:r w:rsidRPr="006437D8">
        <w:rPr>
          <w:sz w:val="28"/>
          <w:szCs w:val="28"/>
        </w:rPr>
        <w:t xml:space="preserve"> </w:t>
      </w:r>
      <w:proofErr w:type="spellStart"/>
      <w:r w:rsidRPr="006437D8">
        <w:rPr>
          <w:sz w:val="28"/>
          <w:szCs w:val="28"/>
        </w:rPr>
        <w:t>and</w:t>
      </w:r>
      <w:proofErr w:type="spellEnd"/>
      <w:r w:rsidRPr="006437D8">
        <w:rPr>
          <w:sz w:val="28"/>
          <w:szCs w:val="28"/>
        </w:rPr>
        <w:t xml:space="preserve"> </w:t>
      </w:r>
      <w:proofErr w:type="spellStart"/>
      <w:r w:rsidRPr="006437D8">
        <w:rPr>
          <w:sz w:val="28"/>
          <w:szCs w:val="28"/>
        </w:rPr>
        <w:t>Design</w:t>
      </w:r>
      <w:proofErr w:type="spellEnd"/>
      <w:r w:rsidRPr="006437D8">
        <w:rPr>
          <w:sz w:val="28"/>
          <w:szCs w:val="28"/>
        </w:rPr>
        <w:t xml:space="preserve"> </w:t>
      </w:r>
      <w:proofErr w:type="spellStart"/>
      <w:r w:rsidRPr="006437D8">
        <w:rPr>
          <w:sz w:val="28"/>
          <w:szCs w:val="28"/>
        </w:rPr>
        <w:t>Technique</w:t>
      </w:r>
      <w:proofErr w:type="spellEnd"/>
      <w:r w:rsidRPr="006437D8">
        <w:rPr>
          <w:sz w:val="28"/>
          <w:szCs w:val="28"/>
        </w:rPr>
        <w:t>) — для функционального моделирования процессов;</w:t>
      </w:r>
    </w:p>
    <w:p w14:paraId="524950C7" w14:textId="77777777" w:rsidR="006437D8" w:rsidRPr="006437D8" w:rsidRDefault="006437D8" w:rsidP="006437D8">
      <w:pPr>
        <w:pStyle w:val="a7"/>
        <w:shd w:val="clear" w:color="auto" w:fill="FFFFFF"/>
        <w:spacing w:before="120" w:beforeAutospacing="0" w:after="120" w:afterAutospacing="0" w:line="360" w:lineRule="auto"/>
        <w:ind w:firstLine="709"/>
        <w:jc w:val="both"/>
        <w:rPr>
          <w:sz w:val="28"/>
          <w:szCs w:val="28"/>
        </w:rPr>
      </w:pPr>
      <w:r w:rsidRPr="006437D8">
        <w:rPr>
          <w:rStyle w:val="a8"/>
          <w:b w:val="0"/>
          <w:sz w:val="28"/>
          <w:szCs w:val="28"/>
        </w:rPr>
        <w:t>DFD</w:t>
      </w:r>
      <w:r w:rsidRPr="006437D8">
        <w:rPr>
          <w:rStyle w:val="a8"/>
          <w:b w:val="0"/>
          <w:sz w:val="28"/>
          <w:szCs w:val="28"/>
        </w:rPr>
        <w:noBreakHyphen/>
        <w:t>диаграммы</w:t>
      </w:r>
      <w:r w:rsidRPr="006437D8">
        <w:rPr>
          <w:sz w:val="28"/>
          <w:szCs w:val="28"/>
        </w:rPr>
        <w:t> (</w:t>
      </w:r>
      <w:proofErr w:type="spellStart"/>
      <w:r w:rsidRPr="006437D8">
        <w:rPr>
          <w:sz w:val="28"/>
          <w:szCs w:val="28"/>
        </w:rPr>
        <w:t>Data</w:t>
      </w:r>
      <w:proofErr w:type="spellEnd"/>
      <w:r w:rsidRPr="006437D8">
        <w:rPr>
          <w:sz w:val="28"/>
          <w:szCs w:val="28"/>
        </w:rPr>
        <w:t xml:space="preserve"> </w:t>
      </w:r>
      <w:proofErr w:type="spellStart"/>
      <w:r w:rsidRPr="006437D8">
        <w:rPr>
          <w:sz w:val="28"/>
          <w:szCs w:val="28"/>
        </w:rPr>
        <w:t>Flow</w:t>
      </w:r>
      <w:proofErr w:type="spellEnd"/>
      <w:r w:rsidRPr="006437D8">
        <w:rPr>
          <w:sz w:val="28"/>
          <w:szCs w:val="28"/>
        </w:rPr>
        <w:t xml:space="preserve"> </w:t>
      </w:r>
      <w:proofErr w:type="spellStart"/>
      <w:r w:rsidRPr="006437D8">
        <w:rPr>
          <w:sz w:val="28"/>
          <w:szCs w:val="28"/>
        </w:rPr>
        <w:t>Diagrams</w:t>
      </w:r>
      <w:proofErr w:type="spellEnd"/>
      <w:r w:rsidRPr="006437D8">
        <w:rPr>
          <w:sz w:val="28"/>
          <w:szCs w:val="28"/>
        </w:rPr>
        <w:t>) — для отображения потоков данных между процессами.</w:t>
      </w:r>
    </w:p>
    <w:p w14:paraId="7A5ACA6F" w14:textId="07AF32F7" w:rsidR="006437D8" w:rsidRPr="006437D8" w:rsidRDefault="006437D8" w:rsidP="006437D8">
      <w:pPr>
        <w:pStyle w:val="a7"/>
        <w:shd w:val="clear" w:color="auto" w:fill="FFFFFF"/>
        <w:spacing w:before="120" w:beforeAutospacing="0" w:after="120" w:afterAutospacing="0"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Эти инструменты помогают </w:t>
      </w:r>
      <w:r w:rsidRPr="006437D8">
        <w:rPr>
          <w:sz w:val="28"/>
          <w:szCs w:val="28"/>
        </w:rPr>
        <w:t>декомпозировать сложные системы на управляемые компоненты;</w:t>
      </w:r>
      <w:r>
        <w:rPr>
          <w:sz w:val="28"/>
          <w:szCs w:val="28"/>
        </w:rPr>
        <w:t xml:space="preserve"> </w:t>
      </w:r>
      <w:r w:rsidRPr="006437D8">
        <w:rPr>
          <w:sz w:val="28"/>
          <w:szCs w:val="28"/>
        </w:rPr>
        <w:t>чётко определить интерфейсы и взаимосвязи между элементами;</w:t>
      </w:r>
      <w:r>
        <w:rPr>
          <w:sz w:val="28"/>
          <w:szCs w:val="28"/>
        </w:rPr>
        <w:t xml:space="preserve"> </w:t>
      </w:r>
      <w:r w:rsidRPr="006437D8">
        <w:rPr>
          <w:sz w:val="28"/>
          <w:szCs w:val="28"/>
        </w:rPr>
        <w:t>проанализировать движение информации в системе;</w:t>
      </w:r>
      <w:r>
        <w:rPr>
          <w:sz w:val="28"/>
          <w:szCs w:val="28"/>
        </w:rPr>
        <w:t xml:space="preserve"> </w:t>
      </w:r>
      <w:r w:rsidRPr="006437D8">
        <w:rPr>
          <w:sz w:val="28"/>
          <w:szCs w:val="28"/>
        </w:rPr>
        <w:t>выявить узкие места и оптимизировать процессы.</w:t>
      </w:r>
    </w:p>
    <w:p w14:paraId="7D61595F" w14:textId="77777777" w:rsidR="006437D8" w:rsidRPr="006437D8" w:rsidRDefault="006437D8" w:rsidP="001A5DCA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13BA0537" w14:textId="77777777" w:rsidR="006437D8" w:rsidRPr="006437D8" w:rsidRDefault="006437D8" w:rsidP="001A5DCA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6266D6C3" w14:textId="77777777" w:rsidR="006437D8" w:rsidRPr="006437D8" w:rsidRDefault="006437D8" w:rsidP="001A5DCA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1E49D121" w14:textId="77777777" w:rsidR="006437D8" w:rsidRPr="006437D8" w:rsidRDefault="006437D8" w:rsidP="001A5DCA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10E8B41C" w14:textId="77777777" w:rsidR="006437D8" w:rsidRPr="006437D8" w:rsidRDefault="006437D8" w:rsidP="001A5DCA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4A5256D6" w14:textId="77777777" w:rsidR="006437D8" w:rsidRPr="006437D8" w:rsidRDefault="006437D8" w:rsidP="001A5DCA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53DA2037" w14:textId="77777777" w:rsidR="006437D8" w:rsidRPr="006437D8" w:rsidRDefault="006437D8" w:rsidP="001A5DCA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7212BAF7" w14:textId="77777777" w:rsidR="006437D8" w:rsidRPr="006437D8" w:rsidRDefault="006437D8" w:rsidP="001A5DCA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539B7F87" w14:textId="77777777" w:rsidR="006437D8" w:rsidRPr="006437D8" w:rsidRDefault="006437D8" w:rsidP="001A5DCA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0F784A2B" w14:textId="77777777" w:rsidR="006437D8" w:rsidRPr="006437D8" w:rsidRDefault="006437D8" w:rsidP="001A5DCA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14C20B39" w14:textId="77777777" w:rsidR="006437D8" w:rsidRPr="006437D8" w:rsidRDefault="006437D8" w:rsidP="001A5DCA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733534A3" w14:textId="77777777" w:rsidR="006437D8" w:rsidRPr="006437D8" w:rsidRDefault="006437D8" w:rsidP="001A5DCA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5B31547D" w14:textId="77777777" w:rsidR="006437D8" w:rsidRPr="006437D8" w:rsidRDefault="006437D8" w:rsidP="001A5DCA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2BD422D1" w14:textId="77777777" w:rsidR="006437D8" w:rsidRPr="006437D8" w:rsidRDefault="006437D8" w:rsidP="006437D8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5AF23B8D" w14:textId="67691C88" w:rsidR="00F82868" w:rsidRPr="00F82868" w:rsidRDefault="00F82868" w:rsidP="001A5DCA">
      <w:pPr>
        <w:jc w:val="center"/>
        <w:rPr>
          <w:rFonts w:ascii="Times New Roman" w:hAnsi="Times New Roman" w:cs="Times New Roman"/>
          <w:sz w:val="28"/>
          <w:szCs w:val="28"/>
        </w:rPr>
      </w:pPr>
      <w:r w:rsidRPr="00F82868">
        <w:rPr>
          <w:rFonts w:ascii="Times New Roman" w:hAnsi="Times New Roman" w:cs="Times New Roman"/>
          <w:sz w:val="28"/>
          <w:szCs w:val="28"/>
          <w:lang w:val="en-US"/>
        </w:rPr>
        <w:lastRenderedPageBreak/>
        <w:t xml:space="preserve">DFD </w:t>
      </w:r>
      <w:r w:rsidRPr="00F82868">
        <w:rPr>
          <w:rFonts w:ascii="Times New Roman" w:hAnsi="Times New Roman" w:cs="Times New Roman"/>
          <w:sz w:val="28"/>
          <w:szCs w:val="28"/>
        </w:rPr>
        <w:t>диаграмма</w:t>
      </w:r>
    </w:p>
    <w:p w14:paraId="43DBDFD2" w14:textId="77777777" w:rsidR="00F82868" w:rsidRDefault="00F82868">
      <w:pPr>
        <w:rPr>
          <w:lang w:val="en-US"/>
        </w:rPr>
      </w:pPr>
    </w:p>
    <w:p w14:paraId="0C0F73FB" w14:textId="77777777" w:rsidR="00F82868" w:rsidRDefault="00F82868">
      <w:pPr>
        <w:rPr>
          <w:lang w:val="en-US"/>
        </w:rPr>
      </w:pPr>
    </w:p>
    <w:p w14:paraId="22161767" w14:textId="77777777" w:rsidR="00F82868" w:rsidRDefault="00F82868">
      <w:pPr>
        <w:rPr>
          <w:lang w:val="en-US"/>
        </w:rPr>
      </w:pPr>
    </w:p>
    <w:p w14:paraId="771FD08E" w14:textId="6EE91053" w:rsidR="00F82868" w:rsidRDefault="00F82868">
      <w:pPr>
        <w:rPr>
          <w:lang w:val="en-US"/>
        </w:rPr>
      </w:pPr>
      <w:r>
        <w:rPr>
          <w:noProof/>
          <w:lang w:eastAsia="ru-RU"/>
        </w:rPr>
        <w:drawing>
          <wp:inline distT="0" distB="0" distL="0" distR="0" wp14:anchorId="39A02637" wp14:editId="4648F57C">
            <wp:extent cx="5940425" cy="7684770"/>
            <wp:effectExtent l="0" t="0" r="317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76847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E243B8E" w14:textId="77777777" w:rsidR="00F82868" w:rsidRDefault="00F82868">
      <w:pPr>
        <w:rPr>
          <w:lang w:val="en-US"/>
        </w:rPr>
      </w:pPr>
    </w:p>
    <w:p w14:paraId="28733205" w14:textId="300BB4A9" w:rsidR="001A5DCA" w:rsidRDefault="006437D8" w:rsidP="006437D8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lastRenderedPageBreak/>
        <w:t>SADT</w:t>
      </w:r>
      <w:r>
        <w:rPr>
          <w:rFonts w:ascii="Times New Roman" w:hAnsi="Times New Roman" w:cs="Times New Roman"/>
          <w:sz w:val="28"/>
          <w:szCs w:val="28"/>
        </w:rPr>
        <w:t xml:space="preserve"> диаграмма</w:t>
      </w:r>
    </w:p>
    <w:p w14:paraId="4C1E907C" w14:textId="6411BE13" w:rsidR="006437D8" w:rsidRDefault="006437D8" w:rsidP="006437D8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17B5CFBF" wp14:editId="662C758F">
            <wp:extent cx="5924550" cy="2581275"/>
            <wp:effectExtent l="0" t="0" r="0" b="952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Диаграммы компонентов.drawio.png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24550" cy="2581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C45C45" w14:textId="77777777" w:rsidR="006437D8" w:rsidRDefault="006437D8" w:rsidP="006437D8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5A0E099B" w14:textId="77777777" w:rsidR="006437D8" w:rsidRDefault="006437D8" w:rsidP="006437D8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67936463" w14:textId="77777777" w:rsidR="006437D8" w:rsidRDefault="006437D8" w:rsidP="006437D8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1C7F0515" w14:textId="77777777" w:rsidR="006437D8" w:rsidRDefault="006437D8" w:rsidP="006437D8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4FF2A54F" w14:textId="77777777" w:rsidR="006437D8" w:rsidRDefault="006437D8" w:rsidP="006437D8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2ABCA7C2" w14:textId="77777777" w:rsidR="006437D8" w:rsidRDefault="006437D8" w:rsidP="006437D8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227C9213" w14:textId="77777777" w:rsidR="006437D8" w:rsidRDefault="006437D8" w:rsidP="006437D8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1FFC9927" w14:textId="77777777" w:rsidR="006437D8" w:rsidRDefault="006437D8" w:rsidP="006437D8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388C3420" w14:textId="77777777" w:rsidR="006437D8" w:rsidRDefault="006437D8" w:rsidP="006437D8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75B889FC" w14:textId="77777777" w:rsidR="006437D8" w:rsidRDefault="006437D8" w:rsidP="006437D8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43928AFF" w14:textId="77777777" w:rsidR="006437D8" w:rsidRDefault="006437D8" w:rsidP="006437D8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67EB3B9D" w14:textId="77777777" w:rsidR="006437D8" w:rsidRDefault="006437D8" w:rsidP="006437D8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465AF437" w14:textId="77777777" w:rsidR="006437D8" w:rsidRDefault="006437D8" w:rsidP="006437D8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2A57B753" w14:textId="77777777" w:rsidR="006437D8" w:rsidRDefault="006437D8" w:rsidP="006437D8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0220C0B9" w14:textId="77777777" w:rsidR="006437D8" w:rsidRDefault="006437D8" w:rsidP="006437D8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3D8E3D51" w14:textId="77777777" w:rsidR="006437D8" w:rsidRDefault="006437D8" w:rsidP="006437D8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14D32A8B" w14:textId="77777777" w:rsidR="006437D8" w:rsidRDefault="006437D8" w:rsidP="006437D8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0413C003" w14:textId="77777777" w:rsidR="006437D8" w:rsidRDefault="006437D8" w:rsidP="006437D8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4DF00A7F" w14:textId="77777777" w:rsidR="006437D8" w:rsidRDefault="006437D8" w:rsidP="006437D8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0CCF7DE9" w14:textId="0E713D06" w:rsidR="006437D8" w:rsidRDefault="006437D8" w:rsidP="006437D8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Заключение</w:t>
      </w:r>
    </w:p>
    <w:p w14:paraId="3C3F2D2B" w14:textId="77777777" w:rsidR="006437D8" w:rsidRDefault="006437D8" w:rsidP="006437D8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72B66256" w14:textId="77777777" w:rsidR="006437D8" w:rsidRPr="006437D8" w:rsidRDefault="006437D8" w:rsidP="006437D8">
      <w:pPr>
        <w:shd w:val="clear" w:color="auto" w:fill="FFFFFF"/>
        <w:spacing w:before="120" w:after="12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437D8">
        <w:rPr>
          <w:rFonts w:ascii="Times New Roman" w:eastAsia="Times New Roman" w:hAnsi="Times New Roman" w:cs="Times New Roman"/>
          <w:sz w:val="28"/>
          <w:szCs w:val="28"/>
          <w:lang w:eastAsia="ru-RU"/>
        </w:rPr>
        <w:t>В ходе практической работы были рассмотрены два ключевых типа диаграмм компонентов — SADT и DFD, а также их прикладное значение:</w:t>
      </w:r>
    </w:p>
    <w:p w14:paraId="59E760BF" w14:textId="77777777" w:rsidR="006437D8" w:rsidRPr="006437D8" w:rsidRDefault="006437D8" w:rsidP="006437D8">
      <w:pPr>
        <w:shd w:val="clear" w:color="auto" w:fill="FFFFFF"/>
        <w:spacing w:before="120" w:after="12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6437D8">
        <w:rPr>
          <w:rFonts w:ascii="Times New Roman" w:eastAsia="Times New Roman" w:hAnsi="Times New Roman" w:cs="Times New Roman"/>
          <w:bCs/>
          <w:sz w:val="28"/>
          <w:szCs w:val="28"/>
          <w:lang w:val="en-US" w:eastAsia="ru-RU"/>
        </w:rPr>
        <w:t>SADT</w:t>
      </w:r>
      <w:r w:rsidRPr="006437D8">
        <w:rPr>
          <w:rFonts w:ascii="Times New Roman" w:eastAsia="Times New Roman" w:hAnsi="Times New Roman" w:cs="Times New Roman"/>
          <w:bCs/>
          <w:sz w:val="28"/>
          <w:szCs w:val="28"/>
          <w:lang w:val="en-US" w:eastAsia="ru-RU"/>
        </w:rPr>
        <w:noBreakHyphen/>
      </w:r>
      <w:r w:rsidRPr="006437D8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диаграммы</w:t>
      </w:r>
      <w:r w:rsidRPr="006437D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 (Structured Analysis and Design Technique):</w:t>
      </w:r>
    </w:p>
    <w:p w14:paraId="56686071" w14:textId="246C9B74" w:rsidR="006437D8" w:rsidRPr="006437D8" w:rsidRDefault="006437D8" w:rsidP="006437D8">
      <w:pPr>
        <w:shd w:val="clear" w:color="auto" w:fill="FFFFFF"/>
        <w:spacing w:before="120" w:after="120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437D8">
        <w:rPr>
          <w:rFonts w:ascii="Times New Roman" w:eastAsia="Times New Roman" w:hAnsi="Times New Roman" w:cs="Times New Roman"/>
          <w:sz w:val="28"/>
          <w:szCs w:val="28"/>
          <w:lang w:eastAsia="ru-RU"/>
        </w:rPr>
        <w:t>фокусируются на </w:t>
      </w:r>
      <w:r w:rsidRPr="006437D8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функциональном описании системы</w:t>
      </w:r>
      <w:r w:rsidRPr="006437D8">
        <w:rPr>
          <w:rFonts w:ascii="Times New Roman" w:eastAsia="Times New Roman" w:hAnsi="Times New Roman" w:cs="Times New Roman"/>
          <w:sz w:val="28"/>
          <w:szCs w:val="28"/>
          <w:lang w:eastAsia="ru-RU"/>
        </w:rPr>
        <w:t> — что система делает; используют иерархическую декомпозицию процессов; отображают входы, выходы, управления и механизмы выполнения функций; позволяют поэтапно детализировать систему от общего обзора до конкретных операций.</w:t>
      </w:r>
    </w:p>
    <w:p w14:paraId="7D48B660" w14:textId="77777777" w:rsidR="006437D8" w:rsidRPr="006437D8" w:rsidRDefault="006437D8" w:rsidP="006437D8">
      <w:pPr>
        <w:shd w:val="clear" w:color="auto" w:fill="FFFFFF"/>
        <w:spacing w:before="120" w:after="12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6437D8">
        <w:rPr>
          <w:rFonts w:ascii="Times New Roman" w:eastAsia="Times New Roman" w:hAnsi="Times New Roman" w:cs="Times New Roman"/>
          <w:bCs/>
          <w:sz w:val="28"/>
          <w:szCs w:val="28"/>
          <w:lang w:val="en-US" w:eastAsia="ru-RU"/>
        </w:rPr>
        <w:t>DFD</w:t>
      </w:r>
      <w:r w:rsidRPr="006437D8">
        <w:rPr>
          <w:rFonts w:ascii="Times New Roman" w:eastAsia="Times New Roman" w:hAnsi="Times New Roman" w:cs="Times New Roman"/>
          <w:bCs/>
          <w:sz w:val="28"/>
          <w:szCs w:val="28"/>
          <w:lang w:val="en-US" w:eastAsia="ru-RU"/>
        </w:rPr>
        <w:noBreakHyphen/>
      </w:r>
      <w:r w:rsidRPr="006437D8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диаграммы</w:t>
      </w:r>
      <w:r w:rsidRPr="006437D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 (Data Flow Diagrams):</w:t>
      </w:r>
    </w:p>
    <w:p w14:paraId="18BE2F0B" w14:textId="6AE72723" w:rsidR="006437D8" w:rsidRPr="006437D8" w:rsidRDefault="006437D8" w:rsidP="005D75D8">
      <w:pPr>
        <w:shd w:val="clear" w:color="auto" w:fill="FFFFFF"/>
        <w:spacing w:before="120" w:after="120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437D8">
        <w:rPr>
          <w:rFonts w:ascii="Times New Roman" w:eastAsia="Times New Roman" w:hAnsi="Times New Roman" w:cs="Times New Roman"/>
          <w:sz w:val="28"/>
          <w:szCs w:val="28"/>
          <w:lang w:eastAsia="ru-RU"/>
        </w:rPr>
        <w:t>акцентируют внимание на </w:t>
      </w:r>
      <w:r w:rsidRPr="006437D8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потоках данных</w:t>
      </w:r>
      <w:r w:rsidRPr="006437D8">
        <w:rPr>
          <w:rFonts w:ascii="Times New Roman" w:eastAsia="Times New Roman" w:hAnsi="Times New Roman" w:cs="Times New Roman"/>
          <w:sz w:val="28"/>
          <w:szCs w:val="28"/>
          <w:lang w:eastAsia="ru-RU"/>
        </w:rPr>
        <w:t> между процессами;</w:t>
      </w:r>
      <w:r w:rsidR="005D75D8" w:rsidRPr="005D75D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="005D75D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показывают, </w:t>
      </w:r>
      <w:r w:rsidRPr="006437D8">
        <w:rPr>
          <w:rFonts w:ascii="Times New Roman" w:eastAsia="Times New Roman" w:hAnsi="Times New Roman" w:cs="Times New Roman"/>
          <w:sz w:val="28"/>
          <w:szCs w:val="28"/>
          <w:lang w:eastAsia="ru-RU"/>
        </w:rPr>
        <w:t>как информация поступает в систему, преобразуется и выводится;</w:t>
      </w:r>
      <w:r w:rsidR="005D75D8" w:rsidRPr="005D75D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6437D8">
        <w:rPr>
          <w:rFonts w:ascii="Times New Roman" w:eastAsia="Times New Roman" w:hAnsi="Times New Roman" w:cs="Times New Roman"/>
          <w:sz w:val="28"/>
          <w:szCs w:val="28"/>
          <w:lang w:eastAsia="ru-RU"/>
        </w:rPr>
        <w:t>выделяют внешние сущности, процессы, хранилища данных и потоки;</w:t>
      </w:r>
      <w:r w:rsidR="005D75D8" w:rsidRPr="005D75D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6437D8">
        <w:rPr>
          <w:rFonts w:ascii="Times New Roman" w:eastAsia="Times New Roman" w:hAnsi="Times New Roman" w:cs="Times New Roman"/>
          <w:sz w:val="28"/>
          <w:szCs w:val="28"/>
          <w:lang w:eastAsia="ru-RU"/>
        </w:rPr>
        <w:t>помогают анализировать маршруты и объёмы данных в системе.</w:t>
      </w:r>
    </w:p>
    <w:p w14:paraId="531F6BA6" w14:textId="77777777" w:rsidR="006437D8" w:rsidRPr="006437D8" w:rsidRDefault="006437D8" w:rsidP="006437D8">
      <w:pPr>
        <w:shd w:val="clear" w:color="auto" w:fill="FFFFFF"/>
        <w:spacing w:before="120" w:after="12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437D8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Ключевые выводы:</w:t>
      </w:r>
    </w:p>
    <w:p w14:paraId="7771910C" w14:textId="77777777" w:rsidR="006437D8" w:rsidRPr="006437D8" w:rsidRDefault="006437D8" w:rsidP="006437D8">
      <w:pPr>
        <w:shd w:val="clear" w:color="auto" w:fill="FFFFFF"/>
        <w:spacing w:before="120" w:after="12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437D8">
        <w:rPr>
          <w:rFonts w:ascii="Times New Roman" w:eastAsia="Times New Roman" w:hAnsi="Times New Roman" w:cs="Times New Roman"/>
          <w:sz w:val="28"/>
          <w:szCs w:val="28"/>
          <w:lang w:eastAsia="ru-RU"/>
        </w:rPr>
        <w:t>SADT лучше подходит для </w:t>
      </w:r>
      <w:r w:rsidRPr="006437D8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функционального анализа</w:t>
      </w:r>
      <w:r w:rsidRPr="006437D8">
        <w:rPr>
          <w:rFonts w:ascii="Times New Roman" w:eastAsia="Times New Roman" w:hAnsi="Times New Roman" w:cs="Times New Roman"/>
          <w:sz w:val="28"/>
          <w:szCs w:val="28"/>
          <w:lang w:eastAsia="ru-RU"/>
        </w:rPr>
        <w:t> и проектирования процессов;</w:t>
      </w:r>
    </w:p>
    <w:p w14:paraId="5AD68014" w14:textId="55337ACA" w:rsidR="006437D8" w:rsidRPr="006437D8" w:rsidRDefault="006437D8" w:rsidP="006437D8">
      <w:pPr>
        <w:shd w:val="clear" w:color="auto" w:fill="FFFFFF"/>
        <w:spacing w:before="120" w:after="12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437D8">
        <w:rPr>
          <w:rFonts w:ascii="Times New Roman" w:eastAsia="Times New Roman" w:hAnsi="Times New Roman" w:cs="Times New Roman"/>
          <w:sz w:val="28"/>
          <w:szCs w:val="28"/>
          <w:lang w:eastAsia="ru-RU"/>
        </w:rPr>
        <w:t>DFD эффективнее для </w:t>
      </w:r>
      <w:r w:rsidRPr="006437D8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анализа потоков данных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 и проектирования </w:t>
      </w:r>
      <w:r w:rsidR="005D75D8">
        <w:rPr>
          <w:rFonts w:ascii="Times New Roman" w:eastAsia="Times New Roman" w:hAnsi="Times New Roman" w:cs="Times New Roman"/>
          <w:sz w:val="28"/>
          <w:szCs w:val="28"/>
          <w:lang w:eastAsia="ru-RU"/>
        </w:rPr>
        <w:t>информационных потоков.</w:t>
      </w:r>
    </w:p>
    <w:p w14:paraId="71FC6FE1" w14:textId="5DC3FE99" w:rsidR="006437D8" w:rsidRPr="006437D8" w:rsidRDefault="005D75D8" w:rsidP="006437D8">
      <w:pPr>
        <w:shd w:val="clear" w:color="auto" w:fill="FFFFFF"/>
        <w:spacing w:before="120" w:after="120" w:line="360" w:lineRule="auto"/>
        <w:ind w:firstLine="709"/>
        <w:jc w:val="both"/>
        <w:rPr>
          <w:rFonts w:ascii="Arial" w:eastAsia="Times New Roman" w:hAnsi="Arial" w:cs="Arial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О</w:t>
      </w:r>
      <w:r w:rsidR="007243E7">
        <w:rPr>
          <w:rFonts w:ascii="Times New Roman" w:eastAsia="Times New Roman" w:hAnsi="Times New Roman" w:cs="Times New Roman"/>
          <w:sz w:val="28"/>
          <w:szCs w:val="28"/>
          <w:lang w:eastAsia="ru-RU"/>
        </w:rPr>
        <w:t>трое</w:t>
      </w:r>
      <w:bookmarkStart w:id="0" w:name="_GoBack"/>
      <w:bookmarkEnd w:id="0"/>
      <w:r w:rsidR="006437D8" w:rsidRPr="006437D8">
        <w:rPr>
          <w:rFonts w:ascii="Times New Roman" w:eastAsia="Times New Roman" w:hAnsi="Times New Roman" w:cs="Times New Roman"/>
          <w:sz w:val="28"/>
          <w:szCs w:val="28"/>
          <w:lang w:eastAsia="ru-RU"/>
        </w:rPr>
        <w:t>бе нотации дополняют друг друга и часто используются совместно</w:t>
      </w:r>
      <w:r w:rsidR="006437D8" w:rsidRPr="006437D8">
        <w:rPr>
          <w:rFonts w:ascii="Arial" w:eastAsia="Times New Roman" w:hAnsi="Arial" w:cs="Arial"/>
          <w:sz w:val="24"/>
          <w:szCs w:val="24"/>
          <w:lang w:eastAsia="ru-RU"/>
        </w:rPr>
        <w:t>.</w:t>
      </w:r>
    </w:p>
    <w:p w14:paraId="293EBF10" w14:textId="63F59007" w:rsidR="006437D8" w:rsidRPr="006437D8" w:rsidRDefault="006437D8" w:rsidP="006437D8">
      <w:pPr>
        <w:jc w:val="both"/>
        <w:rPr>
          <w:rFonts w:ascii="Times New Roman" w:hAnsi="Times New Roman" w:cs="Times New Roman"/>
          <w:sz w:val="28"/>
          <w:szCs w:val="28"/>
        </w:rPr>
      </w:pPr>
    </w:p>
    <w:sectPr w:rsidR="006437D8" w:rsidRPr="006437D8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2A3366E3" w14:textId="77777777" w:rsidR="005031B2" w:rsidRDefault="005031B2" w:rsidP="003F03C9">
      <w:pPr>
        <w:spacing w:after="0" w:line="240" w:lineRule="auto"/>
      </w:pPr>
      <w:r>
        <w:separator/>
      </w:r>
    </w:p>
  </w:endnote>
  <w:endnote w:type="continuationSeparator" w:id="0">
    <w:p w14:paraId="1A66AFEE" w14:textId="77777777" w:rsidR="005031B2" w:rsidRDefault="005031B2" w:rsidP="003F03C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420503D0" w14:textId="77777777" w:rsidR="005031B2" w:rsidRDefault="005031B2" w:rsidP="003F03C9">
      <w:pPr>
        <w:spacing w:after="0" w:line="240" w:lineRule="auto"/>
      </w:pPr>
      <w:r>
        <w:separator/>
      </w:r>
    </w:p>
  </w:footnote>
  <w:footnote w:type="continuationSeparator" w:id="0">
    <w:p w14:paraId="494929BA" w14:textId="77777777" w:rsidR="005031B2" w:rsidRDefault="005031B2" w:rsidP="003F03C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66C1E80"/>
    <w:multiLevelType w:val="multilevel"/>
    <w:tmpl w:val="866E8B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1D0B676B"/>
    <w:multiLevelType w:val="multilevel"/>
    <w:tmpl w:val="A85E8C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1F582C45"/>
    <w:multiLevelType w:val="multilevel"/>
    <w:tmpl w:val="223242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2DAD7530"/>
    <w:multiLevelType w:val="hybridMultilevel"/>
    <w:tmpl w:val="F9B8C70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31A306A7"/>
    <w:multiLevelType w:val="hybridMultilevel"/>
    <w:tmpl w:val="BA303CD6"/>
    <w:lvl w:ilvl="0" w:tplc="041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>
    <w:nsid w:val="3CD503A8"/>
    <w:multiLevelType w:val="multilevel"/>
    <w:tmpl w:val="C8F6FE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41CF6E93"/>
    <w:multiLevelType w:val="hybridMultilevel"/>
    <w:tmpl w:val="BCE6389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479267F9"/>
    <w:multiLevelType w:val="multilevel"/>
    <w:tmpl w:val="0556F9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4C3D7704"/>
    <w:multiLevelType w:val="hybridMultilevel"/>
    <w:tmpl w:val="72084000"/>
    <w:lvl w:ilvl="0" w:tplc="041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9">
    <w:nsid w:val="52D73F1F"/>
    <w:multiLevelType w:val="hybridMultilevel"/>
    <w:tmpl w:val="9962E206"/>
    <w:lvl w:ilvl="0" w:tplc="041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0">
    <w:nsid w:val="5A6219D3"/>
    <w:multiLevelType w:val="multilevel"/>
    <w:tmpl w:val="DD56D0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5CDA641B"/>
    <w:multiLevelType w:val="multilevel"/>
    <w:tmpl w:val="5582E700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7"/>
  </w:num>
  <w:num w:numId="2">
    <w:abstractNumId w:val="10"/>
  </w:num>
  <w:num w:numId="3">
    <w:abstractNumId w:val="6"/>
  </w:num>
  <w:num w:numId="4">
    <w:abstractNumId w:val="8"/>
  </w:num>
  <w:num w:numId="5">
    <w:abstractNumId w:val="0"/>
  </w:num>
  <w:num w:numId="6">
    <w:abstractNumId w:val="2"/>
  </w:num>
  <w:num w:numId="7">
    <w:abstractNumId w:val="11"/>
  </w:num>
  <w:num w:numId="8">
    <w:abstractNumId w:val="5"/>
  </w:num>
  <w:num w:numId="9">
    <w:abstractNumId w:val="1"/>
  </w:num>
  <w:num w:numId="10">
    <w:abstractNumId w:val="3"/>
  </w:num>
  <w:num w:numId="11">
    <w:abstractNumId w:val="4"/>
  </w:num>
  <w:num w:numId="12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8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82868"/>
    <w:rsid w:val="001A5DCA"/>
    <w:rsid w:val="003F03C9"/>
    <w:rsid w:val="005031B2"/>
    <w:rsid w:val="005D75D8"/>
    <w:rsid w:val="005F3C0D"/>
    <w:rsid w:val="006437D8"/>
    <w:rsid w:val="007243E7"/>
    <w:rsid w:val="00F828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1CD10E4"/>
  <w15:chartTrackingRefBased/>
  <w15:docId w15:val="{1E9F9FE5-714E-4C7C-AB06-C8121D429F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3F03C9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Верхний колонтитул Знак"/>
    <w:basedOn w:val="a0"/>
    <w:link w:val="a3"/>
    <w:uiPriority w:val="99"/>
    <w:rsid w:val="003F03C9"/>
  </w:style>
  <w:style w:type="paragraph" w:styleId="a5">
    <w:name w:val="footer"/>
    <w:basedOn w:val="a"/>
    <w:link w:val="a6"/>
    <w:uiPriority w:val="99"/>
    <w:unhideWhenUsed/>
    <w:rsid w:val="003F03C9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3F03C9"/>
  </w:style>
  <w:style w:type="paragraph" w:styleId="a7">
    <w:name w:val="Normal (Web)"/>
    <w:basedOn w:val="a"/>
    <w:uiPriority w:val="99"/>
    <w:semiHidden/>
    <w:unhideWhenUsed/>
    <w:rsid w:val="006437D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8">
    <w:name w:val="Strong"/>
    <w:basedOn w:val="a0"/>
    <w:uiPriority w:val="22"/>
    <w:qFormat/>
    <w:rsid w:val="006437D8"/>
    <w:rPr>
      <w:b/>
      <w:bCs/>
    </w:rPr>
  </w:style>
  <w:style w:type="paragraph" w:styleId="a9">
    <w:name w:val="List Paragraph"/>
    <w:basedOn w:val="a"/>
    <w:uiPriority w:val="34"/>
    <w:qFormat/>
    <w:rsid w:val="006437D8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39059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3849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743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317</Words>
  <Characters>1808</Characters>
  <Application>Microsoft Office Word</Application>
  <DocSecurity>0</DocSecurity>
  <Lines>15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2121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Друг</cp:lastModifiedBy>
  <cp:revision>2</cp:revision>
  <dcterms:created xsi:type="dcterms:W3CDTF">2025-11-15T01:36:00Z</dcterms:created>
  <dcterms:modified xsi:type="dcterms:W3CDTF">2025-11-15T01:36:00Z</dcterms:modified>
</cp:coreProperties>
</file>