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230"/>
      </w:tblGrid>
      <w:tr w:rsidR="00CB2B28" w14:paraId="0A0D4C03" w14:textId="77777777" w:rsidTr="00CB2B28">
        <w:tc>
          <w:tcPr>
            <w:tcW w:w="1885" w:type="dxa"/>
          </w:tcPr>
          <w:p w14:paraId="7996E56D" w14:textId="77777777" w:rsidR="00CB2B28" w:rsidRDefault="00CB2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30" w:type="dxa"/>
          </w:tcPr>
          <w:p w14:paraId="2CEC8DEB" w14:textId="002B9499" w:rsidR="00CB2B28" w:rsidRDefault="00225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ARIYA ABI MANYU</w:t>
            </w:r>
          </w:p>
        </w:tc>
      </w:tr>
      <w:tr w:rsidR="00CB2B28" w14:paraId="6C136385" w14:textId="77777777" w:rsidTr="00CB2B28">
        <w:tc>
          <w:tcPr>
            <w:tcW w:w="1885" w:type="dxa"/>
          </w:tcPr>
          <w:p w14:paraId="3B29C830" w14:textId="77777777" w:rsidR="00CB2B28" w:rsidRDefault="00CB2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230" w:type="dxa"/>
          </w:tcPr>
          <w:p w14:paraId="4CF19CA6" w14:textId="7C2DD8F0" w:rsidR="00CB2B28" w:rsidRDefault="00CB2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190670005</w:t>
            </w:r>
            <w:r w:rsidR="002250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2B28" w14:paraId="136E0B1A" w14:textId="77777777" w:rsidTr="00CB2B28">
        <w:tc>
          <w:tcPr>
            <w:tcW w:w="1885" w:type="dxa"/>
          </w:tcPr>
          <w:p w14:paraId="3EDDCFA4" w14:textId="77777777" w:rsidR="00CB2B28" w:rsidRDefault="00CB2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</w:p>
        </w:tc>
        <w:tc>
          <w:tcPr>
            <w:tcW w:w="4230" w:type="dxa"/>
          </w:tcPr>
          <w:p w14:paraId="5E7396D3" w14:textId="77777777" w:rsidR="00CB2B28" w:rsidRDefault="00CB2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MSDM</w:t>
            </w:r>
          </w:p>
        </w:tc>
      </w:tr>
      <w:tr w:rsidR="00CB2B28" w14:paraId="3CB9A3D3" w14:textId="77777777" w:rsidTr="00CB2B28">
        <w:tc>
          <w:tcPr>
            <w:tcW w:w="1885" w:type="dxa"/>
          </w:tcPr>
          <w:p w14:paraId="7FAC8DE1" w14:textId="77777777" w:rsidR="00CB2B28" w:rsidRDefault="00CB2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</w:p>
        </w:tc>
        <w:tc>
          <w:tcPr>
            <w:tcW w:w="4230" w:type="dxa"/>
          </w:tcPr>
          <w:p w14:paraId="19CBDBBD" w14:textId="77777777" w:rsidR="00CB2B28" w:rsidRDefault="00CB2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38CE980A" w14:textId="77777777" w:rsidR="00CB2B28" w:rsidRDefault="00CB2B28" w:rsidP="00CB2B28">
      <w:pPr>
        <w:rPr>
          <w:rFonts w:ascii="Times New Roman" w:hAnsi="Times New Roman" w:cs="Times New Roman"/>
          <w:sz w:val="24"/>
          <w:szCs w:val="24"/>
        </w:rPr>
      </w:pPr>
    </w:p>
    <w:p w14:paraId="68AB8EEC" w14:textId="77777777" w:rsidR="00CB2B28" w:rsidRDefault="00CB2B28" w:rsidP="00CB2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UAS MSDM</w:t>
      </w:r>
    </w:p>
    <w:p w14:paraId="1896E507" w14:textId="77777777" w:rsidR="00CB2B28" w:rsidRPr="00584EB9" w:rsidRDefault="00584EB9" w:rsidP="00CB2B28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SDM pada era </w:t>
      </w:r>
      <w:proofErr w:type="spellStart"/>
      <w:r>
        <w:rPr>
          <w:rFonts w:ascii="Times New Roman" w:hAnsi="Times New Roman" w:cs="Times New Roman"/>
          <w:sz w:val="24"/>
        </w:rPr>
        <w:t>revolusi</w:t>
      </w:r>
      <w:proofErr w:type="spellEnd"/>
      <w:r>
        <w:rPr>
          <w:rFonts w:ascii="Times New Roman" w:hAnsi="Times New Roman" w:cs="Times New Roman"/>
          <w:sz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kesulitan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rendahnya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rendahnya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industry 4.0.</w:t>
      </w:r>
    </w:p>
    <w:p w14:paraId="6FDD0998" w14:textId="77777777" w:rsidR="00584EB9" w:rsidRPr="00584EB9" w:rsidRDefault="00584EB9" w:rsidP="00584EB9">
      <w:pPr>
        <w:pStyle w:val="ListParagraph"/>
      </w:pPr>
    </w:p>
    <w:p w14:paraId="0DC5F413" w14:textId="77777777" w:rsidR="00584EB9" w:rsidRPr="00AE09D7" w:rsidRDefault="00AE09D7" w:rsidP="00584EB9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pembinaan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promosi</w:t>
      </w:r>
      <w:proofErr w:type="spellEnd"/>
      <w:r>
        <w:rPr>
          <w:rFonts w:ascii="Times New Roman" w:hAnsi="Times New Roman" w:cs="Times New Roman"/>
          <w:sz w:val="24"/>
        </w:rPr>
        <w:t xml:space="preserve"> SDM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kuantitas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teknik,keterampilan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E312715" w14:textId="77777777" w:rsidR="00AE09D7" w:rsidRDefault="00AE09D7" w:rsidP="00AE09D7">
      <w:pPr>
        <w:pStyle w:val="ListParagraph"/>
      </w:pPr>
    </w:p>
    <w:p w14:paraId="3EB55AF2" w14:textId="77777777" w:rsidR="00AE09D7" w:rsidRPr="00EF143C" w:rsidRDefault="00AE09D7" w:rsidP="00584EB9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SDM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kompetensi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profesional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sasaran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Kompetensi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43C">
        <w:rPr>
          <w:rFonts w:ascii="Times New Roman" w:hAnsi="Times New Roman" w:cs="Times New Roman"/>
          <w:sz w:val="24"/>
        </w:rPr>
        <w:t>melalui</w:t>
      </w:r>
      <w:proofErr w:type="spellEnd"/>
      <w:r w:rsidR="00EF14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43C">
        <w:rPr>
          <w:rFonts w:ascii="Times New Roman" w:hAnsi="Times New Roman" w:cs="Times New Roman"/>
          <w:sz w:val="24"/>
        </w:rPr>
        <w:t>kinerja</w:t>
      </w:r>
      <w:proofErr w:type="spellEnd"/>
      <w:r w:rsidR="00EF14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43C">
        <w:rPr>
          <w:rFonts w:ascii="Times New Roman" w:hAnsi="Times New Roman" w:cs="Times New Roman"/>
          <w:sz w:val="24"/>
        </w:rPr>
        <w:t>strategis</w:t>
      </w:r>
      <w:proofErr w:type="spellEnd"/>
      <w:r w:rsidR="00EF143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EF143C">
        <w:rPr>
          <w:rFonts w:ascii="Times New Roman" w:hAnsi="Times New Roman" w:cs="Times New Roman"/>
          <w:sz w:val="24"/>
        </w:rPr>
        <w:t>sinergis</w:t>
      </w:r>
      <w:proofErr w:type="spellEnd"/>
      <w:r w:rsidR="00EF14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43C">
        <w:rPr>
          <w:rFonts w:ascii="Times New Roman" w:hAnsi="Times New Roman" w:cs="Times New Roman"/>
          <w:sz w:val="24"/>
        </w:rPr>
        <w:t>antar</w:t>
      </w:r>
      <w:proofErr w:type="spellEnd"/>
      <w:r w:rsidR="00EF14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43C">
        <w:rPr>
          <w:rFonts w:ascii="Times New Roman" w:hAnsi="Times New Roman" w:cs="Times New Roman"/>
          <w:sz w:val="24"/>
        </w:rPr>
        <w:t>manusia</w:t>
      </w:r>
      <w:proofErr w:type="spellEnd"/>
      <w:r w:rsidR="00EF143C">
        <w:rPr>
          <w:rFonts w:ascii="Times New Roman" w:hAnsi="Times New Roman" w:cs="Times New Roman"/>
          <w:sz w:val="24"/>
        </w:rPr>
        <w:t>.</w:t>
      </w:r>
    </w:p>
    <w:p w14:paraId="4E6EDBBE" w14:textId="77777777" w:rsidR="00EF143C" w:rsidRDefault="00EF143C" w:rsidP="00EF143C">
      <w:pPr>
        <w:pStyle w:val="ListParagraph"/>
      </w:pPr>
    </w:p>
    <w:p w14:paraId="5A89F214" w14:textId="77777777" w:rsidR="00102319" w:rsidRPr="00102319" w:rsidRDefault="00102319" w:rsidP="00102319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</w:pPr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1.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Singkirkan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Rasa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Takut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Salah</w:t>
      </w:r>
    </w:p>
    <w:p w14:paraId="65BED3C1" w14:textId="2D44D72D" w:rsidR="00102319" w:rsidRPr="00102319" w:rsidRDefault="00102319" w:rsidP="001023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    </w:t>
      </w:r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2.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Identifikasi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Masalah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yang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Terjadi</w:t>
      </w:r>
      <w:proofErr w:type="spellEnd"/>
    </w:p>
    <w:p w14:paraId="178613B2" w14:textId="6B9BB68C" w:rsidR="00102319" w:rsidRPr="00102319" w:rsidRDefault="00102319" w:rsidP="001023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    </w:t>
      </w:r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3.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Gunakan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Informasi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dan Data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Saat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Memutuskan</w:t>
      </w:r>
      <w:proofErr w:type="spellEnd"/>
    </w:p>
    <w:p w14:paraId="783F4B43" w14:textId="29463C00" w:rsidR="00102319" w:rsidRPr="00102319" w:rsidRDefault="00102319" w:rsidP="001023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    </w:t>
      </w:r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4.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Diskusikan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Masalah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dengan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Orang yang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Tepat</w:t>
      </w:r>
      <w:proofErr w:type="spellEnd"/>
    </w:p>
    <w:p w14:paraId="33E5A259" w14:textId="6A7ED601" w:rsidR="00102319" w:rsidRPr="00102319" w:rsidRDefault="00102319" w:rsidP="0010231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     </w:t>
      </w:r>
      <w:bookmarkStart w:id="0" w:name="_GoBack"/>
      <w:bookmarkEnd w:id="0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5.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Tetapkan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Tenggat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Waktu </w:t>
      </w:r>
      <w:proofErr w:type="spellStart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>Pengambilan</w:t>
      </w:r>
      <w:proofErr w:type="spellEnd"/>
      <w:r w:rsidRPr="00102319">
        <w:rPr>
          <w:rFonts w:ascii="Arial" w:eastAsia="Times New Roman" w:hAnsi="Arial" w:cs="Arial"/>
          <w:color w:val="000000"/>
          <w:sz w:val="27"/>
          <w:szCs w:val="27"/>
          <w:lang w:val="en-ID" w:eastAsia="en-ID"/>
        </w:rPr>
        <w:t xml:space="preserve"> Keputusan</w:t>
      </w:r>
    </w:p>
    <w:sectPr w:rsidR="00102319" w:rsidRPr="0010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78E9"/>
    <w:multiLevelType w:val="hybridMultilevel"/>
    <w:tmpl w:val="D5826F3E"/>
    <w:lvl w:ilvl="0" w:tplc="A614BC1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28"/>
    <w:rsid w:val="00102319"/>
    <w:rsid w:val="00225040"/>
    <w:rsid w:val="00584EB9"/>
    <w:rsid w:val="00603448"/>
    <w:rsid w:val="00AE09D7"/>
    <w:rsid w:val="00CB2B28"/>
    <w:rsid w:val="00E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D7B6"/>
  <w15:chartTrackingRefBased/>
  <w15:docId w15:val="{A9D66B7F-E3ED-46CE-8465-7520B04A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B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102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4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10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 purwanti</dc:creator>
  <cp:keywords/>
  <dc:description/>
  <cp:lastModifiedBy>LENOVO</cp:lastModifiedBy>
  <cp:revision>2</cp:revision>
  <dcterms:created xsi:type="dcterms:W3CDTF">2021-01-22T05:44:00Z</dcterms:created>
  <dcterms:modified xsi:type="dcterms:W3CDTF">2021-01-22T05:44:00Z</dcterms:modified>
</cp:coreProperties>
</file>