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00" w:before="8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Wave Projects. ID Center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2"/>
          <w:szCs w:val="52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( P R D )</w:t>
      </w:r>
    </w:p>
    <w:p>
      <w:pPr>
        <w:spacing w:after="8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6"/>
          <w:szCs w:val="26"/>
        </w:rPr>
        <w:t xml:space="preserve">Template Standar Universal — Lintas Divisi</w:t>
      </w:r>
    </w:p>
    <w:p>
      <w:pPr>
        <w:pBdr>
          <w:bottom w:val="single" w:color="2E75B6" w:sz="12" w:space="1"/>
        </w:pBdr>
        <w:spacing w:after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Nomor Dokumen (PRD ID)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[Contoh: PRD-2026-001]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Nama Proyek / Pesanan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[Isi nama proyek atau pesanan di sini]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Klien / Customer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[Nama klien / customer]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Tanggal Dibuat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[v1.0]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Status Dokumen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Draft / Review / Disetujui / Berjalan / Selesai  (pilih salah satu)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[Nama &amp; Jabatan penyusun — biasanya Admin Customer Service]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Disetujui Oleh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[Nama &amp; Jabatan — Super Admin / Pemilik]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Dokumen Internal — Bersifat Rahasia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Daftar Isi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Gunakan daftar berikut sebagai peta navigasi dokumen. Anda juga dapat membuka panel Navigasi (View &gt; Navigation Pane) di Microsoft Word untuk berpindah antar bagian dengan lebih cepat.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Panduan Penggunaan Template Ini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1: Informasi Proyek / Pesanan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2: Permintaan Asli dari Customer (Verbatim)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3: Interpretasi &amp; Klarifikasi Kebutuhan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4: Tujuan &amp; Kriteria Keberhasilan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5: Matriks Tanggung Jawab (RACI)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6: Kebutuhan Detail per Bagian / Divisi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6.1  Untuk Full Stack Developer / Tim Teknis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6.2  Untuk Admin (Operasional Umum)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6.3  Untuk Admin Keuangan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6.4  Untuk Admin Customer Service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6.5  Untuk Super Admin / Pemilik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7: Timeline &amp; Milestone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8: Risiko &amp; Ketergantungan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9: Lampiran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10: Persetujuan (Sign-Off)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Bagian 11: Riwayat Revisi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Panduan Penggunaan Template Ini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Template ini dibuat sebagai alat bantu universal untuk menerjemahkan permintaan customer atau pemesan — yang dalam praktiknya sering disampaikan secara tidak terstruktur, lisan, atau ambigu — menjadi dokumen kerja tunggal yang jelas, terukur, dan dapat langsung dieksekusi oleh seluruh bagian dalam tim.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Struktur PRD ini mengikuti kaidah umum manajemen produk/proyek global (problem statement, scope, RACI matrix, acceptance criteria, sign-off) namun disederhanakan agar dapat dipakai oleh tim lintas peran: Full Stack Developer, Admin, Admin Keuangan, Admin Customer Service, hingga Super Admin/Pemilik.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Alur Penggunaan yang Disarankan: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Admin Customer Service menerima permintaan dari customer dan mencatatnya apa adanya (verbatim) pada Bagian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Tim terkait berdiskusi untuk menerjemahkan permintaan tersebut menjadi kebutuhan yang jelas pada Bagian 3 dan 4, termasuk menandai asumsi serta hal yang perlu diklarifikasi ulang ke customer.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Setiap bagian melengkapi detail kebutuhan sesuai perannya masing-masing pada Bagian 6 (6.1 s.d. 6.5).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Admin Keuangan dan Super Admin/Pemilik meninjau anggaran, risiko, dan kelayakan proyek sebelum dokumen disetujui.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Super Admin/Pemilik memberikan persetujuan akhir pada Bagian 10, dan dokumen yang telah disetujui menjadi acuan kerja bersama hingga pesanan selesai.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Setiap perubahan signifikan di tengah jalan dicatat pada Riwayat Revisi (Bagian 11), bukan ditambahkan diam-diam ke pekerjaan yang sudah disepakati.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Peta Bagian Dokumen vs. Penanggung Jawab Utama: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Bagian Dokumen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Pihak yang Paling Berkepentingan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1 – 4 (Informasi, Permintaan, Interpretasi, Tujuan)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Seluruh tim — diinput utama oleh Admin Customer Service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5 (Matriks RACI)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Seluruh tim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6.1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Stack Developer / Tim Teknis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6.2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(Operasional)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6.3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Keuangan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6.4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Customer Service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6.5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 Admin / Pemilik</w:t>
            </w:r>
          </w:p>
        </w:tc>
      </w:tr>
      <w:tr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Bagian 7 – 11 (Timeline, Risiko, Lampiran, Persetujuan, Revisi)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Seluruh tim &amp; Super Admin/Pemilik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1: Informasi Proyek / Pesanan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Nama Klien / Customer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[Nama lengkap / nama usaha klien]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Kontak (No. HP / Email)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[Nomor telepon dan/atau alamat email]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Channel Permintaan Masuk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WhatsApp / Email / Telepon / Tatap Muka / Media Sosial / Lainnya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Tanggal Permintaan Diterima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Jenis Proyek / Produk / Layanan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[Contoh: Pembuatan aplikasi, website, sistem internal, dsb.]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Tingkat Prioritas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Rendah / Sedang / Tinggi / Mendesak  (pilih salah satu)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Tenggat Waktu yang Diminta Klien</w:t>
            </w:r>
          </w:p>
        </w:tc>
        <w:tc>
          <w:tcPr>
            <w:tcW w:type="dxa" w:w="6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[DD/MM/YYYY atau “belum ditentukan”]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2: Permintaan Asli dari Customer (Verbatim)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E7" w:sz="4"/>
              <w:left w:val="single" w:color="2E75B6" w:sz="4"/>
              <w:bottom w:val="single" w:color="B4C6E7" w:sz="4"/>
              <w:right w:val="single" w:color="B4C6E7" w:sz="4"/>
            </w:tcBorders>
            <w:shd w:fill="F2F6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Tempelkan permintaan customer persis seperti aslinya di bawah ini — termasuk jika kalimatnya tidak rapi, terpotong-potong, atau bercampur bahasa. Jangan diedit atau dirapikan dulu di sini. Proses merapikan dan menerjemahkan kebutuhan dilakukan secara terpisah pada Bagian 3.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Isi Permintaan Customer (salin-tempel apa adanya):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[Tempel di sini pesan, transkrip percakapan, atau catatan permintaan asli dari customer]</w:t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Lampiran dari Customer (jika ada):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referensi gambar, contoh desain, dokumen, tautan, dll.]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[Tambahkan baris lain bila ada lampiran lebih dari satu]</w:t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3: Interpretasi &amp; Klarifikasi Kebutuhan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ini adalah inti dari proses “penerjemahan” permintaan customer menjadi kebutuhan kerja yang jelas. Pisahkan dengan tegas antara apa yang benar-benar dikatakan customer (Bagian 2) dan bagaimana tim memahaminya di sini.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Pemahaman Tim terhadap Permintaan (ringkasan dalam bahasa yang jelas)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[Tuliskan ulang permintaan customer dalam kalimat yang terstruktur dan tidak ambigu]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Asumsi yang Diambil Tim (karena tidak disebutkan eksplisit oleh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Asumsi bahwa target pengguna adalah perangkat mobile, karena customer tidak menyebutkan platform]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[Tambahkan asumsi lain di sini]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Pertanyaan yang Perlu Diklarifikasi ke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Apakah dibutuhkan integrasi pembayaran online atau cukup transfer manual?]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[Tambahkan pertanyaan lain di sini]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Termasuk dalam Cakupan Pekerjaan (In-Scope)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[Daftar hal yang disepakati akan dikerjakan]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TIDAK Termasuk dalam Cakupan Pekerjaan (Out-of-Scope)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[Daftar hal yang secara eksplisit TIDAK dikerjakan, agar tidak terjadi scope creep di kemudian hari]</w:t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4: Tujuan &amp; Kriteria Keberhasilan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Tujuan Bisnis / Tujuan Proyek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[Mengapa customer membutuhkan ini? Masalah apa yang ingin diselesaikan?]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Indikator Keberhasilan (Success Metrics / KPI)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Sistem mampu memproses 100 transaksi per hari tanpa gangguan]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Definisi “Selesai” (Definition of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[Kondisi spesifik yang menandakan pekerjaan dapat dianggap tuntas dan diserahterimakan]</w:t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5: Matriks Tanggung Jawab (RACI)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Matriks ini memetakan siapa mengerjakan apa di setiap tahapan, agar tidak ada pekerjaan yang terlewat atau dikerjakan ganda oleh dua bagian sekaligus.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Aktivitas / Deliverable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Full Stack Dev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Adm. Keuangan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Adm. CS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Menerima &amp; mencatat permintaan customer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Menerjemahkan kebutuhan menjadi PRD (Bag. 2–4)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Menyusun estimasi biaya &amp; penawaran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Persetujuan PRD sebelum eksekusi dimulai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Pengerjaan / pengembangan produk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progres berkala ke customer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Penagihan &amp; pencatatan pembayaran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Quality check &amp; serah terima hasil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Penutupan proyek &amp; evaluasi akhir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R/A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Keterangan: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R = Responsible (pelaksana) • A = Accountable (penanggung jawab akhir) • C = Consulted (dikonsultasikan) • I = Informed (diinformasikan)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6: Kebutuhan Detail per Bagian / Divisi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Setiap sub-bagian di bawah ini ditujukan untuk satu peran spesifik. Saat dokumen ini dibagikan, masing-masing peran dapat langsung menuju sub-bagiannya tanpa perlu membaca detail teknis atau finansial yang bukan tanggung jawabnya — namun tetap memiliki konteks lengkap dari Bagian 1–5 di atas.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6.1  Untuk Full Stack Developer / Tim Teknis</w:t>
      </w:r>
    </w:p>
    <w:p>
      <w:pPr>
        <w:pBdr>
          <w:bottom w:val="single" w:color="1F4E79" w:sz="4" w:space="4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9"/>
          <w:szCs w:val="19"/>
        </w:rPr>
        <w:t xml:space="preserve">UNTUK: FULL STACK DEVELOPER / TIM TEKNIS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Kebutuhan Fungsional (Functional Requirements)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Sistem login &amp; manajemen akun pengguna]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Dashboard admin untuk mengelola data]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Form pemesanan / transaksi online]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[Tambahkan kebutuhan fungsional lain di sini]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Kebutuhan Non-Fungsional (performa, keamanan, skalabilitas)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Waktu muat halaman di bawah 3 detik, data pengguna terenkripsi, dapat menampung hingga 1000 pengguna aktif]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Platform &amp;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[Web / Mobile (iOS, Android) / Desktop — sebutkan bahasa pemrograman, framework, dan database yang digunakan]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Integrasi Pihak Ketiga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payment gateway, API pengiriman, layanan SMS/WhatsApp, dll.]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Alur Pengguna (User Flow) Singkat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[Gambarkan langkah demi langkah bagaimana pengguna akhir akan menggunakan produk/fitur ini]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Batasan Teknis (Technical Constraints)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harus kompatibel dengan sistem lama, batas waktu pengerjaan, infrastruktur yang sudah ada]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Kriteria Penerimaan Teknis (Acceptance Criteria)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Fitur dapat digunakan tanpa error pada browser Chrome, Safari, dan Firefox versi terbaru]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[Tambahkan kriteria lain yang terukur dan dapat diuji]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6.2  Untuk Admin (Operasional Umum)</w:t>
      </w:r>
    </w:p>
    <w:p>
      <w:pPr>
        <w:pBdr>
          <w:bottom w:val="single" w:color="538135" w:sz="4" w:space="4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19"/>
          <w:szCs w:val="19"/>
        </w:rPr>
        <w:t xml:space="preserve">UNTUK: ADMIN (OPERASIONAL)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Rincian Tugas &amp; Timeline Internal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[Daftar tugas operasional harian/mingguan terkait proyek ini]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Sumber Daya yang Dibutuhkan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akses software tertentu, tenaga tambahan, perangkat]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Koordinasi Antar Tim yang Diperlukan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[Siapa perlu berkoordinasi dengan siapa, dan kapan]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Dokumentasi / Pelaporan yang Harus Disiapkan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laporan progres mingguan ke Super Admin/Pemilik]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6.3  Untuk Admin Keuangan</w:t>
      </w:r>
    </w:p>
    <w:p>
      <w:pPr>
        <w:pBdr>
          <w:bottom w:val="single" w:color="BF8F00" w:sz="4" w:space="4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BF8F00"/>
          <w:sz w:val="19"/>
          <w:szCs w:val="19"/>
        </w:rPr>
        <w:t xml:space="preserve">UNTUK: ADMIN KEUANGAN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Estimasi Biaya / Anggaran Proyek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[Rincian komponen biaya: jasa pengerjaan, infrastruktur/server, lisensi, dll.]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Termin Pembayaran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DP 50% di awal, pelunasan 50% saat serah terima]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Rincian Item Tagihan /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[Daftar item yang akan ditagihkan beserta nominalnya]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Status Pembayaran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Belum Dibayar / DP Diterima / Lunas  (perbarui sesuai progres)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Catatan Pajak / Legal (jika relevan)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PPN, kebutuhan kontrak kerja atau surat perjanjian]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6.4  Untuk Admin Customer Service</w:t>
      </w:r>
    </w:p>
    <w:p>
      <w:pPr>
        <w:pBdr>
          <w:bottom w:val="single" w:color="C55A11" w:sz="4" w:space="4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19"/>
          <w:szCs w:val="19"/>
        </w:rPr>
        <w:t xml:space="preserve">UNTUK: ADMIN CUSTOMER SERVICE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Rencana &amp; Channel Komunikasi dengan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update dikirim via WhatsApp setiap Senin &amp; Kamis]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Frekuensi Update yang Dijanjikan ke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setiap 3 hari kerja, atau setiap pencapaian milestone]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Ekspektasi Customer yang Perlu Dikelola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pastikan customer memahami estimasi waktu pengerjaan dan batasan scope]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Prosedur Eskalasi Jika Ada Komplain / Masalah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[Ke siapa dan bagaimana isu disampaikan jika tidak dapat diselesaikan sendiri oleh CS]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Pertanyaan yang Mungkin Diajukan Customer (FAQ Antisipatif)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[Contoh: “Kapan progres bisa dilihat?”, “Bisakah ada revisi setelah selesai?”]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6.5  Untuk Super Admin / Pemilik</w:t>
      </w:r>
    </w:p>
    <w:p>
      <w:pPr>
        <w:pBdr>
          <w:bottom w:val="single" w:color="7030A0" w:sz="4" w:space="4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UNTUK: SUPER ADMIN / PEMILIK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Keselarasan dengan Strategi / Arah Bisnis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[Apakah proyek/pesanan ini sejalan dengan arah bisnis perusahaan saat ini?]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Penilaian Risiko &amp; Tingkat Urgensi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[Risiko utama dan seberapa mendesak proyek ini dibandingkan pekerjaan lain yang berjalan]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Persetujuan Anggaran &amp; Alokasi Sumber Daya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[Konfirmasi anggaran dan sumber daya tim yang dialokasikan]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Keputusan Akhir &amp; Catatan Khusus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[Catatan, arahan, atau syarat khusus dari Pemilik sebelum proyek dieksekusi]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7: Timeline &amp;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2400"/>
        <w:gridCol w:w="1700"/>
        <w:gridCol w:w="1400"/>
      </w:tblGrid>
      <w:tr>
        <w:trPr>
          <w:tblHeader/>
        </w:trP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 / Tahapan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Tanggal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Klarifikasi &amp; persetujuan PRD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CS &amp; Super Admin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Estimasi biaya &amp; pembayaran DP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Keuangan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Mulai pengerjaan / development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Stack Developer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 review / demo ke customer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Stack Dev &amp; Super Admin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Quality check &amp; revisi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Stack Dev &amp; Admin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Serah terima &amp; pelunasan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Keuangan &amp; Admin CS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  <w:tr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Penutupan proyek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 Admin / Pemilik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[status]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8: Risiko &amp; Ketergantungan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000"/>
        <w:gridCol w:w="3000"/>
        <w:gridCol w:w="1500"/>
      </w:tblGrid>
      <w:tr>
        <w:trPr>
          <w:tblHeader/>
        </w:trPr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Risiko / Hambatan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Dampak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Rencana Mitigasi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PIC</w:t>
            </w:r>
          </w:p>
        </w:tc>
      </w:tr>
      <w:tr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Kebutuhan customer berubah di tengah jalan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Keterlambatan &amp; pembengkakan biaya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didokumentasikan di awal; perubahan di luar scope dikenakan biaya tambahan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CS &amp; Super Admin</w:t>
            </w:r>
          </w:p>
        </w:tc>
      </w:tr>
      <w:tr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Keterlambatan pembayaran dari customer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Proyek tertunda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Termin pembayaran disepakati &amp; ditagih sejak awal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Keuangan</w:t>
            </w:r>
          </w:p>
        </w:tc>
      </w:tr>
      <w:tr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Ketergantungan pada pihak ketiga (API/vendor)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Pengerjaan terhambat di luar kendali tim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Siapkan alternatif / rencana cadangan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Stack Developer</w:t>
            </w:r>
          </w:p>
        </w:tc>
      </w:tr>
      <w:tr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Miskomunikasi antar bagian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Hasil tidak sesuai ekspektasi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rutin &amp; seluruh keputusan dicatat di PRD ini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Seluruh Tim</w:t>
            </w:r>
          </w:p>
        </w:tc>
      </w:tr>
      <w:tr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[Tambahkan risiko lain sesuai konteks proyek]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[dampak]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[mitigasi]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[PIC]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9: Lampiran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Cantumkan dokumen, tautan, atau referensi pendukung lain yang relevan dengan proyek/pesanan 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[Contoh: tautan desain/mockup]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[Contoh: dokumen kontrak / penawaran]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[Contoh: catatan rapat dengan customer]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[Tambahkan lampiran lain di sini]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10: Persetujuan (Sign-Off)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Dokumen ini dianggap berlaku sebagai acuan kerja bersama setelah seluruh pihak berikut menandatangani persetujuan.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2300"/>
        <w:gridCol w:w="2200"/>
        <w:gridCol w:w="1700"/>
      </w:tblGrid>
      <w:tr>
        <w:trPr>
          <w:tblHeader/>
        </w:trPr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Jabatan / Peran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Stack Developer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</w:tr>
      <w:tr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</w:tr>
      <w:tr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Keuangan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</w:tr>
      <w:tr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Customer Service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</w:tr>
      <w:tr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 Admin / Pemilik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Bagian 11: 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26"/>
        <w:gridCol w:w="4000"/>
      </w:tblGrid>
      <w:tr>
        <w:trPr>
          <w:tblHeader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2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Diubah Oleh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Deskripsi Perubahan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2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 awal dibuat berdasarkan permintaan customer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[v1.1]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[tgl]</w:t>
            </w:r>
          </w:p>
        </w:tc>
        <w:tc>
          <w:tcPr>
            <w:tcW w:type="dxa" w:w="2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[nama]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[deskripsi perubahan]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Dokumen Internal — Bersifat Rahasia</w:t>
    </w:r>
    <w:r>
      <w:rPr>
        <w:rFonts w:ascii="Arial" w:cs="Arial" w:eastAsia="Arial" w:hAnsi="Arial"/>
        <w:color w:val="595959"/>
        <w:sz w:val="16"/>
        <w:szCs w:val="16"/>
      </w:rPr>
      <w:t xml:space="preserve">	Halaman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Template PRD — Standar Universal Lintas Divisi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	Wave Projects. ID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after="2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PRD Universal Lintas Divisi</dc:title>
  <dc:creator>Wave Web Agency</dc:creator>
  <cp:lastModifiedBy>Un-named</cp:lastModifiedBy>
  <cp:revision>1</cp:revision>
  <dcterms:created xsi:type="dcterms:W3CDTF">2026-06-30T14:02:20.732Z</dcterms:created>
  <dcterms:modified xsi:type="dcterms:W3CDTF">2026-06-30T14:02:20.740Z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