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F1D6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ENTERPRISE PROGRAM MANAGEMENT OFFICE (PMO), PORTFOLIO MANAGEMENT, ROADMAP &amp; STRATEGIC EXECUTION SPECIFICATION</w:t>
      </w:r>
    </w:p>
    <w:p w14:paraId="05CA1482">
      <w:pPr>
        <w:rPr>
          <w:b/>
          <w:bCs/>
          <w:sz w:val="22"/>
          <w:szCs w:val="22"/>
        </w:rPr>
      </w:pPr>
    </w:p>
    <w:p w14:paraId="14866D67">
      <w:pPr>
        <w:rPr/>
      </w:pPr>
      <w:r>
        <w:t>Wave Projects Center.ID</w:t>
      </w:r>
    </w:p>
    <w:p w14:paraId="2B6DEA67">
      <w:r>
        <w:t>Version: 1.0</w:t>
      </w:r>
    </w:p>
    <w:p w14:paraId="1BAA9A3F">
      <w:pPr>
        <w:rPr/>
      </w:pPr>
    </w:p>
    <w:p w14:paraId="32BA1952">
      <w:r>
        <w:t>Document Type:</w:t>
      </w:r>
      <w:r>
        <w:rPr/>
        <w:br w:type="textWrapping"/>
      </w:r>
      <w:r>
        <w:t>Enterprise PMO, Portfolio Management &amp; Strategic Execution Specification</w:t>
      </w:r>
    </w:p>
    <w:p w14:paraId="4AFFD4E2">
      <w:pPr>
        <w:rPr/>
      </w:pPr>
    </w:p>
    <w:p w14:paraId="599975C8">
      <w:pPr>
        <w:rPr/>
      </w:pPr>
      <w:r>
        <w:t>Framework Standards:</w:t>
      </w:r>
      <w:bookmarkStart w:id="0" w:name="_GoBack"/>
      <w:bookmarkEnd w:id="0"/>
    </w:p>
    <w:p w14:paraId="08D2410A">
      <w:pPr>
        <w:numPr>
          <w:ilvl w:val="0"/>
          <w:numId w:val="1"/>
        </w:numPr>
        <w:ind w:left="420" w:leftChars="0" w:hanging="420" w:firstLineChars="0"/>
        <w:rPr/>
      </w:pPr>
      <w:r>
        <w:t xml:space="preserve">PMI PMBOK 7th Edition </w:t>
      </w:r>
    </w:p>
    <w:p w14:paraId="5F660084">
      <w:pPr>
        <w:numPr>
          <w:ilvl w:val="0"/>
          <w:numId w:val="1"/>
        </w:numPr>
        <w:ind w:left="420" w:leftChars="0" w:hanging="420" w:firstLineChars="0"/>
        <w:rPr/>
      </w:pPr>
      <w:r>
        <w:t xml:space="preserve">PMI Portfolio Management Standard </w:t>
      </w:r>
    </w:p>
    <w:p w14:paraId="7339CC7F">
      <w:pPr>
        <w:numPr>
          <w:ilvl w:val="0"/>
          <w:numId w:val="1"/>
        </w:numPr>
        <w:ind w:left="420" w:leftChars="0" w:hanging="420" w:firstLineChars="0"/>
        <w:rPr/>
      </w:pPr>
      <w:r>
        <w:t xml:space="preserve">PMI Program Management Standard </w:t>
      </w:r>
    </w:p>
    <w:p w14:paraId="3BE6501A">
      <w:pPr>
        <w:numPr>
          <w:ilvl w:val="0"/>
          <w:numId w:val="1"/>
        </w:numPr>
        <w:ind w:left="420" w:leftChars="0" w:hanging="420" w:firstLineChars="0"/>
        <w:rPr/>
      </w:pPr>
      <w:r>
        <w:t xml:space="preserve">PMI PMO Framework </w:t>
      </w:r>
    </w:p>
    <w:p w14:paraId="7D034210">
      <w:pPr>
        <w:numPr>
          <w:ilvl w:val="0"/>
          <w:numId w:val="1"/>
        </w:numPr>
        <w:ind w:left="420" w:leftChars="0" w:hanging="420" w:firstLineChars="0"/>
        <w:rPr/>
      </w:pPr>
      <w:r>
        <w:t xml:space="preserve">COBIT 2019 Governance </w:t>
      </w:r>
    </w:p>
    <w:p w14:paraId="11FB274F">
      <w:pPr>
        <w:numPr>
          <w:ilvl w:val="0"/>
          <w:numId w:val="1"/>
        </w:numPr>
        <w:ind w:left="420" w:leftChars="0" w:hanging="420" w:firstLineChars="0"/>
        <w:rPr/>
      </w:pPr>
      <w:r>
        <w:t xml:space="preserve">Balanced Scorecard </w:t>
      </w:r>
    </w:p>
    <w:p w14:paraId="43574C33">
      <w:pPr>
        <w:numPr>
          <w:ilvl w:val="0"/>
          <w:numId w:val="1"/>
        </w:numPr>
        <w:ind w:left="420" w:leftChars="0" w:hanging="420" w:firstLineChars="0"/>
        <w:rPr/>
      </w:pPr>
      <w:r>
        <w:t xml:space="preserve">OKR Framework </w:t>
      </w:r>
    </w:p>
    <w:p w14:paraId="0016EFB9">
      <w:pPr>
        <w:numPr>
          <w:ilvl w:val="0"/>
          <w:numId w:val="1"/>
        </w:numPr>
        <w:ind w:left="420" w:leftChars="0" w:hanging="420" w:firstLineChars="0"/>
        <w:rPr/>
      </w:pPr>
      <w:r>
        <w:t xml:space="preserve">Agile Portfolio Management </w:t>
      </w:r>
    </w:p>
    <w:p w14:paraId="17529F49">
      <w:pPr>
        <w:numPr>
          <w:ilvl w:val="0"/>
          <w:numId w:val="1"/>
        </w:numPr>
        <w:ind w:left="420" w:leftChars="0" w:hanging="420" w:firstLineChars="0"/>
        <w:rPr/>
      </w:pPr>
      <w:r>
        <w:t xml:space="preserve">SAFe Portfolio Layer </w:t>
      </w:r>
    </w:p>
    <w:p w14:paraId="65801FC8">
      <w:pPr>
        <w:numPr>
          <w:ilvl w:val="0"/>
          <w:numId w:val="1"/>
        </w:numPr>
        <w:ind w:left="420" w:leftChars="0" w:hanging="420" w:firstLineChars="0"/>
        <w:rPr/>
      </w:pPr>
      <w:r>
        <w:t xml:space="preserve">Gartner Enterprise Portfolio Governance </w:t>
      </w:r>
    </w:p>
    <w:p w14:paraId="6B2AE28E">
      <w:pPr>
        <w:numPr>
          <w:numId w:val="0"/>
        </w:numPr>
        <w:ind w:leftChars="0"/>
        <w:rPr/>
      </w:pPr>
    </w:p>
    <w:p w14:paraId="47A95903">
      <w:pPr>
        <w:numPr>
          <w:numId w:val="0"/>
        </w:numPr>
        <w:ind w:leftChars="0"/>
      </w:pPr>
      <w:r>
        <w:t>Status:</w:t>
      </w:r>
      <w:r>
        <w:rPr/>
        <w:br w:type="textWrapping"/>
      </w:r>
      <w:r>
        <w:t>Approved For Enterprise Strategic Management</w:t>
      </w:r>
    </w:p>
    <w:p w14:paraId="40689AB0">
      <w:pPr>
        <w:numPr>
          <w:numId w:val="0"/>
        </w:numPr>
        <w:ind w:leftChars="0"/>
        <w:rPr/>
      </w:pPr>
    </w:p>
    <w:p w14:paraId="3BA79C10">
      <w:pPr>
        <w:rPr/>
      </w:pPr>
      <w:r>
        <w:t>Dependencies:</w:t>
      </w:r>
    </w:p>
    <w:p w14:paraId="718B7A98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4211AFD2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</w:p>
    <w:p w14:paraId="370C47E5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638DE187">
      <w:pPr>
        <w:numPr>
          <w:ilvl w:val="0"/>
          <w:numId w:val="1"/>
        </w:numPr>
        <w:ind w:left="420" w:leftChars="0" w:hanging="420" w:firstLineChars="0"/>
        <w:rPr/>
      </w:pPr>
      <w:r>
        <w:t xml:space="preserve">Security Architecture </w:t>
      </w:r>
    </w:p>
    <w:p w14:paraId="5FD2553C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Architecture </w:t>
      </w:r>
    </w:p>
    <w:p w14:paraId="6C5356D9">
      <w:pPr>
        <w:numPr>
          <w:ilvl w:val="0"/>
          <w:numId w:val="1"/>
        </w:numPr>
        <w:ind w:left="420" w:leftChars="0" w:hanging="420" w:firstLineChars="0"/>
        <w:rPr/>
      </w:pPr>
      <w:r>
        <w:t xml:space="preserve">ITSM </w:t>
      </w:r>
    </w:p>
    <w:p w14:paraId="35B129DE">
      <w:pPr>
        <w:numPr>
          <w:ilvl w:val="0"/>
          <w:numId w:val="1"/>
        </w:numPr>
        <w:ind w:left="420" w:leftChars="0" w:hanging="420" w:firstLineChars="0"/>
        <w:rPr/>
      </w:pPr>
      <w:r>
        <w:t xml:space="preserve">BCP/DRP </w:t>
      </w:r>
    </w:p>
    <w:p w14:paraId="4D600729">
      <w:pPr>
        <w:numPr>
          <w:ilvl w:val="0"/>
          <w:numId w:val="1"/>
        </w:numPr>
        <w:ind w:left="420" w:leftChars="0" w:hanging="420" w:firstLineChars="0"/>
        <w:rPr/>
      </w:pPr>
      <w:r>
        <w:t xml:space="preserve">GRC </w:t>
      </w:r>
    </w:p>
    <w:p w14:paraId="106F6466">
      <w:pPr>
        <w:numPr>
          <w:ilvl w:val="0"/>
          <w:numId w:val="1"/>
        </w:numPr>
        <w:ind w:left="420" w:leftChars="0" w:hanging="420" w:firstLineChars="0"/>
        <w:rPr/>
      </w:pPr>
      <w:r>
        <w:t xml:space="preserve">Financial Management </w:t>
      </w:r>
    </w:p>
    <w:p w14:paraId="0D0BF839">
      <w:pPr>
        <w:numPr>
          <w:ilvl w:val="0"/>
          <w:numId w:val="1"/>
        </w:numPr>
        <w:ind w:left="420" w:leftChars="0" w:hanging="420" w:firstLineChars="0"/>
        <w:rPr/>
      </w:pPr>
      <w:r>
        <w:t xml:space="preserve">Go Live &amp; Release Management </w:t>
      </w:r>
    </w:p>
    <w:p w14:paraId="5AA5272B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6DDE2">
      <w:pPr>
        <w:rPr/>
      </w:pPr>
      <w:r>
        <w:t>1. DOCUMENT PURPOSE</w:t>
      </w:r>
    </w:p>
    <w:p w14:paraId="5365A360">
      <w:pPr>
        <w:rPr/>
      </w:pPr>
      <w:r>
        <w:t>Dokumen ini mendefinisikan:</w:t>
      </w:r>
    </w:p>
    <w:p w14:paraId="109D65B6">
      <w:pPr>
        <w:rPr/>
      </w:pPr>
      <w:r>
        <w:t xml:space="preserve">Enterprise PMO Framework </w:t>
      </w:r>
    </w:p>
    <w:p w14:paraId="5A5EA467">
      <w:pPr>
        <w:rPr/>
      </w:pPr>
      <w:r>
        <w:t xml:space="preserve">Portfolio Governance </w:t>
      </w:r>
    </w:p>
    <w:p w14:paraId="1C9829FB">
      <w:pPr>
        <w:rPr/>
      </w:pPr>
      <w:r>
        <w:t xml:space="preserve">Strategic Planning </w:t>
      </w:r>
    </w:p>
    <w:p w14:paraId="6905DF8E">
      <w:pPr>
        <w:rPr/>
      </w:pPr>
      <w:r>
        <w:t xml:space="preserve">Product Roadmap </w:t>
      </w:r>
    </w:p>
    <w:p w14:paraId="161F457A">
      <w:pPr>
        <w:rPr/>
      </w:pPr>
      <w:r>
        <w:t xml:space="preserve">Resource Planning </w:t>
      </w:r>
    </w:p>
    <w:p w14:paraId="3F481240">
      <w:pPr>
        <w:rPr/>
      </w:pPr>
      <w:r>
        <w:t xml:space="preserve">Investment Prioritization </w:t>
      </w:r>
    </w:p>
    <w:p w14:paraId="350821CE">
      <w:pPr>
        <w:rPr/>
      </w:pPr>
      <w:r>
        <w:t xml:space="preserve">Strategic Execution </w:t>
      </w:r>
    </w:p>
    <w:p w14:paraId="6A92FFFF">
      <w:pPr>
        <w:rPr/>
      </w:pPr>
      <w:r>
        <w:t xml:space="preserve">Enterprise Growth Management </w:t>
      </w:r>
    </w:p>
    <w:p w14:paraId="43826CE6">
      <w:pPr>
        <w:rPr/>
      </w:pPr>
      <w:r>
        <w:t>Tujuan:</w:t>
      </w:r>
    </w:p>
    <w:p w14:paraId="409C5A5D">
      <w:pPr>
        <w:rPr/>
      </w:pPr>
      <w:r>
        <w:t xml:space="preserve">Menyelaraskan strategi bisnis dengan eksekusi </w:t>
      </w:r>
    </w:p>
    <w:p w14:paraId="14E4ACA4">
      <w:pPr>
        <w:rPr/>
      </w:pPr>
      <w:r>
        <w:t xml:space="preserve">Mengoptimalkan investasi perusahaan </w:t>
      </w:r>
    </w:p>
    <w:p w14:paraId="0F83814D">
      <w:pPr>
        <w:rPr/>
      </w:pPr>
      <w:r>
        <w:t xml:space="preserve">Meningkatkan keberhasilan proyek </w:t>
      </w:r>
    </w:p>
    <w:p w14:paraId="4172AE09">
      <w:pPr>
        <w:rPr/>
      </w:pPr>
      <w:r>
        <w:t xml:space="preserve">Mendukung pertumbuhan jangka panjang </w:t>
      </w:r>
    </w:p>
    <w:p w14:paraId="3E743804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47EFC">
      <w:pPr>
        <w:rPr/>
      </w:pPr>
      <w:r>
        <w:t>2. PMO VISION</w:t>
      </w:r>
    </w:p>
    <w:p w14:paraId="4B4A2D16">
      <w:pPr>
        <w:rPr/>
      </w:pPr>
      <w:r>
        <w:t>Vision Statement</w:t>
      </w:r>
    </w:p>
    <w:p w14:paraId="422C9224">
      <w:pPr>
        <w:rPr/>
      </w:pPr>
      <w:r>
        <w:t>Membangun organisasi yang mampu mengeksekusi strategi secara konsisten, terukur, dan berkelanjutan melalui tata kelola proyek, program, dan portofolio kelas enterprise.</w:t>
      </w:r>
    </w:p>
    <w:p w14:paraId="0650ACC6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449EF">
      <w:pPr>
        <w:rPr/>
      </w:pPr>
      <w:r>
        <w:t>3. PMO MISSION</w:t>
      </w:r>
    </w:p>
    <w:p w14:paraId="116058BF">
      <w:pPr>
        <w:rPr/>
      </w:pPr>
      <w:r>
        <w:t>Strategic Alignment</w:t>
      </w:r>
    </w:p>
    <w:p w14:paraId="7B5DA4F6">
      <w:pPr>
        <w:rPr/>
      </w:pPr>
      <w:r>
        <w:t>Menyelaraskan seluruh proyek dengan tujuan bisnis.</w:t>
      </w:r>
    </w:p>
    <w:p w14:paraId="5A954828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C3C8C">
      <w:pPr>
        <w:rPr/>
      </w:pPr>
      <w:r>
        <w:t>Governance</w:t>
      </w:r>
    </w:p>
    <w:p w14:paraId="2B3FC12B">
      <w:pPr>
        <w:rPr/>
      </w:pPr>
      <w:r>
        <w:t>Membangun standar manajemen proyek.</w:t>
      </w:r>
    </w:p>
    <w:p w14:paraId="5C948055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2349A">
      <w:pPr>
        <w:rPr/>
      </w:pPr>
      <w:r>
        <w:t>Performance</w:t>
      </w:r>
    </w:p>
    <w:p w14:paraId="4D0C5664">
      <w:pPr>
        <w:rPr/>
      </w:pPr>
      <w:r>
        <w:t>Mengoptimalkan delivery dan value realization.</w:t>
      </w:r>
    </w:p>
    <w:p w14:paraId="1C63809B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3D8BB">
      <w:pPr>
        <w:rPr/>
      </w:pPr>
      <w:r>
        <w:t>Innovation</w:t>
      </w:r>
    </w:p>
    <w:p w14:paraId="3E38E593">
      <w:pPr>
        <w:rPr/>
      </w:pPr>
      <w:r>
        <w:t>Mendukung inovasi dan transformasi digital.</w:t>
      </w:r>
    </w:p>
    <w:p w14:paraId="735019E3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FC126">
      <w:pPr>
        <w:rPr/>
      </w:pPr>
      <w:r>
        <w:t>4. PMO OPERATING MODEL</w:t>
      </w:r>
    </w:p>
    <w:p w14:paraId="70D8D225">
      <w:pPr>
        <w:rPr/>
      </w:pPr>
      <w:r>
        <w:t>Corporate Strategy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Portfolio Management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Program Management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Project Management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Product Delivery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Business Value Realization</w:t>
      </w:r>
    </w:p>
    <w:p w14:paraId="3EC3108F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8499D">
      <w:pPr>
        <w:rPr/>
      </w:pPr>
      <w:r>
        <w:t>5. PMO STRUCTURE</w:t>
      </w:r>
    </w:p>
    <w:p w14:paraId="19F84865">
      <w:pPr>
        <w:rPr/>
      </w:pPr>
      <w:r>
        <w:t>Executive Steering Committee</w:t>
      </w:r>
    </w:p>
    <w:p w14:paraId="742E6627">
      <w:pPr>
        <w:rPr/>
      </w:pPr>
      <w:r>
        <w:t>CEO</w:t>
      </w:r>
    </w:p>
    <w:p w14:paraId="43A8FD48">
      <w:pPr>
        <w:rPr/>
      </w:pPr>
      <w:r>
        <w:t>CTO</w:t>
      </w:r>
    </w:p>
    <w:p w14:paraId="0840665A">
      <w:pPr>
        <w:rPr/>
      </w:pPr>
      <w:r>
        <w:t>COO</w:t>
      </w:r>
    </w:p>
    <w:p w14:paraId="427E8BAB">
      <w:pPr>
        <w:rPr/>
      </w:pPr>
      <w:r>
        <w:t>CFO</w:t>
      </w:r>
    </w:p>
    <w:p w14:paraId="6056E378">
      <w:pPr>
        <w:rPr/>
      </w:pPr>
      <w:r>
        <w:t>Founder</w:t>
      </w:r>
    </w:p>
    <w:p w14:paraId="037F2386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FDC14">
      <w:pPr>
        <w:rPr/>
      </w:pPr>
      <w:r>
        <w:t>PMO Director</w:t>
      </w:r>
    </w:p>
    <w:p w14:paraId="3EFDADC8">
      <w:pPr>
        <w:rPr/>
      </w:pPr>
      <w:r>
        <w:t>Portfolio Governance</w:t>
      </w:r>
    </w:p>
    <w:p w14:paraId="71D8D579">
      <w:pPr>
        <w:rPr/>
      </w:pPr>
      <w:r>
        <w:t>Strategic Planning</w:t>
      </w:r>
    </w:p>
    <w:p w14:paraId="7DDCE7A8">
      <w:pPr>
        <w:rPr/>
      </w:pPr>
      <w:r>
        <w:t>Resource Management</w:t>
      </w:r>
    </w:p>
    <w:p w14:paraId="5651A1F7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A0FBB0">
      <w:pPr>
        <w:rPr/>
      </w:pPr>
      <w:r>
        <w:t>Program Managers</w:t>
      </w:r>
    </w:p>
    <w:p w14:paraId="17B96BF6">
      <w:pPr>
        <w:rPr/>
      </w:pPr>
      <w:r>
        <w:t>Cross-Functional Initiatives</w:t>
      </w:r>
    </w:p>
    <w:p w14:paraId="2944D4DA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E0110">
      <w:pPr>
        <w:rPr/>
      </w:pPr>
      <w:r>
        <w:t>Project Managers</w:t>
      </w:r>
    </w:p>
    <w:p w14:paraId="732F53AC">
      <w:pPr>
        <w:rPr/>
      </w:pPr>
      <w:r>
        <w:t>Project Delivery</w:t>
      </w:r>
    </w:p>
    <w:p w14:paraId="7703D58C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092B4">
      <w:pPr>
        <w:rPr/>
      </w:pPr>
      <w:r>
        <w:t>Product Managers</w:t>
      </w:r>
    </w:p>
    <w:p w14:paraId="75808C2E">
      <w:pPr>
        <w:rPr/>
      </w:pPr>
      <w:r>
        <w:t>Product Roadmap</w:t>
      </w:r>
    </w:p>
    <w:p w14:paraId="3F1F2A9F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95F2E">
      <w:pPr>
        <w:rPr/>
      </w:pPr>
      <w:r>
        <w:t>6. PORTFOLIO MANAGEMENT FRAMEWORK</w:t>
      </w:r>
    </w:p>
    <w:p w14:paraId="16BB7F16">
      <w:pPr>
        <w:rPr/>
      </w:pPr>
      <w:r>
        <w:t>Portfolio Categories</w:t>
      </w:r>
    </w:p>
    <w:p w14:paraId="71941B01">
      <w:pPr>
        <w:rPr/>
      </w:pPr>
      <w:r>
        <w:t>Strategic Initiatives</w:t>
      </w:r>
    </w:p>
    <w:p w14:paraId="1302ABA3">
      <w:pPr>
        <w:rPr/>
      </w:pPr>
      <w:r>
        <w:t>Product Development</w:t>
      </w:r>
    </w:p>
    <w:p w14:paraId="0B516632">
      <w:pPr>
        <w:rPr/>
      </w:pPr>
      <w:r>
        <w:t>Operational Excellence</w:t>
      </w:r>
    </w:p>
    <w:p w14:paraId="026A39F9">
      <w:pPr>
        <w:rPr/>
      </w:pPr>
      <w:r>
        <w:t>Innovation Programs</w:t>
      </w:r>
    </w:p>
    <w:p w14:paraId="49BCA777">
      <w:pPr>
        <w:rPr/>
      </w:pPr>
      <w:r>
        <w:t>Technology Transformation</w:t>
      </w:r>
    </w:p>
    <w:p w14:paraId="7E772A57">
      <w:pPr>
        <w:rPr/>
      </w:pPr>
      <w:r>
        <w:t>Risk &amp; Compliance Programs</w:t>
      </w:r>
    </w:p>
    <w:p w14:paraId="287CE145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B1276">
      <w:pPr>
        <w:rPr/>
      </w:pPr>
      <w:r>
        <w:t>7. PORTFOLIO GOVERNANCE</w:t>
      </w:r>
    </w:p>
    <w:p w14:paraId="3D2F766B">
      <w:pPr>
        <w:rPr/>
      </w:pPr>
      <w:r>
        <w:t>Governance Objectives</w:t>
      </w:r>
    </w:p>
    <w:p w14:paraId="5C72140B">
      <w:pPr>
        <w:rPr/>
      </w:pPr>
      <w:r>
        <w:t>Strategic Alignment</w:t>
      </w:r>
    </w:p>
    <w:p w14:paraId="1E73C980">
      <w:pPr>
        <w:rPr/>
      </w:pPr>
      <w:r>
        <w:t>Investment Optimization</w:t>
      </w:r>
    </w:p>
    <w:p w14:paraId="61494817">
      <w:pPr>
        <w:rPr/>
      </w:pPr>
      <w:r>
        <w:t>Risk Management</w:t>
      </w:r>
    </w:p>
    <w:p w14:paraId="01B865D3">
      <w:pPr>
        <w:rPr/>
      </w:pPr>
      <w:r>
        <w:t>Performance Visibility</w:t>
      </w:r>
    </w:p>
    <w:p w14:paraId="6C145113">
      <w:pPr>
        <w:rPr/>
      </w:pPr>
      <w:r>
        <w:t>Benefits Realization</w:t>
      </w:r>
    </w:p>
    <w:p w14:paraId="6602903F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FD2A1">
      <w:pPr>
        <w:rPr/>
      </w:pPr>
      <w:r>
        <w:t>8. STRATEGIC PLANNING HIERARCHY</w:t>
      </w:r>
    </w:p>
    <w:p w14:paraId="7A669B7D">
      <w:pPr>
        <w:rPr/>
      </w:pPr>
      <w:r>
        <w:t>Vision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Mission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Strategic Goals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Objectives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Programs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Projects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Tasks</w:t>
      </w:r>
    </w:p>
    <w:p w14:paraId="139D1E19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AC5B3">
      <w:pPr>
        <w:rPr/>
      </w:pPr>
      <w:r>
        <w:t>9. STRATEGIC THEMES</w:t>
      </w:r>
    </w:p>
    <w:p w14:paraId="2D308BD8">
      <w:pPr>
        <w:rPr/>
      </w:pPr>
      <w:r>
        <w:t>Theme 1</w:t>
      </w:r>
    </w:p>
    <w:p w14:paraId="623CC486">
      <w:pPr>
        <w:rPr/>
      </w:pPr>
      <w:r>
        <w:t>AI Driven Business Solutions</w:t>
      </w:r>
    </w:p>
    <w:p w14:paraId="1C5046BC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6E07D">
      <w:pPr>
        <w:rPr/>
      </w:pPr>
      <w:r>
        <w:t>Theme 2</w:t>
      </w:r>
    </w:p>
    <w:p w14:paraId="67D05438">
      <w:pPr>
        <w:rPr/>
      </w:pPr>
      <w:r>
        <w:t>Enterprise Software Services</w:t>
      </w:r>
    </w:p>
    <w:p w14:paraId="03BE1E4B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75BF1">
      <w:pPr>
        <w:rPr/>
      </w:pPr>
      <w:r>
        <w:t>Theme 3</w:t>
      </w:r>
    </w:p>
    <w:p w14:paraId="2F0FACE6">
      <w:pPr>
        <w:rPr/>
      </w:pPr>
      <w:r>
        <w:t>Digital Transformation</w:t>
      </w:r>
    </w:p>
    <w:p w14:paraId="23120A2D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08C9E">
      <w:pPr>
        <w:rPr/>
      </w:pPr>
      <w:r>
        <w:t>Theme 4</w:t>
      </w:r>
    </w:p>
    <w:p w14:paraId="09160D8F">
      <w:pPr>
        <w:rPr/>
      </w:pPr>
      <w:r>
        <w:t>Operational Excellence</w:t>
      </w:r>
    </w:p>
    <w:p w14:paraId="4A9EE409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D9099">
      <w:pPr>
        <w:rPr/>
      </w:pPr>
      <w:r>
        <w:t>Theme 5</w:t>
      </w:r>
    </w:p>
    <w:p w14:paraId="025462FA">
      <w:pPr>
        <w:rPr/>
      </w:pPr>
      <w:r>
        <w:t>Scalable Growth</w:t>
      </w:r>
    </w:p>
    <w:p w14:paraId="59B8DB50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761EC">
      <w:pPr>
        <w:rPr/>
      </w:pPr>
      <w:r>
        <w:t>10. PORTFOLIO PRIORITIZATION MODEL</w:t>
      </w:r>
    </w:p>
    <w:p w14:paraId="7B76367D">
      <w:pPr>
        <w:rPr/>
      </w:pPr>
      <w:r>
        <w:t>Criteria</w:t>
      </w:r>
    </w:p>
    <w:p w14:paraId="61669F46">
      <w:pPr>
        <w:rPr/>
      </w:pPr>
      <w:r>
        <w:t>Strategic Alignment</w:t>
      </w:r>
    </w:p>
    <w:p w14:paraId="2C7A227C">
      <w:pPr>
        <w:rPr/>
      </w:pPr>
      <w:r>
        <w:t>Revenue Impact</w:t>
      </w:r>
    </w:p>
    <w:p w14:paraId="47E86E76">
      <w:pPr>
        <w:rPr/>
      </w:pPr>
      <w:r>
        <w:t>Customer Value</w:t>
      </w:r>
    </w:p>
    <w:p w14:paraId="5993C29F">
      <w:pPr>
        <w:rPr/>
      </w:pPr>
      <w:r>
        <w:t>Risk Level</w:t>
      </w:r>
    </w:p>
    <w:p w14:paraId="444813B4">
      <w:pPr>
        <w:rPr/>
      </w:pPr>
      <w:r>
        <w:t>Implementation Cost</w:t>
      </w:r>
    </w:p>
    <w:p w14:paraId="02BF502D">
      <w:pPr>
        <w:rPr/>
      </w:pPr>
      <w:r>
        <w:t>Time To Market</w:t>
      </w:r>
    </w:p>
    <w:p w14:paraId="109A4C74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1FC54">
      <w:pPr>
        <w:rPr/>
      </w:pPr>
      <w:r>
        <w:t>11. SCORING MODEL</w:t>
      </w:r>
    </w:p>
    <w:p w14:paraId="70DCB170">
      <w:pPr>
        <w:rPr/>
      </w:pPr>
      <w:r>
        <w:t>Formula:</w:t>
      </w:r>
    </w:p>
    <w:p w14:paraId="4927373C">
      <w:pPr>
        <w:rPr/>
      </w:pPr>
      <w:r>
        <w:t>Portfolio Score =</w:t>
      </w:r>
      <w:r>
        <w:rPr/>
        <w:br w:type="textWrapping"/>
      </w:r>
      <w:r>
        <w:t>(Strategic Value × 30%)</w:t>
      </w:r>
      <w:r>
        <w:rPr/>
        <w:br w:type="textWrapping"/>
      </w:r>
      <w:r>
        <w:t>+</w:t>
      </w:r>
      <w:r>
        <w:rPr/>
        <w:br w:type="textWrapping"/>
      </w:r>
      <w:r>
        <w:t>(Revenue Impact × 25%)</w:t>
      </w:r>
      <w:r>
        <w:rPr/>
        <w:br w:type="textWrapping"/>
      </w:r>
      <w:r>
        <w:t>+</w:t>
      </w:r>
      <w:r>
        <w:rPr/>
        <w:br w:type="textWrapping"/>
      </w:r>
      <w:r>
        <w:t>(Customer Value × 20%)</w:t>
      </w:r>
      <w:r>
        <w:rPr/>
        <w:br w:type="textWrapping"/>
      </w:r>
      <w:r>
        <w:t>+</w:t>
      </w:r>
      <w:r>
        <w:rPr/>
        <w:br w:type="textWrapping"/>
      </w:r>
      <w:r>
        <w:t>(Risk Score × 10%)</w:t>
      </w:r>
      <w:r>
        <w:rPr/>
        <w:br w:type="textWrapping"/>
      </w:r>
      <w:r>
        <w:t>+</w:t>
      </w:r>
      <w:r>
        <w:rPr/>
        <w:br w:type="textWrapping"/>
      </w:r>
      <w:r>
        <w:t>(Time To Market × 15%)</w:t>
      </w:r>
    </w:p>
    <w:p w14:paraId="08493120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B1276">
      <w:pPr>
        <w:rPr/>
      </w:pPr>
      <w:r>
        <w:t>12. INVESTMENT GOVERNANCE</w:t>
      </w:r>
    </w:p>
    <w:p w14:paraId="56736D9E">
      <w:pPr>
        <w:rPr/>
      </w:pPr>
      <w:r>
        <w:t>Investment Categories</w:t>
      </w:r>
    </w:p>
    <w:p w14:paraId="1FCFFCED">
      <w:pPr>
        <w:rPr/>
      </w:pPr>
      <w:r>
        <w:t>Run The Business</w:t>
      </w:r>
    </w:p>
    <w:p w14:paraId="5B92C23D">
      <w:pPr>
        <w:rPr/>
      </w:pPr>
      <w:r>
        <w:t>Grow The Business</w:t>
      </w:r>
    </w:p>
    <w:p w14:paraId="4AE21632">
      <w:pPr>
        <w:rPr/>
      </w:pPr>
      <w:r>
        <w:t>Transform The Business</w:t>
      </w:r>
    </w:p>
    <w:p w14:paraId="6F9A240C">
      <w:pPr>
        <w:rPr/>
      </w:pPr>
      <w:r>
        <w:t>Innovation</w:t>
      </w:r>
    </w:p>
    <w:p w14:paraId="079CB2CF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D6618">
      <w:pPr>
        <w:rPr/>
      </w:pPr>
      <w:r>
        <w:t>Investment Approval Levels</w:t>
      </w:r>
    </w:p>
    <w:p w14:paraId="6010E2CA">
      <w:pPr>
        <w:rPr/>
      </w:pPr>
      <w:r>
        <w:t>Department Head</w:t>
      </w:r>
    </w:p>
    <w:p w14:paraId="575506AC">
      <w:pPr>
        <w:rPr/>
      </w:pPr>
      <w:r>
        <w:t>Executive Team</w:t>
      </w:r>
    </w:p>
    <w:p w14:paraId="4C0D8EE3">
      <w:pPr>
        <w:rPr/>
      </w:pPr>
      <w:r>
        <w:t>Board Approval</w:t>
      </w:r>
    </w:p>
    <w:p w14:paraId="381150E5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364AC">
      <w:pPr>
        <w:rPr/>
      </w:pPr>
      <w:r>
        <w:t>13. PRODUCT PORTFOLIO</w:t>
      </w:r>
    </w:p>
    <w:p w14:paraId="2CE36665">
      <w:pPr>
        <w:rPr/>
      </w:pPr>
      <w:r>
        <w:t>Product Group A</w:t>
      </w:r>
    </w:p>
    <w:p w14:paraId="3C4DAFDF">
      <w:pPr>
        <w:rPr/>
      </w:pPr>
      <w:r>
        <w:t>AI Consultation Platform</w:t>
      </w:r>
    </w:p>
    <w:p w14:paraId="1676684C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887D9">
      <w:pPr>
        <w:rPr/>
      </w:pPr>
      <w:r>
        <w:t>Product Group B</w:t>
      </w:r>
    </w:p>
    <w:p w14:paraId="4E5CCFDA">
      <w:pPr>
        <w:rPr/>
      </w:pPr>
      <w:r>
        <w:t>Project Marketplace</w:t>
      </w:r>
    </w:p>
    <w:p w14:paraId="7C3F3A6C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3D9F1">
      <w:pPr>
        <w:rPr/>
      </w:pPr>
      <w:r>
        <w:t>Product Group C</w:t>
      </w:r>
    </w:p>
    <w:p w14:paraId="4EFA3CE2">
      <w:pPr>
        <w:rPr/>
      </w:pPr>
      <w:r>
        <w:t>Customer Portal</w:t>
      </w:r>
    </w:p>
    <w:p w14:paraId="7E9FBE65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401B1">
      <w:pPr>
        <w:rPr/>
      </w:pPr>
      <w:r>
        <w:t>Product Group D</w:t>
      </w:r>
    </w:p>
    <w:p w14:paraId="5809A5D9">
      <w:pPr>
        <w:rPr/>
      </w:pPr>
      <w:r>
        <w:t>Developer Ecosystem</w:t>
      </w:r>
    </w:p>
    <w:p w14:paraId="3B45042C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D6431">
      <w:pPr>
        <w:rPr/>
      </w:pPr>
      <w:r>
        <w:t>Product Group E</w:t>
      </w:r>
    </w:p>
    <w:p w14:paraId="617721E1">
      <w:pPr>
        <w:rPr/>
      </w:pPr>
      <w:r>
        <w:t>Enterprise Analytics</w:t>
      </w:r>
    </w:p>
    <w:p w14:paraId="724783B8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9F7A2">
      <w:pPr>
        <w:rPr/>
      </w:pPr>
      <w:r>
        <w:t>14. PROGRAM MANAGEMENT FRAMEWORK</w:t>
      </w:r>
    </w:p>
    <w:p w14:paraId="435E9141">
      <w:pPr>
        <w:rPr/>
      </w:pPr>
      <w:r>
        <w:t>Program Objectives</w:t>
      </w:r>
    </w:p>
    <w:p w14:paraId="3C233F67">
      <w:pPr>
        <w:rPr/>
      </w:pPr>
      <w:r>
        <w:t>Coordinate Multiple Projects</w:t>
      </w:r>
    </w:p>
    <w:p w14:paraId="52A3CE5E">
      <w:pPr>
        <w:rPr/>
      </w:pPr>
      <w:r>
        <w:t>Deliver Strategic Outcomes</w:t>
      </w:r>
    </w:p>
    <w:p w14:paraId="1B6B5972">
      <w:pPr>
        <w:rPr/>
      </w:pPr>
      <w:r>
        <w:t>Manage Dependencies</w:t>
      </w:r>
    </w:p>
    <w:p w14:paraId="12413C1D">
      <w:pPr>
        <w:rPr/>
      </w:pPr>
      <w:r>
        <w:t>Optimize Resources</w:t>
      </w:r>
    </w:p>
    <w:p w14:paraId="765416B6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C3256">
      <w:pPr>
        <w:rPr/>
      </w:pPr>
      <w:r>
        <w:t>15. PROJECT GOVERNANCE</w:t>
      </w:r>
    </w:p>
    <w:p w14:paraId="211EC89F">
      <w:pPr>
        <w:rPr/>
      </w:pPr>
      <w:r>
        <w:t>Project Lifecycle</w:t>
      </w:r>
    </w:p>
    <w:p w14:paraId="088A1E23">
      <w:pPr>
        <w:rPr/>
      </w:pPr>
      <w:r>
        <w:t>Initiation</w:t>
      </w:r>
    </w:p>
    <w:p w14:paraId="69E55EAC">
      <w:pPr>
        <w:rPr/>
      </w:pPr>
      <w:r>
        <w:t>Planning</w:t>
      </w:r>
    </w:p>
    <w:p w14:paraId="5ACE8252">
      <w:pPr>
        <w:rPr/>
      </w:pPr>
      <w:r>
        <w:t>Execution</w:t>
      </w:r>
    </w:p>
    <w:p w14:paraId="50621BB7">
      <w:pPr>
        <w:rPr/>
      </w:pPr>
      <w:r>
        <w:t>Monitoring</w:t>
      </w:r>
    </w:p>
    <w:p w14:paraId="5C07A182">
      <w:pPr>
        <w:rPr/>
      </w:pPr>
      <w:r>
        <w:t>Closure</w:t>
      </w:r>
    </w:p>
    <w:p w14:paraId="6DA90BF0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2AB4C0">
      <w:pPr>
        <w:rPr/>
      </w:pPr>
      <w:r>
        <w:t>16. RESOURCE MANAGEMENT</w:t>
      </w:r>
    </w:p>
    <w:p w14:paraId="128FCE64">
      <w:pPr>
        <w:rPr/>
      </w:pPr>
      <w:r>
        <w:t>Resource Categories</w:t>
      </w:r>
    </w:p>
    <w:p w14:paraId="1583FA25">
      <w:pPr>
        <w:rPr/>
      </w:pPr>
      <w:r>
        <w:t>Engineering</w:t>
      </w:r>
    </w:p>
    <w:p w14:paraId="744E1DA3">
      <w:pPr>
        <w:rPr/>
      </w:pPr>
      <w:r>
        <w:t>Design</w:t>
      </w:r>
    </w:p>
    <w:p w14:paraId="3A7ECF2B">
      <w:pPr>
        <w:rPr/>
      </w:pPr>
      <w:r>
        <w:t>Marketing</w:t>
      </w:r>
    </w:p>
    <w:p w14:paraId="09438E31">
      <w:pPr>
        <w:rPr/>
      </w:pPr>
      <w:r>
        <w:t>Operations</w:t>
      </w:r>
    </w:p>
    <w:p w14:paraId="143C1EDD">
      <w:pPr>
        <w:rPr/>
      </w:pPr>
      <w:r>
        <w:t>Finance</w:t>
      </w:r>
    </w:p>
    <w:p w14:paraId="70542861">
      <w:pPr>
        <w:rPr/>
      </w:pPr>
      <w:r>
        <w:t>Management</w:t>
      </w:r>
    </w:p>
    <w:p w14:paraId="30F53EA4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6788F">
      <w:pPr>
        <w:rPr/>
      </w:pPr>
      <w:r>
        <w:t>Planning Horizon</w:t>
      </w:r>
    </w:p>
    <w:p w14:paraId="03DCDD2A">
      <w:pPr>
        <w:rPr/>
      </w:pPr>
      <w:r>
        <w:t>Quarterly</w:t>
      </w:r>
    </w:p>
    <w:p w14:paraId="617C11B8">
      <w:pPr>
        <w:rPr/>
      </w:pPr>
      <w:r>
        <w:t>Annual</w:t>
      </w:r>
    </w:p>
    <w:p w14:paraId="1D125764">
      <w:pPr>
        <w:rPr/>
      </w:pPr>
      <w:r>
        <w:t>Three-Year</w:t>
      </w:r>
    </w:p>
    <w:p w14:paraId="0E06FCC2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D789C">
      <w:pPr>
        <w:rPr/>
      </w:pPr>
      <w:r>
        <w:t>17. CAPACITY MANAGEMENT</w:t>
      </w:r>
    </w:p>
    <w:p w14:paraId="0A79CBD0">
      <w:pPr>
        <w:rPr/>
      </w:pPr>
      <w:r>
        <w:t>Metrics</w:t>
      </w:r>
    </w:p>
    <w:p w14:paraId="296841FF">
      <w:pPr>
        <w:rPr/>
      </w:pPr>
      <w:r>
        <w:t>Resource Utilization</w:t>
      </w:r>
    </w:p>
    <w:p w14:paraId="2E38F1E6">
      <w:pPr>
        <w:rPr/>
      </w:pPr>
      <w:r>
        <w:t>Project Load</w:t>
      </w:r>
    </w:p>
    <w:p w14:paraId="3574E639">
      <w:pPr>
        <w:rPr/>
      </w:pPr>
      <w:r>
        <w:t>Team Velocity</w:t>
      </w:r>
    </w:p>
    <w:p w14:paraId="7F6E4DBF">
      <w:pPr>
        <w:rPr/>
      </w:pPr>
      <w:r>
        <w:t>Delivery Capacity</w:t>
      </w:r>
    </w:p>
    <w:p w14:paraId="2C7F5577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A128F">
      <w:pPr>
        <w:rPr/>
      </w:pPr>
      <w:r>
        <w:t>Target Utilization</w:t>
      </w:r>
    </w:p>
    <w:p w14:paraId="63FD96E3">
      <w:pPr>
        <w:rPr/>
      </w:pPr>
      <w:r>
        <w:t>75% – 85%</w:t>
      </w:r>
    </w:p>
    <w:p w14:paraId="69EDBC28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90D5F">
      <w:pPr>
        <w:rPr/>
      </w:pPr>
      <w:r>
        <w:t>18. BENEFITS REALIZATION MANAGEMENT</w:t>
      </w:r>
    </w:p>
    <w:p w14:paraId="791535D9">
      <w:pPr>
        <w:rPr/>
      </w:pPr>
      <w:r>
        <w:t>Benefits Categories</w:t>
      </w:r>
    </w:p>
    <w:p w14:paraId="3349F011">
      <w:pPr>
        <w:rPr/>
      </w:pPr>
      <w:r>
        <w:t>Revenue Growth</w:t>
      </w:r>
    </w:p>
    <w:p w14:paraId="65AA6C8D">
      <w:pPr>
        <w:rPr/>
      </w:pPr>
      <w:r>
        <w:t>Cost Reduction</w:t>
      </w:r>
    </w:p>
    <w:p w14:paraId="0505AABA">
      <w:pPr>
        <w:rPr/>
      </w:pPr>
      <w:r>
        <w:t>Customer Satisfaction</w:t>
      </w:r>
    </w:p>
    <w:p w14:paraId="67BEB107">
      <w:pPr>
        <w:rPr/>
      </w:pPr>
      <w:r>
        <w:t>Operational Efficiency</w:t>
      </w:r>
    </w:p>
    <w:p w14:paraId="4450B56A">
      <w:pPr>
        <w:rPr/>
      </w:pPr>
      <w:r>
        <w:t>Market Expansion</w:t>
      </w:r>
    </w:p>
    <w:p w14:paraId="08D91D37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544C9">
      <w:pPr>
        <w:rPr/>
      </w:pPr>
      <w:r>
        <w:t>19. BENEFITS TRACKING</w:t>
      </w:r>
    </w:p>
    <w:p w14:paraId="3BC0AF08">
      <w:pPr>
        <w:rPr/>
      </w:pPr>
      <w:r>
        <w:t>Metrics</w:t>
      </w:r>
    </w:p>
    <w:p w14:paraId="619F6844">
      <w:pPr>
        <w:rPr/>
      </w:pPr>
      <w:r>
        <w:t>Expected Benefit</w:t>
      </w:r>
    </w:p>
    <w:p w14:paraId="2D92D4D1">
      <w:pPr>
        <w:rPr/>
      </w:pPr>
      <w:r>
        <w:t>Actual Benefit</w:t>
      </w:r>
    </w:p>
    <w:p w14:paraId="57A34200">
      <w:pPr>
        <w:rPr/>
      </w:pPr>
      <w:r>
        <w:t>Variance</w:t>
      </w:r>
    </w:p>
    <w:p w14:paraId="5F90D1A3">
      <w:pPr>
        <w:rPr/>
      </w:pPr>
      <w:r>
        <w:t>Status</w:t>
      </w:r>
    </w:p>
    <w:p w14:paraId="09827B79">
      <w:pPr>
        <w:rPr/>
      </w:pPr>
      <w:r>
        <w:t>Owner</w:t>
      </w:r>
    </w:p>
    <w:p w14:paraId="04D04ED4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A472D">
      <w:pPr>
        <w:rPr/>
      </w:pPr>
      <w:r>
        <w:t>20. ENTERPRISE ROADMAP</w:t>
      </w:r>
    </w:p>
    <w:p w14:paraId="38C4675D">
      <w:pPr>
        <w:rPr/>
      </w:pPr>
      <w:r>
        <w:t>Roadmap Horizon</w:t>
      </w:r>
    </w:p>
    <w:p w14:paraId="112B1FA9">
      <w:pPr>
        <w:rPr/>
      </w:pPr>
      <w:r>
        <w:t>1 Year</w:t>
      </w:r>
    </w:p>
    <w:p w14:paraId="65F73061">
      <w:pPr>
        <w:rPr/>
      </w:pPr>
      <w:r>
        <w:t>3 Years</w:t>
      </w:r>
    </w:p>
    <w:p w14:paraId="2DDABBED">
      <w:pPr>
        <w:rPr/>
      </w:pPr>
      <w:r>
        <w:t>5 Years</w:t>
      </w:r>
    </w:p>
    <w:p w14:paraId="375C1536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81D09">
      <w:pPr>
        <w:rPr/>
      </w:pPr>
      <w:r>
        <w:t>21. YEAR 1 ROADMAP</w:t>
      </w:r>
    </w:p>
    <w:p w14:paraId="111612B6">
      <w:pPr>
        <w:rPr/>
      </w:pPr>
      <w:r>
        <w:t>Objectives</w:t>
      </w:r>
    </w:p>
    <w:p w14:paraId="5D9983FD">
      <w:pPr>
        <w:rPr/>
      </w:pPr>
      <w:r>
        <w:t>Launch MVP</w:t>
      </w:r>
    </w:p>
    <w:p w14:paraId="3DD77C6A">
      <w:pPr>
        <w:rPr/>
      </w:pPr>
      <w:r>
        <w:t>Acquire First Customers</w:t>
      </w:r>
    </w:p>
    <w:p w14:paraId="3147911B">
      <w:pPr>
        <w:rPr/>
      </w:pPr>
      <w:r>
        <w:t>Implement Core Operations</w:t>
      </w:r>
    </w:p>
    <w:p w14:paraId="5C103A86">
      <w:pPr>
        <w:rPr/>
      </w:pPr>
      <w:r>
        <w:t>Establish Governance</w:t>
      </w:r>
    </w:p>
    <w:p w14:paraId="32E618CA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37CF4">
      <w:pPr>
        <w:rPr/>
      </w:pPr>
      <w:r>
        <w:t>22. YEAR 3 ROADMAP</w:t>
      </w:r>
    </w:p>
    <w:p w14:paraId="147D8BAF">
      <w:pPr>
        <w:rPr/>
      </w:pPr>
      <w:r>
        <w:t>Objectives</w:t>
      </w:r>
    </w:p>
    <w:p w14:paraId="3E843ECB">
      <w:pPr>
        <w:rPr/>
      </w:pPr>
      <w:r>
        <w:t>National Expansion</w:t>
      </w:r>
    </w:p>
    <w:p w14:paraId="049D4D89">
      <w:pPr>
        <w:rPr/>
      </w:pPr>
      <w:r>
        <w:t>Automation Growth</w:t>
      </w:r>
    </w:p>
    <w:p w14:paraId="3D947837">
      <w:pPr>
        <w:rPr/>
      </w:pPr>
      <w:r>
        <w:t>Advanced AI Features</w:t>
      </w:r>
    </w:p>
    <w:p w14:paraId="4322C9BE">
      <w:pPr>
        <w:rPr/>
      </w:pPr>
      <w:r>
        <w:t>Enterprise Clients</w:t>
      </w:r>
    </w:p>
    <w:p w14:paraId="69F49169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401CB">
      <w:pPr>
        <w:rPr/>
      </w:pPr>
      <w:r>
        <w:t>23. YEAR 5 ROADMAP</w:t>
      </w:r>
    </w:p>
    <w:p w14:paraId="1EBE07C8">
      <w:pPr>
        <w:rPr/>
      </w:pPr>
      <w:r>
        <w:t>Objectives</w:t>
      </w:r>
    </w:p>
    <w:p w14:paraId="61F2E336">
      <w:pPr>
        <w:rPr/>
      </w:pPr>
      <w:r>
        <w:t>Regional Expansion</w:t>
      </w:r>
    </w:p>
    <w:p w14:paraId="53EE9ABE">
      <w:pPr>
        <w:rPr/>
      </w:pPr>
      <w:r>
        <w:t>Multi-Country Operations</w:t>
      </w:r>
    </w:p>
    <w:p w14:paraId="01CCA996">
      <w:pPr>
        <w:rPr/>
      </w:pPr>
      <w:r>
        <w:t>Enterprise AI Platform</w:t>
      </w:r>
    </w:p>
    <w:p w14:paraId="22F1FF98">
      <w:pPr>
        <w:rPr/>
      </w:pPr>
      <w:r>
        <w:t>Strategic Partnerships</w:t>
      </w:r>
    </w:p>
    <w:p w14:paraId="23C6A78C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F0098">
      <w:pPr>
        <w:rPr/>
      </w:pPr>
      <w:r>
        <w:t>24. OKR CASCADE FRAMEWORK</w:t>
      </w:r>
    </w:p>
    <w:p w14:paraId="1B3AC7FA">
      <w:pPr>
        <w:rPr/>
      </w:pPr>
      <w:r>
        <w:t>Corporate OKR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Department OKR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Team OKR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Individual OKR</w:t>
      </w:r>
    </w:p>
    <w:p w14:paraId="256EB2C0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72C83">
      <w:pPr>
        <w:rPr/>
      </w:pPr>
      <w:r>
        <w:t>25. ENTERPRISE KPI FRAMEWORK</w:t>
      </w:r>
    </w:p>
    <w:p w14:paraId="0649FF16">
      <w:pPr>
        <w:rPr/>
      </w:pPr>
      <w:r>
        <w:t>Financial</w:t>
      </w:r>
    </w:p>
    <w:p w14:paraId="095477AF">
      <w:pPr>
        <w:rPr/>
      </w:pPr>
      <w:r>
        <w:t>Revenue</w:t>
      </w:r>
    </w:p>
    <w:p w14:paraId="59155CCD">
      <w:pPr>
        <w:rPr/>
      </w:pPr>
      <w:r>
        <w:t>Profit</w:t>
      </w:r>
    </w:p>
    <w:p w14:paraId="09A83792">
      <w:pPr>
        <w:rPr/>
      </w:pPr>
      <w:r>
        <w:t>Cash Flow</w:t>
      </w:r>
    </w:p>
    <w:p w14:paraId="66EFDE20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DB17F">
      <w:pPr>
        <w:rPr/>
      </w:pPr>
      <w:r>
        <w:t>Customer</w:t>
      </w:r>
    </w:p>
    <w:p w14:paraId="733C8AB1">
      <w:pPr>
        <w:rPr/>
      </w:pPr>
      <w:r>
        <w:t>Retention</w:t>
      </w:r>
    </w:p>
    <w:p w14:paraId="624F9448">
      <w:pPr>
        <w:rPr/>
      </w:pPr>
      <w:r>
        <w:t>NPS</w:t>
      </w:r>
    </w:p>
    <w:p w14:paraId="10204337">
      <w:pPr>
        <w:rPr/>
      </w:pPr>
      <w:r>
        <w:t>Satisfaction</w:t>
      </w:r>
    </w:p>
    <w:p w14:paraId="265DB8F6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58F82">
      <w:pPr>
        <w:rPr/>
      </w:pPr>
      <w:r>
        <w:t>Operational</w:t>
      </w:r>
    </w:p>
    <w:p w14:paraId="78B474AB">
      <w:pPr>
        <w:rPr/>
      </w:pPr>
      <w:r>
        <w:t>Delivery Success</w:t>
      </w:r>
    </w:p>
    <w:p w14:paraId="14BD7AA0">
      <w:pPr>
        <w:rPr/>
      </w:pPr>
      <w:r>
        <w:t>Availability</w:t>
      </w:r>
    </w:p>
    <w:p w14:paraId="36F61B9E">
      <w:pPr>
        <w:rPr/>
      </w:pPr>
      <w:r>
        <w:t>Quality</w:t>
      </w:r>
    </w:p>
    <w:p w14:paraId="3A5EC7C9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6D93A">
      <w:pPr>
        <w:rPr/>
      </w:pPr>
      <w:r>
        <w:t>Innovation</w:t>
      </w:r>
    </w:p>
    <w:p w14:paraId="3B655797">
      <w:pPr>
        <w:rPr/>
      </w:pPr>
      <w:r>
        <w:t>New Features</w:t>
      </w:r>
    </w:p>
    <w:p w14:paraId="13B43EFA">
      <w:pPr>
        <w:rPr/>
      </w:pPr>
      <w:r>
        <w:t>Automation</w:t>
      </w:r>
    </w:p>
    <w:p w14:paraId="7BECDD33">
      <w:pPr>
        <w:rPr/>
      </w:pPr>
      <w:r>
        <w:t>AI Adoption</w:t>
      </w:r>
    </w:p>
    <w:p w14:paraId="0031EDB3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7F9E7">
      <w:pPr>
        <w:rPr/>
      </w:pPr>
      <w:r>
        <w:t>26. PORTFOLIO DASHBOARD</w:t>
      </w:r>
    </w:p>
    <w:p w14:paraId="5A9167BD">
      <w:pPr>
        <w:rPr/>
      </w:pPr>
      <w:r>
        <w:t>Modules</w:t>
      </w:r>
    </w:p>
    <w:p w14:paraId="25282C5A">
      <w:pPr>
        <w:rPr/>
      </w:pPr>
      <w:r>
        <w:t>Portfolio Health</w:t>
      </w:r>
    </w:p>
    <w:p w14:paraId="6B4412E5">
      <w:pPr>
        <w:rPr/>
      </w:pPr>
      <w:r>
        <w:t>Investment Allocation</w:t>
      </w:r>
    </w:p>
    <w:p w14:paraId="09A885D6">
      <w:pPr>
        <w:rPr/>
      </w:pPr>
      <w:r>
        <w:t>Program Status</w:t>
      </w:r>
    </w:p>
    <w:p w14:paraId="26DE457A">
      <w:pPr>
        <w:rPr/>
      </w:pPr>
      <w:r>
        <w:t>Risk Dashboard</w:t>
      </w:r>
    </w:p>
    <w:p w14:paraId="2FBAD208">
      <w:pPr>
        <w:rPr/>
      </w:pPr>
      <w:r>
        <w:t>Benefits Dashboard</w:t>
      </w:r>
    </w:p>
    <w:p w14:paraId="66C87453">
      <w:pPr>
        <w:rPr/>
      </w:pPr>
      <w:r>
        <w:t>Resource Dashboard</w:t>
      </w:r>
    </w:p>
    <w:p w14:paraId="3163011E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AAED7">
      <w:pPr>
        <w:rPr/>
      </w:pPr>
      <w:r>
        <w:t>27. PORTFOLIO RISK MANAGEMENT</w:t>
      </w:r>
    </w:p>
    <w:p w14:paraId="4D1104BF">
      <w:pPr>
        <w:rPr/>
      </w:pPr>
      <w:r>
        <w:t>Risk Categories</w:t>
      </w:r>
    </w:p>
    <w:p w14:paraId="3E3480DE">
      <w:pPr>
        <w:rPr/>
      </w:pPr>
      <w:r>
        <w:t>Strategic</w:t>
      </w:r>
    </w:p>
    <w:p w14:paraId="797F5069">
      <w:pPr>
        <w:rPr/>
      </w:pPr>
      <w:r>
        <w:t>Operational</w:t>
      </w:r>
    </w:p>
    <w:p w14:paraId="176BF25D">
      <w:pPr>
        <w:rPr/>
      </w:pPr>
      <w:r>
        <w:t>Technology</w:t>
      </w:r>
    </w:p>
    <w:p w14:paraId="3660182D">
      <w:pPr>
        <w:rPr/>
      </w:pPr>
      <w:r>
        <w:t>Financial</w:t>
      </w:r>
    </w:p>
    <w:p w14:paraId="34AD5B25">
      <w:pPr>
        <w:rPr/>
      </w:pPr>
      <w:r>
        <w:t>Compliance</w:t>
      </w:r>
    </w:p>
    <w:p w14:paraId="681ADB57">
      <w:pPr>
        <w:rPr/>
      </w:pPr>
      <w:r>
        <w:t>Market</w:t>
      </w:r>
    </w:p>
    <w:p w14:paraId="4994E003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D574B">
      <w:pPr>
        <w:rPr/>
      </w:pPr>
      <w:r>
        <w:t>28. INNOVATION MANAGEMENT</w:t>
      </w:r>
    </w:p>
    <w:p w14:paraId="3D8A3AD0">
      <w:pPr>
        <w:rPr/>
      </w:pPr>
      <w:r>
        <w:t>Innovation Pipeline</w:t>
      </w:r>
    </w:p>
    <w:p w14:paraId="1FBC4352">
      <w:pPr>
        <w:rPr/>
      </w:pPr>
      <w:r>
        <w:t>Idea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Evaluation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Prototype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Pilot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Production</w:t>
      </w:r>
    </w:p>
    <w:p w14:paraId="127FC31A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EC47A">
      <w:pPr>
        <w:rPr/>
      </w:pPr>
      <w:r>
        <w:t>29. STRATEGIC EXECUTION FRAMEWORK</w:t>
      </w:r>
    </w:p>
    <w:p w14:paraId="67786CCB">
      <w:pPr>
        <w:rPr/>
      </w:pPr>
      <w:r>
        <w:t>Execution Cycle</w:t>
      </w:r>
    </w:p>
    <w:p w14:paraId="02CA9241">
      <w:pPr>
        <w:rPr/>
      </w:pPr>
      <w:r>
        <w:t>Plan</w:t>
      </w:r>
    </w:p>
    <w:p w14:paraId="3FACC7EC">
      <w:pPr>
        <w:rPr/>
      </w:pPr>
      <w:r>
        <w:t>Execute</w:t>
      </w:r>
    </w:p>
    <w:p w14:paraId="004AC2E9">
      <w:pPr>
        <w:rPr/>
      </w:pPr>
      <w:r>
        <w:t>Measure</w:t>
      </w:r>
    </w:p>
    <w:p w14:paraId="55E058AB">
      <w:pPr>
        <w:rPr/>
      </w:pPr>
      <w:r>
        <w:t>Review</w:t>
      </w:r>
    </w:p>
    <w:p w14:paraId="358FBC2C">
      <w:pPr>
        <w:rPr/>
      </w:pPr>
      <w:r>
        <w:t>Improve</w:t>
      </w:r>
    </w:p>
    <w:p w14:paraId="68FFB836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F6A57">
      <w:pPr>
        <w:rPr/>
      </w:pPr>
      <w:r>
        <w:t>30. PERFORMANCE REVIEW CYCLE</w:t>
      </w:r>
    </w:p>
    <w:p w14:paraId="79482625">
      <w:pPr>
        <w:rPr/>
      </w:pPr>
      <w:r>
        <w:t>Monthly</w:t>
      </w:r>
    </w:p>
    <w:p w14:paraId="7877FE86">
      <w:pPr>
        <w:rPr/>
      </w:pPr>
      <w:r>
        <w:t>Operational Review</w:t>
      </w:r>
    </w:p>
    <w:p w14:paraId="148776D1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F2F3C">
      <w:pPr>
        <w:rPr/>
      </w:pPr>
      <w:r>
        <w:t>Quarterly</w:t>
      </w:r>
    </w:p>
    <w:p w14:paraId="5FBC6B91">
      <w:pPr>
        <w:rPr/>
      </w:pPr>
      <w:r>
        <w:t>Strategic Review</w:t>
      </w:r>
    </w:p>
    <w:p w14:paraId="2F9A13E2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539E9">
      <w:pPr>
        <w:rPr/>
      </w:pPr>
      <w:r>
        <w:t>Annual</w:t>
      </w:r>
    </w:p>
    <w:p w14:paraId="3AF70279">
      <w:pPr>
        <w:rPr/>
      </w:pPr>
      <w:r>
        <w:t>Corporate Planning</w:t>
      </w:r>
    </w:p>
    <w:p w14:paraId="658F3D67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1D16C">
      <w:pPr>
        <w:rPr/>
      </w:pPr>
      <w:r>
        <w:t>31. EXECUTIVE STEERING COMMITTEE</w:t>
      </w:r>
    </w:p>
    <w:p w14:paraId="6DD2B648">
      <w:pPr>
        <w:rPr/>
      </w:pPr>
      <w:r>
        <w:t>Responsibilities</w:t>
      </w:r>
    </w:p>
    <w:p w14:paraId="56B6290A">
      <w:pPr>
        <w:rPr/>
      </w:pPr>
      <w:r>
        <w:t>Approve Strategic Initiatives</w:t>
      </w:r>
    </w:p>
    <w:p w14:paraId="3529CB02">
      <w:pPr>
        <w:rPr/>
      </w:pPr>
      <w:r>
        <w:t>Approve Investments</w:t>
      </w:r>
    </w:p>
    <w:p w14:paraId="3FE44383">
      <w:pPr>
        <w:rPr/>
      </w:pPr>
      <w:r>
        <w:t>Review Portfolio Performance</w:t>
      </w:r>
    </w:p>
    <w:p w14:paraId="0475154A">
      <w:pPr>
        <w:rPr/>
      </w:pPr>
      <w:r>
        <w:t>Review Risks</w:t>
      </w:r>
    </w:p>
    <w:p w14:paraId="5E27FF83">
      <w:pPr>
        <w:rPr/>
      </w:pPr>
      <w:r>
        <w:t>Approve Roadmap</w:t>
      </w:r>
    </w:p>
    <w:p w14:paraId="78A7E8E6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157C8">
      <w:pPr>
        <w:rPr/>
      </w:pPr>
      <w:r>
        <w:t>32. PMO KPI</w:t>
      </w:r>
    </w:p>
    <w:p w14:paraId="48137BBD">
      <w:pPr>
        <w:rPr/>
      </w:pPr>
      <w:r>
        <w:t>Project Success Rate</w:t>
      </w:r>
    </w:p>
    <w:p w14:paraId="4118D065">
      <w:pPr>
        <w:rPr/>
      </w:pPr>
      <w:r>
        <w:t>≥ 90%</w:t>
      </w:r>
    </w:p>
    <w:p w14:paraId="1FB8E74D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3E74C">
      <w:pPr>
        <w:rPr/>
      </w:pPr>
      <w:r>
        <w:t>Portfolio Alignment</w:t>
      </w:r>
    </w:p>
    <w:p w14:paraId="21082053">
      <w:pPr>
        <w:rPr/>
      </w:pPr>
      <w:r>
        <w:t>100%</w:t>
      </w:r>
    </w:p>
    <w:p w14:paraId="2CBB00C5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D0229">
      <w:pPr>
        <w:rPr/>
      </w:pPr>
      <w:r>
        <w:t>Benefits Achievement</w:t>
      </w:r>
    </w:p>
    <w:p w14:paraId="1D447FD7">
      <w:pPr>
        <w:rPr/>
      </w:pPr>
      <w:r>
        <w:t>≥ 85%</w:t>
      </w:r>
    </w:p>
    <w:p w14:paraId="49EEA019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71DC7">
      <w:pPr>
        <w:rPr/>
      </w:pPr>
      <w:r>
        <w:t>Resource Utilization</w:t>
      </w:r>
    </w:p>
    <w:p w14:paraId="39CA35E7">
      <w:pPr>
        <w:rPr/>
      </w:pPr>
      <w:r>
        <w:t>75%–85%</w:t>
      </w:r>
    </w:p>
    <w:p w14:paraId="3827AA6C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C859B">
      <w:pPr>
        <w:rPr/>
      </w:pPr>
      <w:r>
        <w:t>33. PMO MATURITY MODEL</w:t>
      </w:r>
    </w:p>
    <w:p w14:paraId="0382A375">
      <w:pPr>
        <w:rPr/>
      </w:pPr>
      <w:r>
        <w:t>Level 1</w:t>
      </w:r>
    </w:p>
    <w:p w14:paraId="6622C01C">
      <w:pPr>
        <w:rPr/>
      </w:pPr>
      <w:r>
        <w:t>Ad Hoc</w:t>
      </w:r>
    </w:p>
    <w:p w14:paraId="7B413DBD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EB574">
      <w:pPr>
        <w:rPr/>
      </w:pPr>
      <w:r>
        <w:t>Level 2</w:t>
      </w:r>
    </w:p>
    <w:p w14:paraId="53D79FE1">
      <w:pPr>
        <w:rPr/>
      </w:pPr>
      <w:r>
        <w:t>Repeatable</w:t>
      </w:r>
    </w:p>
    <w:p w14:paraId="16207C7C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64925">
      <w:pPr>
        <w:rPr/>
      </w:pPr>
      <w:r>
        <w:t>Level 3</w:t>
      </w:r>
    </w:p>
    <w:p w14:paraId="698BD3BB">
      <w:pPr>
        <w:rPr/>
      </w:pPr>
      <w:r>
        <w:t>Defined</w:t>
      </w:r>
    </w:p>
    <w:p w14:paraId="147C5378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B1027">
      <w:pPr>
        <w:rPr/>
      </w:pPr>
      <w:r>
        <w:t>Level 4</w:t>
      </w:r>
    </w:p>
    <w:p w14:paraId="642D2181">
      <w:pPr>
        <w:rPr/>
      </w:pPr>
      <w:r>
        <w:t>Managed</w:t>
      </w:r>
    </w:p>
    <w:p w14:paraId="773F5373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C6DF3">
      <w:pPr>
        <w:rPr/>
      </w:pPr>
      <w:r>
        <w:t>Level 5</w:t>
      </w:r>
    </w:p>
    <w:p w14:paraId="46B68092">
      <w:pPr>
        <w:rPr/>
      </w:pPr>
      <w:r>
        <w:t>Optimized</w:t>
      </w:r>
    </w:p>
    <w:p w14:paraId="4C8B23A7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70494">
      <w:pPr>
        <w:rPr/>
      </w:pPr>
      <w:r>
        <w:t>Target</w:t>
      </w:r>
    </w:p>
    <w:p w14:paraId="6D3AD1E5">
      <w:pPr>
        <w:rPr/>
      </w:pPr>
      <w:r>
        <w:t>Level 4 – Managed</w:t>
      </w:r>
    </w:p>
    <w:p w14:paraId="5EF56EC3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17F867">
      <w:pPr>
        <w:rPr/>
      </w:pPr>
      <w:r>
        <w:t>34. ENTERPRISE EXECUTION DASHBOARD</w:t>
      </w:r>
    </w:p>
    <w:p w14:paraId="4A645927">
      <w:pPr>
        <w:rPr/>
      </w:pPr>
      <w:r>
        <w:t>Executive View</w:t>
      </w:r>
    </w:p>
    <w:p w14:paraId="05C7CF20">
      <w:pPr>
        <w:rPr/>
      </w:pPr>
      <w:r>
        <w:t>Revenue</w:t>
      </w:r>
    </w:p>
    <w:p w14:paraId="7440ACBB">
      <w:pPr>
        <w:rPr/>
      </w:pPr>
      <w:r>
        <w:t>Growth</w:t>
      </w:r>
    </w:p>
    <w:p w14:paraId="1411FC18">
      <w:pPr>
        <w:rPr/>
      </w:pPr>
      <w:r>
        <w:t>Portfolio</w:t>
      </w:r>
    </w:p>
    <w:p w14:paraId="39356963">
      <w:pPr>
        <w:rPr/>
      </w:pPr>
      <w:r>
        <w:t>Risk</w:t>
      </w:r>
    </w:p>
    <w:p w14:paraId="4958AC56">
      <w:pPr>
        <w:rPr/>
      </w:pPr>
      <w:r>
        <w:t>Operations</w:t>
      </w:r>
    </w:p>
    <w:p w14:paraId="4BC8601C">
      <w:pPr>
        <w:rPr/>
      </w:pPr>
      <w:r>
        <w:t>Innovation</w:t>
      </w:r>
    </w:p>
    <w:p w14:paraId="41C6741F">
      <w:pPr>
        <w:rPr/>
      </w:pPr>
      <w:r>
        <w:t>Compliance</w:t>
      </w:r>
    </w:p>
    <w:p w14:paraId="314B592C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E4453">
      <w:pPr>
        <w:rPr/>
      </w:pPr>
      <w:r>
        <w:t>35. PMO ACCEPTANCE CRITERIA</w:t>
      </w:r>
    </w:p>
    <w:p w14:paraId="31E3EB36">
      <w:pPr>
        <w:rPr/>
      </w:pPr>
      <w:r>
        <w:t>✓ PMO Structure Defined</w:t>
      </w:r>
    </w:p>
    <w:p w14:paraId="3B2CAED6">
      <w:pPr>
        <w:rPr/>
      </w:pPr>
      <w:r>
        <w:t>✓ Portfolio Governance Established</w:t>
      </w:r>
    </w:p>
    <w:p w14:paraId="55CDCBA3">
      <w:pPr>
        <w:rPr/>
      </w:pPr>
      <w:r>
        <w:t>✓ Strategic Planning Active</w:t>
      </w:r>
    </w:p>
    <w:p w14:paraId="30BB5233">
      <w:pPr>
        <w:rPr/>
      </w:pPr>
      <w:r>
        <w:t>✓ Roadmap Approved</w:t>
      </w:r>
    </w:p>
    <w:p w14:paraId="784C68F7">
      <w:pPr>
        <w:rPr/>
      </w:pPr>
      <w:r>
        <w:t>✓ Resource Planning Operational</w:t>
      </w:r>
    </w:p>
    <w:p w14:paraId="73B48D43">
      <w:pPr>
        <w:rPr/>
      </w:pPr>
      <w:r>
        <w:t>✓ Investment Governance Active</w:t>
      </w:r>
    </w:p>
    <w:p w14:paraId="5A34B718">
      <w:pPr>
        <w:rPr/>
      </w:pPr>
      <w:r>
        <w:t>✓ Benefits Tracking Active</w:t>
      </w:r>
    </w:p>
    <w:p w14:paraId="05B726F3">
      <w:pPr>
        <w:rPr/>
      </w:pPr>
      <w:r>
        <w:t>✓ Portfolio Dashboard Available</w:t>
      </w:r>
    </w:p>
    <w:p w14:paraId="6AEF61DF">
      <w:pPr>
        <w:rPr/>
      </w:pPr>
      <w:r>
        <w:t>✓ Executive Governance Operational</w:t>
      </w:r>
    </w:p>
    <w:p w14:paraId="09566852">
      <w:pPr>
        <w:rPr/>
      </w:pPr>
      <w:r>
        <w:t>✓ PMO Documentation Approved</w:t>
      </w:r>
    </w:p>
    <w:p w14:paraId="4CA8CF76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ADC28">
      <w:pPr>
        <w:rPr/>
      </w:pPr>
      <w:r>
        <w:t>APPENDIX A — ENTERPRISE GOVERNANCE MODEL</w:t>
      </w:r>
    </w:p>
    <w:p w14:paraId="449B9667">
      <w:pPr>
        <w:rPr/>
      </w:pPr>
      <w:r>
        <w:t>Board / Founder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Executive Committee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PMO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Programs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Projects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Operations</w:t>
      </w:r>
    </w:p>
    <w:p w14:paraId="298AC313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6E21C">
      <w:pPr>
        <w:rPr/>
      </w:pPr>
      <w:r>
        <w:t>APPENDIX B — STRATEGIC EXECUTION MODEL</w:t>
      </w:r>
    </w:p>
    <w:p w14:paraId="35304CD4">
      <w:pPr>
        <w:rPr/>
      </w:pPr>
      <w:r>
        <w:t>Strategy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Roadmap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Portfolio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Programs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Projects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Products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Business Outcomes</w:t>
      </w:r>
    </w:p>
    <w:p w14:paraId="00B0B864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25E2C">
      <w:pPr>
        <w:rPr/>
      </w:pPr>
      <w:r>
        <w:t>APPENDIX C — 5 YEAR ENTERPRISE MATURITY ROADMAP</w:t>
      </w:r>
    </w:p>
    <w:p w14:paraId="3A28DBE8">
      <w:pPr>
        <w:rPr/>
      </w:pPr>
      <w:r>
        <w:t>Year 1</w:t>
      </w:r>
    </w:p>
    <w:p w14:paraId="595DCAED">
      <w:pPr>
        <w:rPr/>
      </w:pPr>
      <w:r>
        <w:t>Foundation</w:t>
      </w:r>
    </w:p>
    <w:p w14:paraId="63438737">
      <w:pPr>
        <w:rPr/>
      </w:pPr>
      <w:r>
        <w:t>Processes</w:t>
      </w:r>
    </w:p>
    <w:p w14:paraId="3F8A5C4E">
      <w:pPr>
        <w:rPr/>
      </w:pPr>
      <w:r>
        <w:t>Governance</w:t>
      </w:r>
    </w:p>
    <w:p w14:paraId="20E4D21B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1EEAB">
      <w:pPr>
        <w:rPr/>
      </w:pPr>
      <w:r>
        <w:t>Year 2</w:t>
      </w:r>
    </w:p>
    <w:p w14:paraId="5308EA0D">
      <w:pPr>
        <w:rPr/>
      </w:pPr>
      <w:r>
        <w:t>Standardization</w:t>
      </w:r>
    </w:p>
    <w:p w14:paraId="3A012425">
      <w:pPr>
        <w:rPr/>
      </w:pPr>
      <w:r>
        <w:t>Automation</w:t>
      </w:r>
    </w:p>
    <w:p w14:paraId="0A552E6B">
      <w:pPr>
        <w:rPr/>
      </w:pPr>
      <w:r>
        <w:t>Optimization</w:t>
      </w:r>
    </w:p>
    <w:p w14:paraId="5433560D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6C72D">
      <w:pPr>
        <w:rPr/>
      </w:pPr>
      <w:r>
        <w:t>Year 3</w:t>
      </w:r>
    </w:p>
    <w:p w14:paraId="07DA665F">
      <w:pPr>
        <w:rPr/>
      </w:pPr>
      <w:r>
        <w:t>Scalability</w:t>
      </w:r>
    </w:p>
    <w:p w14:paraId="50E88A29">
      <w:pPr>
        <w:rPr/>
      </w:pPr>
      <w:r>
        <w:t>Advanced Analytics</w:t>
      </w:r>
    </w:p>
    <w:p w14:paraId="07DFF82E">
      <w:pPr>
        <w:rPr/>
      </w:pPr>
      <w:r>
        <w:t>Enterprise Readiness</w:t>
      </w:r>
    </w:p>
    <w:p w14:paraId="492498DB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6D712">
      <w:pPr>
        <w:rPr/>
      </w:pPr>
      <w:r>
        <w:t>Year 4</w:t>
      </w:r>
    </w:p>
    <w:p w14:paraId="4D48A64F">
      <w:pPr>
        <w:rPr/>
      </w:pPr>
      <w:r>
        <w:t>Regional Growth</w:t>
      </w:r>
    </w:p>
    <w:p w14:paraId="2907C5FF">
      <w:pPr>
        <w:rPr/>
      </w:pPr>
      <w:r>
        <w:t>AI Automation</w:t>
      </w:r>
    </w:p>
    <w:p w14:paraId="16DF459A">
      <w:pPr>
        <w:rPr/>
      </w:pPr>
      <w:r>
        <w:t>Advanced Governance</w:t>
      </w:r>
    </w:p>
    <w:p w14:paraId="798F0513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48C54">
      <w:pPr>
        <w:rPr/>
      </w:pPr>
      <w:r>
        <w:t>Year 5</w:t>
      </w:r>
    </w:p>
    <w:p w14:paraId="635E0EA3">
      <w:pPr>
        <w:rPr/>
      </w:pPr>
      <w:r>
        <w:t>Industry Leadership</w:t>
      </w:r>
    </w:p>
    <w:p w14:paraId="4487986E">
      <w:pPr>
        <w:rPr/>
      </w:pPr>
      <w:r>
        <w:t>Enterprise Excellence</w:t>
      </w:r>
    </w:p>
    <w:p w14:paraId="56405377">
      <w:pPr>
        <w:rPr/>
      </w:pPr>
      <w:r>
        <w:t>International Expansion</w:t>
      </w:r>
    </w:p>
    <w:p w14:paraId="788850B1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7050D">
      <w:pPr>
        <w:rPr/>
      </w:pPr>
      <w:r>
        <w:t>DOCUMENT APPROVAL</w:t>
      </w:r>
    </w:p>
    <w:p w14:paraId="04A14008">
      <w:pPr>
        <w:rPr/>
      </w:pPr>
      <w:r>
        <w:t>Prepared By:</w:t>
      </w:r>
      <w:r>
        <w:rPr/>
        <w:br w:type="textWrapping"/>
      </w:r>
      <w:r>
        <w:t>PMO Director</w:t>
      </w:r>
    </w:p>
    <w:p w14:paraId="2FAFB012">
      <w:pPr>
        <w:rPr/>
      </w:pPr>
      <w:r>
        <w:t>Reviewed By:</w:t>
      </w:r>
      <w:r>
        <w:rPr/>
        <w:br w:type="textWrapping"/>
      </w:r>
      <w:r>
        <w:t>Executive Committee</w:t>
      </w:r>
    </w:p>
    <w:p w14:paraId="7992539B">
      <w:pPr>
        <w:rPr/>
      </w:pPr>
      <w:r>
        <w:t>Approved By:</w:t>
      </w:r>
      <w:r>
        <w:rPr/>
        <w:br w:type="textWrapping"/>
      </w:r>
      <w:r>
        <w:t>CEO / Founder</w:t>
      </w:r>
    </w:p>
    <w:p w14:paraId="559BB962">
      <w:pPr>
        <w:rPr/>
      </w:pPr>
      <w:r>
        <w:t>Version:</w:t>
      </w:r>
      <w:r>
        <w:rPr/>
        <w:br w:type="textWrapping"/>
      </w:r>
      <w:r>
        <w:t>1.0</w:t>
      </w:r>
    </w:p>
    <w:p w14:paraId="59C0D5F8">
      <w:pPr>
        <w:rPr/>
      </w:pPr>
      <w:r>
        <w:t>Status:</w:t>
      </w:r>
      <w:r>
        <w:rPr/>
        <w:br w:type="textWrapping"/>
      </w:r>
      <w:r>
        <w:t>Approved For Enterprise Strategic Execution</w:t>
      </w:r>
    </w:p>
    <w:p w14:paraId="19824FD3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2F773">
      <w:pPr>
        <w:rPr/>
      </w:pPr>
      <w:r>
        <w:t>ENTERPRISE DOCUMENTATION PROGRAM COMPLETION</w:t>
      </w:r>
    </w:p>
    <w:p w14:paraId="7BFBBE70">
      <w:pPr>
        <w:rPr/>
      </w:pPr>
      <w:r>
        <w:t>Dengan selesainya Dokumen 21, paket dokumentasi Wave Projects Center.ID telah mencakup seluruh domain utama enterprise software company: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2837"/>
      </w:tblGrid>
      <w:tr w14:paraId="7827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E7DA14">
            <w:pPr>
              <w:rPr/>
            </w:pPr>
            <w:r>
              <w:rPr>
                <w:lang w:val="en-US" w:eastAsia="zh-CN"/>
              </w:rPr>
              <w:t>Domain</w:t>
            </w:r>
          </w:p>
        </w:tc>
        <w:tc>
          <w:tcPr>
            <w:tcW w:w="0" w:type="auto"/>
            <w:shd w:val="clear"/>
            <w:vAlign w:val="center"/>
          </w:tcPr>
          <w:p w14:paraId="044877AE">
            <w:pPr>
              <w:rPr/>
            </w:pPr>
            <w:r>
              <w:rPr>
                <w:lang w:val="en-US" w:eastAsia="zh-CN"/>
              </w:rPr>
              <w:t>Dokumen</w:t>
            </w:r>
          </w:p>
        </w:tc>
      </w:tr>
      <w:tr w14:paraId="28C94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CC6C1">
            <w:pPr>
              <w:rPr/>
            </w:pPr>
            <w:r>
              <w:rPr>
                <w:lang w:val="en-US" w:eastAsia="zh-CN"/>
              </w:rPr>
              <w:t>Product Management</w:t>
            </w:r>
          </w:p>
        </w:tc>
        <w:tc>
          <w:tcPr>
            <w:tcW w:w="0" w:type="auto"/>
            <w:shd w:val="clear"/>
            <w:vAlign w:val="center"/>
          </w:tcPr>
          <w:p w14:paraId="5A3B5688">
            <w:pPr>
              <w:rPr/>
            </w:pPr>
            <w:r>
              <w:rPr>
                <w:lang w:val="en-US" w:eastAsia="zh-CN"/>
              </w:rPr>
              <w:t>PRD, BPD, SRS</w:t>
            </w:r>
          </w:p>
        </w:tc>
      </w:tr>
      <w:tr w14:paraId="50D62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6636B">
            <w:pPr>
              <w:rPr/>
            </w:pPr>
            <w:r>
              <w:rPr>
                <w:lang w:val="en-US" w:eastAsia="zh-CN"/>
              </w:rPr>
              <w:t>Architecture</w:t>
            </w:r>
          </w:p>
        </w:tc>
        <w:tc>
          <w:tcPr>
            <w:tcW w:w="0" w:type="auto"/>
            <w:shd w:val="clear"/>
            <w:vAlign w:val="center"/>
          </w:tcPr>
          <w:p w14:paraId="60B6C767">
            <w:pPr>
              <w:rPr/>
            </w:pPr>
            <w:r>
              <w:rPr>
                <w:lang w:val="en-US" w:eastAsia="zh-CN"/>
              </w:rPr>
              <w:t>SAD, TDD, DDD, API</w:t>
            </w:r>
          </w:p>
        </w:tc>
      </w:tr>
      <w:tr w14:paraId="38DD5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20068">
            <w:pPr>
              <w:rPr/>
            </w:pPr>
            <w:r>
              <w:rPr>
                <w:lang w:val="en-US" w:eastAsia="zh-CN"/>
              </w:rPr>
              <w:t>UI/UX</w:t>
            </w:r>
          </w:p>
        </w:tc>
        <w:tc>
          <w:tcPr>
            <w:tcW w:w="0" w:type="auto"/>
            <w:shd w:val="clear"/>
            <w:vAlign w:val="center"/>
          </w:tcPr>
          <w:p w14:paraId="5D781E45">
            <w:pPr>
              <w:rPr/>
            </w:pPr>
            <w:r>
              <w:rPr>
                <w:lang w:val="en-US" w:eastAsia="zh-CN"/>
              </w:rPr>
              <w:t>Design System, Wireframe, IA</w:t>
            </w:r>
          </w:p>
        </w:tc>
      </w:tr>
      <w:tr w14:paraId="6FD25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540560">
            <w:pPr>
              <w:rPr/>
            </w:pPr>
            <w:r>
              <w:rPr>
                <w:lang w:val="en-US" w:eastAsia="zh-CN"/>
              </w:rPr>
              <w:t>Engineering</w:t>
            </w:r>
          </w:p>
        </w:tc>
        <w:tc>
          <w:tcPr>
            <w:tcW w:w="0" w:type="auto"/>
            <w:shd w:val="clear"/>
            <w:vAlign w:val="center"/>
          </w:tcPr>
          <w:p w14:paraId="39C412F7">
            <w:pPr>
              <w:rPr/>
            </w:pPr>
            <w:r>
              <w:rPr>
                <w:lang w:val="en-US" w:eastAsia="zh-CN"/>
              </w:rPr>
              <w:t>DevOps, CI/CD, Release</w:t>
            </w:r>
          </w:p>
        </w:tc>
      </w:tr>
      <w:tr w14:paraId="0BD1B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6EEEC">
            <w:pPr>
              <w:rPr/>
            </w:pPr>
            <w:r>
              <w:rPr>
                <w:lang w:val="en-US" w:eastAsia="zh-CN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31129C92">
            <w:pPr>
              <w:rPr/>
            </w:pPr>
            <w:r>
              <w:rPr>
                <w:lang w:val="en-US" w:eastAsia="zh-CN"/>
              </w:rPr>
              <w:t>Security Architecture, Compliance</w:t>
            </w:r>
          </w:p>
        </w:tc>
      </w:tr>
      <w:tr w14:paraId="78DDF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814B23">
            <w:pPr>
              <w:rPr/>
            </w:pPr>
            <w:r>
              <w:rPr>
                <w:lang w:val="en-US" w:eastAsia="zh-CN"/>
              </w:rPr>
              <w:t>Quality</w:t>
            </w:r>
          </w:p>
        </w:tc>
        <w:tc>
          <w:tcPr>
            <w:tcW w:w="0" w:type="auto"/>
            <w:shd w:val="clear"/>
            <w:vAlign w:val="center"/>
          </w:tcPr>
          <w:p w14:paraId="137454D7">
            <w:pPr>
              <w:rPr/>
            </w:pPr>
            <w:r>
              <w:rPr>
                <w:lang w:val="en-US" w:eastAsia="zh-CN"/>
              </w:rPr>
              <w:t>QA, Testing, UAT</w:t>
            </w:r>
          </w:p>
        </w:tc>
      </w:tr>
      <w:tr w14:paraId="6BC88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04573">
            <w:pPr>
              <w:rPr/>
            </w:pPr>
            <w:r>
              <w:rPr>
                <w:lang w:val="en-US" w:eastAsia="zh-CN"/>
              </w:rPr>
              <w:t>Operations</w:t>
            </w:r>
          </w:p>
        </w:tc>
        <w:tc>
          <w:tcPr>
            <w:tcW w:w="0" w:type="auto"/>
            <w:shd w:val="clear"/>
            <w:vAlign w:val="center"/>
          </w:tcPr>
          <w:p w14:paraId="2595D209">
            <w:pPr>
              <w:rPr/>
            </w:pPr>
            <w:r>
              <w:rPr>
                <w:lang w:val="en-US" w:eastAsia="zh-CN"/>
              </w:rPr>
              <w:t>ITSM, SLA, Incident</w:t>
            </w:r>
          </w:p>
        </w:tc>
      </w:tr>
      <w:tr w14:paraId="6871D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2CE84A">
            <w:pPr>
              <w:rPr/>
            </w:pPr>
            <w:r>
              <w:rPr>
                <w:lang w:val="en-US" w:eastAsia="zh-CN"/>
              </w:rPr>
              <w:t>Resilience</w:t>
            </w:r>
          </w:p>
        </w:tc>
        <w:tc>
          <w:tcPr>
            <w:tcW w:w="0" w:type="auto"/>
            <w:shd w:val="clear"/>
            <w:vAlign w:val="center"/>
          </w:tcPr>
          <w:p w14:paraId="09947375">
            <w:pPr>
              <w:rPr/>
            </w:pPr>
            <w:r>
              <w:rPr>
                <w:lang w:val="en-US" w:eastAsia="zh-CN"/>
              </w:rPr>
              <w:t>BCP, DRP, Crisis</w:t>
            </w:r>
          </w:p>
        </w:tc>
      </w:tr>
      <w:tr w14:paraId="2830B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94969">
            <w:pPr>
              <w:rPr/>
            </w:pPr>
            <w:r>
              <w:rPr>
                <w:lang w:val="en-US" w:eastAsia="zh-CN"/>
              </w:rPr>
              <w:t>Governance</w:t>
            </w:r>
          </w:p>
        </w:tc>
        <w:tc>
          <w:tcPr>
            <w:tcW w:w="0" w:type="auto"/>
            <w:shd w:val="clear"/>
            <w:vAlign w:val="center"/>
          </w:tcPr>
          <w:p w14:paraId="5C2F0245">
            <w:pPr>
              <w:rPr/>
            </w:pPr>
            <w:r>
              <w:rPr>
                <w:lang w:val="en-US" w:eastAsia="zh-CN"/>
              </w:rPr>
              <w:t>ERM, GRC</w:t>
            </w:r>
          </w:p>
        </w:tc>
      </w:tr>
      <w:tr w14:paraId="070FC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B67F3">
            <w:pPr>
              <w:rPr/>
            </w:pPr>
            <w:r>
              <w:rPr>
                <w:lang w:val="en-US" w:eastAsia="zh-CN"/>
              </w:rPr>
              <w:t>Finance</w:t>
            </w:r>
          </w:p>
        </w:tc>
        <w:tc>
          <w:tcPr>
            <w:tcW w:w="0" w:type="auto"/>
            <w:shd w:val="clear"/>
            <w:vAlign w:val="center"/>
          </w:tcPr>
          <w:p w14:paraId="43CE2528">
            <w:pPr>
              <w:rPr/>
            </w:pPr>
            <w:r>
              <w:rPr>
                <w:lang w:val="en-US" w:eastAsia="zh-CN"/>
              </w:rPr>
              <w:t>RevOps, Financial Management</w:t>
            </w:r>
          </w:p>
        </w:tc>
      </w:tr>
      <w:tr w14:paraId="13ACD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E7AEC">
            <w:pPr>
              <w:rPr/>
            </w:pPr>
            <w:r>
              <w:rPr>
                <w:lang w:val="en-US" w:eastAsia="zh-CN"/>
              </w:rPr>
              <w:t>Strategic Execution</w:t>
            </w:r>
          </w:p>
        </w:tc>
        <w:tc>
          <w:tcPr>
            <w:tcW w:w="0" w:type="auto"/>
            <w:shd w:val="clear"/>
            <w:vAlign w:val="center"/>
          </w:tcPr>
          <w:p w14:paraId="626DFED6">
            <w:pPr>
              <w:rPr/>
            </w:pPr>
            <w:r>
              <w:rPr>
                <w:lang w:val="en-US" w:eastAsia="zh-CN"/>
              </w:rPr>
              <w:t>PMO, Portfolio, Roadmap</w:t>
            </w:r>
          </w:p>
        </w:tc>
      </w:tr>
    </w:tbl>
    <w:p w14:paraId="64E56535">
      <w:pPr>
        <w:rPr/>
      </w:pPr>
      <w:r>
        <w:t>Tingkat Kematangan Dokumentasi</w:t>
      </w:r>
    </w:p>
    <w:p w14:paraId="486D7D5D">
      <w:pPr>
        <w:rPr/>
      </w:pPr>
      <w:r>
        <w:t>Dokumentasi ini sudah setara dengan standar yang umum digunakan oleh organisasi yang mengadopsi praktik:</w:t>
      </w:r>
    </w:p>
    <w:p w14:paraId="20A4F3EA">
      <w:pPr>
        <w:rPr/>
      </w:pPr>
      <w:r>
        <w:t xml:space="preserve">Project Management Institute (PMI) </w:t>
      </w:r>
    </w:p>
    <w:p w14:paraId="1C1CD1FA">
      <w:pPr>
        <w:rPr/>
      </w:pPr>
      <w:r>
        <w:t xml:space="preserve">International Organization for Standardization (ISO) </w:t>
      </w:r>
    </w:p>
    <w:p w14:paraId="12B313B1">
      <w:pPr>
        <w:rPr/>
      </w:pPr>
      <w:r>
        <w:t xml:space="preserve">Information Systems Audit and Control Association (ISACA/COBIT) </w:t>
      </w:r>
    </w:p>
    <w:p w14:paraId="0AC18A05">
      <w:pPr>
        <w:rPr/>
      </w:pPr>
      <w:r>
        <w:t xml:space="preserve">OWASP Foundation </w:t>
      </w:r>
    </w:p>
    <w:p w14:paraId="21F73171">
      <w:pPr>
        <w:rPr/>
      </w:pPr>
      <w:r>
        <w:t xml:space="preserve">Scaled Agile </w:t>
      </w:r>
    </w:p>
    <w:p w14:paraId="375F9E3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4626B4"/>
    <w:multiLevelType w:val="singleLevel"/>
    <w:tmpl w:val="284626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097959"/>
    <w:rsid w:val="5E09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2026-06-23T10:56:00Z</dcterms:created>
  <dc:creator>Ariyas Pratama</dc:creator>
  <cp:lastModifiedBy>Ariyas Pratama</cp:lastModifiedBy>
  <dcterms:modified xsi:type="dcterms:W3CDTF">2026-06-23T11:52:43Z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1793A1C7EC6C448EB8A79839135DE99D_11</vt:lpwstr>
  </property>
</Properties>
</file>