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108" w:rsidRDefault="004F3108" w:rsidP="004F3108">
      <w:pPr>
        <w:rPr>
          <w:rFonts w:eastAsia="Times New Roman" w:cs="Times New Roman"/>
          <w:bCs/>
          <w:i/>
          <w:iCs/>
          <w:lang w:eastAsia="ja-JP"/>
        </w:rPr>
      </w:pPr>
      <w:r w:rsidRPr="00281400">
        <w:rPr>
          <w:rFonts w:eastAsia="Times New Roman" w:cs="Times New Roman"/>
          <w:bCs/>
          <w:i/>
          <w:iCs/>
          <w:lang w:eastAsia="ja-JP"/>
        </w:rPr>
        <w:t>Seminar I</w:t>
      </w:r>
      <w:r>
        <w:rPr>
          <w:rFonts w:eastAsia="Times New Roman" w:cs="Times New Roman"/>
          <w:bCs/>
          <w:i/>
          <w:iCs/>
          <w:lang w:eastAsia="ja-JP"/>
        </w:rPr>
        <w:t>I</w:t>
      </w:r>
    </w:p>
    <w:p w:rsidR="004F3108" w:rsidRPr="00281400" w:rsidRDefault="004F3108" w:rsidP="004F3108">
      <w:pPr>
        <w:jc w:val="center"/>
        <w:rPr>
          <w:rFonts w:eastAsia="Times New Roman" w:cs="Times New Roman"/>
          <w:b/>
          <w:lang w:eastAsia="ja-JP"/>
        </w:rPr>
      </w:pPr>
      <w:r>
        <w:rPr>
          <w:rFonts w:eastAsia="Times New Roman" w:cs="Times New Roman"/>
          <w:b/>
          <w:lang w:eastAsia="ja-JP"/>
        </w:rPr>
        <w:t>MENGKOMBINASIKAN</w:t>
      </w:r>
      <w:r w:rsidRPr="00AA7F43">
        <w:rPr>
          <w:rFonts w:eastAsia="Times New Roman" w:cs="Times New Roman"/>
          <w:b/>
          <w:lang w:eastAsia="ja-JP"/>
        </w:rPr>
        <w:t xml:space="preserve"> TEKNIK </w:t>
      </w:r>
      <w:r>
        <w:rPr>
          <w:rFonts w:eastAsia="Times New Roman" w:cs="Times New Roman"/>
          <w:b/>
          <w:lang w:eastAsia="ja-JP"/>
        </w:rPr>
        <w:t>RE</w:t>
      </w:r>
      <w:r w:rsidRPr="00AA7F43">
        <w:rPr>
          <w:rFonts w:eastAsia="Times New Roman" w:cs="Times New Roman"/>
          <w:b/>
          <w:lang w:eastAsia="ja-JP"/>
        </w:rPr>
        <w:t xml:space="preserve">SAMPLING </w:t>
      </w:r>
      <w:r>
        <w:rPr>
          <w:rFonts w:eastAsia="Times New Roman" w:cs="Times New Roman"/>
          <w:b/>
          <w:lang w:eastAsia="ja-JP"/>
        </w:rPr>
        <w:t>DENGAN</w:t>
      </w:r>
      <w:r w:rsidRPr="00AA7F43">
        <w:rPr>
          <w:rFonts w:eastAsia="Times New Roman" w:cs="Times New Roman"/>
          <w:b/>
          <w:lang w:eastAsia="ja-JP"/>
        </w:rPr>
        <w:t xml:space="preserve"> ALGORITMA MACHINE LEARNING UNTUK MENGATASI </w:t>
      </w:r>
      <w:r>
        <w:rPr>
          <w:rFonts w:eastAsia="Times New Roman" w:cs="Times New Roman"/>
          <w:b/>
          <w:lang w:eastAsia="ja-JP"/>
        </w:rPr>
        <w:t>CLASS</w:t>
      </w:r>
      <w:r w:rsidRPr="00AA7F43">
        <w:rPr>
          <w:rFonts w:eastAsia="Times New Roman" w:cs="Times New Roman"/>
          <w:b/>
          <w:lang w:eastAsia="ja-JP"/>
        </w:rPr>
        <w:t xml:space="preserve"> TAK SEIMBANG</w:t>
      </w:r>
    </w:p>
    <w:p w:rsidR="004F3108" w:rsidRPr="0007024C" w:rsidRDefault="004F3108" w:rsidP="004F3108">
      <w:pPr>
        <w:spacing w:before="100" w:beforeAutospacing="1" w:after="100" w:afterAutospacing="1"/>
        <w:jc w:val="center"/>
        <w:rPr>
          <w:rFonts w:eastAsia="SimSun" w:cs="Times New Roman"/>
          <w:szCs w:val="24"/>
          <w:lang w:eastAsia="ja-JP"/>
        </w:rPr>
      </w:pPr>
      <w:r w:rsidRPr="0007024C">
        <w:rPr>
          <w:rFonts w:eastAsia="SimSun" w:cs="Times New Roman"/>
          <w:noProof/>
          <w:szCs w:val="24"/>
        </w:rPr>
        <w:drawing>
          <wp:inline distT="0" distB="0" distL="0" distR="0" wp14:anchorId="499969A5" wp14:editId="1D76C539">
            <wp:extent cx="1952625" cy="2209800"/>
            <wp:effectExtent l="0" t="0" r="9525" b="0"/>
            <wp:docPr id="3"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2209800"/>
                    </a:xfrm>
                    <a:prstGeom prst="rect">
                      <a:avLst/>
                    </a:prstGeom>
                    <a:noFill/>
                    <a:ln>
                      <a:noFill/>
                    </a:ln>
                  </pic:spPr>
                </pic:pic>
              </a:graphicData>
            </a:graphic>
          </wp:inline>
        </w:drawing>
      </w:r>
    </w:p>
    <w:p w:rsidR="004F3108" w:rsidRPr="0007024C" w:rsidRDefault="004F3108" w:rsidP="004F3108">
      <w:pPr>
        <w:jc w:val="center"/>
        <w:rPr>
          <w:rFonts w:eastAsia="Calibri" w:cs="Times New Roman"/>
          <w:b/>
          <w:i/>
          <w:szCs w:val="24"/>
          <w:lang w:eastAsia="ja-JP"/>
        </w:rPr>
      </w:pPr>
      <w:r w:rsidRPr="0007024C">
        <w:rPr>
          <w:rFonts w:eastAsia="Calibri" w:cs="Times New Roman"/>
          <w:b/>
          <w:i/>
          <w:szCs w:val="24"/>
          <w:lang w:eastAsia="ja-JP"/>
        </w:rPr>
        <w:t>Oleh :</w:t>
      </w:r>
    </w:p>
    <w:p w:rsidR="004F3108" w:rsidRPr="0007024C" w:rsidRDefault="004F3108" w:rsidP="004F3108">
      <w:pPr>
        <w:jc w:val="center"/>
        <w:rPr>
          <w:rFonts w:eastAsia="Calibri" w:cs="Times New Roman"/>
          <w:b/>
          <w:szCs w:val="24"/>
          <w:lang w:eastAsia="ja-JP"/>
        </w:rPr>
      </w:pPr>
      <w:r>
        <w:rPr>
          <w:rFonts w:eastAsia="Calibri" w:cs="Times New Roman"/>
          <w:b/>
          <w:szCs w:val="24"/>
          <w:lang w:eastAsia="ja-JP"/>
        </w:rPr>
        <w:t>ZINEDINE KAHLIL GIBRAN ZIDANE</w:t>
      </w:r>
    </w:p>
    <w:p w:rsidR="004F3108" w:rsidRPr="0007024C" w:rsidRDefault="004F3108" w:rsidP="004F3108">
      <w:pPr>
        <w:spacing w:after="0"/>
        <w:jc w:val="center"/>
        <w:rPr>
          <w:rFonts w:eastAsia="Calibri" w:cs="Times New Roman"/>
          <w:b/>
          <w:szCs w:val="24"/>
          <w:lang w:eastAsia="ja-JP"/>
        </w:rPr>
      </w:pPr>
      <w:r w:rsidRPr="0007024C">
        <w:rPr>
          <w:rFonts w:eastAsia="Calibri" w:cs="Times New Roman"/>
          <w:b/>
          <w:szCs w:val="24"/>
          <w:lang w:eastAsia="ja-JP"/>
        </w:rPr>
        <w:t>H1311</w:t>
      </w:r>
      <w:r>
        <w:rPr>
          <w:rFonts w:eastAsia="Calibri" w:cs="Times New Roman"/>
          <w:b/>
          <w:szCs w:val="24"/>
          <w:lang w:eastAsia="ja-JP"/>
        </w:rPr>
        <w:t>6304</w:t>
      </w:r>
    </w:p>
    <w:p w:rsidR="004F3108" w:rsidRDefault="004F3108" w:rsidP="004F3108">
      <w:pPr>
        <w:jc w:val="center"/>
        <w:rPr>
          <w:rFonts w:eastAsia="Calibri" w:cs="Times New Roman"/>
          <w:b/>
          <w:szCs w:val="24"/>
          <w:lang w:eastAsia="ja-JP"/>
        </w:rPr>
      </w:pPr>
    </w:p>
    <w:p w:rsidR="004F3108" w:rsidRDefault="004F3108" w:rsidP="004F3108">
      <w:pPr>
        <w:ind w:left="993"/>
        <w:rPr>
          <w:rFonts w:eastAsia="Calibri" w:cs="Times New Roman"/>
          <w:b/>
          <w:szCs w:val="24"/>
          <w:lang w:eastAsia="ja-JP"/>
        </w:rPr>
      </w:pPr>
      <w:r>
        <w:rPr>
          <w:rFonts w:eastAsia="Calibri" w:cs="Times New Roman"/>
          <w:b/>
          <w:szCs w:val="24"/>
          <w:lang w:eastAsia="ja-JP"/>
        </w:rPr>
        <w:t>Pembimbing Utama</w:t>
      </w:r>
      <w:r>
        <w:rPr>
          <w:rFonts w:eastAsia="Calibri" w:cs="Times New Roman"/>
          <w:b/>
          <w:szCs w:val="24"/>
          <w:lang w:eastAsia="ja-JP"/>
        </w:rPr>
        <w:tab/>
        <w:t>: Dr. Amran, S.Si., M.Si.</w:t>
      </w:r>
      <w:r>
        <w:rPr>
          <w:rFonts w:eastAsia="Calibri" w:cs="Times New Roman"/>
          <w:b/>
          <w:szCs w:val="24"/>
          <w:lang w:eastAsia="ja-JP"/>
        </w:rPr>
        <w:br/>
        <w:t>Pembimbing Pertama</w:t>
      </w:r>
      <w:r>
        <w:rPr>
          <w:rFonts w:eastAsia="Calibri" w:cs="Times New Roman"/>
          <w:b/>
          <w:szCs w:val="24"/>
          <w:lang w:eastAsia="ja-JP"/>
        </w:rPr>
        <w:tab/>
        <w:t>: Supri Bin Hj Amir, S.Si., M.Eng.</w:t>
      </w:r>
      <w:r>
        <w:rPr>
          <w:rFonts w:eastAsia="Calibri" w:cs="Times New Roman"/>
          <w:b/>
          <w:szCs w:val="24"/>
          <w:lang w:eastAsia="ja-JP"/>
        </w:rPr>
        <w:br/>
        <w:t>Penguji</w:t>
      </w:r>
      <w:r>
        <w:rPr>
          <w:rFonts w:eastAsia="Calibri" w:cs="Times New Roman"/>
          <w:b/>
          <w:szCs w:val="24"/>
          <w:lang w:eastAsia="ja-JP"/>
        </w:rPr>
        <w:tab/>
      </w:r>
      <w:r>
        <w:rPr>
          <w:rFonts w:eastAsia="Calibri" w:cs="Times New Roman"/>
          <w:b/>
          <w:szCs w:val="24"/>
          <w:lang w:eastAsia="ja-JP"/>
        </w:rPr>
        <w:tab/>
      </w:r>
      <w:r>
        <w:rPr>
          <w:rFonts w:eastAsia="Calibri" w:cs="Times New Roman"/>
          <w:b/>
          <w:szCs w:val="24"/>
          <w:lang w:eastAsia="ja-JP"/>
        </w:rPr>
        <w:tab/>
        <w:t>: 1. Dr. Anna Islamiyati, S.Si, M.Si.</w:t>
      </w:r>
      <w:r>
        <w:rPr>
          <w:rFonts w:eastAsia="Calibri" w:cs="Times New Roman"/>
          <w:b/>
          <w:szCs w:val="24"/>
          <w:lang w:eastAsia="ja-JP"/>
        </w:rPr>
        <w:br/>
        <w:t xml:space="preserve">                                              2. Nur Hilal A Syahrir, S.Si, M.Si.</w:t>
      </w:r>
    </w:p>
    <w:p w:rsidR="004F3108" w:rsidRPr="0007024C" w:rsidRDefault="004F3108" w:rsidP="004F3108">
      <w:pPr>
        <w:rPr>
          <w:rFonts w:eastAsia="Calibri" w:cs="Times New Roman"/>
          <w:b/>
          <w:szCs w:val="24"/>
          <w:lang w:eastAsia="ja-JP"/>
        </w:rPr>
      </w:pPr>
    </w:p>
    <w:p w:rsidR="004F3108" w:rsidRDefault="004F3108" w:rsidP="004F3108">
      <w:pPr>
        <w:spacing w:after="0"/>
        <w:jc w:val="center"/>
        <w:rPr>
          <w:rFonts w:eastAsia="Calibri" w:cs="Times New Roman"/>
          <w:b/>
          <w:szCs w:val="24"/>
          <w:lang w:eastAsia="ja-JP"/>
        </w:rPr>
      </w:pPr>
      <w:r w:rsidRPr="0007024C">
        <w:rPr>
          <w:rFonts w:eastAsia="Calibri" w:cs="Times New Roman"/>
          <w:b/>
          <w:szCs w:val="24"/>
          <w:lang w:eastAsia="ja-JP"/>
        </w:rPr>
        <w:t>PROGRAM STUDI ILMU KOMPUTER</w:t>
      </w:r>
    </w:p>
    <w:p w:rsidR="004F3108" w:rsidRPr="0007024C" w:rsidRDefault="004F3108" w:rsidP="004F3108">
      <w:pPr>
        <w:spacing w:after="0"/>
        <w:jc w:val="center"/>
        <w:rPr>
          <w:rFonts w:eastAsia="Calibri" w:cs="Times New Roman"/>
          <w:b/>
          <w:szCs w:val="24"/>
          <w:lang w:eastAsia="ja-JP"/>
        </w:rPr>
      </w:pPr>
      <w:r w:rsidRPr="0007024C">
        <w:rPr>
          <w:rFonts w:eastAsia="Calibri" w:cs="Times New Roman"/>
          <w:b/>
          <w:szCs w:val="24"/>
          <w:lang w:eastAsia="ja-JP"/>
        </w:rPr>
        <w:t xml:space="preserve">DEPARTEMEN MATEMATIKA </w:t>
      </w:r>
    </w:p>
    <w:p w:rsidR="004F3108" w:rsidRPr="0007024C" w:rsidRDefault="004F3108" w:rsidP="004F3108">
      <w:pPr>
        <w:spacing w:after="0"/>
        <w:jc w:val="center"/>
        <w:rPr>
          <w:rFonts w:eastAsia="Calibri" w:cs="Times New Roman"/>
          <w:b/>
          <w:szCs w:val="24"/>
          <w:lang w:eastAsia="ja-JP"/>
        </w:rPr>
      </w:pPr>
      <w:r w:rsidRPr="0007024C">
        <w:rPr>
          <w:rFonts w:eastAsia="Calibri" w:cs="Times New Roman"/>
          <w:b/>
          <w:szCs w:val="24"/>
          <w:lang w:eastAsia="ja-JP"/>
        </w:rPr>
        <w:t>FAKULTAS MATEMATIKA DAN ILMU PENGETAHUAN ALAM</w:t>
      </w:r>
    </w:p>
    <w:p w:rsidR="004F3108" w:rsidRPr="0007024C" w:rsidRDefault="004F3108" w:rsidP="004F3108">
      <w:pPr>
        <w:spacing w:after="0"/>
        <w:jc w:val="center"/>
        <w:rPr>
          <w:rFonts w:eastAsia="Calibri" w:cs="Times New Roman"/>
          <w:b/>
          <w:szCs w:val="24"/>
          <w:lang w:eastAsia="ja-JP"/>
        </w:rPr>
      </w:pPr>
      <w:r w:rsidRPr="0007024C">
        <w:rPr>
          <w:rFonts w:eastAsia="Calibri" w:cs="Times New Roman"/>
          <w:b/>
          <w:szCs w:val="24"/>
          <w:lang w:eastAsia="ja-JP"/>
        </w:rPr>
        <w:t>UNIVERSITAS HASANUDDIN</w:t>
      </w:r>
    </w:p>
    <w:p w:rsidR="004F3108" w:rsidRPr="00F8030D" w:rsidRDefault="004F3108" w:rsidP="004F3108">
      <w:pPr>
        <w:jc w:val="center"/>
        <w:rPr>
          <w:rFonts w:eastAsia="Calibri" w:cs="Times New Roman"/>
          <w:b/>
          <w:szCs w:val="24"/>
          <w:lang w:eastAsia="ja-JP"/>
        </w:rPr>
      </w:pPr>
      <w:r>
        <w:rPr>
          <w:rFonts w:eastAsia="Calibri" w:cs="Times New Roman"/>
          <w:b/>
          <w:szCs w:val="24"/>
          <w:lang w:eastAsia="ja-JP"/>
        </w:rPr>
        <w:t>2019</w:t>
      </w:r>
      <w:r>
        <w:br w:type="page"/>
      </w:r>
    </w:p>
    <w:bookmarkStart w:id="0" w:name="_Toc23597363" w:displacedByCustomXml="next"/>
    <w:sdt>
      <w:sdtPr>
        <w:rPr>
          <w:rFonts w:eastAsiaTheme="minorHAnsi" w:cstheme="minorBidi"/>
          <w:spacing w:val="0"/>
          <w:kern w:val="0"/>
          <w:sz w:val="24"/>
          <w:szCs w:val="22"/>
        </w:rPr>
        <w:id w:val="-811799558"/>
        <w:docPartObj>
          <w:docPartGallery w:val="Table of Contents"/>
        </w:docPartObj>
      </w:sdtPr>
      <w:sdtEndPr>
        <w:rPr>
          <w:b w:val="0"/>
          <w:bCs/>
          <w:noProof/>
        </w:rPr>
      </w:sdtEndPr>
      <w:sdtContent>
        <w:p w:rsidR="004F3108" w:rsidRDefault="004F3108" w:rsidP="004F3108">
          <w:pPr>
            <w:pStyle w:val="Title"/>
          </w:pPr>
          <w:r>
            <w:t>Daftar Isi</w:t>
          </w:r>
          <w:bookmarkEnd w:id="0"/>
        </w:p>
        <w:p w:rsidR="004F3108" w:rsidRDefault="004F3108">
          <w:pPr>
            <w:pStyle w:val="TOC1"/>
            <w:tabs>
              <w:tab w:val="right" w:leader="dot" w:pos="8261"/>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3597363" w:history="1">
            <w:r w:rsidRPr="00813E6A">
              <w:rPr>
                <w:rStyle w:val="Hyperlink"/>
                <w:noProof/>
              </w:rPr>
              <w:t>Daftar Isi</w:t>
            </w:r>
            <w:r>
              <w:rPr>
                <w:noProof/>
                <w:webHidden/>
              </w:rPr>
              <w:tab/>
            </w:r>
            <w:r>
              <w:rPr>
                <w:noProof/>
                <w:webHidden/>
              </w:rPr>
              <w:fldChar w:fldCharType="begin"/>
            </w:r>
            <w:r>
              <w:rPr>
                <w:noProof/>
                <w:webHidden/>
              </w:rPr>
              <w:instrText xml:space="preserve"> PAGEREF _Toc23597363 \h </w:instrText>
            </w:r>
            <w:r>
              <w:rPr>
                <w:noProof/>
                <w:webHidden/>
              </w:rPr>
            </w:r>
            <w:r>
              <w:rPr>
                <w:noProof/>
                <w:webHidden/>
              </w:rPr>
              <w:fldChar w:fldCharType="separate"/>
            </w:r>
            <w:r>
              <w:rPr>
                <w:noProof/>
                <w:webHidden/>
              </w:rPr>
              <w:t>ii</w:t>
            </w:r>
            <w:r>
              <w:rPr>
                <w:noProof/>
                <w:webHidden/>
              </w:rPr>
              <w:fldChar w:fldCharType="end"/>
            </w:r>
          </w:hyperlink>
        </w:p>
        <w:p w:rsidR="004F3108" w:rsidRDefault="004F3108">
          <w:pPr>
            <w:pStyle w:val="TOC1"/>
            <w:tabs>
              <w:tab w:val="right" w:leader="dot" w:pos="8261"/>
            </w:tabs>
            <w:rPr>
              <w:rFonts w:asciiTheme="minorHAnsi" w:eastAsiaTheme="minorEastAsia" w:hAnsiTheme="minorHAnsi"/>
              <w:noProof/>
              <w:sz w:val="22"/>
            </w:rPr>
          </w:pPr>
          <w:hyperlink w:anchor="_Toc23597364" w:history="1">
            <w:r w:rsidRPr="00813E6A">
              <w:rPr>
                <w:rStyle w:val="Hyperlink"/>
                <w:noProof/>
              </w:rPr>
              <w:t>Daftar Gambar</w:t>
            </w:r>
            <w:r>
              <w:rPr>
                <w:noProof/>
                <w:webHidden/>
              </w:rPr>
              <w:tab/>
            </w:r>
            <w:r>
              <w:rPr>
                <w:noProof/>
                <w:webHidden/>
              </w:rPr>
              <w:fldChar w:fldCharType="begin"/>
            </w:r>
            <w:r>
              <w:rPr>
                <w:noProof/>
                <w:webHidden/>
              </w:rPr>
              <w:instrText xml:space="preserve"> PAGEREF _Toc23597364 \h </w:instrText>
            </w:r>
            <w:r>
              <w:rPr>
                <w:noProof/>
                <w:webHidden/>
              </w:rPr>
            </w:r>
            <w:r>
              <w:rPr>
                <w:noProof/>
                <w:webHidden/>
              </w:rPr>
              <w:fldChar w:fldCharType="separate"/>
            </w:r>
            <w:r>
              <w:rPr>
                <w:noProof/>
                <w:webHidden/>
              </w:rPr>
              <w:t>v</w:t>
            </w:r>
            <w:r>
              <w:rPr>
                <w:noProof/>
                <w:webHidden/>
              </w:rPr>
              <w:fldChar w:fldCharType="end"/>
            </w:r>
          </w:hyperlink>
        </w:p>
        <w:p w:rsidR="004F3108" w:rsidRDefault="004F3108">
          <w:pPr>
            <w:pStyle w:val="TOC1"/>
            <w:tabs>
              <w:tab w:val="right" w:leader="dot" w:pos="8261"/>
            </w:tabs>
            <w:rPr>
              <w:rFonts w:asciiTheme="minorHAnsi" w:eastAsiaTheme="minorEastAsia" w:hAnsiTheme="minorHAnsi"/>
              <w:noProof/>
              <w:sz w:val="22"/>
            </w:rPr>
          </w:pPr>
          <w:hyperlink w:anchor="_Toc23597365" w:history="1">
            <w:r w:rsidRPr="00813E6A">
              <w:rPr>
                <w:rStyle w:val="Hyperlink"/>
                <w:noProof/>
              </w:rPr>
              <w:t>Daftar Persamaan</w:t>
            </w:r>
            <w:r>
              <w:rPr>
                <w:noProof/>
                <w:webHidden/>
              </w:rPr>
              <w:tab/>
            </w:r>
            <w:r>
              <w:rPr>
                <w:noProof/>
                <w:webHidden/>
              </w:rPr>
              <w:fldChar w:fldCharType="begin"/>
            </w:r>
            <w:r>
              <w:rPr>
                <w:noProof/>
                <w:webHidden/>
              </w:rPr>
              <w:instrText xml:space="preserve"> PAGEREF _Toc23597365 \h </w:instrText>
            </w:r>
            <w:r>
              <w:rPr>
                <w:noProof/>
                <w:webHidden/>
              </w:rPr>
            </w:r>
            <w:r>
              <w:rPr>
                <w:noProof/>
                <w:webHidden/>
              </w:rPr>
              <w:fldChar w:fldCharType="separate"/>
            </w:r>
            <w:r>
              <w:rPr>
                <w:noProof/>
                <w:webHidden/>
              </w:rPr>
              <w:t>vi</w:t>
            </w:r>
            <w:r>
              <w:rPr>
                <w:noProof/>
                <w:webHidden/>
              </w:rPr>
              <w:fldChar w:fldCharType="end"/>
            </w:r>
          </w:hyperlink>
        </w:p>
        <w:p w:rsidR="004F3108" w:rsidRDefault="004F3108">
          <w:pPr>
            <w:pStyle w:val="TOC1"/>
            <w:tabs>
              <w:tab w:val="right" w:leader="dot" w:pos="8261"/>
            </w:tabs>
            <w:rPr>
              <w:rFonts w:asciiTheme="minorHAnsi" w:eastAsiaTheme="minorEastAsia" w:hAnsiTheme="minorHAnsi"/>
              <w:noProof/>
              <w:sz w:val="22"/>
            </w:rPr>
          </w:pPr>
          <w:hyperlink w:anchor="_Toc23597366" w:history="1">
            <w:r w:rsidRPr="00813E6A">
              <w:rPr>
                <w:rStyle w:val="Hyperlink"/>
                <w:noProof/>
              </w:rPr>
              <w:t>Daftar Tabel</w:t>
            </w:r>
            <w:r>
              <w:rPr>
                <w:noProof/>
                <w:webHidden/>
              </w:rPr>
              <w:tab/>
            </w:r>
            <w:r>
              <w:rPr>
                <w:noProof/>
                <w:webHidden/>
              </w:rPr>
              <w:fldChar w:fldCharType="begin"/>
            </w:r>
            <w:r>
              <w:rPr>
                <w:noProof/>
                <w:webHidden/>
              </w:rPr>
              <w:instrText xml:space="preserve"> PAGEREF _Toc23597366 \h </w:instrText>
            </w:r>
            <w:r>
              <w:rPr>
                <w:noProof/>
                <w:webHidden/>
              </w:rPr>
            </w:r>
            <w:r>
              <w:rPr>
                <w:noProof/>
                <w:webHidden/>
              </w:rPr>
              <w:fldChar w:fldCharType="separate"/>
            </w:r>
            <w:r>
              <w:rPr>
                <w:noProof/>
                <w:webHidden/>
              </w:rPr>
              <w:t>vii</w:t>
            </w:r>
            <w:r>
              <w:rPr>
                <w:noProof/>
                <w:webHidden/>
              </w:rPr>
              <w:fldChar w:fldCharType="end"/>
            </w:r>
          </w:hyperlink>
        </w:p>
        <w:p w:rsidR="004F3108" w:rsidRDefault="004F3108">
          <w:pPr>
            <w:pStyle w:val="TOC1"/>
            <w:tabs>
              <w:tab w:val="left" w:pos="880"/>
              <w:tab w:val="right" w:leader="dot" w:pos="8261"/>
            </w:tabs>
            <w:rPr>
              <w:rFonts w:asciiTheme="minorHAnsi" w:eastAsiaTheme="minorEastAsia" w:hAnsiTheme="minorHAnsi"/>
              <w:noProof/>
              <w:sz w:val="22"/>
            </w:rPr>
          </w:pPr>
          <w:hyperlink w:anchor="_Toc23597367" w:history="1">
            <w:r w:rsidRPr="00813E6A">
              <w:rPr>
                <w:rStyle w:val="Hyperlink"/>
                <w:noProof/>
              </w:rPr>
              <w:t>BAB I</w:t>
            </w:r>
            <w:r>
              <w:rPr>
                <w:rFonts w:asciiTheme="minorHAnsi" w:eastAsiaTheme="minorEastAsia" w:hAnsiTheme="minorHAnsi"/>
                <w:noProof/>
                <w:sz w:val="22"/>
              </w:rPr>
              <w:tab/>
            </w:r>
            <w:r w:rsidRPr="00813E6A">
              <w:rPr>
                <w:rStyle w:val="Hyperlink"/>
                <w:noProof/>
              </w:rPr>
              <w:t>PENDAHULUAN</w:t>
            </w:r>
            <w:r>
              <w:rPr>
                <w:noProof/>
                <w:webHidden/>
              </w:rPr>
              <w:tab/>
            </w:r>
            <w:r>
              <w:rPr>
                <w:noProof/>
                <w:webHidden/>
              </w:rPr>
              <w:fldChar w:fldCharType="begin"/>
            </w:r>
            <w:r>
              <w:rPr>
                <w:noProof/>
                <w:webHidden/>
              </w:rPr>
              <w:instrText xml:space="preserve"> PAGEREF _Toc23597367 \h </w:instrText>
            </w:r>
            <w:r>
              <w:rPr>
                <w:noProof/>
                <w:webHidden/>
              </w:rPr>
            </w:r>
            <w:r>
              <w:rPr>
                <w:noProof/>
                <w:webHidden/>
              </w:rPr>
              <w:fldChar w:fldCharType="separate"/>
            </w:r>
            <w:r>
              <w:rPr>
                <w:noProof/>
                <w:webHidden/>
              </w:rPr>
              <w:t>1</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368" w:history="1">
            <w:r w:rsidRPr="00813E6A">
              <w:rPr>
                <w:rStyle w:val="Hyperlink"/>
                <w:noProof/>
              </w:rPr>
              <w:t>1.1</w:t>
            </w:r>
            <w:r>
              <w:rPr>
                <w:rFonts w:asciiTheme="minorHAnsi" w:eastAsiaTheme="minorEastAsia" w:hAnsiTheme="minorHAnsi"/>
                <w:noProof/>
                <w:sz w:val="22"/>
              </w:rPr>
              <w:tab/>
            </w:r>
            <w:r w:rsidRPr="00813E6A">
              <w:rPr>
                <w:rStyle w:val="Hyperlink"/>
                <w:noProof/>
              </w:rPr>
              <w:t>Latar Belakang</w:t>
            </w:r>
            <w:r>
              <w:rPr>
                <w:noProof/>
                <w:webHidden/>
              </w:rPr>
              <w:tab/>
            </w:r>
            <w:r>
              <w:rPr>
                <w:noProof/>
                <w:webHidden/>
              </w:rPr>
              <w:fldChar w:fldCharType="begin"/>
            </w:r>
            <w:r>
              <w:rPr>
                <w:noProof/>
                <w:webHidden/>
              </w:rPr>
              <w:instrText xml:space="preserve"> PAGEREF _Toc23597368 \h </w:instrText>
            </w:r>
            <w:r>
              <w:rPr>
                <w:noProof/>
                <w:webHidden/>
              </w:rPr>
            </w:r>
            <w:r>
              <w:rPr>
                <w:noProof/>
                <w:webHidden/>
              </w:rPr>
              <w:fldChar w:fldCharType="separate"/>
            </w:r>
            <w:r>
              <w:rPr>
                <w:noProof/>
                <w:webHidden/>
              </w:rPr>
              <w:t>1</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369" w:history="1">
            <w:r w:rsidRPr="00813E6A">
              <w:rPr>
                <w:rStyle w:val="Hyperlink"/>
                <w:noProof/>
              </w:rPr>
              <w:t>1.2</w:t>
            </w:r>
            <w:r>
              <w:rPr>
                <w:rFonts w:asciiTheme="minorHAnsi" w:eastAsiaTheme="minorEastAsia" w:hAnsiTheme="minorHAnsi"/>
                <w:noProof/>
                <w:sz w:val="22"/>
              </w:rPr>
              <w:tab/>
            </w:r>
            <w:r w:rsidRPr="00813E6A">
              <w:rPr>
                <w:rStyle w:val="Hyperlink"/>
                <w:noProof/>
              </w:rPr>
              <w:t>Rumusan Masalah</w:t>
            </w:r>
            <w:r>
              <w:rPr>
                <w:noProof/>
                <w:webHidden/>
              </w:rPr>
              <w:tab/>
            </w:r>
            <w:r>
              <w:rPr>
                <w:noProof/>
                <w:webHidden/>
              </w:rPr>
              <w:fldChar w:fldCharType="begin"/>
            </w:r>
            <w:r>
              <w:rPr>
                <w:noProof/>
                <w:webHidden/>
              </w:rPr>
              <w:instrText xml:space="preserve"> PAGEREF _Toc23597369 \h </w:instrText>
            </w:r>
            <w:r>
              <w:rPr>
                <w:noProof/>
                <w:webHidden/>
              </w:rPr>
            </w:r>
            <w:r>
              <w:rPr>
                <w:noProof/>
                <w:webHidden/>
              </w:rPr>
              <w:fldChar w:fldCharType="separate"/>
            </w:r>
            <w:r>
              <w:rPr>
                <w:noProof/>
                <w:webHidden/>
              </w:rPr>
              <w:t>6</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370" w:history="1">
            <w:r w:rsidRPr="00813E6A">
              <w:rPr>
                <w:rStyle w:val="Hyperlink"/>
                <w:noProof/>
              </w:rPr>
              <w:t>1.3</w:t>
            </w:r>
            <w:r>
              <w:rPr>
                <w:rFonts w:asciiTheme="minorHAnsi" w:eastAsiaTheme="minorEastAsia" w:hAnsiTheme="minorHAnsi"/>
                <w:noProof/>
                <w:sz w:val="22"/>
              </w:rPr>
              <w:tab/>
            </w:r>
            <w:r w:rsidRPr="00813E6A">
              <w:rPr>
                <w:rStyle w:val="Hyperlink"/>
                <w:noProof/>
              </w:rPr>
              <w:t>Batasan Masalah</w:t>
            </w:r>
            <w:r>
              <w:rPr>
                <w:noProof/>
                <w:webHidden/>
              </w:rPr>
              <w:tab/>
            </w:r>
            <w:r>
              <w:rPr>
                <w:noProof/>
                <w:webHidden/>
              </w:rPr>
              <w:fldChar w:fldCharType="begin"/>
            </w:r>
            <w:r>
              <w:rPr>
                <w:noProof/>
                <w:webHidden/>
              </w:rPr>
              <w:instrText xml:space="preserve"> PAGEREF _Toc23597370 \h </w:instrText>
            </w:r>
            <w:r>
              <w:rPr>
                <w:noProof/>
                <w:webHidden/>
              </w:rPr>
            </w:r>
            <w:r>
              <w:rPr>
                <w:noProof/>
                <w:webHidden/>
              </w:rPr>
              <w:fldChar w:fldCharType="separate"/>
            </w:r>
            <w:r>
              <w:rPr>
                <w:noProof/>
                <w:webHidden/>
              </w:rPr>
              <w:t>6</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371" w:history="1">
            <w:r w:rsidRPr="00813E6A">
              <w:rPr>
                <w:rStyle w:val="Hyperlink"/>
                <w:noProof/>
              </w:rPr>
              <w:t>1.4</w:t>
            </w:r>
            <w:r>
              <w:rPr>
                <w:rFonts w:asciiTheme="minorHAnsi" w:eastAsiaTheme="minorEastAsia" w:hAnsiTheme="minorHAnsi"/>
                <w:noProof/>
                <w:sz w:val="22"/>
              </w:rPr>
              <w:tab/>
            </w:r>
            <w:r w:rsidRPr="00813E6A">
              <w:rPr>
                <w:rStyle w:val="Hyperlink"/>
                <w:noProof/>
              </w:rPr>
              <w:t>Tujuan Penelitian</w:t>
            </w:r>
            <w:r>
              <w:rPr>
                <w:noProof/>
                <w:webHidden/>
              </w:rPr>
              <w:tab/>
            </w:r>
            <w:r>
              <w:rPr>
                <w:noProof/>
                <w:webHidden/>
              </w:rPr>
              <w:fldChar w:fldCharType="begin"/>
            </w:r>
            <w:r>
              <w:rPr>
                <w:noProof/>
                <w:webHidden/>
              </w:rPr>
              <w:instrText xml:space="preserve"> PAGEREF _Toc23597371 \h </w:instrText>
            </w:r>
            <w:r>
              <w:rPr>
                <w:noProof/>
                <w:webHidden/>
              </w:rPr>
            </w:r>
            <w:r>
              <w:rPr>
                <w:noProof/>
                <w:webHidden/>
              </w:rPr>
              <w:fldChar w:fldCharType="separate"/>
            </w:r>
            <w:r>
              <w:rPr>
                <w:noProof/>
                <w:webHidden/>
              </w:rPr>
              <w:t>6</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372" w:history="1">
            <w:r w:rsidRPr="00813E6A">
              <w:rPr>
                <w:rStyle w:val="Hyperlink"/>
                <w:noProof/>
              </w:rPr>
              <w:t>1.5</w:t>
            </w:r>
            <w:r>
              <w:rPr>
                <w:rFonts w:asciiTheme="minorHAnsi" w:eastAsiaTheme="minorEastAsia" w:hAnsiTheme="minorHAnsi"/>
                <w:noProof/>
                <w:sz w:val="22"/>
              </w:rPr>
              <w:tab/>
            </w:r>
            <w:r w:rsidRPr="00813E6A">
              <w:rPr>
                <w:rStyle w:val="Hyperlink"/>
                <w:noProof/>
              </w:rPr>
              <w:t>Manfaat Penelitian</w:t>
            </w:r>
            <w:r>
              <w:rPr>
                <w:noProof/>
                <w:webHidden/>
              </w:rPr>
              <w:tab/>
            </w:r>
            <w:r>
              <w:rPr>
                <w:noProof/>
                <w:webHidden/>
              </w:rPr>
              <w:fldChar w:fldCharType="begin"/>
            </w:r>
            <w:r>
              <w:rPr>
                <w:noProof/>
                <w:webHidden/>
              </w:rPr>
              <w:instrText xml:space="preserve"> PAGEREF _Toc23597372 \h </w:instrText>
            </w:r>
            <w:r>
              <w:rPr>
                <w:noProof/>
                <w:webHidden/>
              </w:rPr>
            </w:r>
            <w:r>
              <w:rPr>
                <w:noProof/>
                <w:webHidden/>
              </w:rPr>
              <w:fldChar w:fldCharType="separate"/>
            </w:r>
            <w:r>
              <w:rPr>
                <w:noProof/>
                <w:webHidden/>
              </w:rPr>
              <w:t>6</w:t>
            </w:r>
            <w:r>
              <w:rPr>
                <w:noProof/>
                <w:webHidden/>
              </w:rPr>
              <w:fldChar w:fldCharType="end"/>
            </w:r>
          </w:hyperlink>
        </w:p>
        <w:p w:rsidR="004F3108" w:rsidRDefault="004F3108">
          <w:pPr>
            <w:pStyle w:val="TOC1"/>
            <w:tabs>
              <w:tab w:val="left" w:pos="1100"/>
              <w:tab w:val="right" w:leader="dot" w:pos="8261"/>
            </w:tabs>
            <w:rPr>
              <w:rFonts w:asciiTheme="minorHAnsi" w:eastAsiaTheme="minorEastAsia" w:hAnsiTheme="minorHAnsi"/>
              <w:noProof/>
              <w:sz w:val="22"/>
            </w:rPr>
          </w:pPr>
          <w:hyperlink w:anchor="_Toc23597373" w:history="1">
            <w:r w:rsidRPr="00813E6A">
              <w:rPr>
                <w:rStyle w:val="Hyperlink"/>
                <w:noProof/>
              </w:rPr>
              <w:t>BAB II</w:t>
            </w:r>
            <w:r>
              <w:rPr>
                <w:rFonts w:asciiTheme="minorHAnsi" w:eastAsiaTheme="minorEastAsia" w:hAnsiTheme="minorHAnsi"/>
                <w:noProof/>
                <w:sz w:val="22"/>
              </w:rPr>
              <w:tab/>
            </w:r>
            <w:r w:rsidRPr="00813E6A">
              <w:rPr>
                <w:rStyle w:val="Hyperlink"/>
                <w:noProof/>
              </w:rPr>
              <w:t>TINJAUAN PUSTAKA</w:t>
            </w:r>
            <w:r>
              <w:rPr>
                <w:noProof/>
                <w:webHidden/>
              </w:rPr>
              <w:tab/>
            </w:r>
            <w:r>
              <w:rPr>
                <w:noProof/>
                <w:webHidden/>
              </w:rPr>
              <w:fldChar w:fldCharType="begin"/>
            </w:r>
            <w:r>
              <w:rPr>
                <w:noProof/>
                <w:webHidden/>
              </w:rPr>
              <w:instrText xml:space="preserve"> PAGEREF _Toc23597373 \h </w:instrText>
            </w:r>
            <w:r>
              <w:rPr>
                <w:noProof/>
                <w:webHidden/>
              </w:rPr>
            </w:r>
            <w:r>
              <w:rPr>
                <w:noProof/>
                <w:webHidden/>
              </w:rPr>
              <w:fldChar w:fldCharType="separate"/>
            </w:r>
            <w:r>
              <w:rPr>
                <w:noProof/>
                <w:webHidden/>
              </w:rPr>
              <w:t>8</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374" w:history="1">
            <w:r w:rsidRPr="00813E6A">
              <w:rPr>
                <w:rStyle w:val="Hyperlink"/>
                <w:noProof/>
              </w:rPr>
              <w:t>2.1</w:t>
            </w:r>
            <w:r>
              <w:rPr>
                <w:rFonts w:asciiTheme="minorHAnsi" w:eastAsiaTheme="minorEastAsia" w:hAnsiTheme="minorHAnsi"/>
                <w:noProof/>
                <w:sz w:val="22"/>
              </w:rPr>
              <w:tab/>
            </w:r>
            <w:r w:rsidRPr="00813E6A">
              <w:rPr>
                <w:rStyle w:val="Hyperlink"/>
                <w:noProof/>
              </w:rPr>
              <w:t>Machine Learning</w:t>
            </w:r>
            <w:r>
              <w:rPr>
                <w:noProof/>
                <w:webHidden/>
              </w:rPr>
              <w:tab/>
            </w:r>
            <w:r>
              <w:rPr>
                <w:noProof/>
                <w:webHidden/>
              </w:rPr>
              <w:fldChar w:fldCharType="begin"/>
            </w:r>
            <w:r>
              <w:rPr>
                <w:noProof/>
                <w:webHidden/>
              </w:rPr>
              <w:instrText xml:space="preserve"> PAGEREF _Toc23597374 \h </w:instrText>
            </w:r>
            <w:r>
              <w:rPr>
                <w:noProof/>
                <w:webHidden/>
              </w:rPr>
            </w:r>
            <w:r>
              <w:rPr>
                <w:noProof/>
                <w:webHidden/>
              </w:rPr>
              <w:fldChar w:fldCharType="separate"/>
            </w:r>
            <w:r>
              <w:rPr>
                <w:noProof/>
                <w:webHidden/>
              </w:rPr>
              <w:t>8</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375" w:history="1">
            <w:r w:rsidRPr="00813E6A">
              <w:rPr>
                <w:rStyle w:val="Hyperlink"/>
                <w:noProof/>
              </w:rPr>
              <w:t>2.2</w:t>
            </w:r>
            <w:r>
              <w:rPr>
                <w:rFonts w:asciiTheme="minorHAnsi" w:eastAsiaTheme="minorEastAsia" w:hAnsiTheme="minorHAnsi"/>
                <w:noProof/>
                <w:sz w:val="22"/>
              </w:rPr>
              <w:tab/>
            </w:r>
            <w:r w:rsidRPr="00813E6A">
              <w:rPr>
                <w:rStyle w:val="Hyperlink"/>
                <w:noProof/>
              </w:rPr>
              <w:t>Imbalanced Class</w:t>
            </w:r>
            <w:r>
              <w:rPr>
                <w:noProof/>
                <w:webHidden/>
              </w:rPr>
              <w:tab/>
            </w:r>
            <w:r>
              <w:rPr>
                <w:noProof/>
                <w:webHidden/>
              </w:rPr>
              <w:fldChar w:fldCharType="begin"/>
            </w:r>
            <w:r>
              <w:rPr>
                <w:noProof/>
                <w:webHidden/>
              </w:rPr>
              <w:instrText xml:space="preserve"> PAGEREF _Toc23597375 \h </w:instrText>
            </w:r>
            <w:r>
              <w:rPr>
                <w:noProof/>
                <w:webHidden/>
              </w:rPr>
            </w:r>
            <w:r>
              <w:rPr>
                <w:noProof/>
                <w:webHidden/>
              </w:rPr>
              <w:fldChar w:fldCharType="separate"/>
            </w:r>
            <w:r>
              <w:rPr>
                <w:noProof/>
                <w:webHidden/>
              </w:rPr>
              <w:t>8</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376" w:history="1">
            <w:r w:rsidRPr="00813E6A">
              <w:rPr>
                <w:rStyle w:val="Hyperlink"/>
                <w:noProof/>
              </w:rPr>
              <w:t>2.3</w:t>
            </w:r>
            <w:r>
              <w:rPr>
                <w:rFonts w:asciiTheme="minorHAnsi" w:eastAsiaTheme="minorEastAsia" w:hAnsiTheme="minorHAnsi"/>
                <w:noProof/>
                <w:sz w:val="22"/>
              </w:rPr>
              <w:tab/>
            </w:r>
            <w:r w:rsidRPr="00813E6A">
              <w:rPr>
                <w:rStyle w:val="Hyperlink"/>
                <w:noProof/>
              </w:rPr>
              <w:t>Confusion Matrix</w:t>
            </w:r>
            <w:r>
              <w:rPr>
                <w:noProof/>
                <w:webHidden/>
              </w:rPr>
              <w:tab/>
            </w:r>
            <w:r>
              <w:rPr>
                <w:noProof/>
                <w:webHidden/>
              </w:rPr>
              <w:fldChar w:fldCharType="begin"/>
            </w:r>
            <w:r>
              <w:rPr>
                <w:noProof/>
                <w:webHidden/>
              </w:rPr>
              <w:instrText xml:space="preserve"> PAGEREF _Toc23597376 \h </w:instrText>
            </w:r>
            <w:r>
              <w:rPr>
                <w:noProof/>
                <w:webHidden/>
              </w:rPr>
            </w:r>
            <w:r>
              <w:rPr>
                <w:noProof/>
                <w:webHidden/>
              </w:rPr>
              <w:fldChar w:fldCharType="separate"/>
            </w:r>
            <w:r>
              <w:rPr>
                <w:noProof/>
                <w:webHidden/>
              </w:rPr>
              <w:t>9</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377" w:history="1">
            <w:r w:rsidRPr="00813E6A">
              <w:rPr>
                <w:rStyle w:val="Hyperlink"/>
                <w:noProof/>
              </w:rPr>
              <w:t>2.4</w:t>
            </w:r>
            <w:r>
              <w:rPr>
                <w:rFonts w:asciiTheme="minorHAnsi" w:eastAsiaTheme="minorEastAsia" w:hAnsiTheme="minorHAnsi"/>
                <w:noProof/>
                <w:sz w:val="22"/>
              </w:rPr>
              <w:tab/>
            </w:r>
            <w:r w:rsidRPr="00813E6A">
              <w:rPr>
                <w:rStyle w:val="Hyperlink"/>
                <w:noProof/>
              </w:rPr>
              <w:t>Jarak Euklid</w:t>
            </w:r>
            <w:r>
              <w:rPr>
                <w:noProof/>
                <w:webHidden/>
              </w:rPr>
              <w:tab/>
            </w:r>
            <w:r>
              <w:rPr>
                <w:noProof/>
                <w:webHidden/>
              </w:rPr>
              <w:fldChar w:fldCharType="begin"/>
            </w:r>
            <w:r>
              <w:rPr>
                <w:noProof/>
                <w:webHidden/>
              </w:rPr>
              <w:instrText xml:space="preserve"> PAGEREF _Toc23597377 \h </w:instrText>
            </w:r>
            <w:r>
              <w:rPr>
                <w:noProof/>
                <w:webHidden/>
              </w:rPr>
            </w:r>
            <w:r>
              <w:rPr>
                <w:noProof/>
                <w:webHidden/>
              </w:rPr>
              <w:fldChar w:fldCharType="separate"/>
            </w:r>
            <w:r>
              <w:rPr>
                <w:noProof/>
                <w:webHidden/>
              </w:rPr>
              <w:t>10</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378" w:history="1">
            <w:r w:rsidRPr="00813E6A">
              <w:rPr>
                <w:rStyle w:val="Hyperlink"/>
                <w:noProof/>
              </w:rPr>
              <w:t>2.5</w:t>
            </w:r>
            <w:r>
              <w:rPr>
                <w:rFonts w:asciiTheme="minorHAnsi" w:eastAsiaTheme="minorEastAsia" w:hAnsiTheme="minorHAnsi"/>
                <w:noProof/>
                <w:sz w:val="22"/>
              </w:rPr>
              <w:tab/>
            </w:r>
            <w:r w:rsidRPr="00813E6A">
              <w:rPr>
                <w:rStyle w:val="Hyperlink"/>
                <w:noProof/>
              </w:rPr>
              <w:t>Principal Common Analysis (PCA)</w:t>
            </w:r>
            <w:r>
              <w:rPr>
                <w:noProof/>
                <w:webHidden/>
              </w:rPr>
              <w:tab/>
            </w:r>
            <w:r>
              <w:rPr>
                <w:noProof/>
                <w:webHidden/>
              </w:rPr>
              <w:fldChar w:fldCharType="begin"/>
            </w:r>
            <w:r>
              <w:rPr>
                <w:noProof/>
                <w:webHidden/>
              </w:rPr>
              <w:instrText xml:space="preserve"> PAGEREF _Toc23597378 \h </w:instrText>
            </w:r>
            <w:r>
              <w:rPr>
                <w:noProof/>
                <w:webHidden/>
              </w:rPr>
            </w:r>
            <w:r>
              <w:rPr>
                <w:noProof/>
                <w:webHidden/>
              </w:rPr>
              <w:fldChar w:fldCharType="separate"/>
            </w:r>
            <w:r>
              <w:rPr>
                <w:noProof/>
                <w:webHidden/>
              </w:rPr>
              <w:t>11</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379" w:history="1">
            <w:r w:rsidRPr="00813E6A">
              <w:rPr>
                <w:rStyle w:val="Hyperlink"/>
                <w:noProof/>
              </w:rPr>
              <w:t>2.6</w:t>
            </w:r>
            <w:r>
              <w:rPr>
                <w:rFonts w:asciiTheme="minorHAnsi" w:eastAsiaTheme="minorEastAsia" w:hAnsiTheme="minorHAnsi"/>
                <w:noProof/>
                <w:sz w:val="22"/>
              </w:rPr>
              <w:tab/>
            </w:r>
            <w:r w:rsidRPr="00813E6A">
              <w:rPr>
                <w:rStyle w:val="Hyperlink"/>
                <w:noProof/>
              </w:rPr>
              <w:t>LASSO dan Ridge Regression</w:t>
            </w:r>
            <w:r>
              <w:rPr>
                <w:noProof/>
                <w:webHidden/>
              </w:rPr>
              <w:tab/>
            </w:r>
            <w:r>
              <w:rPr>
                <w:noProof/>
                <w:webHidden/>
              </w:rPr>
              <w:fldChar w:fldCharType="begin"/>
            </w:r>
            <w:r>
              <w:rPr>
                <w:noProof/>
                <w:webHidden/>
              </w:rPr>
              <w:instrText xml:space="preserve"> PAGEREF _Toc23597379 \h </w:instrText>
            </w:r>
            <w:r>
              <w:rPr>
                <w:noProof/>
                <w:webHidden/>
              </w:rPr>
            </w:r>
            <w:r>
              <w:rPr>
                <w:noProof/>
                <w:webHidden/>
              </w:rPr>
              <w:fldChar w:fldCharType="separate"/>
            </w:r>
            <w:r>
              <w:rPr>
                <w:noProof/>
                <w:webHidden/>
              </w:rPr>
              <w:t>12</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380" w:history="1">
            <w:r w:rsidRPr="00813E6A">
              <w:rPr>
                <w:rStyle w:val="Hyperlink"/>
                <w:noProof/>
              </w:rPr>
              <w:t>2.7</w:t>
            </w:r>
            <w:r>
              <w:rPr>
                <w:rFonts w:asciiTheme="minorHAnsi" w:eastAsiaTheme="minorEastAsia" w:hAnsiTheme="minorHAnsi"/>
                <w:noProof/>
                <w:sz w:val="22"/>
              </w:rPr>
              <w:tab/>
            </w:r>
            <w:r w:rsidRPr="00813E6A">
              <w:rPr>
                <w:rStyle w:val="Hyperlink"/>
                <w:noProof/>
              </w:rPr>
              <w:t>Teknik Resampling</w:t>
            </w:r>
            <w:r>
              <w:rPr>
                <w:noProof/>
                <w:webHidden/>
              </w:rPr>
              <w:tab/>
            </w:r>
            <w:r>
              <w:rPr>
                <w:noProof/>
                <w:webHidden/>
              </w:rPr>
              <w:fldChar w:fldCharType="begin"/>
            </w:r>
            <w:r>
              <w:rPr>
                <w:noProof/>
                <w:webHidden/>
              </w:rPr>
              <w:instrText xml:space="preserve"> PAGEREF _Toc23597380 \h </w:instrText>
            </w:r>
            <w:r>
              <w:rPr>
                <w:noProof/>
                <w:webHidden/>
              </w:rPr>
            </w:r>
            <w:r>
              <w:rPr>
                <w:noProof/>
                <w:webHidden/>
              </w:rPr>
              <w:fldChar w:fldCharType="separate"/>
            </w:r>
            <w:r>
              <w:rPr>
                <w:noProof/>
                <w:webHidden/>
              </w:rPr>
              <w:t>13</w:t>
            </w:r>
            <w:r>
              <w:rPr>
                <w:noProof/>
                <w:webHidden/>
              </w:rPr>
              <w:fldChar w:fldCharType="end"/>
            </w:r>
          </w:hyperlink>
        </w:p>
        <w:p w:rsidR="004F3108" w:rsidRDefault="004F3108">
          <w:pPr>
            <w:pStyle w:val="TOC3"/>
            <w:tabs>
              <w:tab w:val="left" w:pos="1320"/>
              <w:tab w:val="right" w:leader="dot" w:pos="8261"/>
            </w:tabs>
            <w:rPr>
              <w:rFonts w:asciiTheme="minorHAnsi" w:eastAsiaTheme="minorEastAsia" w:hAnsiTheme="minorHAnsi"/>
              <w:noProof/>
              <w:sz w:val="22"/>
            </w:rPr>
          </w:pPr>
          <w:hyperlink w:anchor="_Toc23597381" w:history="1">
            <w:r w:rsidRPr="00813E6A">
              <w:rPr>
                <w:rStyle w:val="Hyperlink"/>
                <w:noProof/>
              </w:rPr>
              <w:t>2.7.1</w:t>
            </w:r>
            <w:r>
              <w:rPr>
                <w:rFonts w:asciiTheme="minorHAnsi" w:eastAsiaTheme="minorEastAsia" w:hAnsiTheme="minorHAnsi"/>
                <w:noProof/>
                <w:sz w:val="22"/>
              </w:rPr>
              <w:tab/>
            </w:r>
            <w:r w:rsidRPr="00813E6A">
              <w:rPr>
                <w:rStyle w:val="Hyperlink"/>
                <w:noProof/>
              </w:rPr>
              <w:t>Random Oversampling</w:t>
            </w:r>
            <w:r>
              <w:rPr>
                <w:noProof/>
                <w:webHidden/>
              </w:rPr>
              <w:tab/>
            </w:r>
            <w:r>
              <w:rPr>
                <w:noProof/>
                <w:webHidden/>
              </w:rPr>
              <w:fldChar w:fldCharType="begin"/>
            </w:r>
            <w:r>
              <w:rPr>
                <w:noProof/>
                <w:webHidden/>
              </w:rPr>
              <w:instrText xml:space="preserve"> PAGEREF _Toc23597381 \h </w:instrText>
            </w:r>
            <w:r>
              <w:rPr>
                <w:noProof/>
                <w:webHidden/>
              </w:rPr>
            </w:r>
            <w:r>
              <w:rPr>
                <w:noProof/>
                <w:webHidden/>
              </w:rPr>
              <w:fldChar w:fldCharType="separate"/>
            </w:r>
            <w:r>
              <w:rPr>
                <w:noProof/>
                <w:webHidden/>
              </w:rPr>
              <w:t>13</w:t>
            </w:r>
            <w:r>
              <w:rPr>
                <w:noProof/>
                <w:webHidden/>
              </w:rPr>
              <w:fldChar w:fldCharType="end"/>
            </w:r>
          </w:hyperlink>
        </w:p>
        <w:p w:rsidR="004F3108" w:rsidRDefault="004F3108">
          <w:pPr>
            <w:pStyle w:val="TOC3"/>
            <w:tabs>
              <w:tab w:val="left" w:pos="1320"/>
              <w:tab w:val="right" w:leader="dot" w:pos="8261"/>
            </w:tabs>
            <w:rPr>
              <w:rFonts w:asciiTheme="minorHAnsi" w:eastAsiaTheme="minorEastAsia" w:hAnsiTheme="minorHAnsi"/>
              <w:noProof/>
              <w:sz w:val="22"/>
            </w:rPr>
          </w:pPr>
          <w:hyperlink w:anchor="_Toc23597382" w:history="1">
            <w:r w:rsidRPr="00813E6A">
              <w:rPr>
                <w:rStyle w:val="Hyperlink"/>
                <w:noProof/>
              </w:rPr>
              <w:t>2.7.2</w:t>
            </w:r>
            <w:r>
              <w:rPr>
                <w:rFonts w:asciiTheme="minorHAnsi" w:eastAsiaTheme="minorEastAsia" w:hAnsiTheme="minorHAnsi"/>
                <w:noProof/>
                <w:sz w:val="22"/>
              </w:rPr>
              <w:tab/>
            </w:r>
            <w:r w:rsidRPr="00813E6A">
              <w:rPr>
                <w:rStyle w:val="Hyperlink"/>
                <w:noProof/>
              </w:rPr>
              <w:t>Synthetic Minority Oversampling Technique (SMOTE)</w:t>
            </w:r>
            <w:r>
              <w:rPr>
                <w:noProof/>
                <w:webHidden/>
              </w:rPr>
              <w:tab/>
            </w:r>
            <w:r>
              <w:rPr>
                <w:noProof/>
                <w:webHidden/>
              </w:rPr>
              <w:fldChar w:fldCharType="begin"/>
            </w:r>
            <w:r>
              <w:rPr>
                <w:noProof/>
                <w:webHidden/>
              </w:rPr>
              <w:instrText xml:space="preserve"> PAGEREF _Toc23597382 \h </w:instrText>
            </w:r>
            <w:r>
              <w:rPr>
                <w:noProof/>
                <w:webHidden/>
              </w:rPr>
            </w:r>
            <w:r>
              <w:rPr>
                <w:noProof/>
                <w:webHidden/>
              </w:rPr>
              <w:fldChar w:fldCharType="separate"/>
            </w:r>
            <w:r>
              <w:rPr>
                <w:noProof/>
                <w:webHidden/>
              </w:rPr>
              <w:t>14</w:t>
            </w:r>
            <w:r>
              <w:rPr>
                <w:noProof/>
                <w:webHidden/>
              </w:rPr>
              <w:fldChar w:fldCharType="end"/>
            </w:r>
          </w:hyperlink>
        </w:p>
        <w:p w:rsidR="004F3108" w:rsidRDefault="004F3108">
          <w:pPr>
            <w:pStyle w:val="TOC3"/>
            <w:tabs>
              <w:tab w:val="left" w:pos="1320"/>
              <w:tab w:val="right" w:leader="dot" w:pos="8261"/>
            </w:tabs>
            <w:rPr>
              <w:rFonts w:asciiTheme="minorHAnsi" w:eastAsiaTheme="minorEastAsia" w:hAnsiTheme="minorHAnsi"/>
              <w:noProof/>
              <w:sz w:val="22"/>
            </w:rPr>
          </w:pPr>
          <w:hyperlink w:anchor="_Toc23597383" w:history="1">
            <w:r w:rsidRPr="00813E6A">
              <w:rPr>
                <w:rStyle w:val="Hyperlink"/>
                <w:noProof/>
              </w:rPr>
              <w:t>2.7.3</w:t>
            </w:r>
            <w:r>
              <w:rPr>
                <w:rFonts w:asciiTheme="minorHAnsi" w:eastAsiaTheme="minorEastAsia" w:hAnsiTheme="minorHAnsi"/>
                <w:noProof/>
                <w:sz w:val="22"/>
              </w:rPr>
              <w:tab/>
            </w:r>
            <w:r w:rsidRPr="00813E6A">
              <w:rPr>
                <w:rStyle w:val="Hyperlink"/>
                <w:noProof/>
              </w:rPr>
              <w:t>Borderline – Synthetic Minority Oversampling Technique (Borderline-SMOTE)</w:t>
            </w:r>
            <w:r>
              <w:rPr>
                <w:noProof/>
                <w:webHidden/>
              </w:rPr>
              <w:tab/>
            </w:r>
            <w:r>
              <w:rPr>
                <w:noProof/>
                <w:webHidden/>
              </w:rPr>
              <w:fldChar w:fldCharType="begin"/>
            </w:r>
            <w:r>
              <w:rPr>
                <w:noProof/>
                <w:webHidden/>
              </w:rPr>
              <w:instrText xml:space="preserve"> PAGEREF _Toc23597383 \h </w:instrText>
            </w:r>
            <w:r>
              <w:rPr>
                <w:noProof/>
                <w:webHidden/>
              </w:rPr>
            </w:r>
            <w:r>
              <w:rPr>
                <w:noProof/>
                <w:webHidden/>
              </w:rPr>
              <w:fldChar w:fldCharType="separate"/>
            </w:r>
            <w:r>
              <w:rPr>
                <w:noProof/>
                <w:webHidden/>
              </w:rPr>
              <w:t>14</w:t>
            </w:r>
            <w:r>
              <w:rPr>
                <w:noProof/>
                <w:webHidden/>
              </w:rPr>
              <w:fldChar w:fldCharType="end"/>
            </w:r>
          </w:hyperlink>
        </w:p>
        <w:p w:rsidR="004F3108" w:rsidRDefault="004F3108">
          <w:pPr>
            <w:pStyle w:val="TOC3"/>
            <w:tabs>
              <w:tab w:val="left" w:pos="1320"/>
              <w:tab w:val="right" w:leader="dot" w:pos="8261"/>
            </w:tabs>
            <w:rPr>
              <w:rFonts w:asciiTheme="minorHAnsi" w:eastAsiaTheme="minorEastAsia" w:hAnsiTheme="minorHAnsi"/>
              <w:noProof/>
              <w:sz w:val="22"/>
            </w:rPr>
          </w:pPr>
          <w:hyperlink w:anchor="_Toc23597384" w:history="1">
            <w:r w:rsidRPr="00813E6A">
              <w:rPr>
                <w:rStyle w:val="Hyperlink"/>
                <w:noProof/>
              </w:rPr>
              <w:t>2.7.4</w:t>
            </w:r>
            <w:r>
              <w:rPr>
                <w:rFonts w:asciiTheme="minorHAnsi" w:eastAsiaTheme="minorEastAsia" w:hAnsiTheme="minorHAnsi"/>
                <w:noProof/>
                <w:sz w:val="22"/>
              </w:rPr>
              <w:tab/>
            </w:r>
            <w:r w:rsidRPr="00813E6A">
              <w:rPr>
                <w:rStyle w:val="Hyperlink"/>
                <w:noProof/>
              </w:rPr>
              <w:t>Adaptive Synthetic (ADASYN)</w:t>
            </w:r>
            <w:r>
              <w:rPr>
                <w:noProof/>
                <w:webHidden/>
              </w:rPr>
              <w:tab/>
            </w:r>
            <w:r>
              <w:rPr>
                <w:noProof/>
                <w:webHidden/>
              </w:rPr>
              <w:fldChar w:fldCharType="begin"/>
            </w:r>
            <w:r>
              <w:rPr>
                <w:noProof/>
                <w:webHidden/>
              </w:rPr>
              <w:instrText xml:space="preserve"> PAGEREF _Toc23597384 \h </w:instrText>
            </w:r>
            <w:r>
              <w:rPr>
                <w:noProof/>
                <w:webHidden/>
              </w:rPr>
            </w:r>
            <w:r>
              <w:rPr>
                <w:noProof/>
                <w:webHidden/>
              </w:rPr>
              <w:fldChar w:fldCharType="separate"/>
            </w:r>
            <w:r>
              <w:rPr>
                <w:noProof/>
                <w:webHidden/>
              </w:rPr>
              <w:t>17</w:t>
            </w:r>
            <w:r>
              <w:rPr>
                <w:noProof/>
                <w:webHidden/>
              </w:rPr>
              <w:fldChar w:fldCharType="end"/>
            </w:r>
          </w:hyperlink>
        </w:p>
        <w:p w:rsidR="004F3108" w:rsidRDefault="004F3108">
          <w:pPr>
            <w:pStyle w:val="TOC3"/>
            <w:tabs>
              <w:tab w:val="left" w:pos="1320"/>
              <w:tab w:val="right" w:leader="dot" w:pos="8261"/>
            </w:tabs>
            <w:rPr>
              <w:rFonts w:asciiTheme="minorHAnsi" w:eastAsiaTheme="minorEastAsia" w:hAnsiTheme="minorHAnsi"/>
              <w:noProof/>
              <w:sz w:val="22"/>
            </w:rPr>
          </w:pPr>
          <w:hyperlink w:anchor="_Toc23597385" w:history="1">
            <w:r w:rsidRPr="00813E6A">
              <w:rPr>
                <w:rStyle w:val="Hyperlink"/>
                <w:noProof/>
              </w:rPr>
              <w:t>2.7.5</w:t>
            </w:r>
            <w:r>
              <w:rPr>
                <w:rFonts w:asciiTheme="minorHAnsi" w:eastAsiaTheme="minorEastAsia" w:hAnsiTheme="minorHAnsi"/>
                <w:noProof/>
                <w:sz w:val="22"/>
              </w:rPr>
              <w:tab/>
            </w:r>
            <w:r w:rsidRPr="00813E6A">
              <w:rPr>
                <w:rStyle w:val="Hyperlink"/>
                <w:noProof/>
              </w:rPr>
              <w:t>Random Undersampling</w:t>
            </w:r>
            <w:r>
              <w:rPr>
                <w:noProof/>
                <w:webHidden/>
              </w:rPr>
              <w:tab/>
            </w:r>
            <w:r>
              <w:rPr>
                <w:noProof/>
                <w:webHidden/>
              </w:rPr>
              <w:fldChar w:fldCharType="begin"/>
            </w:r>
            <w:r>
              <w:rPr>
                <w:noProof/>
                <w:webHidden/>
              </w:rPr>
              <w:instrText xml:space="preserve"> PAGEREF _Toc23597385 \h </w:instrText>
            </w:r>
            <w:r>
              <w:rPr>
                <w:noProof/>
                <w:webHidden/>
              </w:rPr>
            </w:r>
            <w:r>
              <w:rPr>
                <w:noProof/>
                <w:webHidden/>
              </w:rPr>
              <w:fldChar w:fldCharType="separate"/>
            </w:r>
            <w:r>
              <w:rPr>
                <w:noProof/>
                <w:webHidden/>
              </w:rPr>
              <w:t>18</w:t>
            </w:r>
            <w:r>
              <w:rPr>
                <w:noProof/>
                <w:webHidden/>
              </w:rPr>
              <w:fldChar w:fldCharType="end"/>
            </w:r>
          </w:hyperlink>
        </w:p>
        <w:p w:rsidR="004F3108" w:rsidRDefault="004F3108">
          <w:pPr>
            <w:pStyle w:val="TOC3"/>
            <w:tabs>
              <w:tab w:val="left" w:pos="1320"/>
              <w:tab w:val="right" w:leader="dot" w:pos="8261"/>
            </w:tabs>
            <w:rPr>
              <w:rFonts w:asciiTheme="minorHAnsi" w:eastAsiaTheme="minorEastAsia" w:hAnsiTheme="minorHAnsi"/>
              <w:noProof/>
              <w:sz w:val="22"/>
            </w:rPr>
          </w:pPr>
          <w:hyperlink w:anchor="_Toc23597386" w:history="1">
            <w:r w:rsidRPr="00813E6A">
              <w:rPr>
                <w:rStyle w:val="Hyperlink"/>
                <w:noProof/>
              </w:rPr>
              <w:t>2.7.6</w:t>
            </w:r>
            <w:r>
              <w:rPr>
                <w:rFonts w:asciiTheme="minorHAnsi" w:eastAsiaTheme="minorEastAsia" w:hAnsiTheme="minorHAnsi"/>
                <w:noProof/>
                <w:sz w:val="22"/>
              </w:rPr>
              <w:tab/>
            </w:r>
            <w:r w:rsidRPr="00813E6A">
              <w:rPr>
                <w:rStyle w:val="Hyperlink"/>
                <w:noProof/>
              </w:rPr>
              <w:t>Tomek Links</w:t>
            </w:r>
            <w:r>
              <w:rPr>
                <w:noProof/>
                <w:webHidden/>
              </w:rPr>
              <w:tab/>
            </w:r>
            <w:r>
              <w:rPr>
                <w:noProof/>
                <w:webHidden/>
              </w:rPr>
              <w:fldChar w:fldCharType="begin"/>
            </w:r>
            <w:r>
              <w:rPr>
                <w:noProof/>
                <w:webHidden/>
              </w:rPr>
              <w:instrText xml:space="preserve"> PAGEREF _Toc23597386 \h </w:instrText>
            </w:r>
            <w:r>
              <w:rPr>
                <w:noProof/>
                <w:webHidden/>
              </w:rPr>
            </w:r>
            <w:r>
              <w:rPr>
                <w:noProof/>
                <w:webHidden/>
              </w:rPr>
              <w:fldChar w:fldCharType="separate"/>
            </w:r>
            <w:r>
              <w:rPr>
                <w:noProof/>
                <w:webHidden/>
              </w:rPr>
              <w:t>18</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387" w:history="1">
            <w:r w:rsidRPr="00813E6A">
              <w:rPr>
                <w:rStyle w:val="Hyperlink"/>
                <w:noProof/>
              </w:rPr>
              <w:t>2.8</w:t>
            </w:r>
            <w:r>
              <w:rPr>
                <w:rFonts w:asciiTheme="minorHAnsi" w:eastAsiaTheme="minorEastAsia" w:hAnsiTheme="minorHAnsi"/>
                <w:noProof/>
                <w:sz w:val="22"/>
              </w:rPr>
              <w:tab/>
            </w:r>
            <w:r w:rsidRPr="00813E6A">
              <w:rPr>
                <w:rStyle w:val="Hyperlink"/>
                <w:noProof/>
              </w:rPr>
              <w:t>Algoritma Klasifikasi Machine Learning</w:t>
            </w:r>
            <w:r>
              <w:rPr>
                <w:noProof/>
                <w:webHidden/>
              </w:rPr>
              <w:tab/>
            </w:r>
            <w:r>
              <w:rPr>
                <w:noProof/>
                <w:webHidden/>
              </w:rPr>
              <w:fldChar w:fldCharType="begin"/>
            </w:r>
            <w:r>
              <w:rPr>
                <w:noProof/>
                <w:webHidden/>
              </w:rPr>
              <w:instrText xml:space="preserve"> PAGEREF _Toc23597387 \h </w:instrText>
            </w:r>
            <w:r>
              <w:rPr>
                <w:noProof/>
                <w:webHidden/>
              </w:rPr>
            </w:r>
            <w:r>
              <w:rPr>
                <w:noProof/>
                <w:webHidden/>
              </w:rPr>
              <w:fldChar w:fldCharType="separate"/>
            </w:r>
            <w:r>
              <w:rPr>
                <w:noProof/>
                <w:webHidden/>
              </w:rPr>
              <w:t>19</w:t>
            </w:r>
            <w:r>
              <w:rPr>
                <w:noProof/>
                <w:webHidden/>
              </w:rPr>
              <w:fldChar w:fldCharType="end"/>
            </w:r>
          </w:hyperlink>
        </w:p>
        <w:p w:rsidR="004F3108" w:rsidRDefault="004F3108">
          <w:pPr>
            <w:pStyle w:val="TOC3"/>
            <w:tabs>
              <w:tab w:val="left" w:pos="1320"/>
              <w:tab w:val="right" w:leader="dot" w:pos="8261"/>
            </w:tabs>
            <w:rPr>
              <w:rFonts w:asciiTheme="minorHAnsi" w:eastAsiaTheme="minorEastAsia" w:hAnsiTheme="minorHAnsi"/>
              <w:noProof/>
              <w:sz w:val="22"/>
            </w:rPr>
          </w:pPr>
          <w:hyperlink w:anchor="_Toc23597388" w:history="1">
            <w:r w:rsidRPr="00813E6A">
              <w:rPr>
                <w:rStyle w:val="Hyperlink"/>
                <w:noProof/>
              </w:rPr>
              <w:t>2.8.1</w:t>
            </w:r>
            <w:r>
              <w:rPr>
                <w:rFonts w:asciiTheme="minorHAnsi" w:eastAsiaTheme="minorEastAsia" w:hAnsiTheme="minorHAnsi"/>
                <w:noProof/>
                <w:sz w:val="22"/>
              </w:rPr>
              <w:tab/>
            </w:r>
            <w:r w:rsidRPr="00813E6A">
              <w:rPr>
                <w:rStyle w:val="Hyperlink"/>
                <w:noProof/>
              </w:rPr>
              <w:t>Logistic Regression</w:t>
            </w:r>
            <w:r>
              <w:rPr>
                <w:noProof/>
                <w:webHidden/>
              </w:rPr>
              <w:tab/>
            </w:r>
            <w:r>
              <w:rPr>
                <w:noProof/>
                <w:webHidden/>
              </w:rPr>
              <w:fldChar w:fldCharType="begin"/>
            </w:r>
            <w:r>
              <w:rPr>
                <w:noProof/>
                <w:webHidden/>
              </w:rPr>
              <w:instrText xml:space="preserve"> PAGEREF _Toc23597388 \h </w:instrText>
            </w:r>
            <w:r>
              <w:rPr>
                <w:noProof/>
                <w:webHidden/>
              </w:rPr>
            </w:r>
            <w:r>
              <w:rPr>
                <w:noProof/>
                <w:webHidden/>
              </w:rPr>
              <w:fldChar w:fldCharType="separate"/>
            </w:r>
            <w:r>
              <w:rPr>
                <w:noProof/>
                <w:webHidden/>
              </w:rPr>
              <w:t>19</w:t>
            </w:r>
            <w:r>
              <w:rPr>
                <w:noProof/>
                <w:webHidden/>
              </w:rPr>
              <w:fldChar w:fldCharType="end"/>
            </w:r>
          </w:hyperlink>
        </w:p>
        <w:p w:rsidR="004F3108" w:rsidRDefault="004F3108">
          <w:pPr>
            <w:pStyle w:val="TOC3"/>
            <w:tabs>
              <w:tab w:val="left" w:pos="1320"/>
              <w:tab w:val="right" w:leader="dot" w:pos="8261"/>
            </w:tabs>
            <w:rPr>
              <w:rFonts w:asciiTheme="minorHAnsi" w:eastAsiaTheme="minorEastAsia" w:hAnsiTheme="minorHAnsi"/>
              <w:noProof/>
              <w:sz w:val="22"/>
            </w:rPr>
          </w:pPr>
          <w:hyperlink w:anchor="_Toc23597389" w:history="1">
            <w:r w:rsidRPr="00813E6A">
              <w:rPr>
                <w:rStyle w:val="Hyperlink"/>
                <w:noProof/>
              </w:rPr>
              <w:t>2.8.2</w:t>
            </w:r>
            <w:r>
              <w:rPr>
                <w:rFonts w:asciiTheme="minorHAnsi" w:eastAsiaTheme="minorEastAsia" w:hAnsiTheme="minorHAnsi"/>
                <w:noProof/>
                <w:sz w:val="22"/>
              </w:rPr>
              <w:tab/>
            </w:r>
            <w:r w:rsidRPr="00813E6A">
              <w:rPr>
                <w:rStyle w:val="Hyperlink"/>
                <w:noProof/>
              </w:rPr>
              <w:t>Decision Tree</w:t>
            </w:r>
            <w:r>
              <w:rPr>
                <w:noProof/>
                <w:webHidden/>
              </w:rPr>
              <w:tab/>
            </w:r>
            <w:r>
              <w:rPr>
                <w:noProof/>
                <w:webHidden/>
              </w:rPr>
              <w:fldChar w:fldCharType="begin"/>
            </w:r>
            <w:r>
              <w:rPr>
                <w:noProof/>
                <w:webHidden/>
              </w:rPr>
              <w:instrText xml:space="preserve"> PAGEREF _Toc23597389 \h </w:instrText>
            </w:r>
            <w:r>
              <w:rPr>
                <w:noProof/>
                <w:webHidden/>
              </w:rPr>
            </w:r>
            <w:r>
              <w:rPr>
                <w:noProof/>
                <w:webHidden/>
              </w:rPr>
              <w:fldChar w:fldCharType="separate"/>
            </w:r>
            <w:r>
              <w:rPr>
                <w:noProof/>
                <w:webHidden/>
              </w:rPr>
              <w:t>20</w:t>
            </w:r>
            <w:r>
              <w:rPr>
                <w:noProof/>
                <w:webHidden/>
              </w:rPr>
              <w:fldChar w:fldCharType="end"/>
            </w:r>
          </w:hyperlink>
        </w:p>
        <w:p w:rsidR="004F3108" w:rsidRDefault="004F3108">
          <w:pPr>
            <w:pStyle w:val="TOC3"/>
            <w:tabs>
              <w:tab w:val="left" w:pos="1320"/>
              <w:tab w:val="right" w:leader="dot" w:pos="8261"/>
            </w:tabs>
            <w:rPr>
              <w:rFonts w:asciiTheme="minorHAnsi" w:eastAsiaTheme="minorEastAsia" w:hAnsiTheme="minorHAnsi"/>
              <w:noProof/>
              <w:sz w:val="22"/>
            </w:rPr>
          </w:pPr>
          <w:hyperlink w:anchor="_Toc23597390" w:history="1">
            <w:r w:rsidRPr="00813E6A">
              <w:rPr>
                <w:rStyle w:val="Hyperlink"/>
                <w:noProof/>
              </w:rPr>
              <w:t>2.8.3</w:t>
            </w:r>
            <w:r>
              <w:rPr>
                <w:rFonts w:asciiTheme="minorHAnsi" w:eastAsiaTheme="minorEastAsia" w:hAnsiTheme="minorHAnsi"/>
                <w:noProof/>
                <w:sz w:val="22"/>
              </w:rPr>
              <w:tab/>
            </w:r>
            <w:r w:rsidRPr="00813E6A">
              <w:rPr>
                <w:rStyle w:val="Hyperlink"/>
                <w:noProof/>
              </w:rPr>
              <w:t>Support Vector Machine</w:t>
            </w:r>
            <w:r>
              <w:rPr>
                <w:noProof/>
                <w:webHidden/>
              </w:rPr>
              <w:tab/>
            </w:r>
            <w:r>
              <w:rPr>
                <w:noProof/>
                <w:webHidden/>
              </w:rPr>
              <w:fldChar w:fldCharType="begin"/>
            </w:r>
            <w:r>
              <w:rPr>
                <w:noProof/>
                <w:webHidden/>
              </w:rPr>
              <w:instrText xml:space="preserve"> PAGEREF _Toc23597390 \h </w:instrText>
            </w:r>
            <w:r>
              <w:rPr>
                <w:noProof/>
                <w:webHidden/>
              </w:rPr>
            </w:r>
            <w:r>
              <w:rPr>
                <w:noProof/>
                <w:webHidden/>
              </w:rPr>
              <w:fldChar w:fldCharType="separate"/>
            </w:r>
            <w:r>
              <w:rPr>
                <w:noProof/>
                <w:webHidden/>
              </w:rPr>
              <w:t>21</w:t>
            </w:r>
            <w:r>
              <w:rPr>
                <w:noProof/>
                <w:webHidden/>
              </w:rPr>
              <w:fldChar w:fldCharType="end"/>
            </w:r>
          </w:hyperlink>
        </w:p>
        <w:p w:rsidR="004F3108" w:rsidRDefault="004F3108">
          <w:pPr>
            <w:pStyle w:val="TOC3"/>
            <w:tabs>
              <w:tab w:val="left" w:pos="1320"/>
              <w:tab w:val="right" w:leader="dot" w:pos="8261"/>
            </w:tabs>
            <w:rPr>
              <w:rFonts w:asciiTheme="minorHAnsi" w:eastAsiaTheme="minorEastAsia" w:hAnsiTheme="minorHAnsi"/>
              <w:noProof/>
              <w:sz w:val="22"/>
            </w:rPr>
          </w:pPr>
          <w:hyperlink w:anchor="_Toc23597391" w:history="1">
            <w:r w:rsidRPr="00813E6A">
              <w:rPr>
                <w:rStyle w:val="Hyperlink"/>
                <w:noProof/>
              </w:rPr>
              <w:t>2.8.4</w:t>
            </w:r>
            <w:r>
              <w:rPr>
                <w:rFonts w:asciiTheme="minorHAnsi" w:eastAsiaTheme="minorEastAsia" w:hAnsiTheme="minorHAnsi"/>
                <w:noProof/>
                <w:sz w:val="22"/>
              </w:rPr>
              <w:tab/>
            </w:r>
            <w:r w:rsidRPr="00813E6A">
              <w:rPr>
                <w:rStyle w:val="Hyperlink"/>
                <w:noProof/>
              </w:rPr>
              <w:t>Multilayer Perceptron (MLP)</w:t>
            </w:r>
            <w:r>
              <w:rPr>
                <w:noProof/>
                <w:webHidden/>
              </w:rPr>
              <w:tab/>
            </w:r>
            <w:r>
              <w:rPr>
                <w:noProof/>
                <w:webHidden/>
              </w:rPr>
              <w:fldChar w:fldCharType="begin"/>
            </w:r>
            <w:r>
              <w:rPr>
                <w:noProof/>
                <w:webHidden/>
              </w:rPr>
              <w:instrText xml:space="preserve"> PAGEREF _Toc23597391 \h </w:instrText>
            </w:r>
            <w:r>
              <w:rPr>
                <w:noProof/>
                <w:webHidden/>
              </w:rPr>
            </w:r>
            <w:r>
              <w:rPr>
                <w:noProof/>
                <w:webHidden/>
              </w:rPr>
              <w:fldChar w:fldCharType="separate"/>
            </w:r>
            <w:r>
              <w:rPr>
                <w:noProof/>
                <w:webHidden/>
              </w:rPr>
              <w:t>23</w:t>
            </w:r>
            <w:r>
              <w:rPr>
                <w:noProof/>
                <w:webHidden/>
              </w:rPr>
              <w:fldChar w:fldCharType="end"/>
            </w:r>
          </w:hyperlink>
        </w:p>
        <w:p w:rsidR="004F3108" w:rsidRDefault="004F3108">
          <w:pPr>
            <w:pStyle w:val="TOC3"/>
            <w:tabs>
              <w:tab w:val="left" w:pos="1320"/>
              <w:tab w:val="right" w:leader="dot" w:pos="8261"/>
            </w:tabs>
            <w:rPr>
              <w:rFonts w:asciiTheme="minorHAnsi" w:eastAsiaTheme="minorEastAsia" w:hAnsiTheme="minorHAnsi"/>
              <w:noProof/>
              <w:sz w:val="22"/>
            </w:rPr>
          </w:pPr>
          <w:hyperlink w:anchor="_Toc23597392" w:history="1">
            <w:r w:rsidRPr="00813E6A">
              <w:rPr>
                <w:rStyle w:val="Hyperlink"/>
                <w:noProof/>
              </w:rPr>
              <w:t>2.8.5</w:t>
            </w:r>
            <w:r>
              <w:rPr>
                <w:rFonts w:asciiTheme="minorHAnsi" w:eastAsiaTheme="minorEastAsia" w:hAnsiTheme="minorHAnsi"/>
                <w:noProof/>
                <w:sz w:val="22"/>
              </w:rPr>
              <w:tab/>
            </w:r>
            <w:r w:rsidRPr="00813E6A">
              <w:rPr>
                <w:rStyle w:val="Hyperlink"/>
                <w:noProof/>
              </w:rPr>
              <w:t>K-Nearest Neighbor</w:t>
            </w:r>
            <w:r>
              <w:rPr>
                <w:noProof/>
                <w:webHidden/>
              </w:rPr>
              <w:tab/>
            </w:r>
            <w:r>
              <w:rPr>
                <w:noProof/>
                <w:webHidden/>
              </w:rPr>
              <w:fldChar w:fldCharType="begin"/>
            </w:r>
            <w:r>
              <w:rPr>
                <w:noProof/>
                <w:webHidden/>
              </w:rPr>
              <w:instrText xml:space="preserve"> PAGEREF _Toc23597392 \h </w:instrText>
            </w:r>
            <w:r>
              <w:rPr>
                <w:noProof/>
                <w:webHidden/>
              </w:rPr>
            </w:r>
            <w:r>
              <w:rPr>
                <w:noProof/>
                <w:webHidden/>
              </w:rPr>
              <w:fldChar w:fldCharType="separate"/>
            </w:r>
            <w:r>
              <w:rPr>
                <w:noProof/>
                <w:webHidden/>
              </w:rPr>
              <w:t>25</w:t>
            </w:r>
            <w:r>
              <w:rPr>
                <w:noProof/>
                <w:webHidden/>
              </w:rPr>
              <w:fldChar w:fldCharType="end"/>
            </w:r>
          </w:hyperlink>
        </w:p>
        <w:p w:rsidR="004F3108" w:rsidRDefault="004F3108">
          <w:pPr>
            <w:pStyle w:val="TOC1"/>
            <w:tabs>
              <w:tab w:val="left" w:pos="1100"/>
              <w:tab w:val="right" w:leader="dot" w:pos="8261"/>
            </w:tabs>
            <w:rPr>
              <w:rFonts w:asciiTheme="minorHAnsi" w:eastAsiaTheme="minorEastAsia" w:hAnsiTheme="minorHAnsi"/>
              <w:noProof/>
              <w:sz w:val="22"/>
            </w:rPr>
          </w:pPr>
          <w:hyperlink w:anchor="_Toc23597393" w:history="1">
            <w:r w:rsidRPr="00813E6A">
              <w:rPr>
                <w:rStyle w:val="Hyperlink"/>
                <w:noProof/>
              </w:rPr>
              <w:t>BAB III</w:t>
            </w:r>
            <w:r>
              <w:rPr>
                <w:rFonts w:asciiTheme="minorHAnsi" w:eastAsiaTheme="minorEastAsia" w:hAnsiTheme="minorHAnsi"/>
                <w:noProof/>
                <w:sz w:val="22"/>
              </w:rPr>
              <w:tab/>
            </w:r>
            <w:r w:rsidRPr="00813E6A">
              <w:rPr>
                <w:rStyle w:val="Hyperlink"/>
                <w:noProof/>
              </w:rPr>
              <w:t>METODE PENELITIAN</w:t>
            </w:r>
            <w:r>
              <w:rPr>
                <w:noProof/>
                <w:webHidden/>
              </w:rPr>
              <w:tab/>
            </w:r>
            <w:r>
              <w:rPr>
                <w:noProof/>
                <w:webHidden/>
              </w:rPr>
              <w:fldChar w:fldCharType="begin"/>
            </w:r>
            <w:r>
              <w:rPr>
                <w:noProof/>
                <w:webHidden/>
              </w:rPr>
              <w:instrText xml:space="preserve"> PAGEREF _Toc23597393 \h </w:instrText>
            </w:r>
            <w:r>
              <w:rPr>
                <w:noProof/>
                <w:webHidden/>
              </w:rPr>
            </w:r>
            <w:r>
              <w:rPr>
                <w:noProof/>
                <w:webHidden/>
              </w:rPr>
              <w:fldChar w:fldCharType="separate"/>
            </w:r>
            <w:r>
              <w:rPr>
                <w:noProof/>
                <w:webHidden/>
              </w:rPr>
              <w:t>27</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394" w:history="1">
            <w:r w:rsidRPr="00813E6A">
              <w:rPr>
                <w:rStyle w:val="Hyperlink"/>
                <w:noProof/>
              </w:rPr>
              <w:t>3.1</w:t>
            </w:r>
            <w:r>
              <w:rPr>
                <w:rFonts w:asciiTheme="minorHAnsi" w:eastAsiaTheme="minorEastAsia" w:hAnsiTheme="minorHAnsi"/>
                <w:noProof/>
                <w:sz w:val="22"/>
              </w:rPr>
              <w:tab/>
            </w:r>
            <w:r w:rsidRPr="00813E6A">
              <w:rPr>
                <w:rStyle w:val="Hyperlink"/>
                <w:noProof/>
              </w:rPr>
              <w:t>Waktu dan Tempat</w:t>
            </w:r>
            <w:r>
              <w:rPr>
                <w:noProof/>
                <w:webHidden/>
              </w:rPr>
              <w:tab/>
            </w:r>
            <w:r>
              <w:rPr>
                <w:noProof/>
                <w:webHidden/>
              </w:rPr>
              <w:fldChar w:fldCharType="begin"/>
            </w:r>
            <w:r>
              <w:rPr>
                <w:noProof/>
                <w:webHidden/>
              </w:rPr>
              <w:instrText xml:space="preserve"> PAGEREF _Toc23597394 \h </w:instrText>
            </w:r>
            <w:r>
              <w:rPr>
                <w:noProof/>
                <w:webHidden/>
              </w:rPr>
            </w:r>
            <w:r>
              <w:rPr>
                <w:noProof/>
                <w:webHidden/>
              </w:rPr>
              <w:fldChar w:fldCharType="separate"/>
            </w:r>
            <w:r>
              <w:rPr>
                <w:noProof/>
                <w:webHidden/>
              </w:rPr>
              <w:t>27</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395" w:history="1">
            <w:r w:rsidRPr="00813E6A">
              <w:rPr>
                <w:rStyle w:val="Hyperlink"/>
                <w:noProof/>
              </w:rPr>
              <w:t>3.2</w:t>
            </w:r>
            <w:r>
              <w:rPr>
                <w:rFonts w:asciiTheme="minorHAnsi" w:eastAsiaTheme="minorEastAsia" w:hAnsiTheme="minorHAnsi"/>
                <w:noProof/>
                <w:sz w:val="22"/>
              </w:rPr>
              <w:tab/>
            </w:r>
            <w:r w:rsidRPr="00813E6A">
              <w:rPr>
                <w:rStyle w:val="Hyperlink"/>
                <w:noProof/>
              </w:rPr>
              <w:t>Tahapan Penelitian</w:t>
            </w:r>
            <w:r>
              <w:rPr>
                <w:noProof/>
                <w:webHidden/>
              </w:rPr>
              <w:tab/>
            </w:r>
            <w:r>
              <w:rPr>
                <w:noProof/>
                <w:webHidden/>
              </w:rPr>
              <w:fldChar w:fldCharType="begin"/>
            </w:r>
            <w:r>
              <w:rPr>
                <w:noProof/>
                <w:webHidden/>
              </w:rPr>
              <w:instrText xml:space="preserve"> PAGEREF _Toc23597395 \h </w:instrText>
            </w:r>
            <w:r>
              <w:rPr>
                <w:noProof/>
                <w:webHidden/>
              </w:rPr>
            </w:r>
            <w:r>
              <w:rPr>
                <w:noProof/>
                <w:webHidden/>
              </w:rPr>
              <w:fldChar w:fldCharType="separate"/>
            </w:r>
            <w:r>
              <w:rPr>
                <w:noProof/>
                <w:webHidden/>
              </w:rPr>
              <w:t>27</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396" w:history="1">
            <w:r w:rsidRPr="00813E6A">
              <w:rPr>
                <w:rStyle w:val="Hyperlink"/>
                <w:noProof/>
              </w:rPr>
              <w:t>3.3</w:t>
            </w:r>
            <w:r>
              <w:rPr>
                <w:rFonts w:asciiTheme="minorHAnsi" w:eastAsiaTheme="minorEastAsia" w:hAnsiTheme="minorHAnsi"/>
                <w:noProof/>
                <w:sz w:val="22"/>
              </w:rPr>
              <w:tab/>
            </w:r>
            <w:r w:rsidRPr="00813E6A">
              <w:rPr>
                <w:rStyle w:val="Hyperlink"/>
                <w:noProof/>
              </w:rPr>
              <w:t>Deskripsi Data</w:t>
            </w:r>
            <w:r>
              <w:rPr>
                <w:noProof/>
                <w:webHidden/>
              </w:rPr>
              <w:tab/>
            </w:r>
            <w:r>
              <w:rPr>
                <w:noProof/>
                <w:webHidden/>
              </w:rPr>
              <w:fldChar w:fldCharType="begin"/>
            </w:r>
            <w:r>
              <w:rPr>
                <w:noProof/>
                <w:webHidden/>
              </w:rPr>
              <w:instrText xml:space="preserve"> PAGEREF _Toc23597396 \h </w:instrText>
            </w:r>
            <w:r>
              <w:rPr>
                <w:noProof/>
                <w:webHidden/>
              </w:rPr>
            </w:r>
            <w:r>
              <w:rPr>
                <w:noProof/>
                <w:webHidden/>
              </w:rPr>
              <w:fldChar w:fldCharType="separate"/>
            </w:r>
            <w:r>
              <w:rPr>
                <w:noProof/>
                <w:webHidden/>
              </w:rPr>
              <w:t>28</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397" w:history="1">
            <w:r w:rsidRPr="00813E6A">
              <w:rPr>
                <w:rStyle w:val="Hyperlink"/>
                <w:noProof/>
              </w:rPr>
              <w:t>3.4</w:t>
            </w:r>
            <w:r>
              <w:rPr>
                <w:rFonts w:asciiTheme="minorHAnsi" w:eastAsiaTheme="minorEastAsia" w:hAnsiTheme="minorHAnsi"/>
                <w:noProof/>
                <w:sz w:val="22"/>
              </w:rPr>
              <w:tab/>
            </w:r>
            <w:r w:rsidRPr="00813E6A">
              <w:rPr>
                <w:rStyle w:val="Hyperlink"/>
                <w:noProof/>
              </w:rPr>
              <w:t>Alur Penelitian</w:t>
            </w:r>
            <w:r>
              <w:rPr>
                <w:noProof/>
                <w:webHidden/>
              </w:rPr>
              <w:tab/>
            </w:r>
            <w:r>
              <w:rPr>
                <w:noProof/>
                <w:webHidden/>
              </w:rPr>
              <w:fldChar w:fldCharType="begin"/>
            </w:r>
            <w:r>
              <w:rPr>
                <w:noProof/>
                <w:webHidden/>
              </w:rPr>
              <w:instrText xml:space="preserve"> PAGEREF _Toc23597397 \h </w:instrText>
            </w:r>
            <w:r>
              <w:rPr>
                <w:noProof/>
                <w:webHidden/>
              </w:rPr>
            </w:r>
            <w:r>
              <w:rPr>
                <w:noProof/>
                <w:webHidden/>
              </w:rPr>
              <w:fldChar w:fldCharType="separate"/>
            </w:r>
            <w:r>
              <w:rPr>
                <w:noProof/>
                <w:webHidden/>
              </w:rPr>
              <w:t>29</w:t>
            </w:r>
            <w:r>
              <w:rPr>
                <w:noProof/>
                <w:webHidden/>
              </w:rPr>
              <w:fldChar w:fldCharType="end"/>
            </w:r>
          </w:hyperlink>
        </w:p>
        <w:p w:rsidR="004F3108" w:rsidRDefault="004F3108">
          <w:pPr>
            <w:pStyle w:val="TOC1"/>
            <w:tabs>
              <w:tab w:val="left" w:pos="1100"/>
              <w:tab w:val="right" w:leader="dot" w:pos="8261"/>
            </w:tabs>
            <w:rPr>
              <w:rFonts w:asciiTheme="minorHAnsi" w:eastAsiaTheme="minorEastAsia" w:hAnsiTheme="minorHAnsi"/>
              <w:noProof/>
              <w:sz w:val="22"/>
            </w:rPr>
          </w:pPr>
          <w:hyperlink w:anchor="_Toc23597398" w:history="1">
            <w:r w:rsidRPr="00813E6A">
              <w:rPr>
                <w:rStyle w:val="Hyperlink"/>
                <w:noProof/>
              </w:rPr>
              <w:t>BAB IV</w:t>
            </w:r>
            <w:r>
              <w:rPr>
                <w:rFonts w:asciiTheme="minorHAnsi" w:eastAsiaTheme="minorEastAsia" w:hAnsiTheme="minorHAnsi"/>
                <w:noProof/>
                <w:sz w:val="22"/>
              </w:rPr>
              <w:tab/>
            </w:r>
            <w:r w:rsidRPr="00813E6A">
              <w:rPr>
                <w:rStyle w:val="Hyperlink"/>
                <w:noProof/>
              </w:rPr>
              <w:t>HASIL DAN PEMBAHASAN</w:t>
            </w:r>
            <w:r>
              <w:rPr>
                <w:noProof/>
                <w:webHidden/>
              </w:rPr>
              <w:tab/>
            </w:r>
            <w:r>
              <w:rPr>
                <w:noProof/>
                <w:webHidden/>
              </w:rPr>
              <w:fldChar w:fldCharType="begin"/>
            </w:r>
            <w:r>
              <w:rPr>
                <w:noProof/>
                <w:webHidden/>
              </w:rPr>
              <w:instrText xml:space="preserve"> PAGEREF _Toc23597398 \h </w:instrText>
            </w:r>
            <w:r>
              <w:rPr>
                <w:noProof/>
                <w:webHidden/>
              </w:rPr>
            </w:r>
            <w:r>
              <w:rPr>
                <w:noProof/>
                <w:webHidden/>
              </w:rPr>
              <w:fldChar w:fldCharType="separate"/>
            </w:r>
            <w:r>
              <w:rPr>
                <w:noProof/>
                <w:webHidden/>
              </w:rPr>
              <w:t>30</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399" w:history="1">
            <w:r w:rsidRPr="00813E6A">
              <w:rPr>
                <w:rStyle w:val="Hyperlink"/>
                <w:noProof/>
              </w:rPr>
              <w:t>4.1</w:t>
            </w:r>
            <w:r>
              <w:rPr>
                <w:rFonts w:asciiTheme="minorHAnsi" w:eastAsiaTheme="minorEastAsia" w:hAnsiTheme="minorHAnsi"/>
                <w:noProof/>
                <w:sz w:val="22"/>
              </w:rPr>
              <w:tab/>
            </w:r>
            <w:r w:rsidRPr="00813E6A">
              <w:rPr>
                <w:rStyle w:val="Hyperlink"/>
                <w:noProof/>
              </w:rPr>
              <w:t>Eksplorasi dan Preprocessing Data</w:t>
            </w:r>
            <w:r>
              <w:rPr>
                <w:noProof/>
                <w:webHidden/>
              </w:rPr>
              <w:tab/>
            </w:r>
            <w:r>
              <w:rPr>
                <w:noProof/>
                <w:webHidden/>
              </w:rPr>
              <w:fldChar w:fldCharType="begin"/>
            </w:r>
            <w:r>
              <w:rPr>
                <w:noProof/>
                <w:webHidden/>
              </w:rPr>
              <w:instrText xml:space="preserve"> PAGEREF _Toc23597399 \h </w:instrText>
            </w:r>
            <w:r>
              <w:rPr>
                <w:noProof/>
                <w:webHidden/>
              </w:rPr>
            </w:r>
            <w:r>
              <w:rPr>
                <w:noProof/>
                <w:webHidden/>
              </w:rPr>
              <w:fldChar w:fldCharType="separate"/>
            </w:r>
            <w:r>
              <w:rPr>
                <w:noProof/>
                <w:webHidden/>
              </w:rPr>
              <w:t>30</w:t>
            </w:r>
            <w:r>
              <w:rPr>
                <w:noProof/>
                <w:webHidden/>
              </w:rPr>
              <w:fldChar w:fldCharType="end"/>
            </w:r>
          </w:hyperlink>
        </w:p>
        <w:p w:rsidR="004F3108" w:rsidRDefault="004F3108">
          <w:pPr>
            <w:pStyle w:val="TOC3"/>
            <w:tabs>
              <w:tab w:val="left" w:pos="1320"/>
              <w:tab w:val="right" w:leader="dot" w:pos="8261"/>
            </w:tabs>
            <w:rPr>
              <w:rFonts w:asciiTheme="minorHAnsi" w:eastAsiaTheme="minorEastAsia" w:hAnsiTheme="minorHAnsi"/>
              <w:noProof/>
              <w:sz w:val="22"/>
            </w:rPr>
          </w:pPr>
          <w:hyperlink w:anchor="_Toc23597400" w:history="1">
            <w:r w:rsidRPr="00813E6A">
              <w:rPr>
                <w:rStyle w:val="Hyperlink"/>
                <w:noProof/>
              </w:rPr>
              <w:t>4.1.1</w:t>
            </w:r>
            <w:r>
              <w:rPr>
                <w:rFonts w:asciiTheme="minorHAnsi" w:eastAsiaTheme="minorEastAsia" w:hAnsiTheme="minorHAnsi"/>
                <w:noProof/>
                <w:sz w:val="22"/>
              </w:rPr>
              <w:tab/>
            </w:r>
            <w:r w:rsidRPr="00813E6A">
              <w:rPr>
                <w:rStyle w:val="Hyperlink"/>
                <w:noProof/>
              </w:rPr>
              <w:t>Image Segmentation Dataset</w:t>
            </w:r>
            <w:r>
              <w:rPr>
                <w:noProof/>
                <w:webHidden/>
              </w:rPr>
              <w:tab/>
            </w:r>
            <w:r>
              <w:rPr>
                <w:noProof/>
                <w:webHidden/>
              </w:rPr>
              <w:fldChar w:fldCharType="begin"/>
            </w:r>
            <w:r>
              <w:rPr>
                <w:noProof/>
                <w:webHidden/>
              </w:rPr>
              <w:instrText xml:space="preserve"> PAGEREF _Toc23597400 \h </w:instrText>
            </w:r>
            <w:r>
              <w:rPr>
                <w:noProof/>
                <w:webHidden/>
              </w:rPr>
            </w:r>
            <w:r>
              <w:rPr>
                <w:noProof/>
                <w:webHidden/>
              </w:rPr>
              <w:fldChar w:fldCharType="separate"/>
            </w:r>
            <w:r>
              <w:rPr>
                <w:noProof/>
                <w:webHidden/>
              </w:rPr>
              <w:t>30</w:t>
            </w:r>
            <w:r>
              <w:rPr>
                <w:noProof/>
                <w:webHidden/>
              </w:rPr>
              <w:fldChar w:fldCharType="end"/>
            </w:r>
          </w:hyperlink>
        </w:p>
        <w:p w:rsidR="004F3108" w:rsidRDefault="004F3108">
          <w:pPr>
            <w:pStyle w:val="TOC3"/>
            <w:tabs>
              <w:tab w:val="left" w:pos="1320"/>
              <w:tab w:val="right" w:leader="dot" w:pos="8261"/>
            </w:tabs>
            <w:rPr>
              <w:rFonts w:asciiTheme="minorHAnsi" w:eastAsiaTheme="minorEastAsia" w:hAnsiTheme="minorHAnsi"/>
              <w:noProof/>
              <w:sz w:val="22"/>
            </w:rPr>
          </w:pPr>
          <w:hyperlink w:anchor="_Toc23597401" w:history="1">
            <w:r w:rsidRPr="00813E6A">
              <w:rPr>
                <w:rStyle w:val="Hyperlink"/>
                <w:noProof/>
              </w:rPr>
              <w:t>4.1.2</w:t>
            </w:r>
            <w:r>
              <w:rPr>
                <w:rFonts w:asciiTheme="minorHAnsi" w:eastAsiaTheme="minorEastAsia" w:hAnsiTheme="minorHAnsi"/>
                <w:noProof/>
                <w:sz w:val="22"/>
              </w:rPr>
              <w:tab/>
            </w:r>
            <w:r w:rsidRPr="00813E6A">
              <w:rPr>
                <w:rStyle w:val="Hyperlink"/>
                <w:noProof/>
              </w:rPr>
              <w:t>Spambase Dataset</w:t>
            </w:r>
            <w:r>
              <w:rPr>
                <w:noProof/>
                <w:webHidden/>
              </w:rPr>
              <w:tab/>
            </w:r>
            <w:r>
              <w:rPr>
                <w:noProof/>
                <w:webHidden/>
              </w:rPr>
              <w:fldChar w:fldCharType="begin"/>
            </w:r>
            <w:r>
              <w:rPr>
                <w:noProof/>
                <w:webHidden/>
              </w:rPr>
              <w:instrText xml:space="preserve"> PAGEREF _Toc23597401 \h </w:instrText>
            </w:r>
            <w:r>
              <w:rPr>
                <w:noProof/>
                <w:webHidden/>
              </w:rPr>
            </w:r>
            <w:r>
              <w:rPr>
                <w:noProof/>
                <w:webHidden/>
              </w:rPr>
              <w:fldChar w:fldCharType="separate"/>
            </w:r>
            <w:r>
              <w:rPr>
                <w:noProof/>
                <w:webHidden/>
              </w:rPr>
              <w:t>33</w:t>
            </w:r>
            <w:r>
              <w:rPr>
                <w:noProof/>
                <w:webHidden/>
              </w:rPr>
              <w:fldChar w:fldCharType="end"/>
            </w:r>
          </w:hyperlink>
        </w:p>
        <w:p w:rsidR="004F3108" w:rsidRDefault="004F3108">
          <w:pPr>
            <w:pStyle w:val="TOC3"/>
            <w:tabs>
              <w:tab w:val="left" w:pos="1320"/>
              <w:tab w:val="right" w:leader="dot" w:pos="8261"/>
            </w:tabs>
            <w:rPr>
              <w:rFonts w:asciiTheme="minorHAnsi" w:eastAsiaTheme="minorEastAsia" w:hAnsiTheme="minorHAnsi"/>
              <w:noProof/>
              <w:sz w:val="22"/>
            </w:rPr>
          </w:pPr>
          <w:hyperlink w:anchor="_Toc23597402" w:history="1">
            <w:r w:rsidRPr="00813E6A">
              <w:rPr>
                <w:rStyle w:val="Hyperlink"/>
                <w:noProof/>
              </w:rPr>
              <w:t>4.1.3</w:t>
            </w:r>
            <w:r>
              <w:rPr>
                <w:rFonts w:asciiTheme="minorHAnsi" w:eastAsiaTheme="minorEastAsia" w:hAnsiTheme="minorHAnsi"/>
                <w:noProof/>
                <w:sz w:val="22"/>
              </w:rPr>
              <w:tab/>
            </w:r>
            <w:r w:rsidRPr="00813E6A">
              <w:rPr>
                <w:rStyle w:val="Hyperlink"/>
                <w:noProof/>
              </w:rPr>
              <w:t>Credit Card Fraud Dataset</w:t>
            </w:r>
            <w:r>
              <w:rPr>
                <w:noProof/>
                <w:webHidden/>
              </w:rPr>
              <w:tab/>
            </w:r>
            <w:r>
              <w:rPr>
                <w:noProof/>
                <w:webHidden/>
              </w:rPr>
              <w:fldChar w:fldCharType="begin"/>
            </w:r>
            <w:r>
              <w:rPr>
                <w:noProof/>
                <w:webHidden/>
              </w:rPr>
              <w:instrText xml:space="preserve"> PAGEREF _Toc23597402 \h </w:instrText>
            </w:r>
            <w:r>
              <w:rPr>
                <w:noProof/>
                <w:webHidden/>
              </w:rPr>
            </w:r>
            <w:r>
              <w:rPr>
                <w:noProof/>
                <w:webHidden/>
              </w:rPr>
              <w:fldChar w:fldCharType="separate"/>
            </w:r>
            <w:r>
              <w:rPr>
                <w:noProof/>
                <w:webHidden/>
              </w:rPr>
              <w:t>40</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403" w:history="1">
            <w:r w:rsidRPr="00813E6A">
              <w:rPr>
                <w:rStyle w:val="Hyperlink"/>
                <w:noProof/>
              </w:rPr>
              <w:t>4.2</w:t>
            </w:r>
            <w:r>
              <w:rPr>
                <w:rFonts w:asciiTheme="minorHAnsi" w:eastAsiaTheme="minorEastAsia" w:hAnsiTheme="minorHAnsi"/>
                <w:noProof/>
                <w:sz w:val="22"/>
              </w:rPr>
              <w:tab/>
            </w:r>
            <w:r w:rsidRPr="00813E6A">
              <w:rPr>
                <w:rStyle w:val="Hyperlink"/>
                <w:noProof/>
              </w:rPr>
              <w:t>Model Tuning &amp; Fitting</w:t>
            </w:r>
            <w:r>
              <w:rPr>
                <w:noProof/>
                <w:webHidden/>
              </w:rPr>
              <w:tab/>
            </w:r>
            <w:r>
              <w:rPr>
                <w:noProof/>
                <w:webHidden/>
              </w:rPr>
              <w:fldChar w:fldCharType="begin"/>
            </w:r>
            <w:r>
              <w:rPr>
                <w:noProof/>
                <w:webHidden/>
              </w:rPr>
              <w:instrText xml:space="preserve"> PAGEREF _Toc23597403 \h </w:instrText>
            </w:r>
            <w:r>
              <w:rPr>
                <w:noProof/>
                <w:webHidden/>
              </w:rPr>
            </w:r>
            <w:r>
              <w:rPr>
                <w:noProof/>
                <w:webHidden/>
              </w:rPr>
              <w:fldChar w:fldCharType="separate"/>
            </w:r>
            <w:r>
              <w:rPr>
                <w:noProof/>
                <w:webHidden/>
              </w:rPr>
              <w:t>43</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404" w:history="1">
            <w:r w:rsidRPr="00813E6A">
              <w:rPr>
                <w:rStyle w:val="Hyperlink"/>
                <w:noProof/>
              </w:rPr>
              <w:t>4.3</w:t>
            </w:r>
            <w:r>
              <w:rPr>
                <w:rFonts w:asciiTheme="minorHAnsi" w:eastAsiaTheme="minorEastAsia" w:hAnsiTheme="minorHAnsi"/>
                <w:noProof/>
                <w:sz w:val="22"/>
              </w:rPr>
              <w:tab/>
            </w:r>
            <w:r w:rsidRPr="00813E6A">
              <w:rPr>
                <w:rStyle w:val="Hyperlink"/>
                <w:noProof/>
              </w:rPr>
              <w:t>Analisis Hasil</w:t>
            </w:r>
            <w:r>
              <w:rPr>
                <w:noProof/>
                <w:webHidden/>
              </w:rPr>
              <w:tab/>
            </w:r>
            <w:r>
              <w:rPr>
                <w:noProof/>
                <w:webHidden/>
              </w:rPr>
              <w:fldChar w:fldCharType="begin"/>
            </w:r>
            <w:r>
              <w:rPr>
                <w:noProof/>
                <w:webHidden/>
              </w:rPr>
              <w:instrText xml:space="preserve"> PAGEREF _Toc23597404 \h </w:instrText>
            </w:r>
            <w:r>
              <w:rPr>
                <w:noProof/>
                <w:webHidden/>
              </w:rPr>
            </w:r>
            <w:r>
              <w:rPr>
                <w:noProof/>
                <w:webHidden/>
              </w:rPr>
              <w:fldChar w:fldCharType="separate"/>
            </w:r>
            <w:r>
              <w:rPr>
                <w:noProof/>
                <w:webHidden/>
              </w:rPr>
              <w:t>46</w:t>
            </w:r>
            <w:r>
              <w:rPr>
                <w:noProof/>
                <w:webHidden/>
              </w:rPr>
              <w:fldChar w:fldCharType="end"/>
            </w:r>
          </w:hyperlink>
        </w:p>
        <w:p w:rsidR="004F3108" w:rsidRDefault="004F3108">
          <w:pPr>
            <w:pStyle w:val="TOC1"/>
            <w:tabs>
              <w:tab w:val="left" w:pos="1100"/>
              <w:tab w:val="right" w:leader="dot" w:pos="8261"/>
            </w:tabs>
            <w:rPr>
              <w:rFonts w:asciiTheme="minorHAnsi" w:eastAsiaTheme="minorEastAsia" w:hAnsiTheme="minorHAnsi"/>
              <w:noProof/>
              <w:sz w:val="22"/>
            </w:rPr>
          </w:pPr>
          <w:hyperlink w:anchor="_Toc23597405" w:history="1">
            <w:r w:rsidRPr="00813E6A">
              <w:rPr>
                <w:rStyle w:val="Hyperlink"/>
                <w:noProof/>
              </w:rPr>
              <w:t>BAB V</w:t>
            </w:r>
            <w:r>
              <w:rPr>
                <w:rFonts w:asciiTheme="minorHAnsi" w:eastAsiaTheme="minorEastAsia" w:hAnsiTheme="minorHAnsi"/>
                <w:noProof/>
                <w:sz w:val="22"/>
              </w:rPr>
              <w:tab/>
            </w:r>
            <w:r w:rsidRPr="00813E6A">
              <w:rPr>
                <w:rStyle w:val="Hyperlink"/>
                <w:noProof/>
              </w:rPr>
              <w:t>KESIMPULAN DAN SARAN</w:t>
            </w:r>
            <w:r>
              <w:rPr>
                <w:noProof/>
                <w:webHidden/>
              </w:rPr>
              <w:tab/>
            </w:r>
            <w:r>
              <w:rPr>
                <w:noProof/>
                <w:webHidden/>
              </w:rPr>
              <w:fldChar w:fldCharType="begin"/>
            </w:r>
            <w:r>
              <w:rPr>
                <w:noProof/>
                <w:webHidden/>
              </w:rPr>
              <w:instrText xml:space="preserve"> PAGEREF _Toc23597405 \h </w:instrText>
            </w:r>
            <w:r>
              <w:rPr>
                <w:noProof/>
                <w:webHidden/>
              </w:rPr>
            </w:r>
            <w:r>
              <w:rPr>
                <w:noProof/>
                <w:webHidden/>
              </w:rPr>
              <w:fldChar w:fldCharType="separate"/>
            </w:r>
            <w:r>
              <w:rPr>
                <w:noProof/>
                <w:webHidden/>
              </w:rPr>
              <w:t>48</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406" w:history="1">
            <w:r w:rsidRPr="00813E6A">
              <w:rPr>
                <w:rStyle w:val="Hyperlink"/>
                <w:noProof/>
              </w:rPr>
              <w:t>5.1</w:t>
            </w:r>
            <w:r>
              <w:rPr>
                <w:rFonts w:asciiTheme="minorHAnsi" w:eastAsiaTheme="minorEastAsia" w:hAnsiTheme="minorHAnsi"/>
                <w:noProof/>
                <w:sz w:val="22"/>
              </w:rPr>
              <w:tab/>
            </w:r>
            <w:r w:rsidRPr="00813E6A">
              <w:rPr>
                <w:rStyle w:val="Hyperlink"/>
                <w:noProof/>
              </w:rPr>
              <w:t>Kesimpulan</w:t>
            </w:r>
            <w:r>
              <w:rPr>
                <w:noProof/>
                <w:webHidden/>
              </w:rPr>
              <w:tab/>
            </w:r>
            <w:r>
              <w:rPr>
                <w:noProof/>
                <w:webHidden/>
              </w:rPr>
              <w:fldChar w:fldCharType="begin"/>
            </w:r>
            <w:r>
              <w:rPr>
                <w:noProof/>
                <w:webHidden/>
              </w:rPr>
              <w:instrText xml:space="preserve"> PAGEREF _Toc23597406 \h </w:instrText>
            </w:r>
            <w:r>
              <w:rPr>
                <w:noProof/>
                <w:webHidden/>
              </w:rPr>
            </w:r>
            <w:r>
              <w:rPr>
                <w:noProof/>
                <w:webHidden/>
              </w:rPr>
              <w:fldChar w:fldCharType="separate"/>
            </w:r>
            <w:r>
              <w:rPr>
                <w:noProof/>
                <w:webHidden/>
              </w:rPr>
              <w:t>48</w:t>
            </w:r>
            <w:r>
              <w:rPr>
                <w:noProof/>
                <w:webHidden/>
              </w:rPr>
              <w:fldChar w:fldCharType="end"/>
            </w:r>
          </w:hyperlink>
        </w:p>
        <w:p w:rsidR="004F3108" w:rsidRDefault="004F3108">
          <w:pPr>
            <w:pStyle w:val="TOC2"/>
            <w:tabs>
              <w:tab w:val="left" w:pos="880"/>
              <w:tab w:val="right" w:leader="dot" w:pos="8261"/>
            </w:tabs>
            <w:rPr>
              <w:rFonts w:asciiTheme="minorHAnsi" w:eastAsiaTheme="minorEastAsia" w:hAnsiTheme="minorHAnsi"/>
              <w:noProof/>
              <w:sz w:val="22"/>
            </w:rPr>
          </w:pPr>
          <w:hyperlink w:anchor="_Toc23597407" w:history="1">
            <w:r w:rsidRPr="00813E6A">
              <w:rPr>
                <w:rStyle w:val="Hyperlink"/>
                <w:noProof/>
              </w:rPr>
              <w:t>5.2</w:t>
            </w:r>
            <w:r>
              <w:rPr>
                <w:rFonts w:asciiTheme="minorHAnsi" w:eastAsiaTheme="minorEastAsia" w:hAnsiTheme="minorHAnsi"/>
                <w:noProof/>
                <w:sz w:val="22"/>
              </w:rPr>
              <w:tab/>
            </w:r>
            <w:r w:rsidRPr="00813E6A">
              <w:rPr>
                <w:rStyle w:val="Hyperlink"/>
                <w:noProof/>
              </w:rPr>
              <w:t>Saran</w:t>
            </w:r>
            <w:r>
              <w:rPr>
                <w:noProof/>
                <w:webHidden/>
              </w:rPr>
              <w:tab/>
            </w:r>
            <w:r>
              <w:rPr>
                <w:noProof/>
                <w:webHidden/>
              </w:rPr>
              <w:fldChar w:fldCharType="begin"/>
            </w:r>
            <w:r>
              <w:rPr>
                <w:noProof/>
                <w:webHidden/>
              </w:rPr>
              <w:instrText xml:space="preserve"> PAGEREF _Toc23597407 \h </w:instrText>
            </w:r>
            <w:r>
              <w:rPr>
                <w:noProof/>
                <w:webHidden/>
              </w:rPr>
            </w:r>
            <w:r>
              <w:rPr>
                <w:noProof/>
                <w:webHidden/>
              </w:rPr>
              <w:fldChar w:fldCharType="separate"/>
            </w:r>
            <w:r>
              <w:rPr>
                <w:noProof/>
                <w:webHidden/>
              </w:rPr>
              <w:t>49</w:t>
            </w:r>
            <w:r>
              <w:rPr>
                <w:noProof/>
                <w:webHidden/>
              </w:rPr>
              <w:fldChar w:fldCharType="end"/>
            </w:r>
          </w:hyperlink>
        </w:p>
        <w:p w:rsidR="004F3108" w:rsidRDefault="004F3108">
          <w:pPr>
            <w:pStyle w:val="TOC1"/>
            <w:tabs>
              <w:tab w:val="right" w:leader="dot" w:pos="8261"/>
            </w:tabs>
            <w:rPr>
              <w:rFonts w:asciiTheme="minorHAnsi" w:eastAsiaTheme="minorEastAsia" w:hAnsiTheme="minorHAnsi"/>
              <w:noProof/>
              <w:sz w:val="22"/>
            </w:rPr>
          </w:pPr>
          <w:hyperlink w:anchor="_Toc23597408" w:history="1">
            <w:r w:rsidRPr="00813E6A">
              <w:rPr>
                <w:rStyle w:val="Hyperlink"/>
                <w:noProof/>
              </w:rPr>
              <w:t>Daftar Pustaka</w:t>
            </w:r>
            <w:r>
              <w:rPr>
                <w:noProof/>
                <w:webHidden/>
              </w:rPr>
              <w:tab/>
            </w:r>
            <w:r>
              <w:rPr>
                <w:noProof/>
                <w:webHidden/>
              </w:rPr>
              <w:fldChar w:fldCharType="begin"/>
            </w:r>
            <w:r>
              <w:rPr>
                <w:noProof/>
                <w:webHidden/>
              </w:rPr>
              <w:instrText xml:space="preserve"> PAGEREF _Toc23597408 \h </w:instrText>
            </w:r>
            <w:r>
              <w:rPr>
                <w:noProof/>
                <w:webHidden/>
              </w:rPr>
            </w:r>
            <w:r>
              <w:rPr>
                <w:noProof/>
                <w:webHidden/>
              </w:rPr>
              <w:fldChar w:fldCharType="separate"/>
            </w:r>
            <w:r>
              <w:rPr>
                <w:noProof/>
                <w:webHidden/>
              </w:rPr>
              <w:t>50</w:t>
            </w:r>
            <w:r>
              <w:rPr>
                <w:noProof/>
                <w:webHidden/>
              </w:rPr>
              <w:fldChar w:fldCharType="end"/>
            </w:r>
          </w:hyperlink>
        </w:p>
        <w:p w:rsidR="004F3108" w:rsidRPr="004F3108" w:rsidRDefault="004F3108" w:rsidP="004F3108">
          <w:pPr>
            <w:jc w:val="center"/>
          </w:pPr>
          <w:r>
            <w:rPr>
              <w:b/>
              <w:bCs/>
              <w:noProof/>
            </w:rPr>
            <w:fldChar w:fldCharType="end"/>
          </w:r>
        </w:p>
      </w:sdtContent>
    </w:sdt>
    <w:p w:rsidR="004F3108" w:rsidRDefault="004F3108">
      <w:pPr>
        <w:spacing w:after="160" w:line="259" w:lineRule="auto"/>
        <w:rPr>
          <w:rFonts w:eastAsiaTheme="majorEastAsia" w:cstheme="majorBidi"/>
          <w:b/>
          <w:spacing w:val="-10"/>
          <w:kern w:val="28"/>
          <w:sz w:val="28"/>
          <w:szCs w:val="56"/>
        </w:rPr>
      </w:pPr>
      <w:r>
        <w:br w:type="page"/>
      </w:r>
    </w:p>
    <w:p w:rsidR="004F3108" w:rsidRDefault="004F3108" w:rsidP="004F3108">
      <w:pPr>
        <w:pStyle w:val="Title"/>
      </w:pPr>
      <w:bookmarkStart w:id="1" w:name="_Toc23597364"/>
      <w:r>
        <w:lastRenderedPageBreak/>
        <w:t>Daftar Gambar</w:t>
      </w:r>
      <w:bookmarkEnd w:id="1"/>
    </w:p>
    <w:p w:rsidR="004F3108" w:rsidRDefault="004F3108">
      <w:pPr>
        <w:pStyle w:val="TableofFigures"/>
        <w:tabs>
          <w:tab w:val="right" w:leader="dot" w:pos="8261"/>
        </w:tabs>
        <w:rPr>
          <w:rFonts w:asciiTheme="minorHAnsi" w:eastAsiaTheme="minorEastAsia" w:hAnsiTheme="minorHAnsi"/>
          <w:noProof/>
          <w:sz w:val="22"/>
        </w:rPr>
      </w:pPr>
      <w:r>
        <w:fldChar w:fldCharType="begin"/>
      </w:r>
      <w:r>
        <w:instrText xml:space="preserve"> TOC \h \z \c "Gambar" </w:instrText>
      </w:r>
      <w:r>
        <w:fldChar w:fldCharType="separate"/>
      </w:r>
      <w:hyperlink w:anchor="_Toc23597409" w:history="1">
        <w:r w:rsidRPr="009D33AE">
          <w:rPr>
            <w:rStyle w:val="Hyperlink"/>
            <w:noProof/>
          </w:rPr>
          <w:t>Gambar 1: Boxplot sebelum Outlier Removal</w:t>
        </w:r>
        <w:r>
          <w:rPr>
            <w:noProof/>
            <w:webHidden/>
          </w:rPr>
          <w:tab/>
        </w:r>
        <w:r>
          <w:rPr>
            <w:noProof/>
            <w:webHidden/>
          </w:rPr>
          <w:fldChar w:fldCharType="begin"/>
        </w:r>
        <w:r>
          <w:rPr>
            <w:noProof/>
            <w:webHidden/>
          </w:rPr>
          <w:instrText xml:space="preserve"> PAGEREF _Toc23597409 \h </w:instrText>
        </w:r>
        <w:r>
          <w:rPr>
            <w:noProof/>
            <w:webHidden/>
          </w:rPr>
        </w:r>
        <w:r>
          <w:rPr>
            <w:noProof/>
            <w:webHidden/>
          </w:rPr>
          <w:fldChar w:fldCharType="separate"/>
        </w:r>
        <w:r>
          <w:rPr>
            <w:noProof/>
            <w:webHidden/>
          </w:rPr>
          <w:t>32</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10" w:history="1">
        <w:r w:rsidRPr="009D33AE">
          <w:rPr>
            <w:rStyle w:val="Hyperlink"/>
            <w:noProof/>
          </w:rPr>
          <w:t>Gambar 2: Boxplot setelah Outlier Removal</w:t>
        </w:r>
        <w:r>
          <w:rPr>
            <w:noProof/>
            <w:webHidden/>
          </w:rPr>
          <w:tab/>
        </w:r>
        <w:r>
          <w:rPr>
            <w:noProof/>
            <w:webHidden/>
          </w:rPr>
          <w:fldChar w:fldCharType="begin"/>
        </w:r>
        <w:r>
          <w:rPr>
            <w:noProof/>
            <w:webHidden/>
          </w:rPr>
          <w:instrText xml:space="preserve"> PAGEREF _Toc23597410 \h </w:instrText>
        </w:r>
        <w:r>
          <w:rPr>
            <w:noProof/>
            <w:webHidden/>
          </w:rPr>
        </w:r>
        <w:r>
          <w:rPr>
            <w:noProof/>
            <w:webHidden/>
          </w:rPr>
          <w:fldChar w:fldCharType="separate"/>
        </w:r>
        <w:r>
          <w:rPr>
            <w:noProof/>
            <w:webHidden/>
          </w:rPr>
          <w:t>33</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11" w:history="1">
        <w:r w:rsidRPr="009D33AE">
          <w:rPr>
            <w:rStyle w:val="Hyperlink"/>
            <w:noProof/>
          </w:rPr>
          <w:t>Gambar 3: Distribusi capital_run_length_total sebelum normalisasi</w:t>
        </w:r>
        <w:r>
          <w:rPr>
            <w:noProof/>
            <w:webHidden/>
          </w:rPr>
          <w:tab/>
        </w:r>
        <w:r>
          <w:rPr>
            <w:noProof/>
            <w:webHidden/>
          </w:rPr>
          <w:fldChar w:fldCharType="begin"/>
        </w:r>
        <w:r>
          <w:rPr>
            <w:noProof/>
            <w:webHidden/>
          </w:rPr>
          <w:instrText xml:space="preserve"> PAGEREF _Toc23597411 \h </w:instrText>
        </w:r>
        <w:r>
          <w:rPr>
            <w:noProof/>
            <w:webHidden/>
          </w:rPr>
        </w:r>
        <w:r>
          <w:rPr>
            <w:noProof/>
            <w:webHidden/>
          </w:rPr>
          <w:fldChar w:fldCharType="separate"/>
        </w:r>
        <w:r>
          <w:rPr>
            <w:noProof/>
            <w:webHidden/>
          </w:rPr>
          <w:t>36</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12" w:history="1">
        <w:r w:rsidRPr="009D33AE">
          <w:rPr>
            <w:rStyle w:val="Hyperlink"/>
            <w:noProof/>
          </w:rPr>
          <w:t>Gambar 4: Distribusi capital_run_length_total setelah normalisasi</w:t>
        </w:r>
        <w:r>
          <w:rPr>
            <w:noProof/>
            <w:webHidden/>
          </w:rPr>
          <w:tab/>
        </w:r>
        <w:r>
          <w:rPr>
            <w:noProof/>
            <w:webHidden/>
          </w:rPr>
          <w:fldChar w:fldCharType="begin"/>
        </w:r>
        <w:r>
          <w:rPr>
            <w:noProof/>
            <w:webHidden/>
          </w:rPr>
          <w:instrText xml:space="preserve"> PAGEREF _Toc23597412 \h </w:instrText>
        </w:r>
        <w:r>
          <w:rPr>
            <w:noProof/>
            <w:webHidden/>
          </w:rPr>
        </w:r>
        <w:r>
          <w:rPr>
            <w:noProof/>
            <w:webHidden/>
          </w:rPr>
          <w:fldChar w:fldCharType="separate"/>
        </w:r>
        <w:r>
          <w:rPr>
            <w:noProof/>
            <w:webHidden/>
          </w:rPr>
          <w:t>37</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13" w:history="1">
        <w:r w:rsidRPr="009D33AE">
          <w:rPr>
            <w:rStyle w:val="Hyperlink"/>
            <w:noProof/>
          </w:rPr>
          <w:t>Gambar 5: Scree plot pada Spambase Dataset</w:t>
        </w:r>
        <w:r>
          <w:rPr>
            <w:noProof/>
            <w:webHidden/>
          </w:rPr>
          <w:tab/>
        </w:r>
        <w:r>
          <w:rPr>
            <w:noProof/>
            <w:webHidden/>
          </w:rPr>
          <w:fldChar w:fldCharType="begin"/>
        </w:r>
        <w:r>
          <w:rPr>
            <w:noProof/>
            <w:webHidden/>
          </w:rPr>
          <w:instrText xml:space="preserve"> PAGEREF _Toc23597413 \h </w:instrText>
        </w:r>
        <w:r>
          <w:rPr>
            <w:noProof/>
            <w:webHidden/>
          </w:rPr>
        </w:r>
        <w:r>
          <w:rPr>
            <w:noProof/>
            <w:webHidden/>
          </w:rPr>
          <w:fldChar w:fldCharType="separate"/>
        </w:r>
        <w:r>
          <w:rPr>
            <w:noProof/>
            <w:webHidden/>
          </w:rPr>
          <w:t>38</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14" w:history="1">
        <w:r w:rsidRPr="009D33AE">
          <w:rPr>
            <w:rStyle w:val="Hyperlink"/>
            <w:noProof/>
          </w:rPr>
          <w:t>Gambar 6: Training &amp; Testing Score spambase dataset berdasarkan jumlah komponen utama PCA</w:t>
        </w:r>
        <w:r>
          <w:rPr>
            <w:noProof/>
            <w:webHidden/>
          </w:rPr>
          <w:tab/>
        </w:r>
        <w:r>
          <w:rPr>
            <w:noProof/>
            <w:webHidden/>
          </w:rPr>
          <w:fldChar w:fldCharType="begin"/>
        </w:r>
        <w:r>
          <w:rPr>
            <w:noProof/>
            <w:webHidden/>
          </w:rPr>
          <w:instrText xml:space="preserve"> PAGEREF _Toc23597414 \h </w:instrText>
        </w:r>
        <w:r>
          <w:rPr>
            <w:noProof/>
            <w:webHidden/>
          </w:rPr>
        </w:r>
        <w:r>
          <w:rPr>
            <w:noProof/>
            <w:webHidden/>
          </w:rPr>
          <w:fldChar w:fldCharType="separate"/>
        </w:r>
        <w:r>
          <w:rPr>
            <w:noProof/>
            <w:webHidden/>
          </w:rPr>
          <w:t>39</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15" w:history="1">
        <w:r w:rsidRPr="009D33AE">
          <w:rPr>
            <w:rStyle w:val="Hyperlink"/>
            <w:noProof/>
          </w:rPr>
          <w:t>Gambar 7: Running time dari satu fit berdasarkan jumlah komponen utama PCA</w:t>
        </w:r>
        <w:r>
          <w:rPr>
            <w:noProof/>
            <w:webHidden/>
          </w:rPr>
          <w:tab/>
        </w:r>
        <w:r>
          <w:rPr>
            <w:noProof/>
            <w:webHidden/>
          </w:rPr>
          <w:fldChar w:fldCharType="begin"/>
        </w:r>
        <w:r>
          <w:rPr>
            <w:noProof/>
            <w:webHidden/>
          </w:rPr>
          <w:instrText xml:space="preserve"> PAGEREF _Toc23597415 \h </w:instrText>
        </w:r>
        <w:r>
          <w:rPr>
            <w:noProof/>
            <w:webHidden/>
          </w:rPr>
        </w:r>
        <w:r>
          <w:rPr>
            <w:noProof/>
            <w:webHidden/>
          </w:rPr>
          <w:fldChar w:fldCharType="separate"/>
        </w:r>
        <w:r>
          <w:rPr>
            <w:noProof/>
            <w:webHidden/>
          </w:rPr>
          <w:t>39</w:t>
        </w:r>
        <w:r>
          <w:rPr>
            <w:noProof/>
            <w:webHidden/>
          </w:rPr>
          <w:fldChar w:fldCharType="end"/>
        </w:r>
      </w:hyperlink>
    </w:p>
    <w:p w:rsidR="004F3108" w:rsidRPr="00CC3BE7" w:rsidRDefault="004F3108" w:rsidP="004F3108">
      <w:pPr>
        <w:jc w:val="center"/>
      </w:pPr>
      <w:r>
        <w:fldChar w:fldCharType="end"/>
      </w:r>
    </w:p>
    <w:p w:rsidR="004F3108" w:rsidRDefault="004F3108" w:rsidP="004F3108">
      <w:pPr>
        <w:jc w:val="center"/>
        <w:rPr>
          <w:rFonts w:eastAsiaTheme="majorEastAsia" w:cstheme="majorBidi"/>
          <w:b/>
          <w:spacing w:val="-10"/>
          <w:kern w:val="28"/>
          <w:sz w:val="28"/>
          <w:szCs w:val="56"/>
        </w:rPr>
      </w:pPr>
      <w:r>
        <w:rPr>
          <w:rFonts w:eastAsiaTheme="majorEastAsia" w:cstheme="majorBidi"/>
          <w:b/>
          <w:spacing w:val="-10"/>
          <w:kern w:val="28"/>
          <w:sz w:val="28"/>
          <w:szCs w:val="56"/>
        </w:rPr>
        <w:br w:type="page"/>
      </w:r>
    </w:p>
    <w:p w:rsidR="004F3108" w:rsidRDefault="004F3108" w:rsidP="004F3108">
      <w:pPr>
        <w:pStyle w:val="Title"/>
      </w:pPr>
      <w:bookmarkStart w:id="2" w:name="_Toc23597365"/>
      <w:r>
        <w:lastRenderedPageBreak/>
        <w:t>Daftar Persamaan</w:t>
      </w:r>
      <w:bookmarkEnd w:id="2"/>
    </w:p>
    <w:p w:rsidR="004F3108" w:rsidRDefault="004F3108">
      <w:pPr>
        <w:pStyle w:val="TableofFigures"/>
        <w:tabs>
          <w:tab w:val="right" w:leader="dot" w:pos="8261"/>
        </w:tabs>
        <w:rPr>
          <w:rFonts w:asciiTheme="minorHAnsi" w:eastAsiaTheme="minorEastAsia" w:hAnsiTheme="minorHAnsi"/>
          <w:noProof/>
          <w:sz w:val="22"/>
        </w:rPr>
      </w:pPr>
      <w:r>
        <w:fldChar w:fldCharType="begin"/>
      </w:r>
      <w:r>
        <w:instrText xml:space="preserve"> TOC \h \z \c "Persamaan" </w:instrText>
      </w:r>
      <w:r>
        <w:fldChar w:fldCharType="separate"/>
      </w:r>
      <w:hyperlink w:anchor="_Toc23597416" w:history="1">
        <w:r w:rsidRPr="00530FEE">
          <w:rPr>
            <w:rStyle w:val="Hyperlink"/>
            <w:noProof/>
          </w:rPr>
          <w:t>Persamaan 1: Akurasi</w:t>
        </w:r>
        <w:r>
          <w:rPr>
            <w:noProof/>
            <w:webHidden/>
          </w:rPr>
          <w:tab/>
        </w:r>
        <w:r>
          <w:rPr>
            <w:noProof/>
            <w:webHidden/>
          </w:rPr>
          <w:fldChar w:fldCharType="begin"/>
        </w:r>
        <w:r>
          <w:rPr>
            <w:noProof/>
            <w:webHidden/>
          </w:rPr>
          <w:instrText xml:space="preserve"> PAGEREF _Toc23597416 \h </w:instrText>
        </w:r>
        <w:r>
          <w:rPr>
            <w:noProof/>
            <w:webHidden/>
          </w:rPr>
        </w:r>
        <w:r>
          <w:rPr>
            <w:noProof/>
            <w:webHidden/>
          </w:rPr>
          <w:fldChar w:fldCharType="separate"/>
        </w:r>
        <w:r>
          <w:rPr>
            <w:noProof/>
            <w:webHidden/>
          </w:rPr>
          <w:t>10</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17" w:history="1">
        <w:r w:rsidRPr="00530FEE">
          <w:rPr>
            <w:rStyle w:val="Hyperlink"/>
            <w:noProof/>
          </w:rPr>
          <w:t>Persamaan 2: Precision</w:t>
        </w:r>
        <w:r>
          <w:rPr>
            <w:noProof/>
            <w:webHidden/>
          </w:rPr>
          <w:tab/>
        </w:r>
        <w:r>
          <w:rPr>
            <w:noProof/>
            <w:webHidden/>
          </w:rPr>
          <w:fldChar w:fldCharType="begin"/>
        </w:r>
        <w:r>
          <w:rPr>
            <w:noProof/>
            <w:webHidden/>
          </w:rPr>
          <w:instrText xml:space="preserve"> PAGEREF _Toc23597417 \h </w:instrText>
        </w:r>
        <w:r>
          <w:rPr>
            <w:noProof/>
            <w:webHidden/>
          </w:rPr>
        </w:r>
        <w:r>
          <w:rPr>
            <w:noProof/>
            <w:webHidden/>
          </w:rPr>
          <w:fldChar w:fldCharType="separate"/>
        </w:r>
        <w:r>
          <w:rPr>
            <w:noProof/>
            <w:webHidden/>
          </w:rPr>
          <w:t>10</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18" w:history="1">
        <w:r w:rsidRPr="00530FEE">
          <w:rPr>
            <w:rStyle w:val="Hyperlink"/>
            <w:noProof/>
          </w:rPr>
          <w:t>Persamaan 3: Recall</w:t>
        </w:r>
        <w:r>
          <w:rPr>
            <w:noProof/>
            <w:webHidden/>
          </w:rPr>
          <w:tab/>
        </w:r>
        <w:r>
          <w:rPr>
            <w:noProof/>
            <w:webHidden/>
          </w:rPr>
          <w:fldChar w:fldCharType="begin"/>
        </w:r>
        <w:r>
          <w:rPr>
            <w:noProof/>
            <w:webHidden/>
          </w:rPr>
          <w:instrText xml:space="preserve"> PAGEREF _Toc23597418 \h </w:instrText>
        </w:r>
        <w:r>
          <w:rPr>
            <w:noProof/>
            <w:webHidden/>
          </w:rPr>
        </w:r>
        <w:r>
          <w:rPr>
            <w:noProof/>
            <w:webHidden/>
          </w:rPr>
          <w:fldChar w:fldCharType="separate"/>
        </w:r>
        <w:r>
          <w:rPr>
            <w:noProof/>
            <w:webHidden/>
          </w:rPr>
          <w:t>10</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19" w:history="1">
        <w:r w:rsidRPr="00530FEE">
          <w:rPr>
            <w:rStyle w:val="Hyperlink"/>
            <w:noProof/>
          </w:rPr>
          <w:t>Persamaan 4: Jarak Euklid</w:t>
        </w:r>
        <w:r>
          <w:rPr>
            <w:noProof/>
            <w:webHidden/>
          </w:rPr>
          <w:tab/>
        </w:r>
        <w:r>
          <w:rPr>
            <w:noProof/>
            <w:webHidden/>
          </w:rPr>
          <w:fldChar w:fldCharType="begin"/>
        </w:r>
        <w:r>
          <w:rPr>
            <w:noProof/>
            <w:webHidden/>
          </w:rPr>
          <w:instrText xml:space="preserve"> PAGEREF _Toc23597419 \h </w:instrText>
        </w:r>
        <w:r>
          <w:rPr>
            <w:noProof/>
            <w:webHidden/>
          </w:rPr>
        </w:r>
        <w:r>
          <w:rPr>
            <w:noProof/>
            <w:webHidden/>
          </w:rPr>
          <w:fldChar w:fldCharType="separate"/>
        </w:r>
        <w:r>
          <w:rPr>
            <w:noProof/>
            <w:webHidden/>
          </w:rPr>
          <w:t>10</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20" w:history="1">
        <w:r w:rsidRPr="00530FEE">
          <w:rPr>
            <w:rStyle w:val="Hyperlink"/>
            <w:noProof/>
          </w:rPr>
          <w:t>Persamaan 5: Variansi dari kombinasi linear</w:t>
        </w:r>
        <w:r>
          <w:rPr>
            <w:noProof/>
            <w:webHidden/>
          </w:rPr>
          <w:tab/>
        </w:r>
        <w:r>
          <w:rPr>
            <w:noProof/>
            <w:webHidden/>
          </w:rPr>
          <w:fldChar w:fldCharType="begin"/>
        </w:r>
        <w:r>
          <w:rPr>
            <w:noProof/>
            <w:webHidden/>
          </w:rPr>
          <w:instrText xml:space="preserve"> PAGEREF _Toc23597420 \h </w:instrText>
        </w:r>
        <w:r>
          <w:rPr>
            <w:noProof/>
            <w:webHidden/>
          </w:rPr>
        </w:r>
        <w:r>
          <w:rPr>
            <w:noProof/>
            <w:webHidden/>
          </w:rPr>
          <w:fldChar w:fldCharType="separate"/>
        </w:r>
        <w:r>
          <w:rPr>
            <w:noProof/>
            <w:webHidden/>
          </w:rPr>
          <w:t>11</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21" w:history="1">
        <w:r w:rsidRPr="00530FEE">
          <w:rPr>
            <w:rStyle w:val="Hyperlink"/>
            <w:noProof/>
          </w:rPr>
          <w:t>Persamaan 6: Vektor Eigen</w:t>
        </w:r>
        <w:r>
          <w:rPr>
            <w:noProof/>
            <w:webHidden/>
          </w:rPr>
          <w:tab/>
        </w:r>
        <w:r>
          <w:rPr>
            <w:noProof/>
            <w:webHidden/>
          </w:rPr>
          <w:fldChar w:fldCharType="begin"/>
        </w:r>
        <w:r>
          <w:rPr>
            <w:noProof/>
            <w:webHidden/>
          </w:rPr>
          <w:instrText xml:space="preserve"> PAGEREF _Toc23597421 \h </w:instrText>
        </w:r>
        <w:r>
          <w:rPr>
            <w:noProof/>
            <w:webHidden/>
          </w:rPr>
        </w:r>
        <w:r>
          <w:rPr>
            <w:noProof/>
            <w:webHidden/>
          </w:rPr>
          <w:fldChar w:fldCharType="separate"/>
        </w:r>
        <w:r>
          <w:rPr>
            <w:noProof/>
            <w:webHidden/>
          </w:rPr>
          <w:t>11</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22" w:history="1">
        <w:r w:rsidRPr="00530FEE">
          <w:rPr>
            <w:rStyle w:val="Hyperlink"/>
            <w:noProof/>
          </w:rPr>
          <w:t>Persamaan 7: Principal Component</w:t>
        </w:r>
        <w:r>
          <w:rPr>
            <w:noProof/>
            <w:webHidden/>
          </w:rPr>
          <w:tab/>
        </w:r>
        <w:r>
          <w:rPr>
            <w:noProof/>
            <w:webHidden/>
          </w:rPr>
          <w:fldChar w:fldCharType="begin"/>
        </w:r>
        <w:r>
          <w:rPr>
            <w:noProof/>
            <w:webHidden/>
          </w:rPr>
          <w:instrText xml:space="preserve"> PAGEREF _Toc23597422 \h </w:instrText>
        </w:r>
        <w:r>
          <w:rPr>
            <w:noProof/>
            <w:webHidden/>
          </w:rPr>
        </w:r>
        <w:r>
          <w:rPr>
            <w:noProof/>
            <w:webHidden/>
          </w:rPr>
          <w:fldChar w:fldCharType="separate"/>
        </w:r>
        <w:r>
          <w:rPr>
            <w:noProof/>
            <w:webHidden/>
          </w:rPr>
          <w:t>12</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23" w:history="1">
        <w:r w:rsidRPr="00530FEE">
          <w:rPr>
            <w:rStyle w:val="Hyperlink"/>
            <w:noProof/>
          </w:rPr>
          <w:t>Persamaan 8: Cost Function LASSO Regression</w:t>
        </w:r>
        <w:r>
          <w:rPr>
            <w:noProof/>
            <w:webHidden/>
          </w:rPr>
          <w:tab/>
        </w:r>
        <w:r>
          <w:rPr>
            <w:noProof/>
            <w:webHidden/>
          </w:rPr>
          <w:fldChar w:fldCharType="begin"/>
        </w:r>
        <w:r>
          <w:rPr>
            <w:noProof/>
            <w:webHidden/>
          </w:rPr>
          <w:instrText xml:space="preserve"> PAGEREF _Toc23597423 \h </w:instrText>
        </w:r>
        <w:r>
          <w:rPr>
            <w:noProof/>
            <w:webHidden/>
          </w:rPr>
        </w:r>
        <w:r>
          <w:rPr>
            <w:noProof/>
            <w:webHidden/>
          </w:rPr>
          <w:fldChar w:fldCharType="separate"/>
        </w:r>
        <w:r>
          <w:rPr>
            <w:noProof/>
            <w:webHidden/>
          </w:rPr>
          <w:t>13</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24" w:history="1">
        <w:r w:rsidRPr="00530FEE">
          <w:rPr>
            <w:rStyle w:val="Hyperlink"/>
            <w:noProof/>
          </w:rPr>
          <w:t>Persamaan 9: Cost Function Ridge Regression</w:t>
        </w:r>
        <w:r>
          <w:rPr>
            <w:noProof/>
            <w:webHidden/>
          </w:rPr>
          <w:tab/>
        </w:r>
        <w:r>
          <w:rPr>
            <w:noProof/>
            <w:webHidden/>
          </w:rPr>
          <w:fldChar w:fldCharType="begin"/>
        </w:r>
        <w:r>
          <w:rPr>
            <w:noProof/>
            <w:webHidden/>
          </w:rPr>
          <w:instrText xml:space="preserve"> PAGEREF _Toc23597424 \h </w:instrText>
        </w:r>
        <w:r>
          <w:rPr>
            <w:noProof/>
            <w:webHidden/>
          </w:rPr>
        </w:r>
        <w:r>
          <w:rPr>
            <w:noProof/>
            <w:webHidden/>
          </w:rPr>
          <w:fldChar w:fldCharType="separate"/>
        </w:r>
        <w:r>
          <w:rPr>
            <w:noProof/>
            <w:webHidden/>
          </w:rPr>
          <w:t>13</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25" w:history="1">
        <w:r w:rsidRPr="00530FEE">
          <w:rPr>
            <w:rStyle w:val="Hyperlink"/>
            <w:noProof/>
          </w:rPr>
          <w:t>Persamaan 10: Data Tiruan SMOTE</w:t>
        </w:r>
        <w:r>
          <w:rPr>
            <w:noProof/>
            <w:webHidden/>
          </w:rPr>
          <w:tab/>
        </w:r>
        <w:r>
          <w:rPr>
            <w:noProof/>
            <w:webHidden/>
          </w:rPr>
          <w:fldChar w:fldCharType="begin"/>
        </w:r>
        <w:r>
          <w:rPr>
            <w:noProof/>
            <w:webHidden/>
          </w:rPr>
          <w:instrText xml:space="preserve"> PAGEREF _Toc23597425 \h </w:instrText>
        </w:r>
        <w:r>
          <w:rPr>
            <w:noProof/>
            <w:webHidden/>
          </w:rPr>
        </w:r>
        <w:r>
          <w:rPr>
            <w:noProof/>
            <w:webHidden/>
          </w:rPr>
          <w:fldChar w:fldCharType="separate"/>
        </w:r>
        <w:r>
          <w:rPr>
            <w:noProof/>
            <w:webHidden/>
          </w:rPr>
          <w:t>14</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26" w:history="1">
        <w:r w:rsidRPr="00530FEE">
          <w:rPr>
            <w:rStyle w:val="Hyperlink"/>
            <w:noProof/>
          </w:rPr>
          <w:t>Persamaan 11: Data tiruan Borderline-SMOTE</w:t>
        </w:r>
        <w:r>
          <w:rPr>
            <w:noProof/>
            <w:webHidden/>
          </w:rPr>
          <w:tab/>
        </w:r>
        <w:r>
          <w:rPr>
            <w:noProof/>
            <w:webHidden/>
          </w:rPr>
          <w:fldChar w:fldCharType="begin"/>
        </w:r>
        <w:r>
          <w:rPr>
            <w:noProof/>
            <w:webHidden/>
          </w:rPr>
          <w:instrText xml:space="preserve"> PAGEREF _Toc23597426 \h </w:instrText>
        </w:r>
        <w:r>
          <w:rPr>
            <w:noProof/>
            <w:webHidden/>
          </w:rPr>
        </w:r>
        <w:r>
          <w:rPr>
            <w:noProof/>
            <w:webHidden/>
          </w:rPr>
          <w:fldChar w:fldCharType="separate"/>
        </w:r>
        <w:r>
          <w:rPr>
            <w:noProof/>
            <w:webHidden/>
          </w:rPr>
          <w:t>16</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27" w:history="1">
        <w:r w:rsidRPr="00530FEE">
          <w:rPr>
            <w:rStyle w:val="Hyperlink"/>
            <w:noProof/>
          </w:rPr>
          <w:t>Persamaan 12: Data tiruan ADASYN</w:t>
        </w:r>
        <w:r>
          <w:rPr>
            <w:noProof/>
            <w:webHidden/>
          </w:rPr>
          <w:tab/>
        </w:r>
        <w:r>
          <w:rPr>
            <w:noProof/>
            <w:webHidden/>
          </w:rPr>
          <w:fldChar w:fldCharType="begin"/>
        </w:r>
        <w:r>
          <w:rPr>
            <w:noProof/>
            <w:webHidden/>
          </w:rPr>
          <w:instrText xml:space="preserve"> PAGEREF _Toc23597427 \h </w:instrText>
        </w:r>
        <w:r>
          <w:rPr>
            <w:noProof/>
            <w:webHidden/>
          </w:rPr>
        </w:r>
        <w:r>
          <w:rPr>
            <w:noProof/>
            <w:webHidden/>
          </w:rPr>
          <w:fldChar w:fldCharType="separate"/>
        </w:r>
        <w:r>
          <w:rPr>
            <w:noProof/>
            <w:webHidden/>
          </w:rPr>
          <w:t>18</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28" w:history="1">
        <w:r w:rsidRPr="00530FEE">
          <w:rPr>
            <w:rStyle w:val="Hyperlink"/>
            <w:noProof/>
          </w:rPr>
          <w:t>Persamaan 13: Syarat Tomek Link</w:t>
        </w:r>
        <w:r>
          <w:rPr>
            <w:noProof/>
            <w:webHidden/>
          </w:rPr>
          <w:tab/>
        </w:r>
        <w:r>
          <w:rPr>
            <w:noProof/>
            <w:webHidden/>
          </w:rPr>
          <w:fldChar w:fldCharType="begin"/>
        </w:r>
        <w:r>
          <w:rPr>
            <w:noProof/>
            <w:webHidden/>
          </w:rPr>
          <w:instrText xml:space="preserve"> PAGEREF _Toc23597428 \h </w:instrText>
        </w:r>
        <w:r>
          <w:rPr>
            <w:noProof/>
            <w:webHidden/>
          </w:rPr>
        </w:r>
        <w:r>
          <w:rPr>
            <w:noProof/>
            <w:webHidden/>
          </w:rPr>
          <w:fldChar w:fldCharType="separate"/>
        </w:r>
        <w:r>
          <w:rPr>
            <w:noProof/>
            <w:webHidden/>
          </w:rPr>
          <w:t>19</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29" w:history="1">
        <w:r w:rsidRPr="00530FEE">
          <w:rPr>
            <w:rStyle w:val="Hyperlink"/>
            <w:noProof/>
          </w:rPr>
          <w:t>Persamaan 14: Entropi</w:t>
        </w:r>
        <w:r>
          <w:rPr>
            <w:noProof/>
            <w:webHidden/>
          </w:rPr>
          <w:tab/>
        </w:r>
        <w:r>
          <w:rPr>
            <w:noProof/>
            <w:webHidden/>
          </w:rPr>
          <w:fldChar w:fldCharType="begin"/>
        </w:r>
        <w:r>
          <w:rPr>
            <w:noProof/>
            <w:webHidden/>
          </w:rPr>
          <w:instrText xml:space="preserve"> PAGEREF _Toc23597429 \h </w:instrText>
        </w:r>
        <w:r>
          <w:rPr>
            <w:noProof/>
            <w:webHidden/>
          </w:rPr>
        </w:r>
        <w:r>
          <w:rPr>
            <w:noProof/>
            <w:webHidden/>
          </w:rPr>
          <w:fldChar w:fldCharType="separate"/>
        </w:r>
        <w:r>
          <w:rPr>
            <w:noProof/>
            <w:webHidden/>
          </w:rPr>
          <w:t>21</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30" w:history="1">
        <w:r w:rsidRPr="00530FEE">
          <w:rPr>
            <w:rStyle w:val="Hyperlink"/>
            <w:noProof/>
          </w:rPr>
          <w:t>Persamaan 15: Information Gain</w:t>
        </w:r>
        <w:r>
          <w:rPr>
            <w:noProof/>
            <w:webHidden/>
          </w:rPr>
          <w:tab/>
        </w:r>
        <w:r>
          <w:rPr>
            <w:noProof/>
            <w:webHidden/>
          </w:rPr>
          <w:fldChar w:fldCharType="begin"/>
        </w:r>
        <w:r>
          <w:rPr>
            <w:noProof/>
            <w:webHidden/>
          </w:rPr>
          <w:instrText xml:space="preserve"> PAGEREF _Toc23597430 \h </w:instrText>
        </w:r>
        <w:r>
          <w:rPr>
            <w:noProof/>
            <w:webHidden/>
          </w:rPr>
        </w:r>
        <w:r>
          <w:rPr>
            <w:noProof/>
            <w:webHidden/>
          </w:rPr>
          <w:fldChar w:fldCharType="separate"/>
        </w:r>
        <w:r>
          <w:rPr>
            <w:noProof/>
            <w:webHidden/>
          </w:rPr>
          <w:t>21</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31" w:history="1">
        <w:r w:rsidRPr="00530FEE">
          <w:rPr>
            <w:rStyle w:val="Hyperlink"/>
            <w:noProof/>
          </w:rPr>
          <w:t>Persamaan 16: Kernel Linear</w:t>
        </w:r>
        <w:r>
          <w:rPr>
            <w:noProof/>
            <w:webHidden/>
          </w:rPr>
          <w:tab/>
        </w:r>
        <w:r>
          <w:rPr>
            <w:noProof/>
            <w:webHidden/>
          </w:rPr>
          <w:fldChar w:fldCharType="begin"/>
        </w:r>
        <w:r>
          <w:rPr>
            <w:noProof/>
            <w:webHidden/>
          </w:rPr>
          <w:instrText xml:space="preserve"> PAGEREF _Toc23597431 \h </w:instrText>
        </w:r>
        <w:r>
          <w:rPr>
            <w:noProof/>
            <w:webHidden/>
          </w:rPr>
        </w:r>
        <w:r>
          <w:rPr>
            <w:noProof/>
            <w:webHidden/>
          </w:rPr>
          <w:fldChar w:fldCharType="separate"/>
        </w:r>
        <w:r>
          <w:rPr>
            <w:noProof/>
            <w:webHidden/>
          </w:rPr>
          <w:t>22</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32" w:history="1">
        <w:r w:rsidRPr="00530FEE">
          <w:rPr>
            <w:rStyle w:val="Hyperlink"/>
            <w:noProof/>
          </w:rPr>
          <w:t>Persamaan 17: Kernel Radial</w:t>
        </w:r>
        <w:r>
          <w:rPr>
            <w:noProof/>
            <w:webHidden/>
          </w:rPr>
          <w:tab/>
        </w:r>
        <w:r>
          <w:rPr>
            <w:noProof/>
            <w:webHidden/>
          </w:rPr>
          <w:fldChar w:fldCharType="begin"/>
        </w:r>
        <w:r>
          <w:rPr>
            <w:noProof/>
            <w:webHidden/>
          </w:rPr>
          <w:instrText xml:space="preserve"> PAGEREF _Toc23597432 \h </w:instrText>
        </w:r>
        <w:r>
          <w:rPr>
            <w:noProof/>
            <w:webHidden/>
          </w:rPr>
        </w:r>
        <w:r>
          <w:rPr>
            <w:noProof/>
            <w:webHidden/>
          </w:rPr>
          <w:fldChar w:fldCharType="separate"/>
        </w:r>
        <w:r>
          <w:rPr>
            <w:noProof/>
            <w:webHidden/>
          </w:rPr>
          <w:t>22</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33" w:history="1">
        <w:r w:rsidRPr="00530FEE">
          <w:rPr>
            <w:rStyle w:val="Hyperlink"/>
            <w:noProof/>
          </w:rPr>
          <w:t>Persamaan 18: Prediksi MLP</w:t>
        </w:r>
        <w:r>
          <w:rPr>
            <w:noProof/>
            <w:webHidden/>
          </w:rPr>
          <w:tab/>
        </w:r>
        <w:r>
          <w:rPr>
            <w:noProof/>
            <w:webHidden/>
          </w:rPr>
          <w:fldChar w:fldCharType="begin"/>
        </w:r>
        <w:r>
          <w:rPr>
            <w:noProof/>
            <w:webHidden/>
          </w:rPr>
          <w:instrText xml:space="preserve"> PAGEREF _Toc23597433 \h </w:instrText>
        </w:r>
        <w:r>
          <w:rPr>
            <w:noProof/>
            <w:webHidden/>
          </w:rPr>
        </w:r>
        <w:r>
          <w:rPr>
            <w:noProof/>
            <w:webHidden/>
          </w:rPr>
          <w:fldChar w:fldCharType="separate"/>
        </w:r>
        <w:r>
          <w:rPr>
            <w:noProof/>
            <w:webHidden/>
          </w:rPr>
          <w:t>24</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34" w:history="1">
        <w:r w:rsidRPr="00530FEE">
          <w:rPr>
            <w:rStyle w:val="Hyperlink"/>
            <w:noProof/>
          </w:rPr>
          <w:t>Persamaan 19: Fungsi Aktivasi Sigmoid Logistik</w:t>
        </w:r>
        <w:r>
          <w:rPr>
            <w:noProof/>
            <w:webHidden/>
          </w:rPr>
          <w:tab/>
        </w:r>
        <w:r>
          <w:rPr>
            <w:noProof/>
            <w:webHidden/>
          </w:rPr>
          <w:fldChar w:fldCharType="begin"/>
        </w:r>
        <w:r>
          <w:rPr>
            <w:noProof/>
            <w:webHidden/>
          </w:rPr>
          <w:instrText xml:space="preserve"> PAGEREF _Toc23597434 \h </w:instrText>
        </w:r>
        <w:r>
          <w:rPr>
            <w:noProof/>
            <w:webHidden/>
          </w:rPr>
        </w:r>
        <w:r>
          <w:rPr>
            <w:noProof/>
            <w:webHidden/>
          </w:rPr>
          <w:fldChar w:fldCharType="separate"/>
        </w:r>
        <w:r>
          <w:rPr>
            <w:noProof/>
            <w:webHidden/>
          </w:rPr>
          <w:t>24</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35" w:history="1">
        <w:r w:rsidRPr="00530FEE">
          <w:rPr>
            <w:rStyle w:val="Hyperlink"/>
            <w:noProof/>
          </w:rPr>
          <w:t>Persamaan 20: Fungsi Aktivasi Sigmoid Tangensial (tanh)</w:t>
        </w:r>
        <w:r>
          <w:rPr>
            <w:noProof/>
            <w:webHidden/>
          </w:rPr>
          <w:tab/>
        </w:r>
        <w:r>
          <w:rPr>
            <w:noProof/>
            <w:webHidden/>
          </w:rPr>
          <w:fldChar w:fldCharType="begin"/>
        </w:r>
        <w:r>
          <w:rPr>
            <w:noProof/>
            <w:webHidden/>
          </w:rPr>
          <w:instrText xml:space="preserve"> PAGEREF _Toc23597435 \h </w:instrText>
        </w:r>
        <w:r>
          <w:rPr>
            <w:noProof/>
            <w:webHidden/>
          </w:rPr>
        </w:r>
        <w:r>
          <w:rPr>
            <w:noProof/>
            <w:webHidden/>
          </w:rPr>
          <w:fldChar w:fldCharType="separate"/>
        </w:r>
        <w:r>
          <w:rPr>
            <w:noProof/>
            <w:webHidden/>
          </w:rPr>
          <w:t>24</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36" w:history="1">
        <w:r w:rsidRPr="00530FEE">
          <w:rPr>
            <w:rStyle w:val="Hyperlink"/>
            <w:noProof/>
          </w:rPr>
          <w:t>Persamaan 21: Fungsi Aktivasi ReLU</w:t>
        </w:r>
        <w:r>
          <w:rPr>
            <w:noProof/>
            <w:webHidden/>
          </w:rPr>
          <w:tab/>
        </w:r>
        <w:r>
          <w:rPr>
            <w:noProof/>
            <w:webHidden/>
          </w:rPr>
          <w:fldChar w:fldCharType="begin"/>
        </w:r>
        <w:r>
          <w:rPr>
            <w:noProof/>
            <w:webHidden/>
          </w:rPr>
          <w:instrText xml:space="preserve"> PAGEREF _Toc23597436 \h </w:instrText>
        </w:r>
        <w:r>
          <w:rPr>
            <w:noProof/>
            <w:webHidden/>
          </w:rPr>
        </w:r>
        <w:r>
          <w:rPr>
            <w:noProof/>
            <w:webHidden/>
          </w:rPr>
          <w:fldChar w:fldCharType="separate"/>
        </w:r>
        <w:r>
          <w:rPr>
            <w:noProof/>
            <w:webHidden/>
          </w:rPr>
          <w:t>25</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37" w:history="1">
        <w:r w:rsidRPr="00530FEE">
          <w:rPr>
            <w:rStyle w:val="Hyperlink"/>
            <w:noProof/>
          </w:rPr>
          <w:t>Persamaan 22: Prediksi kelas KNN</w:t>
        </w:r>
        <w:r>
          <w:rPr>
            <w:noProof/>
            <w:webHidden/>
          </w:rPr>
          <w:tab/>
        </w:r>
        <w:r>
          <w:rPr>
            <w:noProof/>
            <w:webHidden/>
          </w:rPr>
          <w:fldChar w:fldCharType="begin"/>
        </w:r>
        <w:r>
          <w:rPr>
            <w:noProof/>
            <w:webHidden/>
          </w:rPr>
          <w:instrText xml:space="preserve"> PAGEREF _Toc23597437 \h </w:instrText>
        </w:r>
        <w:r>
          <w:rPr>
            <w:noProof/>
            <w:webHidden/>
          </w:rPr>
        </w:r>
        <w:r>
          <w:rPr>
            <w:noProof/>
            <w:webHidden/>
          </w:rPr>
          <w:fldChar w:fldCharType="separate"/>
        </w:r>
        <w:r>
          <w:rPr>
            <w:noProof/>
            <w:webHidden/>
          </w:rPr>
          <w:t>25</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38" w:history="1">
        <w:r w:rsidRPr="00530FEE">
          <w:rPr>
            <w:rStyle w:val="Hyperlink"/>
            <w:noProof/>
          </w:rPr>
          <w:t>Persamaan 23: Prediksi kelas Weighted KNN</w:t>
        </w:r>
        <w:r>
          <w:rPr>
            <w:noProof/>
            <w:webHidden/>
          </w:rPr>
          <w:tab/>
        </w:r>
        <w:r>
          <w:rPr>
            <w:noProof/>
            <w:webHidden/>
          </w:rPr>
          <w:fldChar w:fldCharType="begin"/>
        </w:r>
        <w:r>
          <w:rPr>
            <w:noProof/>
            <w:webHidden/>
          </w:rPr>
          <w:instrText xml:space="preserve"> PAGEREF _Toc23597438 \h </w:instrText>
        </w:r>
        <w:r>
          <w:rPr>
            <w:noProof/>
            <w:webHidden/>
          </w:rPr>
        </w:r>
        <w:r>
          <w:rPr>
            <w:noProof/>
            <w:webHidden/>
          </w:rPr>
          <w:fldChar w:fldCharType="separate"/>
        </w:r>
        <w:r>
          <w:rPr>
            <w:noProof/>
            <w:webHidden/>
          </w:rPr>
          <w:t>25</w:t>
        </w:r>
        <w:r>
          <w:rPr>
            <w:noProof/>
            <w:webHidden/>
          </w:rPr>
          <w:fldChar w:fldCharType="end"/>
        </w:r>
      </w:hyperlink>
    </w:p>
    <w:p w:rsidR="004F3108" w:rsidRPr="00F12B67" w:rsidRDefault="004F3108" w:rsidP="004F3108">
      <w:pPr>
        <w:jc w:val="center"/>
      </w:pPr>
      <w:r>
        <w:fldChar w:fldCharType="end"/>
      </w:r>
    </w:p>
    <w:p w:rsidR="004F3108" w:rsidRPr="00CC6F25" w:rsidRDefault="004F3108" w:rsidP="004F3108">
      <w:pPr>
        <w:jc w:val="center"/>
        <w:rPr>
          <w:rFonts w:eastAsiaTheme="majorEastAsia" w:cstheme="majorBidi"/>
          <w:bCs/>
          <w:spacing w:val="-10"/>
          <w:kern w:val="28"/>
          <w:szCs w:val="24"/>
        </w:rPr>
      </w:pPr>
      <w:r w:rsidRPr="00CC6F25">
        <w:rPr>
          <w:rFonts w:eastAsiaTheme="majorEastAsia" w:cstheme="majorBidi"/>
          <w:bCs/>
          <w:spacing w:val="-10"/>
          <w:kern w:val="28"/>
          <w:szCs w:val="24"/>
        </w:rPr>
        <w:br w:type="page"/>
      </w:r>
    </w:p>
    <w:p w:rsidR="004F3108" w:rsidRDefault="004F3108" w:rsidP="004F3108">
      <w:pPr>
        <w:pStyle w:val="Title"/>
      </w:pPr>
      <w:bookmarkStart w:id="3" w:name="_Toc23597366"/>
      <w:r>
        <w:lastRenderedPageBreak/>
        <w:t>Daftar Tabel</w:t>
      </w:r>
      <w:bookmarkEnd w:id="3"/>
    </w:p>
    <w:p w:rsidR="004F3108" w:rsidRDefault="004F3108">
      <w:pPr>
        <w:pStyle w:val="TableofFigures"/>
        <w:tabs>
          <w:tab w:val="right" w:leader="dot" w:pos="8261"/>
        </w:tabs>
        <w:rPr>
          <w:rFonts w:asciiTheme="minorHAnsi" w:eastAsiaTheme="minorEastAsia" w:hAnsiTheme="minorHAnsi"/>
          <w:noProof/>
          <w:sz w:val="22"/>
        </w:rPr>
      </w:pPr>
      <w:r>
        <w:fldChar w:fldCharType="begin"/>
      </w:r>
      <w:r>
        <w:instrText xml:space="preserve"> TOC \h \z \c "Tabel" </w:instrText>
      </w:r>
      <w:r>
        <w:fldChar w:fldCharType="separate"/>
      </w:r>
      <w:hyperlink w:anchor="_Toc23597439" w:history="1">
        <w:r w:rsidRPr="003F4135">
          <w:rPr>
            <w:rStyle w:val="Hyperlink"/>
            <w:noProof/>
          </w:rPr>
          <w:t>Tabel 1 Confusion Matrix</w:t>
        </w:r>
        <w:r>
          <w:rPr>
            <w:noProof/>
            <w:webHidden/>
          </w:rPr>
          <w:tab/>
        </w:r>
        <w:r>
          <w:rPr>
            <w:noProof/>
            <w:webHidden/>
          </w:rPr>
          <w:fldChar w:fldCharType="begin"/>
        </w:r>
        <w:r>
          <w:rPr>
            <w:noProof/>
            <w:webHidden/>
          </w:rPr>
          <w:instrText xml:space="preserve"> PAGEREF _Toc23597439 \h </w:instrText>
        </w:r>
        <w:r>
          <w:rPr>
            <w:noProof/>
            <w:webHidden/>
          </w:rPr>
        </w:r>
        <w:r>
          <w:rPr>
            <w:noProof/>
            <w:webHidden/>
          </w:rPr>
          <w:fldChar w:fldCharType="separate"/>
        </w:r>
        <w:r>
          <w:rPr>
            <w:noProof/>
            <w:webHidden/>
          </w:rPr>
          <w:t>9</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40" w:history="1">
        <w:r w:rsidRPr="003F4135">
          <w:rPr>
            <w:rStyle w:val="Hyperlink"/>
            <w:noProof/>
          </w:rPr>
          <w:t>Tabel 2 Distribusi capital_run_length_average, capital_run_length_longest dan capital_run_length_total</w:t>
        </w:r>
        <w:r>
          <w:rPr>
            <w:noProof/>
            <w:webHidden/>
          </w:rPr>
          <w:tab/>
        </w:r>
        <w:r>
          <w:rPr>
            <w:noProof/>
            <w:webHidden/>
          </w:rPr>
          <w:fldChar w:fldCharType="begin"/>
        </w:r>
        <w:r>
          <w:rPr>
            <w:noProof/>
            <w:webHidden/>
          </w:rPr>
          <w:instrText xml:space="preserve"> PAGEREF _Toc23597440 \h </w:instrText>
        </w:r>
        <w:r>
          <w:rPr>
            <w:noProof/>
            <w:webHidden/>
          </w:rPr>
        </w:r>
        <w:r>
          <w:rPr>
            <w:noProof/>
            <w:webHidden/>
          </w:rPr>
          <w:fldChar w:fldCharType="separate"/>
        </w:r>
        <w:r>
          <w:rPr>
            <w:noProof/>
            <w:webHidden/>
          </w:rPr>
          <w:t>35</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41" w:history="1">
        <w:r w:rsidRPr="003F4135">
          <w:rPr>
            <w:rStyle w:val="Hyperlink"/>
            <w:noProof/>
          </w:rPr>
          <w:t>Tabel 3: Perbedaan waktu dari total fitting pada original dataset dan 200 datasets approach</w:t>
        </w:r>
        <w:r>
          <w:rPr>
            <w:noProof/>
            <w:webHidden/>
          </w:rPr>
          <w:tab/>
        </w:r>
        <w:r>
          <w:rPr>
            <w:noProof/>
            <w:webHidden/>
          </w:rPr>
          <w:fldChar w:fldCharType="begin"/>
        </w:r>
        <w:r>
          <w:rPr>
            <w:noProof/>
            <w:webHidden/>
          </w:rPr>
          <w:instrText xml:space="preserve"> PAGEREF _Toc23597441 \h </w:instrText>
        </w:r>
        <w:r>
          <w:rPr>
            <w:noProof/>
            <w:webHidden/>
          </w:rPr>
        </w:r>
        <w:r>
          <w:rPr>
            <w:noProof/>
            <w:webHidden/>
          </w:rPr>
          <w:fldChar w:fldCharType="separate"/>
        </w:r>
        <w:r>
          <w:rPr>
            <w:noProof/>
            <w:webHidden/>
          </w:rPr>
          <w:t>42</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42" w:history="1">
        <w:r w:rsidRPr="003F4135">
          <w:rPr>
            <w:rStyle w:val="Hyperlink"/>
            <w:noProof/>
          </w:rPr>
          <w:t>Tabel 4: Performa algoritma machine learning</w:t>
        </w:r>
        <w:r>
          <w:rPr>
            <w:noProof/>
            <w:webHidden/>
          </w:rPr>
          <w:tab/>
        </w:r>
        <w:r>
          <w:rPr>
            <w:noProof/>
            <w:webHidden/>
          </w:rPr>
          <w:fldChar w:fldCharType="begin"/>
        </w:r>
        <w:r>
          <w:rPr>
            <w:noProof/>
            <w:webHidden/>
          </w:rPr>
          <w:instrText xml:space="preserve"> PAGEREF _Toc23597442 \h </w:instrText>
        </w:r>
        <w:r>
          <w:rPr>
            <w:noProof/>
            <w:webHidden/>
          </w:rPr>
        </w:r>
        <w:r>
          <w:rPr>
            <w:noProof/>
            <w:webHidden/>
          </w:rPr>
          <w:fldChar w:fldCharType="separate"/>
        </w:r>
        <w:r>
          <w:rPr>
            <w:noProof/>
            <w:webHidden/>
          </w:rPr>
          <w:t>45</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43" w:history="1">
        <w:r w:rsidRPr="003F4135">
          <w:rPr>
            <w:rStyle w:val="Hyperlink"/>
            <w:noProof/>
          </w:rPr>
          <w:t>Tabel 5: Performa teknik resampling</w:t>
        </w:r>
        <w:r>
          <w:rPr>
            <w:noProof/>
            <w:webHidden/>
          </w:rPr>
          <w:tab/>
        </w:r>
        <w:r>
          <w:rPr>
            <w:noProof/>
            <w:webHidden/>
          </w:rPr>
          <w:fldChar w:fldCharType="begin"/>
        </w:r>
        <w:r>
          <w:rPr>
            <w:noProof/>
            <w:webHidden/>
          </w:rPr>
          <w:instrText xml:space="preserve"> PAGEREF _Toc23597443 \h </w:instrText>
        </w:r>
        <w:r>
          <w:rPr>
            <w:noProof/>
            <w:webHidden/>
          </w:rPr>
        </w:r>
        <w:r>
          <w:rPr>
            <w:noProof/>
            <w:webHidden/>
          </w:rPr>
          <w:fldChar w:fldCharType="separate"/>
        </w:r>
        <w:r>
          <w:rPr>
            <w:noProof/>
            <w:webHidden/>
          </w:rPr>
          <w:t>45</w:t>
        </w:r>
        <w:r>
          <w:rPr>
            <w:noProof/>
            <w:webHidden/>
          </w:rPr>
          <w:fldChar w:fldCharType="end"/>
        </w:r>
      </w:hyperlink>
    </w:p>
    <w:p w:rsidR="004F3108" w:rsidRDefault="004F3108">
      <w:pPr>
        <w:pStyle w:val="TableofFigures"/>
        <w:tabs>
          <w:tab w:val="right" w:leader="dot" w:pos="8261"/>
        </w:tabs>
        <w:rPr>
          <w:rFonts w:asciiTheme="minorHAnsi" w:eastAsiaTheme="minorEastAsia" w:hAnsiTheme="minorHAnsi"/>
          <w:noProof/>
          <w:sz w:val="22"/>
        </w:rPr>
      </w:pPr>
      <w:hyperlink w:anchor="_Toc23597444" w:history="1">
        <w:r w:rsidRPr="003F4135">
          <w:rPr>
            <w:rStyle w:val="Hyperlink"/>
            <w:noProof/>
          </w:rPr>
          <w:t>Tabel 6: 10-tertinggi kombinasi algoritma machine learning dan teknik resampling diurut berdasarkan recall-1</w:t>
        </w:r>
        <w:r>
          <w:rPr>
            <w:noProof/>
            <w:webHidden/>
          </w:rPr>
          <w:tab/>
        </w:r>
        <w:r>
          <w:rPr>
            <w:noProof/>
            <w:webHidden/>
          </w:rPr>
          <w:fldChar w:fldCharType="begin"/>
        </w:r>
        <w:r>
          <w:rPr>
            <w:noProof/>
            <w:webHidden/>
          </w:rPr>
          <w:instrText xml:space="preserve"> PAGEREF _Toc23597444 \h </w:instrText>
        </w:r>
        <w:r>
          <w:rPr>
            <w:noProof/>
            <w:webHidden/>
          </w:rPr>
        </w:r>
        <w:r>
          <w:rPr>
            <w:noProof/>
            <w:webHidden/>
          </w:rPr>
          <w:fldChar w:fldCharType="separate"/>
        </w:r>
        <w:r>
          <w:rPr>
            <w:noProof/>
            <w:webHidden/>
          </w:rPr>
          <w:t>46</w:t>
        </w:r>
        <w:r>
          <w:rPr>
            <w:noProof/>
            <w:webHidden/>
          </w:rPr>
          <w:fldChar w:fldCharType="end"/>
        </w:r>
      </w:hyperlink>
    </w:p>
    <w:p w:rsidR="004F3108" w:rsidRPr="004F3108" w:rsidRDefault="004F3108" w:rsidP="004F3108">
      <w:r>
        <w:fldChar w:fldCharType="end"/>
      </w:r>
    </w:p>
    <w:p w:rsidR="004F3108" w:rsidRPr="00A13803" w:rsidRDefault="004F3108" w:rsidP="004F3108">
      <w:pPr>
        <w:jc w:val="center"/>
      </w:pPr>
    </w:p>
    <w:p w:rsidR="004F3108" w:rsidRDefault="004F3108" w:rsidP="004F3108">
      <w:pPr>
        <w:jc w:val="center"/>
        <w:sectPr w:rsidR="004F3108" w:rsidSect="004F3108">
          <w:footerReference w:type="default" r:id="rId9"/>
          <w:pgSz w:w="12240" w:h="15840"/>
          <w:pgMar w:top="2268" w:right="1701" w:bottom="1701" w:left="2268" w:header="720" w:footer="720" w:gutter="0"/>
          <w:pgNumType w:fmt="lowerRoman"/>
          <w:cols w:space="720"/>
          <w:titlePg/>
          <w:docGrid w:linePitch="360"/>
        </w:sectPr>
      </w:pPr>
    </w:p>
    <w:p w:rsidR="004F3108" w:rsidRDefault="004F3108" w:rsidP="004F3108">
      <w:pPr>
        <w:pStyle w:val="Heading1"/>
        <w:numPr>
          <w:ilvl w:val="0"/>
          <w:numId w:val="11"/>
        </w:numPr>
        <w:ind w:left="142" w:firstLine="142"/>
      </w:pPr>
      <w:bookmarkStart w:id="4" w:name="_Toc23597367"/>
      <w:r>
        <w:lastRenderedPageBreak/>
        <w:br/>
        <w:t>PENDAHULUAN</w:t>
      </w:r>
      <w:bookmarkEnd w:id="4"/>
    </w:p>
    <w:p w:rsidR="004F3108" w:rsidRPr="00EE2490" w:rsidRDefault="004F3108" w:rsidP="004F3108">
      <w:pPr>
        <w:pStyle w:val="Heading2"/>
        <w:numPr>
          <w:ilvl w:val="1"/>
          <w:numId w:val="1"/>
        </w:numPr>
        <w:ind w:left="360"/>
        <w:jc w:val="both"/>
      </w:pPr>
      <w:bookmarkStart w:id="5" w:name="_Toc23597368"/>
      <w:r w:rsidRPr="00EE2490">
        <w:t>Latar Belakang</w:t>
      </w:r>
      <w:bookmarkEnd w:id="5"/>
    </w:p>
    <w:p w:rsidR="004F3108" w:rsidRDefault="004F3108" w:rsidP="004F3108">
      <w:pPr>
        <w:ind w:firstLine="360"/>
        <w:jc w:val="both"/>
      </w:pPr>
      <w:r>
        <w:t>Dalam beberapa tahun terakhir, perkembangan yang pesat dalam sains dan teknologi telah berdampak pada pertumbuhan data mentah secara eksponensial</w:t>
      </w:r>
      <w:sdt>
        <w:sdtPr>
          <w:id w:val="-658073684"/>
          <w:citation/>
        </w:sdtPr>
        <w:sdtContent>
          <w:r>
            <w:fldChar w:fldCharType="begin"/>
          </w:r>
          <w:r>
            <w:instrText xml:space="preserve"> CITATION HeH08 \l 1033 </w:instrText>
          </w:r>
          <w:r>
            <w:fldChar w:fldCharType="separate"/>
          </w:r>
          <w:r w:rsidR="007C29B2">
            <w:rPr>
              <w:noProof/>
            </w:rPr>
            <w:t xml:space="preserve"> (He &amp; Garcia, Learning from Imbalanced Data, 2008)</w:t>
          </w:r>
          <w:r>
            <w:fldChar w:fldCharType="end"/>
          </w:r>
        </w:sdtContent>
      </w:sdt>
      <w:r>
        <w:t xml:space="preserve">. Berdasarkan World Economic Forum </w:t>
      </w:r>
      <w:sdt>
        <w:sdtPr>
          <w:id w:val="-108120698"/>
          <w:citation/>
        </w:sdtPr>
        <w:sdtContent>
          <w:r>
            <w:fldChar w:fldCharType="begin"/>
          </w:r>
          <w:r>
            <w:instrText xml:space="preserve">CITATION Jef19 \l 1033 </w:instrText>
          </w:r>
          <w:r>
            <w:fldChar w:fldCharType="separate"/>
          </w:r>
          <w:r w:rsidR="007C29B2">
            <w:rPr>
              <w:noProof/>
            </w:rPr>
            <w:t>(Desjardins, 2019)</w:t>
          </w:r>
          <w:r>
            <w:fldChar w:fldCharType="end"/>
          </w:r>
        </w:sdtContent>
      </w:sdt>
      <w:r>
        <w:t xml:space="preserve">, data digital di dunia akan mencapai 44 zettabyte, atau </w:t>
      </w:r>
      <w:r w:rsidRPr="00E11F95">
        <w:t>44</w:t>
      </w:r>
      <w:r>
        <w:t xml:space="preserve"> triliun gigabyte pada tahun 2020. Jumlah ini akan terus berkembang hingga lebih dari dua kali lipat setiap dua tahunnya</w:t>
      </w:r>
      <w:sdt>
        <w:sdtPr>
          <w:id w:val="-1329825260"/>
          <w:citation/>
        </w:sdtPr>
        <w:sdtContent>
          <w:r>
            <w:fldChar w:fldCharType="begin"/>
          </w:r>
          <w:r>
            <w:instrText xml:space="preserve"> CITATION Che14 \l 1033  \m Loh12</w:instrText>
          </w:r>
          <w:r>
            <w:fldChar w:fldCharType="separate"/>
          </w:r>
          <w:r w:rsidR="007C29B2">
            <w:rPr>
              <w:noProof/>
            </w:rPr>
            <w:t xml:space="preserve"> (Chen, Mao, &amp; &amp; Liu, 2014; Lohr, 2012)</w:t>
          </w:r>
          <w:r>
            <w:fldChar w:fldCharType="end"/>
          </w:r>
        </w:sdtContent>
      </w:sdt>
      <w:r>
        <w:t xml:space="preserve">. </w:t>
      </w:r>
    </w:p>
    <w:p w:rsidR="004F3108" w:rsidRPr="00E0298D" w:rsidRDefault="004F3108" w:rsidP="004F3108">
      <w:pPr>
        <w:ind w:firstLine="360"/>
        <w:jc w:val="both"/>
      </w:pPr>
      <w:r>
        <w:t>Dari pertumbuhan data tersebut, kebutuhan untuk menganalisis data terus meningkat</w:t>
      </w:r>
      <w:sdt>
        <w:sdtPr>
          <w:id w:val="-1686130655"/>
          <w:citation/>
        </w:sdtPr>
        <w:sdtContent>
          <w:r>
            <w:fldChar w:fldCharType="begin"/>
          </w:r>
          <w:r>
            <w:instrText xml:space="preserve"> CITATION Elg14 \l 1033 </w:instrText>
          </w:r>
          <w:r>
            <w:fldChar w:fldCharType="separate"/>
          </w:r>
          <w:r w:rsidR="007C29B2">
            <w:rPr>
              <w:noProof/>
            </w:rPr>
            <w:t xml:space="preserve"> (Elgendy &amp; Elragal, 2014)</w:t>
          </w:r>
          <w:r>
            <w:fldChar w:fldCharType="end"/>
          </w:r>
        </w:sdtContent>
      </w:sdt>
      <w:r>
        <w:t xml:space="preserve">. Menurut laporan dari LinkedIn pada tahun 2018, permintaan pekerjaan yang membutuhkan analisis data berkembang hingga 12 kali lipat lebih banyak dari tahun 2014 </w:t>
      </w:r>
      <w:sdt>
        <w:sdtPr>
          <w:id w:val="1113404016"/>
          <w:citation/>
        </w:sdtPr>
        <w:sdtContent>
          <w:r>
            <w:fldChar w:fldCharType="begin"/>
          </w:r>
          <w:r>
            <w:instrText xml:space="preserve"> CITATION Lin18 \l 1033 </w:instrText>
          </w:r>
          <w:r>
            <w:fldChar w:fldCharType="separate"/>
          </w:r>
          <w:r w:rsidR="007C29B2">
            <w:rPr>
              <w:noProof/>
            </w:rPr>
            <w:t>(LinkedIn Economic Graph Team, 2018)</w:t>
          </w:r>
          <w:r>
            <w:fldChar w:fldCharType="end"/>
          </w:r>
        </w:sdtContent>
      </w:sdt>
      <w:r>
        <w:t>. Ini disebabkan karena data merupakan kunci dari setiap organisasi, institusi atau perusahaan untuk mengambil keputusan yang lebih cermat dan efektif</w:t>
      </w:r>
      <w:sdt>
        <w:sdtPr>
          <w:id w:val="1115403411"/>
          <w:citation/>
        </w:sdtPr>
        <w:sdtContent>
          <w:r>
            <w:fldChar w:fldCharType="begin"/>
          </w:r>
          <w:r>
            <w:instrText xml:space="preserve"> CITATION McA12 \l 1033 </w:instrText>
          </w:r>
          <w:r>
            <w:fldChar w:fldCharType="separate"/>
          </w:r>
          <w:r w:rsidR="007C29B2">
            <w:rPr>
              <w:noProof/>
            </w:rPr>
            <w:t xml:space="preserve"> (McAfee, Brynjolfsson, Davenport, Patil, &amp; Barton, 2012)</w:t>
          </w:r>
          <w:r>
            <w:fldChar w:fldCharType="end"/>
          </w:r>
        </w:sdtContent>
      </w:sdt>
      <w:r>
        <w:t>.</w:t>
      </w:r>
    </w:p>
    <w:p w:rsidR="004F3108" w:rsidRDefault="004F3108" w:rsidP="004F3108">
      <w:pPr>
        <w:ind w:firstLine="360"/>
        <w:jc w:val="both"/>
      </w:pPr>
      <w:r>
        <w:t xml:space="preserve">Namun data mentah atau </w:t>
      </w:r>
      <w:r w:rsidRPr="00BC4453">
        <w:rPr>
          <w:i/>
          <w:iCs/>
        </w:rPr>
        <w:t>raw data</w:t>
      </w:r>
      <w:r>
        <w:t xml:space="preserve"> tidak dapat memberikan informasi yang berguna. Data tersebut perlu diolah dan dianalisis menjadi informasi yang berguna. </w:t>
      </w:r>
      <w:r w:rsidRPr="00BE5F31">
        <w:rPr>
          <w:i/>
          <w:iCs/>
        </w:rPr>
        <w:t>Raw data</w:t>
      </w:r>
      <w:r>
        <w:t xml:space="preserve"> yang dimaksud adalah data yang belum diproses, yang terstruktur dan yang tidak terstruktur. Data yang terstruktur adalah data yang disimpan dengan format yang telah ditentukan seperti database </w:t>
      </w:r>
      <w:sdt>
        <w:sdtPr>
          <w:id w:val="-1022785649"/>
          <w:citation/>
        </w:sdtPr>
        <w:sdtContent>
          <w:r>
            <w:fldChar w:fldCharType="begin"/>
          </w:r>
          <w:r>
            <w:instrText xml:space="preserve"> CITATION Van19 \l 1033 </w:instrText>
          </w:r>
          <w:r>
            <w:fldChar w:fldCharType="separate"/>
          </w:r>
          <w:r w:rsidR="007C29B2">
            <w:rPr>
              <w:noProof/>
            </w:rPr>
            <w:t>(Beal, 2019)</w:t>
          </w:r>
          <w:r>
            <w:fldChar w:fldCharType="end"/>
          </w:r>
        </w:sdtContent>
      </w:sdt>
      <w:r>
        <w:t>, di mana atribut data dapat dibedakan dengan jelas sehingga dapat langsung diproses oleh peralatan komputasi</w:t>
      </w:r>
      <w:sdt>
        <w:sdtPr>
          <w:id w:val="-850491384"/>
          <w:citation/>
        </w:sdtPr>
        <w:sdtContent>
          <w:r>
            <w:fldChar w:fldCharType="begin"/>
          </w:r>
          <w:r>
            <w:instrText xml:space="preserve"> CITATION Baa08 \l 1033 </w:instrText>
          </w:r>
          <w:r>
            <w:fldChar w:fldCharType="separate"/>
          </w:r>
          <w:r w:rsidR="007C29B2">
            <w:rPr>
              <w:noProof/>
            </w:rPr>
            <w:t xml:space="preserve"> (Baars &amp; Kemper, 2008)</w:t>
          </w:r>
          <w:r>
            <w:fldChar w:fldCharType="end"/>
          </w:r>
        </w:sdtContent>
      </w:sdt>
      <w:r>
        <w:t>. Sedangkan data tidak terstruktur adalah data yang disimpan dalam format yang tidak terstruktur, sehingga membutuhkan campur tangan manusia agar dapat diinterpretasi oleh mesin; seperti dokumen, gambar, video dan audio</w:t>
      </w:r>
      <w:sdt>
        <w:sdtPr>
          <w:id w:val="-102653962"/>
          <w:citation/>
        </w:sdtPr>
        <w:sdtContent>
          <w:r>
            <w:fldChar w:fldCharType="begin"/>
          </w:r>
          <w:r>
            <w:instrText xml:space="preserve"> CITATION Geo04 \l 1033 </w:instrText>
          </w:r>
          <w:r>
            <w:fldChar w:fldCharType="separate"/>
          </w:r>
          <w:r w:rsidR="007C29B2">
            <w:rPr>
              <w:noProof/>
            </w:rPr>
            <w:t xml:space="preserve"> (Weglarz, 2004)</w:t>
          </w:r>
          <w:r>
            <w:fldChar w:fldCharType="end"/>
          </w:r>
        </w:sdtContent>
      </w:sdt>
      <w:r>
        <w:t>. Menurut laporan Beal</w:t>
      </w:r>
      <w:sdt>
        <w:sdtPr>
          <w:id w:val="195739530"/>
          <w:citation/>
        </w:sdtPr>
        <w:sdtContent>
          <w:r>
            <w:fldChar w:fldCharType="begin"/>
          </w:r>
          <w:r>
            <w:instrText xml:space="preserve"> CITATION Van19 \l 1033 </w:instrText>
          </w:r>
          <w:r>
            <w:fldChar w:fldCharType="separate"/>
          </w:r>
          <w:r w:rsidR="007C29B2">
            <w:rPr>
              <w:noProof/>
            </w:rPr>
            <w:t xml:space="preserve"> (Beal, 2019)</w:t>
          </w:r>
          <w:r>
            <w:fldChar w:fldCharType="end"/>
          </w:r>
        </w:sdtContent>
      </w:sdt>
      <w:r>
        <w:t>, 80% hingga 90% data di dunia tidak terstruktur.</w:t>
      </w:r>
    </w:p>
    <w:p w:rsidR="004F3108" w:rsidRDefault="004F3108" w:rsidP="004F3108">
      <w:pPr>
        <w:ind w:firstLine="360"/>
        <w:jc w:val="both"/>
      </w:pPr>
      <w:r>
        <w:lastRenderedPageBreak/>
        <w:t xml:space="preserve">Dengan jumlah data yang sangat banyak, tidak mungkin oleh manusia untuk menganalisis dan membuat perhitungan mengenai data secara manual. Maka dari itu diperlukan bidang khusus untuk mengolah dan menganalisis data. </w:t>
      </w:r>
      <w:r>
        <w:rPr>
          <w:i/>
          <w:iCs/>
        </w:rPr>
        <w:t>Data</w:t>
      </w:r>
      <w:r w:rsidRPr="00C32ACD">
        <w:rPr>
          <w:i/>
          <w:iCs/>
        </w:rPr>
        <w:t xml:space="preserve"> </w:t>
      </w:r>
      <w:r>
        <w:rPr>
          <w:i/>
          <w:iCs/>
        </w:rPr>
        <w:t>Science</w:t>
      </w:r>
      <w:r>
        <w:t xml:space="preserve"> adalah bidang yang mempelajari bagaimana meng-ekstraksi </w:t>
      </w:r>
      <w:r w:rsidRPr="00635956">
        <w:rPr>
          <w:i/>
          <w:iCs/>
        </w:rPr>
        <w:t>raw data</w:t>
      </w:r>
      <w:r>
        <w:t xml:space="preserve"> menjadi </w:t>
      </w:r>
      <w:r w:rsidRPr="00635956">
        <w:rPr>
          <w:i/>
          <w:iCs/>
        </w:rPr>
        <w:t>meaningful information</w:t>
      </w:r>
      <w:r>
        <w:t xml:space="preserve"> atau informasi yang berguna </w:t>
      </w:r>
      <w:sdt>
        <w:sdtPr>
          <w:id w:val="1755700568"/>
          <w:citation/>
        </w:sdtPr>
        <w:sdtContent>
          <w:r>
            <w:fldChar w:fldCharType="begin"/>
          </w:r>
          <w:r>
            <w:instrText xml:space="preserve"> CITATION Ber18 \l 1033  \m Vas12</w:instrText>
          </w:r>
          <w:r>
            <w:fldChar w:fldCharType="separate"/>
          </w:r>
          <w:r w:rsidR="007C29B2">
            <w:rPr>
              <w:noProof/>
            </w:rPr>
            <w:t>(Berman, et al., 2018; Dhar, 2012)</w:t>
          </w:r>
          <w:r>
            <w:fldChar w:fldCharType="end"/>
          </w:r>
        </w:sdtContent>
      </w:sdt>
      <w:r>
        <w:t xml:space="preserve">. Data Science </w:t>
      </w:r>
      <w:r w:rsidRPr="00D6437F">
        <w:t>melibatkan prinsip, proses, dan teknik untuk memahami fenomena melalui data</w:t>
      </w:r>
      <w:sdt>
        <w:sdtPr>
          <w:id w:val="-322039564"/>
          <w:citation/>
        </w:sdtPr>
        <w:sdtContent>
          <w:r>
            <w:fldChar w:fldCharType="begin"/>
          </w:r>
          <w:r>
            <w:instrText xml:space="preserve"> CITATION Fos13 \l 1033 </w:instrText>
          </w:r>
          <w:r>
            <w:fldChar w:fldCharType="separate"/>
          </w:r>
          <w:r w:rsidR="007C29B2">
            <w:rPr>
              <w:noProof/>
            </w:rPr>
            <w:t xml:space="preserve"> (Provost &amp; Fawcett, 2013)</w:t>
          </w:r>
          <w:r>
            <w:fldChar w:fldCharType="end"/>
          </w:r>
        </w:sdtContent>
      </w:sdt>
      <w:r>
        <w:t xml:space="preserve">. Data Science merupakan bidang yang sangat luas dan sedang dikembangkan </w:t>
      </w:r>
      <w:sdt>
        <w:sdtPr>
          <w:id w:val="-1305072481"/>
          <w:citation/>
        </w:sdtPr>
        <w:sdtContent>
          <w:r>
            <w:fldChar w:fldCharType="begin"/>
          </w:r>
          <w:r>
            <w:instrText xml:space="preserve"> CITATION Fos13 \l 1033 </w:instrText>
          </w:r>
          <w:r>
            <w:fldChar w:fldCharType="separate"/>
          </w:r>
          <w:r w:rsidR="007C29B2">
            <w:rPr>
              <w:noProof/>
            </w:rPr>
            <w:t>(Provost &amp; Fawcett, 2013)</w:t>
          </w:r>
          <w:r>
            <w:fldChar w:fldCharType="end"/>
          </w:r>
        </w:sdtContent>
      </w:sdt>
      <w:r>
        <w:t xml:space="preserve">, namun salah satu bidang khusus dari data science adalah </w:t>
      </w:r>
      <w:r w:rsidRPr="00E05FDC">
        <w:rPr>
          <w:i/>
          <w:iCs/>
        </w:rPr>
        <w:t>machine learning</w:t>
      </w:r>
      <w:r>
        <w:t xml:space="preserve"> yang merupakan paduan antar </w:t>
      </w:r>
      <w:r w:rsidRPr="00E05FDC">
        <w:rPr>
          <w:i/>
          <w:iCs/>
        </w:rPr>
        <w:t>computer science</w:t>
      </w:r>
      <w:r>
        <w:t xml:space="preserve"> (ilmu komputer) dan </w:t>
      </w:r>
      <w:r w:rsidRPr="00E05FDC">
        <w:rPr>
          <w:i/>
          <w:iCs/>
        </w:rPr>
        <w:t>statistics</w:t>
      </w:r>
      <w:r>
        <w:t xml:space="preserve"> (statistika)</w:t>
      </w:r>
      <w:sdt>
        <w:sdtPr>
          <w:id w:val="514497980"/>
          <w:citation/>
        </w:sdtPr>
        <w:sdtContent>
          <w:r>
            <w:fldChar w:fldCharType="begin"/>
          </w:r>
          <w:r>
            <w:instrText xml:space="preserve">CITATION Jor15 \l 1033 </w:instrText>
          </w:r>
          <w:r>
            <w:fldChar w:fldCharType="separate"/>
          </w:r>
          <w:r w:rsidR="007C29B2">
            <w:rPr>
              <w:noProof/>
            </w:rPr>
            <w:t xml:space="preserve"> (Jordan &amp; Mitchell, 2015)</w:t>
          </w:r>
          <w:r>
            <w:fldChar w:fldCharType="end"/>
          </w:r>
        </w:sdtContent>
      </w:sdt>
      <w:r>
        <w:t>. Machine learning membahas mengenai bagaimana membangun sistem komputer yang dapat belajar melalui pengalaman tanpa harus diprogram secara spesifik dan manual</w:t>
      </w:r>
      <w:sdt>
        <w:sdtPr>
          <w:id w:val="-1832064745"/>
          <w:citation/>
        </w:sdtPr>
        <w:sdtContent>
          <w:r>
            <w:fldChar w:fldCharType="begin"/>
          </w:r>
          <w:r>
            <w:instrText xml:space="preserve">CITATION Jor15 \l 1033 </w:instrText>
          </w:r>
          <w:r>
            <w:fldChar w:fldCharType="separate"/>
          </w:r>
          <w:r w:rsidR="007C29B2">
            <w:rPr>
              <w:noProof/>
            </w:rPr>
            <w:t xml:space="preserve"> (Jordan &amp; Mitchell, 2015)</w:t>
          </w:r>
          <w:r>
            <w:fldChar w:fldCharType="end"/>
          </w:r>
        </w:sdtContent>
      </w:sdt>
      <w:sdt>
        <w:sdtPr>
          <w:id w:val="-1832209515"/>
          <w:citation/>
        </w:sdtPr>
        <w:sdtContent>
          <w:r>
            <w:fldChar w:fldCharType="begin"/>
          </w:r>
          <w:r>
            <w:instrText xml:space="preserve"> CITATION Ped111 \l 1033 </w:instrText>
          </w:r>
          <w:r>
            <w:fldChar w:fldCharType="separate"/>
          </w:r>
          <w:r w:rsidR="007C29B2">
            <w:rPr>
              <w:noProof/>
            </w:rPr>
            <w:t xml:space="preserve"> (Domingos, 2011)</w:t>
          </w:r>
          <w:r>
            <w:fldChar w:fldCharType="end"/>
          </w:r>
        </w:sdtContent>
      </w:sdt>
      <w:r>
        <w:t>.</w:t>
      </w:r>
    </w:p>
    <w:p w:rsidR="004F3108" w:rsidRDefault="004F3108" w:rsidP="004F3108">
      <w:pPr>
        <w:ind w:firstLine="360"/>
        <w:jc w:val="both"/>
      </w:pPr>
      <w:r>
        <w:t xml:space="preserve">Untuk menyelesaikan suatu masalah pada komputer, dibutuhkan algoritma. Namun untuk beberapa masalah, tidak ada algoritma yang memadai. Contohnya adalah bagaimana komputer mengenali angka dalam bentuk tulisan tangan </w:t>
      </w:r>
      <w:sdt>
        <w:sdtPr>
          <w:id w:val="711394162"/>
          <w:citation/>
        </w:sdtPr>
        <w:sdtContent>
          <w:r>
            <w:fldChar w:fldCharType="begin"/>
          </w:r>
          <w:r>
            <w:instrText xml:space="preserve"> CITATION Bis95 \l 1033 </w:instrText>
          </w:r>
          <w:r>
            <w:fldChar w:fldCharType="separate"/>
          </w:r>
          <w:r w:rsidR="007C29B2">
            <w:rPr>
              <w:noProof/>
            </w:rPr>
            <w:t>(Bishop, Neural Networks for Pattern Recognition, 1995)</w:t>
          </w:r>
          <w:r>
            <w:fldChar w:fldCharType="end"/>
          </w:r>
        </w:sdtContent>
      </w:sdt>
      <w:r>
        <w:t xml:space="preserve"> dan mengklasifikasi suatu email menjadi spam atau bukan spam </w:t>
      </w:r>
      <w:sdt>
        <w:sdtPr>
          <w:id w:val="1732124742"/>
          <w:citation/>
        </w:sdtPr>
        <w:sdtContent>
          <w:r>
            <w:fldChar w:fldCharType="begin"/>
          </w:r>
          <w:r>
            <w:instrText xml:space="preserve"> CITATION Eth09 \l 1033 </w:instrText>
          </w:r>
          <w:r>
            <w:fldChar w:fldCharType="separate"/>
          </w:r>
          <w:r w:rsidR="007C29B2">
            <w:rPr>
              <w:noProof/>
            </w:rPr>
            <w:t>(Ethem, 2009)</w:t>
          </w:r>
          <w:r>
            <w:fldChar w:fldCharType="end"/>
          </w:r>
        </w:sdtContent>
      </w:sdt>
      <w:r>
        <w:t>. Dalam masalah seperti ini, seluruh objek dengan label atau kelas berbeda dikumpulkan dan diidentifikasi ciri-ciri yang membedakan mereka. Di dalam hal ini lah machine learning bekerja.</w:t>
      </w:r>
    </w:p>
    <w:p w:rsidR="004F3108" w:rsidRDefault="004F3108" w:rsidP="004F3108">
      <w:pPr>
        <w:ind w:firstLine="360"/>
        <w:jc w:val="both"/>
      </w:pPr>
      <w:r>
        <w:t xml:space="preserve">Data yang dikumpulkan biasanya dalam bentuk dataset atau tabel, di mana setiap kolomnya adalah atribut atau ciri-ciri dan setiap barisnya adalah instansi atau observasi. Dataset tersebut ada yang memiliki kolom label, kelas, atau kolom yang berisi informasi mengenai kategori dari setiap observasi (contohnya, spam atau bukan spam), dan ada juga dataset yang tidak memiliki kolom label, di mana isinya hanyalah atribut atau ciri-ciri dari setiap observasi, tanpa mengindikasikan kategori dari tiap observasi </w:t>
      </w:r>
      <w:sdt>
        <w:sdtPr>
          <w:id w:val="1499696695"/>
          <w:citation/>
        </w:sdtPr>
        <w:sdtContent>
          <w:r>
            <w:fldChar w:fldCharType="begin"/>
          </w:r>
          <w:r>
            <w:instrText xml:space="preserve"> CITATION Bis95 \l 1033 </w:instrText>
          </w:r>
          <w:r>
            <w:fldChar w:fldCharType="separate"/>
          </w:r>
          <w:r w:rsidR="007C29B2">
            <w:rPr>
              <w:noProof/>
            </w:rPr>
            <w:t>(Bishop, Neural Networks for Pattern Recognition, 1995)</w:t>
          </w:r>
          <w:r>
            <w:fldChar w:fldCharType="end"/>
          </w:r>
        </w:sdtContent>
      </w:sdt>
      <w:r>
        <w:t xml:space="preserve">. Pembelejaran pada dataset berlabel disebut </w:t>
      </w:r>
      <w:r w:rsidRPr="00FB1891">
        <w:rPr>
          <w:i/>
          <w:iCs/>
        </w:rPr>
        <w:t>supervised learning</w:t>
      </w:r>
      <w:r>
        <w:t xml:space="preserve">. Kasus di mana tujuannya adalah </w:t>
      </w:r>
      <w:r>
        <w:lastRenderedPageBreak/>
        <w:t xml:space="preserve">mengklasifkasikan input data ke suatu kategori diskrit tertentu disebut </w:t>
      </w:r>
      <w:r w:rsidRPr="00FB1891">
        <w:rPr>
          <w:i/>
          <w:iCs/>
        </w:rPr>
        <w:t>klasifikasi</w:t>
      </w:r>
      <w:r>
        <w:t xml:space="preserve">, dan kasus di mana outputnya adalah suatu variabel kontinu disebut </w:t>
      </w:r>
      <w:r w:rsidRPr="00FB1891">
        <w:rPr>
          <w:i/>
          <w:iCs/>
        </w:rPr>
        <w:t>regres</w:t>
      </w:r>
      <w:r>
        <w:rPr>
          <w:i/>
          <w:iCs/>
        </w:rPr>
        <w:t>i</w:t>
      </w:r>
      <w:r>
        <w:t xml:space="preserve">. Selain itu, pembelajaran pada dataset tanpa label atau acuan kategori yang benar disebut </w:t>
      </w:r>
      <w:r w:rsidRPr="009E3AA9">
        <w:rPr>
          <w:i/>
          <w:iCs/>
        </w:rPr>
        <w:t>unsupervised learning</w:t>
      </w:r>
      <w:r>
        <w:t xml:space="preserve">. Kasus </w:t>
      </w:r>
      <w:r w:rsidRPr="009E3AA9">
        <w:rPr>
          <w:i/>
          <w:iCs/>
        </w:rPr>
        <w:t>unsupervised learning</w:t>
      </w:r>
      <w:r>
        <w:t xml:space="preserve"> di mana tujuannya adalah mengelompokkan observasi-observasi yang mirip disebut </w:t>
      </w:r>
      <w:r w:rsidRPr="009E3AA9">
        <w:rPr>
          <w:i/>
          <w:iCs/>
        </w:rPr>
        <w:t>clustering</w:t>
      </w:r>
      <w:r>
        <w:t xml:space="preserve">, jika menentukan distribusi data pada input disebut </w:t>
      </w:r>
      <w:r w:rsidRPr="009E3AA9">
        <w:rPr>
          <w:i/>
          <w:iCs/>
        </w:rPr>
        <w:t>estimasi kepadatan</w:t>
      </w:r>
      <w:r>
        <w:t xml:space="preserve">. Dan yang terakhir, pembelajaran di mana mesin dilatih untuk membuat keputusan tertentu dengan cara </w:t>
      </w:r>
      <w:r w:rsidRPr="00484558">
        <w:rPr>
          <w:i/>
          <w:iCs/>
        </w:rPr>
        <w:t>trial and error</w:t>
      </w:r>
      <w:r>
        <w:t xml:space="preserve"> disebut </w:t>
      </w:r>
      <w:r w:rsidRPr="00484558">
        <w:rPr>
          <w:i/>
          <w:iCs/>
        </w:rPr>
        <w:t>reinforcement learning</w:t>
      </w:r>
      <w:sdt>
        <w:sdtPr>
          <w:rPr>
            <w:i/>
            <w:iCs/>
          </w:rPr>
          <w:id w:val="1087805805"/>
          <w:citation/>
        </w:sdtPr>
        <w:sdtContent>
          <w:r>
            <w:rPr>
              <w:i/>
              <w:iCs/>
            </w:rPr>
            <w:fldChar w:fldCharType="begin"/>
          </w:r>
          <w:r>
            <w:instrText xml:space="preserve"> CITATION Chr06 \l 1033 </w:instrText>
          </w:r>
          <w:r>
            <w:rPr>
              <w:i/>
              <w:iCs/>
            </w:rPr>
            <w:fldChar w:fldCharType="separate"/>
          </w:r>
          <w:r w:rsidR="007C29B2">
            <w:rPr>
              <w:noProof/>
            </w:rPr>
            <w:t xml:space="preserve"> (Bishop, Pattern Recognition and Machine Learning, 2006)</w:t>
          </w:r>
          <w:r>
            <w:rPr>
              <w:i/>
              <w:iCs/>
            </w:rPr>
            <w:fldChar w:fldCharType="end"/>
          </w:r>
        </w:sdtContent>
      </w:sdt>
      <w:r>
        <w:t>. Masing-masing jenis pembelajaran memiliki banyak algoritma yang telah dikembangkan dengan berbagai pendekatan yang berbeda-beda</w:t>
      </w:r>
      <w:sdt>
        <w:sdtPr>
          <w:id w:val="1294024370"/>
          <w:citation/>
        </w:sdtPr>
        <w:sdtContent>
          <w:r>
            <w:fldChar w:fldCharType="begin"/>
          </w:r>
          <w:r>
            <w:instrText xml:space="preserve">CITATION Jor15 \l 1033 </w:instrText>
          </w:r>
          <w:r>
            <w:fldChar w:fldCharType="separate"/>
          </w:r>
          <w:r w:rsidR="007C29B2">
            <w:rPr>
              <w:noProof/>
            </w:rPr>
            <w:t xml:space="preserve"> (Jordan &amp; Mitchell, 2015)</w:t>
          </w:r>
          <w:r>
            <w:fldChar w:fldCharType="end"/>
          </w:r>
        </w:sdtContent>
      </w:sdt>
      <w:r>
        <w:t xml:space="preserve">. Berdasarkan dokumentasi dari </w:t>
      </w:r>
      <w:r w:rsidRPr="00CC4697">
        <w:rPr>
          <w:i/>
          <w:iCs/>
        </w:rPr>
        <w:t>scikit-learn</w:t>
      </w:r>
      <w:sdt>
        <w:sdtPr>
          <w:id w:val="-1943294835"/>
          <w:citation/>
        </w:sdtPr>
        <w:sdtContent>
          <w:r>
            <w:fldChar w:fldCharType="begin"/>
          </w:r>
          <w:r>
            <w:instrText xml:space="preserve"> CITATION Ped11 \l 1033 </w:instrText>
          </w:r>
          <w:r>
            <w:fldChar w:fldCharType="separate"/>
          </w:r>
          <w:r w:rsidR="007C29B2">
            <w:rPr>
              <w:noProof/>
            </w:rPr>
            <w:t xml:space="preserve"> (Pedregosa, et al., 2011)</w:t>
          </w:r>
          <w:r>
            <w:fldChar w:fldCharType="end"/>
          </w:r>
        </w:sdtContent>
      </w:sdt>
      <w:r>
        <w:t>, terdapat lebih dari 100 algoritma machine learning yang ada.</w:t>
      </w:r>
    </w:p>
    <w:p w:rsidR="004F3108" w:rsidRPr="001A20FD" w:rsidRDefault="004F3108" w:rsidP="004F3108">
      <w:pPr>
        <w:ind w:firstLine="360"/>
        <w:jc w:val="both"/>
      </w:pPr>
      <w:r>
        <w:t>Untuk distribusi data pada suatu dataset, terdapat istilah kelas yang terdistribusi secara seimbang (</w:t>
      </w:r>
      <w:r w:rsidRPr="001A20FD">
        <w:rPr>
          <w:i/>
          <w:iCs/>
        </w:rPr>
        <w:t>balanced</w:t>
      </w:r>
      <w:r>
        <w:t>) dan secara tak seimbang (</w:t>
      </w:r>
      <w:r w:rsidRPr="001A20FD">
        <w:rPr>
          <w:i/>
          <w:iCs/>
        </w:rPr>
        <w:t>imbalanced</w:t>
      </w:r>
      <w:r>
        <w:t>). Dataset dengan kelas yang seimbang berarti jumlah observasi untuk setiap kelas tidak jauh dari kelas-kelas yang lain</w:t>
      </w:r>
      <w:sdt>
        <w:sdtPr>
          <w:id w:val="-303395525"/>
          <w:citation/>
        </w:sdtPr>
        <w:sdtContent>
          <w:r>
            <w:fldChar w:fldCharType="begin"/>
          </w:r>
          <w:r>
            <w:instrText xml:space="preserve"> CITATION Gal \l 1033 </w:instrText>
          </w:r>
          <w:r>
            <w:fldChar w:fldCharType="separate"/>
          </w:r>
          <w:r w:rsidR="007C29B2">
            <w:rPr>
              <w:noProof/>
            </w:rPr>
            <w:t xml:space="preserve"> (Galar, Fernandez, Barrenechea, Bustince, &amp; Herrera, 2011)</w:t>
          </w:r>
          <w:r>
            <w:fldChar w:fldCharType="end"/>
          </w:r>
        </w:sdtContent>
      </w:sdt>
      <w:r>
        <w:t xml:space="preserve">. Sedangkan untuk dataset dengan distribusi kelas yang tak seimbang, jumlah suatu observasi pada kelas tertentu sangat jauh berbeda dengan kelas yang lain. Hal ini berlaku pada dataset dengan kelas biner (dua kelas saja) dan juga </w:t>
      </w:r>
      <w:r w:rsidRPr="001A20FD">
        <w:rPr>
          <w:i/>
          <w:iCs/>
        </w:rPr>
        <w:t>multiclass</w:t>
      </w:r>
      <w:r>
        <w:t xml:space="preserve"> (lebih dari dua kelas)</w:t>
      </w:r>
      <w:sdt>
        <w:sdtPr>
          <w:id w:val="1727562517"/>
          <w:citation/>
        </w:sdtPr>
        <w:sdtContent>
          <w:r>
            <w:fldChar w:fldCharType="begin"/>
          </w:r>
          <w:r>
            <w:instrText xml:space="preserve"> CITATION HeH08 \l 1033 </w:instrText>
          </w:r>
          <w:r>
            <w:fldChar w:fldCharType="separate"/>
          </w:r>
          <w:r w:rsidR="007C29B2">
            <w:rPr>
              <w:noProof/>
            </w:rPr>
            <w:t xml:space="preserve"> (He &amp; Garcia, Learning from Imbalanced Data, 2008)</w:t>
          </w:r>
          <w:r>
            <w:fldChar w:fldCharType="end"/>
          </w:r>
        </w:sdtContent>
      </w:sdt>
      <w:r>
        <w:t>. Kelas dengan jumlah observasi sedikit disebut kelas minoritas (</w:t>
      </w:r>
      <w:r w:rsidRPr="00BA2A34">
        <w:rPr>
          <w:i/>
          <w:iCs/>
        </w:rPr>
        <w:t>minority</w:t>
      </w:r>
      <w:r>
        <w:t xml:space="preserve"> </w:t>
      </w:r>
      <w:r w:rsidRPr="00BA2A34">
        <w:rPr>
          <w:i/>
          <w:iCs/>
        </w:rPr>
        <w:t>class</w:t>
      </w:r>
      <w:r>
        <w:t>) dan kelas dengan jumlah observasi yang sangat banyak disebut kelas mayoritas (</w:t>
      </w:r>
      <w:r w:rsidRPr="00BA2A34">
        <w:rPr>
          <w:i/>
          <w:iCs/>
        </w:rPr>
        <w:t>majority</w:t>
      </w:r>
      <w:r>
        <w:t xml:space="preserve"> </w:t>
      </w:r>
      <w:r w:rsidRPr="00BA2A34">
        <w:rPr>
          <w:i/>
          <w:iCs/>
        </w:rPr>
        <w:t>class</w:t>
      </w:r>
      <w:r>
        <w:t xml:space="preserve">). Tidak jarang suatu dataset terdistribusi secara tak seimbang dengan proporsi antara kelas minoritas dan mayoritasnya adalah 1:100, 1:1000, atau 1:1000 </w:t>
      </w:r>
      <w:sdt>
        <w:sdtPr>
          <w:id w:val="644165773"/>
          <w:citation/>
        </w:sdtPr>
        <w:sdtContent>
          <w:r>
            <w:fldChar w:fldCharType="begin"/>
          </w:r>
          <w:r>
            <w:instrText xml:space="preserve"> CITATION HeH08 \l 1033 </w:instrText>
          </w:r>
          <w:r>
            <w:fldChar w:fldCharType="separate"/>
          </w:r>
          <w:r w:rsidR="007C29B2">
            <w:rPr>
              <w:noProof/>
            </w:rPr>
            <w:t>(He &amp; Garcia, Learning from Imbalanced Data, 2008)</w:t>
          </w:r>
          <w:r>
            <w:fldChar w:fldCharType="end"/>
          </w:r>
        </w:sdtContent>
      </w:sdt>
      <w:r>
        <w:t>. Sebagian besar data asli di dunia terdistribusi secara tak seimbang</w:t>
      </w:r>
      <w:sdt>
        <w:sdtPr>
          <w:id w:val="-775405332"/>
          <w:citation/>
        </w:sdtPr>
        <w:sdtContent>
          <w:r>
            <w:fldChar w:fldCharType="begin"/>
          </w:r>
          <w:r>
            <w:instrText xml:space="preserve"> CITATION HeH08 \l 1033  \m Kot06 \m Kri11 \m Vis05</w:instrText>
          </w:r>
          <w:r>
            <w:fldChar w:fldCharType="separate"/>
          </w:r>
          <w:r w:rsidR="007C29B2">
            <w:rPr>
              <w:noProof/>
            </w:rPr>
            <w:t xml:space="preserve"> (He &amp; Garcia, Learning from Imbalanced Data, 2008; Kotsiantis, Kanellopoulos, &amp; Pintelas, 2006; Kumar &amp; Sheshadri, 2012; Visa &amp; Ralescu, 2005)</w:t>
          </w:r>
          <w:r>
            <w:fldChar w:fldCharType="end"/>
          </w:r>
        </w:sdtContent>
      </w:sdt>
      <w:r>
        <w:t>.</w:t>
      </w:r>
    </w:p>
    <w:p w:rsidR="004F3108" w:rsidRDefault="004F3108" w:rsidP="004F3108">
      <w:pPr>
        <w:ind w:firstLine="360"/>
        <w:jc w:val="both"/>
      </w:pPr>
      <w:r>
        <w:lastRenderedPageBreak/>
        <w:t>Pada umumnya, algoritma-algoritma machine learning, dalam hal ini pada masalah klasifikasi, bekerja dengan tujuan utama memaksimalkan akurasi</w:t>
      </w:r>
      <w:sdt>
        <w:sdtPr>
          <w:id w:val="-56163566"/>
          <w:citation/>
        </w:sdtPr>
        <w:sdtContent>
          <w:r>
            <w:fldChar w:fldCharType="begin"/>
          </w:r>
          <w:r>
            <w:instrText xml:space="preserve"> CITATION Pro00 \l 1033 </w:instrText>
          </w:r>
          <w:r>
            <w:fldChar w:fldCharType="separate"/>
          </w:r>
          <w:r w:rsidR="007C29B2">
            <w:rPr>
              <w:noProof/>
            </w:rPr>
            <w:t xml:space="preserve"> (Provost F. , 2000)</w:t>
          </w:r>
          <w:r>
            <w:fldChar w:fldCharType="end"/>
          </w:r>
        </w:sdtContent>
      </w:sdt>
      <w:r>
        <w:t>. Hal ini sangat masuk akal, karena akurasi yang tinggi menjelaskan bahwa model algoritma tersebut melaksanakan tugasnya dengan baik, mengklasifikasikan kelas data dengan benar dengan sedikit kesalahan. Namun, akurasi hanya memberikan informasi secara umum, bagaimana jika model algoritma tersebut bekerja pada dataset tak seimbang, dan hanya mampu mengklasifikasikan kelas mayoritas dengan benar tetapi tak mampu mengklasifikasikan kelas minoritas? Jika perbandingan antara kelas minoritas dan mayoritas saja satu berbanding seratus, maka akurasi yang akan diperoleh lebih besar dari 99%, dengan kesalahan lebih kecil dari 1% yang hampir seluruhnya adalah kelas minoritas. Masalah ini memberi bias terhadap performa algoritma-algoritma klasifikasi, terutama jika kelas yang lebih utama untuk diklasifikasikan dengan benar adalah kelas minoritas, seperti email spam, diagnosis penyakit di bidang kedokteran, deteksi kartu kredit palsu dan lain-lain</w:t>
      </w:r>
      <w:sdt>
        <w:sdtPr>
          <w:id w:val="108393434"/>
          <w:citation/>
        </w:sdtPr>
        <w:sdtContent>
          <w:r>
            <w:fldChar w:fldCharType="begin"/>
          </w:r>
          <w:r>
            <w:instrText xml:space="preserve"> CITATION Vis05 \l 1033  \m Rah13</w:instrText>
          </w:r>
          <w:r>
            <w:fldChar w:fldCharType="separate"/>
          </w:r>
          <w:r w:rsidR="007C29B2">
            <w:rPr>
              <w:noProof/>
            </w:rPr>
            <w:t xml:space="preserve"> (Visa &amp; Ralescu, 2005; Rahman &amp; Davis, 2013)</w:t>
          </w:r>
          <w:r>
            <w:fldChar w:fldCharType="end"/>
          </w:r>
        </w:sdtContent>
      </w:sdt>
      <w:r>
        <w:t xml:space="preserve">. Hal ini menunjukkan bahwa pada kasus dataset tak seimbang, dibutuhkan perhatian lebih terhadap </w:t>
      </w:r>
      <w:r w:rsidRPr="00D8094F">
        <w:rPr>
          <w:i/>
          <w:iCs/>
        </w:rPr>
        <w:t>preprocessing</w:t>
      </w:r>
      <w:r>
        <w:t xml:space="preserve"> data sebelum dimasukkan ke model.</w:t>
      </w:r>
    </w:p>
    <w:p w:rsidR="004F3108" w:rsidRDefault="004F3108" w:rsidP="004F3108">
      <w:pPr>
        <w:ind w:firstLine="360"/>
        <w:jc w:val="both"/>
      </w:pPr>
      <w:r>
        <w:t xml:space="preserve">Banyak cara yang telah ditemukan untuk mengatasi dataset tak seimbang ini, seperti melakukan </w:t>
      </w:r>
      <w:r w:rsidRPr="00CF1552">
        <w:rPr>
          <w:i/>
          <w:iCs/>
        </w:rPr>
        <w:t>resampling</w:t>
      </w:r>
      <w:r>
        <w:t xml:space="preserve"> terhadap data yang ada. Resampling adalah teknik mengambil sampel secara berulang dari sampel data asli </w:t>
      </w:r>
      <w:sdt>
        <w:sdtPr>
          <w:id w:val="1343978063"/>
          <w:citation/>
        </w:sdtPr>
        <w:sdtContent>
          <w:r>
            <w:fldChar w:fldCharType="begin"/>
          </w:r>
          <w:r>
            <w:instrText xml:space="preserve"> CITATION Sta16 \l 1033 </w:instrText>
          </w:r>
          <w:r>
            <w:fldChar w:fldCharType="separate"/>
          </w:r>
          <w:r w:rsidR="007C29B2">
            <w:rPr>
              <w:noProof/>
            </w:rPr>
            <w:t>(Statistics Solution, 2016)</w:t>
          </w:r>
          <w:r>
            <w:fldChar w:fldCharType="end"/>
          </w:r>
        </w:sdtContent>
      </w:sdt>
      <w:r>
        <w:t xml:space="preserve">. Teknik resampling terdiri dari </w:t>
      </w:r>
      <w:r w:rsidRPr="00ED1B27">
        <w:rPr>
          <w:i/>
          <w:iCs/>
        </w:rPr>
        <w:t>oversampling</w:t>
      </w:r>
      <w:r>
        <w:t xml:space="preserve">, yaitu mengambil sampel berulang kali dari kelas minoritas; dan undersampling, yaitu mengambil sampel secara acak dari kelas mayoritas </w:t>
      </w:r>
      <w:sdt>
        <w:sdtPr>
          <w:id w:val="2063753308"/>
          <w:citation/>
        </w:sdtPr>
        <w:sdtContent>
          <w:r>
            <w:fldChar w:fldCharType="begin"/>
          </w:r>
          <w:r>
            <w:instrText xml:space="preserve"> CITATION EBu15 \l 1033 </w:instrText>
          </w:r>
          <w:r>
            <w:fldChar w:fldCharType="separate"/>
          </w:r>
          <w:r w:rsidR="007C29B2">
            <w:rPr>
              <w:noProof/>
            </w:rPr>
            <w:t>(Burnaev, Erofeev, &amp; Papanov, 2015)</w:t>
          </w:r>
          <w:r>
            <w:fldChar w:fldCharType="end"/>
          </w:r>
        </w:sdtContent>
      </w:sdt>
      <w:r>
        <w:t>. Kedua teknik ini dapat digunakan secara terpisah ataupun digabung</w:t>
      </w:r>
      <w:sdt>
        <w:sdtPr>
          <w:id w:val="-242411410"/>
          <w:citation/>
        </w:sdtPr>
        <w:sdtContent>
          <w:r>
            <w:fldChar w:fldCharType="begin"/>
          </w:r>
          <w:r>
            <w:instrText xml:space="preserve"> CITATION EBu15 \l 1033  \m Ana10 \m Mor16 \m Yen06</w:instrText>
          </w:r>
          <w:r>
            <w:fldChar w:fldCharType="separate"/>
          </w:r>
          <w:r w:rsidR="007C29B2">
            <w:rPr>
              <w:noProof/>
            </w:rPr>
            <w:t xml:space="preserve"> (Burnaev, Erofeev, &amp; Papanov, 2015; Anand, Pugalenthi, Fogel, &amp; Suganthan, 2010; More, 2016; Yen &amp; Lee, Under-Sampling Approaches for Improving Prediction of the Minority Class in an Imbalanced Dataset, 2006)</w:t>
          </w:r>
          <w:r>
            <w:fldChar w:fldCharType="end"/>
          </w:r>
        </w:sdtContent>
      </w:sdt>
      <w:r>
        <w:t>. Masing-masing teknik resampling memiliki metode yang berbeda-beda, dengan performa yang berbeda pula</w:t>
      </w:r>
      <w:sdt>
        <w:sdtPr>
          <w:id w:val="-2088769131"/>
          <w:citation/>
        </w:sdtPr>
        <w:sdtContent>
          <w:r>
            <w:fldChar w:fldCharType="begin"/>
          </w:r>
          <w:r>
            <w:instrText xml:space="preserve"> CITATION EBu15 \l 1033  \m Mor16</w:instrText>
          </w:r>
          <w:r>
            <w:fldChar w:fldCharType="separate"/>
          </w:r>
          <w:r w:rsidR="007C29B2">
            <w:rPr>
              <w:noProof/>
            </w:rPr>
            <w:t xml:space="preserve"> (Burnaev, Erofeev, &amp; Papanov, 2015; More, </w:t>
          </w:r>
          <w:r w:rsidR="007C29B2">
            <w:rPr>
              <w:noProof/>
            </w:rPr>
            <w:lastRenderedPageBreak/>
            <w:t>2016)</w:t>
          </w:r>
          <w:r>
            <w:fldChar w:fldCharType="end"/>
          </w:r>
        </w:sdtContent>
      </w:sdt>
      <w:r>
        <w:t>. Begitu juga dengan algoritma klasifikasi pada machine learning, terdapat banyak metode yang berbeda dengan performa yang berbeda pula</w:t>
      </w:r>
      <w:sdt>
        <w:sdtPr>
          <w:id w:val="1986116526"/>
          <w:citation/>
        </w:sdtPr>
        <w:sdtContent>
          <w:r>
            <w:fldChar w:fldCharType="begin"/>
          </w:r>
          <w:r>
            <w:instrText xml:space="preserve"> CITATION Ban08 \l 1033 </w:instrText>
          </w:r>
          <w:r>
            <w:fldChar w:fldCharType="separate"/>
          </w:r>
          <w:r w:rsidR="007C29B2">
            <w:rPr>
              <w:noProof/>
            </w:rPr>
            <w:t xml:space="preserve"> (Diri &amp; Albayrak, 2008)</w:t>
          </w:r>
          <w:r>
            <w:fldChar w:fldCharType="end"/>
          </w:r>
        </w:sdtContent>
      </w:sdt>
      <w:r>
        <w:t>.</w:t>
      </w:r>
    </w:p>
    <w:p w:rsidR="004F3108" w:rsidRDefault="004F3108" w:rsidP="004F3108">
      <w:pPr>
        <w:ind w:firstLine="360"/>
        <w:jc w:val="both"/>
      </w:pPr>
      <w:r>
        <w:t>Dalam beberapa penelitian terkait</w:t>
      </w:r>
      <w:sdt>
        <w:sdtPr>
          <w:id w:val="1963223803"/>
          <w:citation/>
        </w:sdtPr>
        <w:sdtContent>
          <w:r>
            <w:fldChar w:fldCharType="begin"/>
          </w:r>
          <w:r>
            <w:instrText xml:space="preserve"> CITATION Mor16 \l 1033  \m Bat04 \m Adn16 \m EBu15</w:instrText>
          </w:r>
          <w:r>
            <w:fldChar w:fldCharType="separate"/>
          </w:r>
          <w:r w:rsidR="007C29B2">
            <w:rPr>
              <w:noProof/>
            </w:rPr>
            <w:t xml:space="preserve"> (More, 2016; Batista, Prati, &amp; Monard, 2004; Amin, et al., 2016; Burnaev, Erofeev, &amp; Papanov, 2015)</w:t>
          </w:r>
          <w:r>
            <w:fldChar w:fldCharType="end"/>
          </w:r>
        </w:sdtContent>
      </w:sdt>
      <w:r>
        <w:t xml:space="preserve">, telah dilakukan berbagai percobaan untuk mengatasi masalah dataset tak seimbang, namun metode-metode resampling maupun algoritma machine learning yang digunakan tidak beragam untuk mengetahui metode terbaik untuk mengatasi masalah ini. Seperti penelitian yang dilakukan Amin dkk. </w:t>
      </w:r>
      <w:sdt>
        <w:sdtPr>
          <w:id w:val="-2014911879"/>
          <w:citation/>
        </w:sdtPr>
        <w:sdtContent>
          <w:r>
            <w:fldChar w:fldCharType="begin"/>
          </w:r>
          <w:r>
            <w:instrText xml:space="preserve"> CITATION Adn16 \l 1033 </w:instrText>
          </w:r>
          <w:r>
            <w:fldChar w:fldCharType="separate"/>
          </w:r>
          <w:r w:rsidR="007C29B2">
            <w:rPr>
              <w:noProof/>
            </w:rPr>
            <w:t>(Amin, et al., 2016)</w:t>
          </w:r>
          <w:r>
            <w:fldChar w:fldCharType="end"/>
          </w:r>
        </w:sdtContent>
      </w:sdt>
      <w:r>
        <w:t xml:space="preserve"> hanya meneliti teknik oversampling, </w:t>
      </w:r>
      <w:sdt>
        <w:sdtPr>
          <w:id w:val="-1497799015"/>
          <w:citation/>
        </w:sdtPr>
        <w:sdtContent>
          <w:r>
            <w:fldChar w:fldCharType="begin"/>
          </w:r>
          <w:r>
            <w:instrText xml:space="preserve"> CITATION EBu15 \l 1033  \m Mor16 \m Bat04</w:instrText>
          </w:r>
          <w:r>
            <w:fldChar w:fldCharType="separate"/>
          </w:r>
          <w:r w:rsidR="007C29B2">
            <w:rPr>
              <w:noProof/>
            </w:rPr>
            <w:t>(Burnaev, Erofeev, &amp; Papanov, 2015; More, 2016; Batista, Prati, &amp; Monard, 2004)</w:t>
          </w:r>
          <w:r>
            <w:fldChar w:fldCharType="end"/>
          </w:r>
        </w:sdtContent>
      </w:sdt>
      <w:r>
        <w:t xml:space="preserve"> meneliti teknik oversampling dan undersampling namun hanya menggunakan satu algoritma machine learning, sedangkan Diri</w:t>
      </w:r>
      <w:sdt>
        <w:sdtPr>
          <w:id w:val="1316457942"/>
          <w:citation/>
        </w:sdtPr>
        <w:sdtContent>
          <w:r>
            <w:fldChar w:fldCharType="begin"/>
          </w:r>
          <w:r>
            <w:instrText xml:space="preserve"> CITATION Ban08 \l 1033 </w:instrText>
          </w:r>
          <w:r>
            <w:fldChar w:fldCharType="separate"/>
          </w:r>
          <w:r w:rsidR="007C29B2">
            <w:rPr>
              <w:noProof/>
            </w:rPr>
            <w:t xml:space="preserve"> (Diri &amp; Albayrak, 2008)</w:t>
          </w:r>
          <w:r>
            <w:fldChar w:fldCharType="end"/>
          </w:r>
        </w:sdtContent>
      </w:sdt>
      <w:r>
        <w:t xml:space="preserve"> hanya meneliti beberapa algoritma machine learning tanpa pertimbangan dataset tak seimbang. Sedangkan untuk mengetahui metode resampling dan algoritma machine learning terbaikuntuk masalah ini, dibutuhkan kombinasi-kombinasi antar teknik resampling, dan juga antar algoritma machine learning. Setiap kombinasi (pasangan) ini, seperti SMOTE dengan Support Vector Machine, atau Tomek Links dengan Regresi Logistik akan diuji performanya terhadap dataset yang diberikan, kemudian dari kombinasi-kombinasi tersebut dapat ditarik kesimpulan mengenai kombinasi algoritma dan teknik resampling yang terbaik, dan algoritma machine learning dengan performa terbaik, dan teknik resampling dengan performa terbaik. Setiap kombinasi atau pasangan dievaluasi hasilnya dengan tidak hanya pada satu dataset tak seimbang saja, melainkan dengan beberapa dataset tambahan untuk mendapatkan hasil yang lebih umum dan tanpa bias.</w:t>
      </w:r>
    </w:p>
    <w:p w:rsidR="004F3108" w:rsidRPr="00ED1B27" w:rsidRDefault="004F3108" w:rsidP="004F3108">
      <w:pPr>
        <w:ind w:firstLine="360"/>
        <w:jc w:val="both"/>
      </w:pPr>
      <w:r>
        <w:t>Berdasarkan uraian di atas, penulis ingin melakukan penelitian mengenai dataset tak seimbang dengan cara “</w:t>
      </w:r>
      <w:r w:rsidRPr="00C005D7">
        <w:t>Mengkombinasikan Teknik Resampling Dan Algoritma Machine Learning Untuk Mengatasi Dataset Tak Seimbang</w:t>
      </w:r>
      <w:r>
        <w:t>”.</w:t>
      </w:r>
    </w:p>
    <w:p w:rsidR="004F3108" w:rsidRPr="00EE2490" w:rsidRDefault="004F3108" w:rsidP="004F3108">
      <w:pPr>
        <w:pStyle w:val="Heading2"/>
        <w:numPr>
          <w:ilvl w:val="1"/>
          <w:numId w:val="11"/>
        </w:numPr>
        <w:ind w:left="360"/>
        <w:jc w:val="both"/>
      </w:pPr>
      <w:bookmarkStart w:id="6" w:name="_Toc23597369"/>
      <w:r w:rsidRPr="00EE2490">
        <w:lastRenderedPageBreak/>
        <w:t>Rumusan Masalah</w:t>
      </w:r>
      <w:bookmarkEnd w:id="6"/>
    </w:p>
    <w:p w:rsidR="004F3108" w:rsidRDefault="004F3108" w:rsidP="004F3108">
      <w:pPr>
        <w:jc w:val="both"/>
      </w:pPr>
      <w:r>
        <w:t>Berdasarkan uraian pada latar belakang masalah di atas, dapat dikemukakan pertanyaan penelitian sebagai berikut:</w:t>
      </w:r>
    </w:p>
    <w:p w:rsidR="004F3108" w:rsidRDefault="004F3108" w:rsidP="004F3108">
      <w:pPr>
        <w:pStyle w:val="ListParagraph"/>
        <w:numPr>
          <w:ilvl w:val="0"/>
          <w:numId w:val="12"/>
        </w:numPr>
        <w:jc w:val="both"/>
      </w:pPr>
      <w:r>
        <w:t>Kombinasi algoritma Machine Learning dan teknik Resampling yang mana kah yang memiliki performa terbaik untuk mengatasi dataset tak seimbang?</w:t>
      </w:r>
    </w:p>
    <w:p w:rsidR="004F3108" w:rsidRPr="00EE2490" w:rsidRDefault="004F3108" w:rsidP="004F3108">
      <w:pPr>
        <w:pStyle w:val="Heading2"/>
        <w:numPr>
          <w:ilvl w:val="1"/>
          <w:numId w:val="11"/>
        </w:numPr>
        <w:ind w:left="360"/>
        <w:jc w:val="both"/>
      </w:pPr>
      <w:bookmarkStart w:id="7" w:name="_Toc23597370"/>
      <w:r w:rsidRPr="00EE2490">
        <w:t>Batasan Masalah</w:t>
      </w:r>
      <w:bookmarkEnd w:id="7"/>
    </w:p>
    <w:p w:rsidR="004F3108" w:rsidRDefault="004F3108" w:rsidP="004F3108">
      <w:pPr>
        <w:jc w:val="both"/>
      </w:pPr>
      <w:r>
        <w:t>Batasan masalah pada penelitian ini adalah:</w:t>
      </w:r>
    </w:p>
    <w:p w:rsidR="004F3108" w:rsidRDefault="004F3108" w:rsidP="004F3108">
      <w:pPr>
        <w:pStyle w:val="ListParagraph"/>
        <w:numPr>
          <w:ilvl w:val="0"/>
          <w:numId w:val="14"/>
        </w:numPr>
        <w:jc w:val="both"/>
      </w:pPr>
      <w:r>
        <w:t>Merupakan masalah klasifikasi.</w:t>
      </w:r>
    </w:p>
    <w:p w:rsidR="004F3108" w:rsidRDefault="004F3108" w:rsidP="004F3108">
      <w:pPr>
        <w:pStyle w:val="ListParagraph"/>
        <w:numPr>
          <w:ilvl w:val="0"/>
          <w:numId w:val="14"/>
        </w:numPr>
        <w:jc w:val="both"/>
      </w:pPr>
      <w:r>
        <w:t>Dataset yang digunakan adalah dataset tak seimbang.</w:t>
      </w:r>
    </w:p>
    <w:p w:rsidR="004F3108" w:rsidRDefault="004F3108" w:rsidP="004F3108">
      <w:pPr>
        <w:pStyle w:val="ListParagraph"/>
        <w:numPr>
          <w:ilvl w:val="0"/>
          <w:numId w:val="14"/>
        </w:numPr>
        <w:jc w:val="both"/>
      </w:pPr>
      <w:r>
        <w:t>Dataset hanya memiliki dua kelas (biner).</w:t>
      </w:r>
    </w:p>
    <w:p w:rsidR="004F3108" w:rsidRDefault="004F3108" w:rsidP="004F3108">
      <w:pPr>
        <w:pStyle w:val="ListParagraph"/>
        <w:numPr>
          <w:ilvl w:val="0"/>
          <w:numId w:val="14"/>
        </w:numPr>
        <w:jc w:val="both"/>
      </w:pPr>
      <w:r>
        <w:t>Atribut-atribut dataset merupakan tipe numerik.</w:t>
      </w:r>
    </w:p>
    <w:p w:rsidR="004F3108" w:rsidRDefault="004F3108" w:rsidP="004F3108">
      <w:pPr>
        <w:pStyle w:val="ListParagraph"/>
        <w:numPr>
          <w:ilvl w:val="0"/>
          <w:numId w:val="14"/>
        </w:numPr>
        <w:jc w:val="both"/>
      </w:pPr>
      <w:r>
        <w:t>Teknik resampling yang digunakan adalah Random Undersampling, Tomek Links, Random Oversampling, SMOTE, Borderline-SMOTE, dan ADASYN.</w:t>
      </w:r>
    </w:p>
    <w:p w:rsidR="004F3108" w:rsidRDefault="004F3108" w:rsidP="004F3108">
      <w:pPr>
        <w:pStyle w:val="ListParagraph"/>
        <w:numPr>
          <w:ilvl w:val="0"/>
          <w:numId w:val="14"/>
        </w:numPr>
        <w:jc w:val="both"/>
      </w:pPr>
      <w:r>
        <w:t>Algoritma machine learning yang digunakan adalah Regresi Logistik, Decision Tree, Neural Network, Nearest Neighbor, dan Support Vector Machine.</w:t>
      </w:r>
    </w:p>
    <w:p w:rsidR="004F3108" w:rsidRPr="00EE2490" w:rsidRDefault="004F3108" w:rsidP="004F3108">
      <w:pPr>
        <w:pStyle w:val="Heading2"/>
        <w:numPr>
          <w:ilvl w:val="1"/>
          <w:numId w:val="11"/>
        </w:numPr>
        <w:ind w:left="360"/>
        <w:jc w:val="both"/>
      </w:pPr>
      <w:bookmarkStart w:id="8" w:name="_Toc23597371"/>
      <w:r w:rsidRPr="00EE2490">
        <w:t>Tujuan Penelitian</w:t>
      </w:r>
      <w:bookmarkEnd w:id="8"/>
    </w:p>
    <w:p w:rsidR="004F3108" w:rsidRDefault="004F3108" w:rsidP="004F3108">
      <w:pPr>
        <w:jc w:val="both"/>
      </w:pPr>
      <w:r>
        <w:t>Berdasarkan rumusan masalah, maka tujuan dari penelitian ini adalah:</w:t>
      </w:r>
    </w:p>
    <w:p w:rsidR="004F3108" w:rsidRDefault="004F3108" w:rsidP="004F3108">
      <w:pPr>
        <w:pStyle w:val="ListParagraph"/>
        <w:numPr>
          <w:ilvl w:val="0"/>
          <w:numId w:val="15"/>
        </w:numPr>
        <w:jc w:val="both"/>
      </w:pPr>
      <w:r>
        <w:t>Mengetahui algoritma machine learning yang memiliki performa terbaik dalam mengklasifikasi dataset tak seimbang.</w:t>
      </w:r>
    </w:p>
    <w:p w:rsidR="004F3108" w:rsidRDefault="004F3108" w:rsidP="004F3108">
      <w:pPr>
        <w:pStyle w:val="ListParagraph"/>
        <w:numPr>
          <w:ilvl w:val="0"/>
          <w:numId w:val="15"/>
        </w:numPr>
        <w:jc w:val="both"/>
      </w:pPr>
      <w:r>
        <w:t>Mengetahui teknik resampling yang memiliki performa terbaik pada dataset tak seimbang.</w:t>
      </w:r>
    </w:p>
    <w:p w:rsidR="004F3108" w:rsidRDefault="004F3108" w:rsidP="004F3108">
      <w:pPr>
        <w:pStyle w:val="ListParagraph"/>
        <w:numPr>
          <w:ilvl w:val="0"/>
          <w:numId w:val="15"/>
        </w:numPr>
        <w:jc w:val="both"/>
      </w:pPr>
      <w:r>
        <w:t>Mengetahui kombinasi algoritma machine learning dan teknik resampling yang memiliki performa terbaik dalam mengatasi dataset tak seimbang.</w:t>
      </w:r>
    </w:p>
    <w:p w:rsidR="004F3108" w:rsidRDefault="004F3108" w:rsidP="004F3108">
      <w:pPr>
        <w:pStyle w:val="ListParagraph"/>
        <w:numPr>
          <w:ilvl w:val="0"/>
          <w:numId w:val="15"/>
        </w:numPr>
        <w:jc w:val="both"/>
      </w:pPr>
      <w:r>
        <w:t>Mengetahui apakah oversampling, undersampling, atau gabungan keduanya yang lebih baik digunakan untuk masalah dataset tak seimbang.</w:t>
      </w:r>
    </w:p>
    <w:p w:rsidR="004F3108" w:rsidRDefault="004F3108" w:rsidP="004F3108">
      <w:pPr>
        <w:spacing w:after="160" w:line="259" w:lineRule="auto"/>
      </w:pPr>
      <w:r>
        <w:br w:type="page"/>
      </w:r>
    </w:p>
    <w:p w:rsidR="004F3108" w:rsidRDefault="004F3108" w:rsidP="004F3108">
      <w:pPr>
        <w:pStyle w:val="Heading2"/>
        <w:numPr>
          <w:ilvl w:val="1"/>
          <w:numId w:val="11"/>
        </w:numPr>
        <w:ind w:left="360"/>
        <w:jc w:val="both"/>
      </w:pPr>
      <w:bookmarkStart w:id="9" w:name="_Toc23597372"/>
      <w:r w:rsidRPr="00EE2490">
        <w:lastRenderedPageBreak/>
        <w:t>Manfaat Penelitian</w:t>
      </w:r>
      <w:bookmarkEnd w:id="9"/>
    </w:p>
    <w:p w:rsidR="004F3108" w:rsidRPr="00386EBB" w:rsidRDefault="004F3108" w:rsidP="004F3108">
      <w:pPr>
        <w:jc w:val="both"/>
      </w:pPr>
      <w:r>
        <w:t>Hasil penelitian ini diharapkan dapat bermanfaat:</w:t>
      </w:r>
    </w:p>
    <w:p w:rsidR="004F3108" w:rsidRDefault="004F3108" w:rsidP="004F3108">
      <w:pPr>
        <w:pStyle w:val="ListParagraph"/>
        <w:numPr>
          <w:ilvl w:val="0"/>
          <w:numId w:val="17"/>
        </w:numPr>
        <w:jc w:val="both"/>
      </w:pPr>
      <w:r>
        <w:t>Sebagai rujukan untuk mengatasi dataset tak seimbang yang sering dijumpai.</w:t>
      </w:r>
    </w:p>
    <w:p w:rsidR="004F3108" w:rsidRDefault="004F3108" w:rsidP="004F3108">
      <w:pPr>
        <w:pStyle w:val="ListParagraph"/>
        <w:numPr>
          <w:ilvl w:val="0"/>
          <w:numId w:val="17"/>
        </w:numPr>
        <w:jc w:val="both"/>
      </w:pPr>
      <w:r>
        <w:t>Menjadi sumber informasi mengenai performa beberapa teknik resampling.</w:t>
      </w:r>
    </w:p>
    <w:p w:rsidR="004F3108" w:rsidRPr="00F90889" w:rsidRDefault="004F3108" w:rsidP="004F3108">
      <w:pPr>
        <w:pStyle w:val="ListParagraph"/>
        <w:numPr>
          <w:ilvl w:val="0"/>
          <w:numId w:val="17"/>
        </w:numPr>
        <w:jc w:val="both"/>
      </w:pPr>
      <w:r>
        <w:t>Menjadi sumber informasi mengenai performa dari beberapa algoritma machine learning.</w:t>
      </w:r>
    </w:p>
    <w:p w:rsidR="004F3108" w:rsidRPr="005206E3" w:rsidRDefault="004F3108" w:rsidP="004F3108">
      <w:pPr>
        <w:jc w:val="both"/>
        <w:rPr>
          <w:rFonts w:eastAsiaTheme="majorEastAsia" w:cstheme="majorBidi"/>
          <w:b/>
          <w:szCs w:val="26"/>
        </w:rPr>
      </w:pPr>
      <w:r>
        <w:br w:type="page"/>
      </w:r>
    </w:p>
    <w:p w:rsidR="004F3108" w:rsidRDefault="004F3108" w:rsidP="004F3108">
      <w:pPr>
        <w:pStyle w:val="Heading1"/>
        <w:numPr>
          <w:ilvl w:val="0"/>
          <w:numId w:val="11"/>
        </w:numPr>
        <w:ind w:left="142" w:firstLine="142"/>
      </w:pPr>
      <w:r>
        <w:lastRenderedPageBreak/>
        <w:br/>
      </w:r>
      <w:bookmarkStart w:id="10" w:name="_Toc23597373"/>
      <w:r>
        <w:t>TINJAUAN PUSTAKA</w:t>
      </w:r>
      <w:bookmarkEnd w:id="10"/>
    </w:p>
    <w:p w:rsidR="004F3108" w:rsidRDefault="004F3108" w:rsidP="004F3108">
      <w:pPr>
        <w:pStyle w:val="Heading2"/>
        <w:numPr>
          <w:ilvl w:val="1"/>
          <w:numId w:val="1"/>
        </w:numPr>
        <w:ind w:left="360"/>
        <w:jc w:val="both"/>
      </w:pPr>
      <w:bookmarkStart w:id="11" w:name="_Toc23597374"/>
      <w:r>
        <w:t>Machine Learning</w:t>
      </w:r>
      <w:bookmarkEnd w:id="11"/>
    </w:p>
    <w:p w:rsidR="004F3108" w:rsidRDefault="004F3108" w:rsidP="004F3108">
      <w:pPr>
        <w:jc w:val="both"/>
      </w:pPr>
      <w:r>
        <w:t>Machine learning adalah memprogram komputer untuk mengoptimalkan suatu ukuran kinerja menggunakan sampel data atau berdasarkan pengalaman</w:t>
      </w:r>
      <w:sdt>
        <w:sdtPr>
          <w:id w:val="-78914878"/>
          <w:citation/>
        </w:sdtPr>
        <w:sdtContent>
          <w:r>
            <w:fldChar w:fldCharType="begin"/>
          </w:r>
          <w:r>
            <w:instrText xml:space="preserve"> CITATION Eth09 \l 1033 </w:instrText>
          </w:r>
          <w:r>
            <w:fldChar w:fldCharType="separate"/>
          </w:r>
          <w:r w:rsidR="007C29B2">
            <w:rPr>
              <w:noProof/>
            </w:rPr>
            <w:t xml:space="preserve"> (Ethem, 2009)</w:t>
          </w:r>
          <w:r>
            <w:fldChar w:fldCharType="end"/>
          </w:r>
        </w:sdtContent>
      </w:sdt>
      <w:r>
        <w:t>. Machine learning menggunakan suatu algoritma untuk menganalisis data.</w:t>
      </w:r>
    </w:p>
    <w:p w:rsidR="004F3108" w:rsidRDefault="004F3108" w:rsidP="004F3108">
      <w:pPr>
        <w:jc w:val="both"/>
      </w:pPr>
      <w:r>
        <w:t xml:space="preserve">Dalam pembelajaran yang terawasi atau </w:t>
      </w:r>
      <w:r w:rsidRPr="007D7226">
        <w:rPr>
          <w:i/>
          <w:iCs/>
        </w:rPr>
        <w:t>supervised learning</w:t>
      </w:r>
      <w:r>
        <w:t xml:space="preserve">, pengklasifikasi akan diberikan suatu input tertentu dan menghubungkannya dengan suatu output. Kasus di mana tujuannya adalah mengklasifkasikan input data ke suatu kategori diskrit tertentu disebut </w:t>
      </w:r>
      <w:r w:rsidRPr="00FB1891">
        <w:rPr>
          <w:i/>
          <w:iCs/>
        </w:rPr>
        <w:t>klasifikasi</w:t>
      </w:r>
      <w:r>
        <w:t xml:space="preserve">, dan kasus di mana outputnya adalah suatu variabel kontinu disebut </w:t>
      </w:r>
      <w:r w:rsidRPr="00FB1891">
        <w:rPr>
          <w:i/>
          <w:iCs/>
        </w:rPr>
        <w:t>regres</w:t>
      </w:r>
      <w:r>
        <w:rPr>
          <w:i/>
          <w:iCs/>
        </w:rPr>
        <w:t>i</w:t>
      </w:r>
      <w:r>
        <w:t xml:space="preserve">. Dalam pembelajaran tanpa pengawasan atau </w:t>
      </w:r>
      <w:r w:rsidRPr="00DA4A0A">
        <w:rPr>
          <w:i/>
          <w:iCs/>
        </w:rPr>
        <w:t>unsupervised learning</w:t>
      </w:r>
      <w:r>
        <w:t xml:space="preserve">, pengklasifikasi diberi input dan dibiarkan sendiri untuk menemukan pola pada data tersebut. Kasus </w:t>
      </w:r>
      <w:r w:rsidRPr="009E3AA9">
        <w:rPr>
          <w:i/>
          <w:iCs/>
        </w:rPr>
        <w:t>unsupervised learning</w:t>
      </w:r>
      <w:r>
        <w:t xml:space="preserve"> di mana tujuannya adalah mengelompokkan observasi-observasi yang mirip disebut </w:t>
      </w:r>
      <w:r w:rsidRPr="009E3AA9">
        <w:rPr>
          <w:i/>
          <w:iCs/>
        </w:rPr>
        <w:t>clustering</w:t>
      </w:r>
      <w:r>
        <w:t xml:space="preserve">, jika menentukan distribusi data pada input disebut </w:t>
      </w:r>
      <w:r w:rsidRPr="009E3AA9">
        <w:rPr>
          <w:i/>
          <w:iCs/>
        </w:rPr>
        <w:t>estimasi kepadatan</w:t>
      </w:r>
      <w:r>
        <w:t xml:space="preserve">. Dalam </w:t>
      </w:r>
      <w:r w:rsidRPr="00206972">
        <w:rPr>
          <w:i/>
          <w:iCs/>
        </w:rPr>
        <w:t>reinforcement learning</w:t>
      </w:r>
      <w:r>
        <w:t>, sistem komputer menerima input secara terus menerus dan mencoba memilih keputusan-keputusan yang paling optimal berdasarkan kondisi lingkungannya.</w:t>
      </w:r>
    </w:p>
    <w:p w:rsidR="004F3108" w:rsidRDefault="004F3108" w:rsidP="004F3108">
      <w:pPr>
        <w:jc w:val="both"/>
      </w:pPr>
      <w:r>
        <w:t>Masing-masing jenis pembelajaran memiliki banyak algoritma yang telah dikembangkan dengan pendekatan yang berbeda-beda</w:t>
      </w:r>
      <w:sdt>
        <w:sdtPr>
          <w:id w:val="975267917"/>
          <w:citation/>
        </w:sdtPr>
        <w:sdtContent>
          <w:r>
            <w:fldChar w:fldCharType="begin"/>
          </w:r>
          <w:r>
            <w:instrText xml:space="preserve">CITATION Jor15 \l 1033 </w:instrText>
          </w:r>
          <w:r>
            <w:fldChar w:fldCharType="separate"/>
          </w:r>
          <w:r w:rsidR="007C29B2">
            <w:rPr>
              <w:noProof/>
            </w:rPr>
            <w:t xml:space="preserve"> (Jordan &amp; Mitchell, 2015)</w:t>
          </w:r>
          <w:r>
            <w:fldChar w:fldCharType="end"/>
          </w:r>
        </w:sdtContent>
      </w:sdt>
      <w:r>
        <w:t>.</w:t>
      </w:r>
    </w:p>
    <w:p w:rsidR="004F3108" w:rsidRDefault="004F3108" w:rsidP="004F3108">
      <w:pPr>
        <w:pStyle w:val="Heading2"/>
        <w:numPr>
          <w:ilvl w:val="1"/>
          <w:numId w:val="1"/>
        </w:numPr>
        <w:ind w:left="360"/>
        <w:jc w:val="both"/>
      </w:pPr>
      <w:bookmarkStart w:id="12" w:name="_Toc23597375"/>
      <w:r>
        <w:t>Imbalanced Class</w:t>
      </w:r>
      <w:bookmarkEnd w:id="12"/>
    </w:p>
    <w:p w:rsidR="004F3108" w:rsidRDefault="004F3108" w:rsidP="004F3108">
      <w:pPr>
        <w:jc w:val="both"/>
      </w:pPr>
      <w:r>
        <w:t xml:space="preserve">Dataset adalah kumpulan data yang berbentuk tabel, di mana setiap kolomnya merepresentasikan suatu ciri-ciri, atribut atau fitur. Setiap barisnya menyatakan observasi suatu individu, record atau sampel </w:t>
      </w:r>
      <w:sdt>
        <w:sdtPr>
          <w:id w:val="1109865069"/>
          <w:citation/>
        </w:sdtPr>
        <w:sdtContent>
          <w:r>
            <w:fldChar w:fldCharType="begin"/>
          </w:r>
          <w:r>
            <w:instrText xml:space="preserve"> CITATION Sni12 \l 1033 </w:instrText>
          </w:r>
          <w:r>
            <w:fldChar w:fldCharType="separate"/>
          </w:r>
          <w:r w:rsidR="007C29B2">
            <w:rPr>
              <w:noProof/>
            </w:rPr>
            <w:t>(Snijders, Matzat, &amp; Reips, 2012)</w:t>
          </w:r>
          <w:r>
            <w:fldChar w:fldCharType="end"/>
          </w:r>
        </w:sdtContent>
      </w:sdt>
      <w:r>
        <w:t>. Suatu dataset biasanya memiliki satu kolom tambahan yang merepresentasikan kelas dari observasi tersebut, kolom ini disebut kolom kelas. Kolom kelas ini juga disebut sebagai variabel dependen terhadap variabel-variabel independen yang merupakan ciri-ciri (atribut) dari suatu observasi tertentu.</w:t>
      </w:r>
    </w:p>
    <w:p w:rsidR="004F3108" w:rsidRDefault="004F3108" w:rsidP="004F3108">
      <w:pPr>
        <w:jc w:val="both"/>
      </w:pPr>
      <w:r>
        <w:lastRenderedPageBreak/>
        <w:t>Dalam machine learning dikenal sistilah dataset dengan class yang tak seimbang. Istilah ini berlaku ketika kelas dari dataset tersebut bersifat kategorik diskrit. Dataset dengan class yang tak seimbang (</w:t>
      </w:r>
      <w:r w:rsidRPr="000A6E85">
        <w:rPr>
          <w:i/>
          <w:iCs/>
        </w:rPr>
        <w:t xml:space="preserve">imbalanced </w:t>
      </w:r>
      <w:r>
        <w:rPr>
          <w:i/>
          <w:iCs/>
        </w:rPr>
        <w:t>class</w:t>
      </w:r>
      <w:r>
        <w:t>) adalah dataset yang frekuensi kejadian dari kelas tertentu sangat jauh berbeda dengan kelas yang lain. Contohnya seperti suatu dataset dengan jumlah pasien yang berkelas “diabetes” jumlahnya jauh lebih sedikit dibanding pasien yang “tidak diabetes”.</w:t>
      </w:r>
    </w:p>
    <w:p w:rsidR="004F3108" w:rsidRDefault="004F3108" w:rsidP="004F3108">
      <w:pPr>
        <w:jc w:val="both"/>
      </w:pPr>
      <w:r>
        <w:t xml:space="preserve">Masalah ketidakseimbangan ini akan memberi bias terhadap performa pengklasifikasi sebab jumlah sampel pada kelas tertentu tidak dapat memberi informasi yang cukup kepada pengklasifikasi berdasarkan ciri-ciri yang diberikan </w:t>
      </w:r>
      <w:sdt>
        <w:sdtPr>
          <w:id w:val="323011497"/>
          <w:citation/>
        </w:sdtPr>
        <w:sdtContent>
          <w:r>
            <w:fldChar w:fldCharType="begin"/>
          </w:r>
          <w:r>
            <w:instrText xml:space="preserve"> CITATION Chr06 \l 1033  \m Eth09 \m Ped111</w:instrText>
          </w:r>
          <w:r>
            <w:fldChar w:fldCharType="separate"/>
          </w:r>
          <w:r w:rsidR="007C29B2">
            <w:rPr>
              <w:noProof/>
            </w:rPr>
            <w:t>(Bishop, Pattern Recognition and Machine Learning, 2006; Ethem, 2009; Domingos, 2011)</w:t>
          </w:r>
          <w:r>
            <w:fldChar w:fldCharType="end"/>
          </w:r>
        </w:sdtContent>
      </w:sdt>
      <w:r>
        <w:t>.</w:t>
      </w:r>
    </w:p>
    <w:p w:rsidR="004F3108" w:rsidRDefault="004F3108" w:rsidP="004F3108">
      <w:pPr>
        <w:pStyle w:val="Heading2"/>
        <w:numPr>
          <w:ilvl w:val="1"/>
          <w:numId w:val="1"/>
        </w:numPr>
        <w:ind w:left="360"/>
        <w:jc w:val="both"/>
      </w:pPr>
      <w:bookmarkStart w:id="13" w:name="_Toc23597376"/>
      <w:r>
        <w:t>Confusion Matrix</w:t>
      </w:r>
      <w:bookmarkEnd w:id="13"/>
    </w:p>
    <w:p w:rsidR="004F3108" w:rsidRDefault="004F3108" w:rsidP="004F3108">
      <w:pPr>
        <w:jc w:val="both"/>
      </w:pPr>
      <w:r>
        <w:t xml:space="preserve">Di dalam machine learning, mengukur kinerja atau performa dari suatu model adalah hal yang esensial. Model yang diperoleh dari pelatihan melalui data training perlu diuji melalui data testing. Kinerja diukur berdasarkan seberapa baik model tersebut memprediksi dengan benar data yang ada. </w:t>
      </w:r>
    </w:p>
    <w:p w:rsidR="004F3108" w:rsidRDefault="004F3108" w:rsidP="004F3108">
      <w:pPr>
        <w:jc w:val="both"/>
      </w:pPr>
      <w:r>
        <w:t xml:space="preserve">Pada klasifikasi biner, kelas positif yang berhasil diprediksi dengan benar disebut true positive, jika kelas positif tersebut diprediksi negatif (salah) disebut false negative. Kelas negatif yang berhasil diprediksi negatif (benar) disebut true negative, dan kelas negatif yang diprediksi positif disebut false positive. Jumlah dari kasus-kasus tersebut direpresentasikan dalam suatu tabel kontingensi yang disebut </w:t>
      </w:r>
      <w:r w:rsidRPr="00C119FE">
        <w:rPr>
          <w:i/>
          <w:iCs/>
        </w:rPr>
        <w:t>confusion matrix</w:t>
      </w:r>
      <w:sdt>
        <w:sdtPr>
          <w:rPr>
            <w:i/>
            <w:iCs/>
          </w:rPr>
          <w:id w:val="-1255510366"/>
          <w:citation/>
        </w:sdtPr>
        <w:sdtContent>
          <w:r>
            <w:rPr>
              <w:i/>
              <w:iCs/>
            </w:rPr>
            <w:fldChar w:fldCharType="begin"/>
          </w:r>
          <w:r>
            <w:instrText xml:space="preserve"> CITATION Joh88 \l 1033 </w:instrText>
          </w:r>
          <w:r>
            <w:rPr>
              <w:i/>
              <w:iCs/>
            </w:rPr>
            <w:fldChar w:fldCharType="separate"/>
          </w:r>
          <w:r w:rsidR="007C29B2">
            <w:rPr>
              <w:noProof/>
            </w:rPr>
            <w:t xml:space="preserve"> (Swets, 1988)</w:t>
          </w:r>
          <w:r>
            <w:rPr>
              <w:i/>
              <w:iCs/>
            </w:rPr>
            <w:fldChar w:fldCharType="end"/>
          </w:r>
        </w:sdtContent>
      </w:sdt>
      <w:r w:rsidRPr="002D11F8">
        <w:rPr>
          <w:i/>
          <w:iCs/>
        </w:rPr>
        <w:t>.</w:t>
      </w:r>
    </w:p>
    <w:tbl>
      <w:tblPr>
        <w:tblStyle w:val="TableGrid"/>
        <w:tblW w:w="0" w:type="auto"/>
        <w:tblLook w:val="04A0" w:firstRow="1" w:lastRow="0" w:firstColumn="1" w:lastColumn="0" w:noHBand="0" w:noVBand="1"/>
      </w:tblPr>
      <w:tblGrid>
        <w:gridCol w:w="1582"/>
        <w:gridCol w:w="1582"/>
        <w:gridCol w:w="1745"/>
        <w:gridCol w:w="1769"/>
      </w:tblGrid>
      <w:tr w:rsidR="004F3108" w:rsidTr="0012351A">
        <w:tc>
          <w:tcPr>
            <w:tcW w:w="1582" w:type="dxa"/>
            <w:vAlign w:val="center"/>
          </w:tcPr>
          <w:p w:rsidR="004F3108" w:rsidRDefault="004F3108" w:rsidP="0012351A">
            <w:pPr>
              <w:jc w:val="center"/>
            </w:pPr>
          </w:p>
        </w:tc>
        <w:tc>
          <w:tcPr>
            <w:tcW w:w="5096" w:type="dxa"/>
            <w:gridSpan w:val="3"/>
            <w:vAlign w:val="center"/>
          </w:tcPr>
          <w:p w:rsidR="004F3108" w:rsidRDefault="004F3108" w:rsidP="0012351A">
            <w:pPr>
              <w:jc w:val="center"/>
            </w:pPr>
            <w:r>
              <w:t>Kelas asli</w:t>
            </w:r>
          </w:p>
        </w:tc>
      </w:tr>
      <w:tr w:rsidR="004F3108" w:rsidTr="0012351A">
        <w:tc>
          <w:tcPr>
            <w:tcW w:w="1582" w:type="dxa"/>
            <w:vMerge w:val="restart"/>
            <w:vAlign w:val="center"/>
          </w:tcPr>
          <w:p w:rsidR="004F3108" w:rsidRDefault="004F3108" w:rsidP="0012351A">
            <w:pPr>
              <w:jc w:val="center"/>
            </w:pPr>
            <w:r>
              <w:t>Hasil prediksi</w:t>
            </w:r>
          </w:p>
        </w:tc>
        <w:tc>
          <w:tcPr>
            <w:tcW w:w="1582" w:type="dxa"/>
            <w:vAlign w:val="center"/>
          </w:tcPr>
          <w:p w:rsidR="004F3108" w:rsidRDefault="004F3108" w:rsidP="0012351A">
            <w:pPr>
              <w:jc w:val="center"/>
            </w:pPr>
          </w:p>
        </w:tc>
        <w:tc>
          <w:tcPr>
            <w:tcW w:w="1745" w:type="dxa"/>
            <w:vAlign w:val="center"/>
          </w:tcPr>
          <w:p w:rsidR="004F3108" w:rsidRDefault="004F3108" w:rsidP="0012351A">
            <w:pPr>
              <w:jc w:val="center"/>
            </w:pPr>
            <w:r>
              <w:t>Positif</w:t>
            </w:r>
          </w:p>
        </w:tc>
        <w:tc>
          <w:tcPr>
            <w:tcW w:w="1769" w:type="dxa"/>
            <w:vAlign w:val="center"/>
          </w:tcPr>
          <w:p w:rsidR="004F3108" w:rsidRDefault="004F3108" w:rsidP="0012351A">
            <w:pPr>
              <w:jc w:val="center"/>
            </w:pPr>
            <w:r>
              <w:t>Negatif</w:t>
            </w:r>
          </w:p>
        </w:tc>
      </w:tr>
      <w:tr w:rsidR="004F3108" w:rsidTr="0012351A">
        <w:tc>
          <w:tcPr>
            <w:tcW w:w="1582" w:type="dxa"/>
            <w:vMerge/>
            <w:vAlign w:val="center"/>
          </w:tcPr>
          <w:p w:rsidR="004F3108" w:rsidRDefault="004F3108" w:rsidP="0012351A">
            <w:pPr>
              <w:jc w:val="center"/>
            </w:pPr>
          </w:p>
        </w:tc>
        <w:tc>
          <w:tcPr>
            <w:tcW w:w="1582" w:type="dxa"/>
            <w:vAlign w:val="center"/>
          </w:tcPr>
          <w:p w:rsidR="004F3108" w:rsidRDefault="004F3108" w:rsidP="0012351A">
            <w:pPr>
              <w:jc w:val="center"/>
            </w:pPr>
            <w:r>
              <w:t>Positif</w:t>
            </w:r>
          </w:p>
        </w:tc>
        <w:tc>
          <w:tcPr>
            <w:tcW w:w="1745" w:type="dxa"/>
            <w:vAlign w:val="center"/>
          </w:tcPr>
          <w:p w:rsidR="004F3108" w:rsidRDefault="004F3108" w:rsidP="0012351A">
            <w:pPr>
              <w:jc w:val="center"/>
            </w:pPr>
            <w:r>
              <w:t>TP</w:t>
            </w:r>
          </w:p>
        </w:tc>
        <w:tc>
          <w:tcPr>
            <w:tcW w:w="1769" w:type="dxa"/>
            <w:vAlign w:val="center"/>
          </w:tcPr>
          <w:p w:rsidR="004F3108" w:rsidRDefault="004F3108" w:rsidP="0012351A">
            <w:pPr>
              <w:jc w:val="center"/>
            </w:pPr>
            <w:r>
              <w:t>FP</w:t>
            </w:r>
          </w:p>
        </w:tc>
      </w:tr>
      <w:tr w:rsidR="004F3108" w:rsidTr="0012351A">
        <w:tc>
          <w:tcPr>
            <w:tcW w:w="1582" w:type="dxa"/>
            <w:vMerge/>
            <w:vAlign w:val="center"/>
          </w:tcPr>
          <w:p w:rsidR="004F3108" w:rsidRDefault="004F3108" w:rsidP="0012351A">
            <w:pPr>
              <w:jc w:val="center"/>
            </w:pPr>
          </w:p>
        </w:tc>
        <w:tc>
          <w:tcPr>
            <w:tcW w:w="1582" w:type="dxa"/>
            <w:vAlign w:val="center"/>
          </w:tcPr>
          <w:p w:rsidR="004F3108" w:rsidRDefault="004F3108" w:rsidP="0012351A">
            <w:pPr>
              <w:jc w:val="center"/>
            </w:pPr>
            <w:r>
              <w:t>Negatif</w:t>
            </w:r>
          </w:p>
        </w:tc>
        <w:tc>
          <w:tcPr>
            <w:tcW w:w="1745" w:type="dxa"/>
            <w:vAlign w:val="center"/>
          </w:tcPr>
          <w:p w:rsidR="004F3108" w:rsidRDefault="004F3108" w:rsidP="0012351A">
            <w:pPr>
              <w:jc w:val="center"/>
            </w:pPr>
            <w:r>
              <w:t>FN</w:t>
            </w:r>
          </w:p>
        </w:tc>
        <w:tc>
          <w:tcPr>
            <w:tcW w:w="1769" w:type="dxa"/>
            <w:vAlign w:val="center"/>
          </w:tcPr>
          <w:p w:rsidR="004F3108" w:rsidRDefault="004F3108" w:rsidP="0012351A">
            <w:pPr>
              <w:keepNext/>
              <w:jc w:val="center"/>
            </w:pPr>
            <w:r>
              <w:t>TN</w:t>
            </w:r>
          </w:p>
        </w:tc>
      </w:tr>
    </w:tbl>
    <w:p w:rsidR="004F3108" w:rsidRDefault="004F3108" w:rsidP="004F3108">
      <w:pPr>
        <w:pStyle w:val="Caption"/>
        <w:jc w:val="both"/>
      </w:pPr>
      <w:bookmarkStart w:id="14" w:name="_Toc23597439"/>
      <w:r>
        <w:t xml:space="preserve">Tabel </w:t>
      </w:r>
      <w:r>
        <w:fldChar w:fldCharType="begin"/>
      </w:r>
      <w:r>
        <w:instrText xml:space="preserve"> SEQ Tabel \* ARABIC </w:instrText>
      </w:r>
      <w:r>
        <w:fldChar w:fldCharType="separate"/>
      </w:r>
      <w:r w:rsidR="0012351A">
        <w:rPr>
          <w:noProof/>
        </w:rPr>
        <w:t>1</w:t>
      </w:r>
      <w:r>
        <w:rPr>
          <w:noProof/>
        </w:rPr>
        <w:fldChar w:fldCharType="end"/>
      </w:r>
      <w:r>
        <w:t xml:space="preserve"> Confusion Matrix</w:t>
      </w:r>
      <w:bookmarkEnd w:id="14"/>
    </w:p>
    <w:p w:rsidR="004F3108" w:rsidRDefault="004F3108" w:rsidP="004F3108">
      <w:pPr>
        <w:jc w:val="both"/>
      </w:pPr>
      <w:r>
        <w:lastRenderedPageBreak/>
        <w:t>Akurasi adalah ukuran kinerja yang menunjukkan seberapa baik suatu pengklasifikasi dalam mengklasifikasikan seluruh data. Akurasi adalah rasio antara observasi yang diklasifikasikan secara benar dengan total observasi:</w:t>
      </w:r>
    </w:p>
    <w:p w:rsidR="004F3108" w:rsidRDefault="004F3108" w:rsidP="00D123B3">
      <w:pPr>
        <w:keepNext/>
        <w:jc w:val="both"/>
      </w:pPr>
      <m:oMathPara>
        <m:oMath>
          <m:eqArr>
            <m:eqArrPr>
              <m:maxDist m:val="1"/>
              <m:ctrlPr>
                <w:rPr>
                  <w:rFonts w:ascii="Cambria Math" w:hAnsi="Cambria Math"/>
                  <w:i/>
                </w:rPr>
              </m:ctrlPr>
            </m:eqArrPr>
            <m:e>
              <m:r>
                <w:rPr>
                  <w:rFonts w:ascii="Cambria Math" w:hAnsi="Cambria Math"/>
                </w:rPr>
                <m:t>Accuracy=</m:t>
              </m:r>
              <m:f>
                <m:fPr>
                  <m:ctrlPr>
                    <w:rPr>
                      <w:rFonts w:ascii="Cambria Math" w:hAnsi="Cambria Math"/>
                      <w:i/>
                    </w:rPr>
                  </m:ctrlPr>
                </m:fPr>
                <m:num>
                  <m:d>
                    <m:dPr>
                      <m:ctrlPr>
                        <w:rPr>
                          <w:rFonts w:ascii="Cambria Math" w:hAnsi="Cambria Math"/>
                          <w:i/>
                        </w:rPr>
                      </m:ctrlPr>
                    </m:dPr>
                    <m:e>
                      <m:r>
                        <w:rPr>
                          <w:rFonts w:ascii="Cambria Math" w:hAnsi="Cambria Math"/>
                        </w:rPr>
                        <m:t>TP+TN</m:t>
                      </m:r>
                    </m:e>
                  </m:d>
                </m:num>
                <m:den>
                  <m:d>
                    <m:dPr>
                      <m:ctrlPr>
                        <w:rPr>
                          <w:rFonts w:ascii="Cambria Math" w:hAnsi="Cambria Math"/>
                          <w:i/>
                        </w:rPr>
                      </m:ctrlPr>
                    </m:dPr>
                    <m:e>
                      <m:r>
                        <w:rPr>
                          <w:rFonts w:ascii="Cambria Math" w:hAnsi="Cambria Math"/>
                        </w:rPr>
                        <m:t>TP+FP+FN+TN</m:t>
                      </m:r>
                    </m:e>
                  </m:d>
                </m:den>
              </m:f>
              <m:r>
                <w:rPr>
                  <w:rFonts w:ascii="Cambria Math" w:hAnsi="Cambria Math"/>
                </w:rPr>
                <m:t>#(1)</m:t>
              </m:r>
              <m:r>
                <w:rPr>
                  <w:rFonts w:ascii="Cambria Math" w:hAnsi="Cambria Math"/>
                </w:rPr>
                <m:t>#</m:t>
              </m:r>
            </m:e>
          </m:eqArr>
        </m:oMath>
      </m:oMathPara>
    </w:p>
    <w:p w:rsidR="004F3108" w:rsidRPr="00BB174B" w:rsidRDefault="004F3108" w:rsidP="004F3108">
      <w:pPr>
        <w:pStyle w:val="Caption"/>
        <w:jc w:val="both"/>
        <w:rPr>
          <w:rFonts w:eastAsiaTheme="minorEastAsia"/>
        </w:rPr>
      </w:pPr>
      <w:bookmarkStart w:id="15" w:name="_Toc23597416"/>
      <w:r>
        <w:t xml:space="preserve">Persamaan </w:t>
      </w:r>
      <w:r>
        <w:fldChar w:fldCharType="begin"/>
      </w:r>
      <w:r>
        <w:instrText xml:space="preserve"> SEQ Persamaan \* ARABIC </w:instrText>
      </w:r>
      <w:r>
        <w:fldChar w:fldCharType="separate"/>
      </w:r>
      <w:r>
        <w:rPr>
          <w:noProof/>
        </w:rPr>
        <w:t>1</w:t>
      </w:r>
      <w:r>
        <w:fldChar w:fldCharType="end"/>
      </w:r>
      <w:r>
        <w:t>: Akurasi</w:t>
      </w:r>
      <w:bookmarkEnd w:id="15"/>
    </w:p>
    <w:p w:rsidR="004F3108" w:rsidRDefault="004F3108" w:rsidP="004F3108">
      <w:pPr>
        <w:jc w:val="both"/>
      </w:pPr>
      <w:r>
        <w:t>Presisi adalah ukuran kinerja yang menunjukkan seberapa besar kebenaran suatu pengklasfikasi dari seluruh kelas positif yang diprediksi. Presisi adalah rasio antara jumlah kelas positif yang diklasifikasikan secara benar dengan jumlah observasi yang diklasifikasikan positif:</w:t>
      </w:r>
    </w:p>
    <w:p w:rsidR="004F3108" w:rsidRDefault="004F3108" w:rsidP="004F3108">
      <w:pPr>
        <w:keepNext/>
        <w:jc w:val="both"/>
      </w:pPr>
      <m:oMathPara>
        <m:oMath>
          <m:eqArr>
            <m:eqArrPr>
              <m:maxDist m:val="1"/>
              <m:ctrlPr>
                <w:rPr>
                  <w:rFonts w:ascii="Cambria Math" w:hAnsi="Cambria Math"/>
                  <w:i/>
                </w:rPr>
              </m:ctrlPr>
            </m:eqArrPr>
            <m:e>
              <m:r>
                <w:rPr>
                  <w:rFonts w:ascii="Cambria Math" w:hAnsi="Cambria Math"/>
                </w:rPr>
                <m:t>Precision=</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TP+FP</m:t>
                      </m:r>
                    </m:e>
                  </m:d>
                </m:den>
              </m:f>
              <m:r>
                <w:rPr>
                  <w:rFonts w:ascii="Cambria Math" w:hAnsi="Cambria Math"/>
                </w:rPr>
                <m:t>#</m:t>
              </m:r>
              <m:d>
                <m:dPr>
                  <m:ctrlPr>
                    <w:rPr>
                      <w:rFonts w:ascii="Cambria Math" w:hAnsi="Cambria Math"/>
                      <w:i/>
                    </w:rPr>
                  </m:ctrlPr>
                </m:dPr>
                <m:e>
                  <m:r>
                    <w:rPr>
                      <w:rFonts w:ascii="Cambria Math" w:hAnsi="Cambria Math"/>
                    </w:rPr>
                    <m:t>2</m:t>
                  </m:r>
                </m:e>
              </m:d>
            </m:e>
          </m:eqArr>
        </m:oMath>
      </m:oMathPara>
    </w:p>
    <w:p w:rsidR="004F3108" w:rsidRPr="00A86999" w:rsidRDefault="004F3108" w:rsidP="004F3108">
      <w:pPr>
        <w:pStyle w:val="Caption"/>
        <w:jc w:val="both"/>
        <w:rPr>
          <w:rFonts w:eastAsiaTheme="minorEastAsia"/>
        </w:rPr>
      </w:pPr>
      <w:bookmarkStart w:id="16" w:name="_Toc23597417"/>
      <w:r>
        <w:t xml:space="preserve">Persamaan </w:t>
      </w:r>
      <w:r>
        <w:fldChar w:fldCharType="begin"/>
      </w:r>
      <w:r>
        <w:instrText xml:space="preserve"> SEQ Persamaan \* ARABIC </w:instrText>
      </w:r>
      <w:r>
        <w:fldChar w:fldCharType="separate"/>
      </w:r>
      <w:r>
        <w:rPr>
          <w:noProof/>
        </w:rPr>
        <w:t>2</w:t>
      </w:r>
      <w:r>
        <w:fldChar w:fldCharType="end"/>
      </w:r>
      <w:r>
        <w:t>: Precision</w:t>
      </w:r>
      <w:bookmarkEnd w:id="16"/>
    </w:p>
    <w:p w:rsidR="004F3108" w:rsidRDefault="004F3108" w:rsidP="004F3108">
      <w:pPr>
        <w:jc w:val="both"/>
        <w:rPr>
          <w:rFonts w:eastAsiaTheme="minorEastAsia"/>
        </w:rPr>
      </w:pPr>
      <w:r>
        <w:rPr>
          <w:rFonts w:eastAsiaTheme="minorEastAsia"/>
        </w:rPr>
        <w:t>Recall atau sensitivitas adalah ukuran kinerja yang menunjukkan seberapa baik suatu pengklasifikasi dalam mengklasifikasikan kelas positif. Recall adalah rasio antara jumlah observasi positif yang diklasifikasikan secara benar dengan jumlah observasi positif asli:</w:t>
      </w:r>
    </w:p>
    <w:p w:rsidR="004F3108" w:rsidRDefault="004F3108" w:rsidP="004F3108">
      <w:pPr>
        <w:keepNext/>
        <w:jc w:val="both"/>
      </w:pPr>
      <m:oMathPara>
        <m:oMath>
          <m:eqArr>
            <m:eqArrPr>
              <m:maxDist m:val="1"/>
              <m:ctrlPr>
                <w:rPr>
                  <w:rFonts w:ascii="Cambria Math" w:hAnsi="Cambria Math"/>
                  <w:i/>
                </w:rPr>
              </m:ctrlPr>
            </m:eqArrPr>
            <m:e>
              <m:r>
                <w:rPr>
                  <w:rFonts w:ascii="Cambria Math" w:hAnsi="Cambria Math"/>
                </w:rPr>
                <m:t>Recall=</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TP+FN</m:t>
                      </m:r>
                    </m:e>
                  </m:d>
                </m:den>
              </m:f>
              <m:r>
                <w:rPr>
                  <w:rFonts w:ascii="Cambria Math" w:hAnsi="Cambria Math"/>
                </w:rPr>
                <m:t>#</m:t>
              </m:r>
              <m:d>
                <m:dPr>
                  <m:ctrlPr>
                    <w:rPr>
                      <w:rFonts w:ascii="Cambria Math" w:hAnsi="Cambria Math"/>
                      <w:i/>
                    </w:rPr>
                  </m:ctrlPr>
                </m:dPr>
                <m:e>
                  <m:r>
                    <w:rPr>
                      <w:rFonts w:ascii="Cambria Math" w:hAnsi="Cambria Math"/>
                    </w:rPr>
                    <m:t>3</m:t>
                  </m:r>
                </m:e>
              </m:d>
            </m:e>
          </m:eqArr>
        </m:oMath>
      </m:oMathPara>
    </w:p>
    <w:p w:rsidR="004F3108" w:rsidRPr="005674F1" w:rsidRDefault="004F3108" w:rsidP="004F3108">
      <w:pPr>
        <w:pStyle w:val="Caption"/>
        <w:jc w:val="both"/>
        <w:rPr>
          <w:rFonts w:eastAsiaTheme="minorEastAsia"/>
        </w:rPr>
      </w:pPr>
      <w:bookmarkStart w:id="17" w:name="_Toc23597418"/>
      <w:r>
        <w:t xml:space="preserve">Persamaan </w:t>
      </w:r>
      <w:r>
        <w:fldChar w:fldCharType="begin"/>
      </w:r>
      <w:r>
        <w:instrText xml:space="preserve"> SEQ Persamaan \* ARABIC </w:instrText>
      </w:r>
      <w:r>
        <w:fldChar w:fldCharType="separate"/>
      </w:r>
      <w:r>
        <w:rPr>
          <w:noProof/>
        </w:rPr>
        <w:t>3</w:t>
      </w:r>
      <w:r>
        <w:fldChar w:fldCharType="end"/>
      </w:r>
      <w:r>
        <w:t>: Recall</w:t>
      </w:r>
      <w:bookmarkEnd w:id="17"/>
    </w:p>
    <w:p w:rsidR="004F3108" w:rsidRDefault="004F3108" w:rsidP="004F3108">
      <w:pPr>
        <w:pStyle w:val="Heading2"/>
        <w:numPr>
          <w:ilvl w:val="1"/>
          <w:numId w:val="1"/>
        </w:numPr>
        <w:ind w:left="360"/>
        <w:jc w:val="both"/>
      </w:pPr>
      <w:bookmarkStart w:id="18" w:name="_Toc23597377"/>
      <w:r>
        <w:t>Jarak Euklid</w:t>
      </w:r>
      <w:bookmarkEnd w:id="18"/>
    </w:p>
    <w:p w:rsidR="004F3108" w:rsidRPr="00554806" w:rsidRDefault="004F3108" w:rsidP="004F3108">
      <w:pPr>
        <w:jc w:val="both"/>
      </w:pPr>
      <w:r>
        <w:t xml:space="preserve">Jarak Euklid adalah jarak antara suatu vektor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ke suatu vektor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pada ruang euklid berdimensi </w:t>
      </w:r>
      <m:oMath>
        <m:r>
          <w:rPr>
            <w:rFonts w:ascii="Cambria Math" w:hAnsi="Cambria Math"/>
          </w:rPr>
          <m:t>n</m:t>
        </m:r>
      </m:oMath>
      <w:r>
        <w:rPr>
          <w:rFonts w:eastAsiaTheme="minorEastAsia"/>
        </w:rPr>
        <w:t>:</w:t>
      </w:r>
    </w:p>
    <w:p w:rsidR="004F3108" w:rsidRDefault="004F3108" w:rsidP="004F3108">
      <w:pPr>
        <w:keepNext/>
        <w:jc w:val="both"/>
      </w:pPr>
      <m:oMathPara>
        <m:oMath>
          <m:eqArr>
            <m:eqArrPr>
              <m:maxDist m:val="1"/>
              <m:ctrlPr>
                <w:rPr>
                  <w:rFonts w:ascii="Cambria Math" w:hAnsi="Cambria Math"/>
                  <w:i/>
                </w:rPr>
              </m:ctrlPr>
            </m:eqArrPr>
            <m:e>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2</m:t>
                      </m:r>
                    </m:sup>
                  </m:sSup>
                </m:e>
              </m:rad>
              <m:r>
                <w:rPr>
                  <w:rFonts w:ascii="Cambria Math" w:hAnsi="Cambria Math"/>
                </w:rPr>
                <m:t>#</m:t>
              </m:r>
              <m:d>
                <m:dPr>
                  <m:ctrlPr>
                    <w:rPr>
                      <w:rFonts w:ascii="Cambria Math" w:hAnsi="Cambria Math"/>
                      <w:i/>
                    </w:rPr>
                  </m:ctrlPr>
                </m:dPr>
                <m:e>
                  <m:r>
                    <w:rPr>
                      <w:rFonts w:ascii="Cambria Math" w:hAnsi="Cambria Math"/>
                    </w:rPr>
                    <m:t>4</m:t>
                  </m:r>
                </m:e>
              </m:d>
            </m:e>
          </m:eqArr>
        </m:oMath>
      </m:oMathPara>
    </w:p>
    <w:p w:rsidR="004F3108" w:rsidRPr="00BB174B" w:rsidRDefault="004F3108" w:rsidP="004F3108">
      <w:pPr>
        <w:pStyle w:val="Caption"/>
        <w:jc w:val="both"/>
        <w:rPr>
          <w:rFonts w:eastAsiaTheme="minorEastAsia"/>
        </w:rPr>
      </w:pPr>
      <w:bookmarkStart w:id="19" w:name="_Ref23465445"/>
      <w:bookmarkStart w:id="20" w:name="_Toc23597419"/>
      <w:r>
        <w:t xml:space="preserve">Persamaan </w:t>
      </w:r>
      <w:r>
        <w:fldChar w:fldCharType="begin"/>
      </w:r>
      <w:r>
        <w:instrText xml:space="preserve"> SEQ Persamaan \* ARABIC </w:instrText>
      </w:r>
      <w:r>
        <w:fldChar w:fldCharType="separate"/>
      </w:r>
      <w:r>
        <w:rPr>
          <w:noProof/>
        </w:rPr>
        <w:t>4</w:t>
      </w:r>
      <w:r>
        <w:fldChar w:fldCharType="end"/>
      </w:r>
      <w:r>
        <w:t>: Jarak Euklid</w:t>
      </w:r>
      <w:bookmarkEnd w:id="19"/>
      <w:bookmarkEnd w:id="20"/>
    </w:p>
    <w:p w:rsidR="004F3108" w:rsidRDefault="004F3108" w:rsidP="004F3108">
      <w:pPr>
        <w:jc w:val="both"/>
        <w:rPr>
          <w:rFonts w:eastAsiaTheme="minorEastAsia"/>
        </w:rPr>
      </w:pPr>
      <w:r>
        <w:rPr>
          <w:rFonts w:eastAsiaTheme="minorEastAsia"/>
        </w:rPr>
        <w:t>Pada machine learning, jarak Euklid digunakan untuk menghitung jarak antar dua observasi berdasarkan vektor fitur yang bersifat kontinu</w:t>
      </w:r>
      <w:sdt>
        <w:sdtPr>
          <w:rPr>
            <w:rFonts w:eastAsiaTheme="minorEastAsia"/>
          </w:rPr>
          <w:id w:val="-1288659285"/>
          <w:citation/>
        </w:sdtPr>
        <w:sdtContent>
          <w:r>
            <w:rPr>
              <w:rFonts w:eastAsiaTheme="minorEastAsia"/>
            </w:rPr>
            <w:fldChar w:fldCharType="begin"/>
          </w:r>
          <w:r>
            <w:rPr>
              <w:rFonts w:eastAsiaTheme="minorEastAsia"/>
            </w:rPr>
            <w:instrText xml:space="preserve"> CITATION How13 \l 1033 </w:instrText>
          </w:r>
          <w:r>
            <w:rPr>
              <w:rFonts w:eastAsiaTheme="minorEastAsia"/>
            </w:rPr>
            <w:fldChar w:fldCharType="separate"/>
          </w:r>
          <w:r w:rsidR="007C29B2">
            <w:rPr>
              <w:rFonts w:eastAsiaTheme="minorEastAsia"/>
              <w:noProof/>
            </w:rPr>
            <w:t xml:space="preserve"> </w:t>
          </w:r>
          <w:r w:rsidR="007C29B2" w:rsidRPr="007C29B2">
            <w:rPr>
              <w:rFonts w:eastAsiaTheme="minorEastAsia"/>
              <w:noProof/>
            </w:rPr>
            <w:t>(Howard, 2013)</w:t>
          </w:r>
          <w:r>
            <w:rPr>
              <w:rFonts w:eastAsiaTheme="minorEastAsia"/>
            </w:rPr>
            <w:fldChar w:fldCharType="end"/>
          </w:r>
        </w:sdtContent>
      </w:sdt>
      <w:r>
        <w:rPr>
          <w:rFonts w:eastAsiaTheme="minorEastAsia"/>
        </w:rPr>
        <w:t>.</w:t>
      </w:r>
    </w:p>
    <w:p w:rsidR="004F3108" w:rsidRDefault="004F3108" w:rsidP="004F3108">
      <w:pPr>
        <w:pStyle w:val="Heading2"/>
        <w:numPr>
          <w:ilvl w:val="1"/>
          <w:numId w:val="11"/>
        </w:numPr>
        <w:ind w:left="360"/>
        <w:jc w:val="both"/>
        <w:rPr>
          <w:rFonts w:eastAsiaTheme="minorEastAsia"/>
        </w:rPr>
      </w:pPr>
      <w:bookmarkStart w:id="21" w:name="_Toc23597378"/>
      <w:r>
        <w:rPr>
          <w:rFonts w:eastAsiaTheme="minorEastAsia"/>
        </w:rPr>
        <w:lastRenderedPageBreak/>
        <w:t>Principal Common Analysis (PCA)</w:t>
      </w:r>
      <w:bookmarkEnd w:id="21"/>
    </w:p>
    <w:p w:rsidR="004F3108" w:rsidRDefault="004F3108" w:rsidP="004F3108">
      <w:pPr>
        <w:jc w:val="both"/>
        <w:rPr>
          <w:rFonts w:eastAsiaTheme="minorEastAsia"/>
        </w:rPr>
      </w:pPr>
      <w:r>
        <w:t xml:space="preserve">Principal Common Analysis atau PCA adalah metode feature extraction dari suatu dataset dengan </w:t>
      </w:r>
      <m:oMath>
        <m:r>
          <w:rPr>
            <w:rFonts w:ascii="Cambria Math" w:hAnsi="Cambria Math"/>
          </w:rPr>
          <m:t>p</m:t>
        </m:r>
      </m:oMath>
      <w:r>
        <w:rPr>
          <w:rFonts w:eastAsiaTheme="minorEastAsia"/>
        </w:rPr>
        <w:t xml:space="preserve"> atribut numerik, untuk setiap atribut memiliki </w:t>
      </w:r>
      <m:oMath>
        <m:r>
          <w:rPr>
            <w:rFonts w:ascii="Cambria Math" w:eastAsiaTheme="minorEastAsia" w:hAnsi="Cambria Math"/>
          </w:rPr>
          <m:t>n</m:t>
        </m:r>
      </m:oMath>
      <w:r>
        <w:rPr>
          <w:rFonts w:eastAsiaTheme="minorEastAsia"/>
        </w:rPr>
        <w:t xml:space="preserve"> observasi. Dengan kata lain didefinisikan sejumlah </w:t>
      </w:r>
      <m:oMath>
        <m:r>
          <w:rPr>
            <w:rFonts w:ascii="Cambria Math" w:eastAsiaTheme="minorEastAsia" w:hAnsi="Cambria Math"/>
          </w:rPr>
          <m:t>p</m:t>
        </m:r>
      </m:oMath>
      <w:r>
        <w:rPr>
          <w:rFonts w:eastAsiaTheme="minorEastAsia"/>
        </w:rPr>
        <w:t xml:space="preserve"> vektor X berdimensi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oMath>
      <w:r>
        <w:rPr>
          <w:rFonts w:eastAsiaTheme="minorEastAsia"/>
        </w:rPr>
        <w:t xml:space="preserve"> atau </w:t>
      </w:r>
      <m:oMath>
        <m:r>
          <w:rPr>
            <w:rFonts w:ascii="Cambria Math" w:eastAsiaTheme="minorEastAsia" w:hAnsi="Cambria Math"/>
          </w:rPr>
          <m:t>n*p</m:t>
        </m:r>
      </m:oMath>
      <w:r>
        <w:rPr>
          <w:rFonts w:eastAsiaTheme="minorEastAsia"/>
        </w:rPr>
        <w:t xml:space="preserve"> data matrix </w:t>
      </w:r>
      <m:oMath>
        <m:r>
          <m:rPr>
            <m:sty m:val="bi"/>
          </m:rPr>
          <w:rPr>
            <w:rFonts w:ascii="Cambria Math" w:eastAsiaTheme="minorEastAsia" w:hAnsi="Cambria Math"/>
          </w:rPr>
          <m:t>X</m:t>
        </m:r>
      </m:oMath>
      <w:r>
        <w:rPr>
          <w:rFonts w:eastAsiaTheme="minorEastAsia"/>
        </w:rPr>
        <w:t>, di mana kolom ke-</w:t>
      </w:r>
      <m:oMath>
        <m:r>
          <w:rPr>
            <w:rFonts w:ascii="Cambria Math" w:eastAsiaTheme="minorEastAsia" w:hAnsi="Cambria Math"/>
          </w:rPr>
          <m:t>j</m:t>
        </m:r>
      </m:oMath>
      <w:r>
        <w:rPr>
          <w:rFonts w:eastAsiaTheme="minorEastAsia"/>
        </w:rPr>
        <w:t xml:space="preserve"> adalah vektor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Cari kombinasi linear dari kolom dari matrix </w:t>
      </w:r>
      <m:oMath>
        <m:r>
          <m:rPr>
            <m:sty m:val="bi"/>
          </m:rPr>
          <w:rPr>
            <w:rFonts w:ascii="Cambria Math" w:eastAsiaTheme="minorEastAsia" w:hAnsi="Cambria Math"/>
          </w:rPr>
          <m:t>X</m:t>
        </m:r>
      </m:oMath>
      <w:r>
        <w:rPr>
          <w:rFonts w:eastAsiaTheme="minorEastAsia"/>
          <w:b/>
          <w:bCs/>
        </w:rPr>
        <w:t xml:space="preserve"> </w:t>
      </w:r>
      <w:r>
        <w:rPr>
          <w:rFonts w:eastAsiaTheme="minorEastAsia"/>
        </w:rPr>
        <w:t>dengan variansi maksimum. Kombinasi linear tersebut diekspresikan dengan:</w:t>
      </w:r>
    </w:p>
    <w:p w:rsidR="004F3108" w:rsidRPr="006C7E55" w:rsidRDefault="004F3108" w:rsidP="004F3108">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m:rPr>
                  <m:sty m:val="bi"/>
                </m:rPr>
                <w:rPr>
                  <w:rFonts w:ascii="Cambria Math" w:hAnsi="Cambria Math"/>
                </w:rPr>
                <m:t>X</m:t>
              </m:r>
              <m:r>
                <w:rPr>
                  <w:rFonts w:ascii="Cambria Math" w:hAnsi="Cambria Math"/>
                </w:rPr>
                <m:t>A</m:t>
              </m:r>
            </m:e>
          </m:nary>
        </m:oMath>
      </m:oMathPara>
    </w:p>
    <w:p w:rsidR="004F3108" w:rsidRDefault="004F3108" w:rsidP="004F3108">
      <w:pPr>
        <w:jc w:val="both"/>
        <w:rPr>
          <w:rFonts w:eastAsiaTheme="minorEastAsia"/>
        </w:rPr>
      </w:pPr>
      <w:r>
        <w:rPr>
          <w:rFonts w:eastAsiaTheme="minorEastAsia"/>
        </w:rPr>
        <w:t xml:space="preserve">di mana </w:t>
      </w:r>
      <m:oMath>
        <m:r>
          <w:rPr>
            <w:rFonts w:ascii="Cambria Math" w:eastAsiaTheme="minorEastAsia" w:hAnsi="Cambria Math"/>
          </w:rPr>
          <m:t>A</m:t>
        </m:r>
      </m:oMath>
      <w:r>
        <w:rPr>
          <w:rFonts w:eastAsiaTheme="minorEastAsia"/>
        </w:rPr>
        <w:t xml:space="preserve"> adalah vektor konstan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oMath>
      <w:r>
        <w:rPr>
          <w:rFonts w:eastAsiaTheme="minorEastAsia"/>
        </w:rPr>
        <w:t>.</w:t>
      </w:r>
    </w:p>
    <w:p w:rsidR="004F3108" w:rsidRDefault="004F3108" w:rsidP="004F3108">
      <w:pPr>
        <w:jc w:val="both"/>
        <w:rPr>
          <w:rFonts w:eastAsiaTheme="minorEastAsia"/>
        </w:rPr>
      </w:pPr>
      <w:r>
        <w:rPr>
          <w:rFonts w:eastAsiaTheme="minorEastAsia"/>
        </w:rPr>
        <w:t>Variansi dari kombinasi linear tersebut didefinisikan sebagai:</w:t>
      </w:r>
    </w:p>
    <w:p w:rsidR="00D123B3" w:rsidRPr="00D123B3" w:rsidRDefault="00D123B3" w:rsidP="004F3108">
      <w:pPr>
        <w:keepNext/>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var</m:t>
              </m:r>
              <m:d>
                <m:dPr>
                  <m:ctrlPr>
                    <w:rPr>
                      <w:rFonts w:ascii="Cambria Math" w:hAnsi="Cambria Math"/>
                      <w:i/>
                    </w:rPr>
                  </m:ctrlPr>
                </m:dPr>
                <m:e>
                  <m:r>
                    <m:rPr>
                      <m:sty m:val="bi"/>
                    </m:rPr>
                    <w:rPr>
                      <w:rFonts w:ascii="Cambria Math" w:hAnsi="Cambria Math"/>
                    </w:rPr>
                    <m:t>X</m:t>
                  </m:r>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m:rPr>
                  <m:sty m:val="bi"/>
                </m:rPr>
                <w:rPr>
                  <w:rFonts w:ascii="Cambria Math" w:hAnsi="Cambria Math"/>
                </w:rPr>
                <m:t>S</m:t>
              </m:r>
              <m:r>
                <w:rPr>
                  <w:rFonts w:ascii="Cambria Math" w:hAnsi="Cambria Math"/>
                </w:rPr>
                <m:t>A#</m:t>
              </m:r>
              <m:d>
                <m:dPr>
                  <m:ctrlPr>
                    <w:rPr>
                      <w:rFonts w:ascii="Cambria Math" w:eastAsiaTheme="minorEastAsia" w:hAnsi="Cambria Math"/>
                      <w:i/>
                    </w:rPr>
                  </m:ctrlPr>
                </m:dPr>
                <m:e>
                  <m:r>
                    <w:rPr>
                      <w:rFonts w:ascii="Cambria Math" w:eastAsiaTheme="minorEastAsia" w:hAnsi="Cambria Math"/>
                    </w:rPr>
                    <m:t>5</m:t>
                  </m:r>
                </m:e>
              </m:d>
              <m:ctrlPr>
                <w:rPr>
                  <w:rFonts w:ascii="Cambria Math" w:hAnsi="Cambria Math"/>
                  <w:i/>
                </w:rPr>
              </m:ctrlPr>
            </m:e>
          </m:eqArr>
        </m:oMath>
      </m:oMathPara>
    </w:p>
    <w:p w:rsidR="004F3108" w:rsidRPr="00F05340" w:rsidRDefault="004F3108" w:rsidP="004F3108">
      <w:pPr>
        <w:pStyle w:val="Caption"/>
        <w:jc w:val="both"/>
        <w:rPr>
          <w:rFonts w:eastAsiaTheme="minorEastAsia"/>
        </w:rPr>
      </w:pPr>
      <w:bookmarkStart w:id="22" w:name="_Toc23597420"/>
      <w:r>
        <w:t xml:space="preserve">Persamaan </w:t>
      </w:r>
      <w:r>
        <w:fldChar w:fldCharType="begin"/>
      </w:r>
      <w:r>
        <w:instrText xml:space="preserve"> SEQ Persamaan \* ARABIC </w:instrText>
      </w:r>
      <w:r>
        <w:fldChar w:fldCharType="separate"/>
      </w:r>
      <w:r>
        <w:rPr>
          <w:noProof/>
        </w:rPr>
        <w:t>5</w:t>
      </w:r>
      <w:r>
        <w:fldChar w:fldCharType="end"/>
      </w:r>
      <w:r>
        <w:t>: Variansi dari kombinasi linear</w:t>
      </w:r>
      <w:bookmarkEnd w:id="22"/>
    </w:p>
    <w:p w:rsidR="004F3108" w:rsidRDefault="004F3108" w:rsidP="004F3108">
      <w:pPr>
        <w:jc w:val="both"/>
        <w:rPr>
          <w:rFonts w:eastAsiaTheme="minorEastAsia"/>
        </w:rPr>
      </w:pPr>
      <w:r>
        <w:rPr>
          <w:rFonts w:eastAsiaTheme="minorEastAsia"/>
        </w:rPr>
        <w:t xml:space="preserve">di mana </w:t>
      </w:r>
      <m:oMath>
        <m:r>
          <m:rPr>
            <m:sty m:val="bi"/>
          </m:rPr>
          <w:rPr>
            <w:rFonts w:ascii="Cambria Math" w:eastAsiaTheme="minorEastAsia" w:hAnsi="Cambria Math"/>
          </w:rPr>
          <m:t>S</m:t>
        </m:r>
      </m:oMath>
      <w:r>
        <w:rPr>
          <w:rFonts w:eastAsiaTheme="minorEastAsia"/>
        </w:rPr>
        <w:t xml:space="preserve"> adalah matrix kovarians dari </w:t>
      </w:r>
      <m:oMath>
        <m:r>
          <m:rPr>
            <m:sty m:val="bi"/>
          </m:rPr>
          <w:rPr>
            <w:rFonts w:ascii="Cambria Math" w:eastAsiaTheme="minorEastAsia" w:hAnsi="Cambria Math"/>
          </w:rPr>
          <m:t>X</m:t>
        </m:r>
      </m:oMath>
      <w:r>
        <w:rPr>
          <w:rFonts w:eastAsiaTheme="minorEastAsia"/>
        </w:rPr>
        <w:t xml:space="preserve"> dan </w:t>
      </w:r>
      <m:oMath>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T</m:t>
            </m:r>
          </m:sup>
        </m:sSup>
      </m:oMath>
      <w:r>
        <w:rPr>
          <w:rFonts w:eastAsiaTheme="minorEastAsia"/>
        </w:rPr>
        <w:t xml:space="preserve"> adalah vektor transpose dari </w:t>
      </w:r>
      <m:oMath>
        <m:r>
          <w:rPr>
            <w:rFonts w:ascii="Cambria Math" w:eastAsiaTheme="minorEastAsia" w:hAnsi="Cambria Math"/>
          </w:rPr>
          <m:t>A</m:t>
        </m:r>
      </m:oMath>
      <w:r>
        <w:rPr>
          <w:rFonts w:eastAsiaTheme="minorEastAsia"/>
        </w:rPr>
        <w:t>.</w:t>
      </w:r>
    </w:p>
    <w:p w:rsidR="004F3108" w:rsidRDefault="004F3108" w:rsidP="004F3108">
      <w:pPr>
        <w:jc w:val="both"/>
        <w:rPr>
          <w:rFonts w:eastAsiaTheme="minorEastAsia"/>
        </w:rPr>
      </w:pPr>
      <w:r>
        <w:rPr>
          <w:rFonts w:eastAsiaTheme="minorEastAsia"/>
        </w:rPr>
        <w:t xml:space="preserve">Maka, mengidentifikasi kombinasi linear dengan variansi maksimum ekuivalen dengan memperoleh vektor </w:t>
      </w:r>
      <m:oMath>
        <m:r>
          <w:rPr>
            <w:rFonts w:ascii="Cambria Math" w:eastAsiaTheme="minorEastAsia" w:hAnsi="Cambria Math"/>
          </w:rPr>
          <m:t>A</m:t>
        </m:r>
      </m:oMath>
      <w:r>
        <w:rPr>
          <w:rFonts w:eastAsiaTheme="minorEastAsia"/>
        </w:rPr>
        <w:t xml:space="preserve"> berdimensi </w:t>
      </w:r>
      <m:oMath>
        <m:r>
          <w:rPr>
            <w:rFonts w:ascii="Cambria Math" w:eastAsiaTheme="minorEastAsia" w:hAnsi="Cambria Math"/>
          </w:rPr>
          <m:t>p</m:t>
        </m:r>
      </m:oMath>
      <w:r>
        <w:rPr>
          <w:rFonts w:eastAsiaTheme="minorEastAsia"/>
        </w:rPr>
        <w:t xml:space="preserve"> yang memaksimalkan bentuk kuadrat </w:t>
      </w:r>
      <m:oMath>
        <m:sSup>
          <m:sSupPr>
            <m:ctrlPr>
              <w:rPr>
                <w:rFonts w:ascii="Cambria Math" w:hAnsi="Cambria Math"/>
                <w:i/>
              </w:rPr>
            </m:ctrlPr>
          </m:sSupPr>
          <m:e>
            <m:r>
              <w:rPr>
                <w:rFonts w:ascii="Cambria Math" w:hAnsi="Cambria Math"/>
              </w:rPr>
              <m:t>A</m:t>
            </m:r>
          </m:e>
          <m:sup>
            <m:r>
              <w:rPr>
                <w:rFonts w:ascii="Cambria Math" w:hAnsi="Cambria Math"/>
              </w:rPr>
              <m:t>T</m:t>
            </m:r>
          </m:sup>
        </m:sSup>
        <m:r>
          <m:rPr>
            <m:sty m:val="bi"/>
          </m:rPr>
          <w:rPr>
            <w:rFonts w:ascii="Cambria Math" w:hAnsi="Cambria Math"/>
          </w:rPr>
          <m:t>S</m:t>
        </m:r>
        <m:r>
          <w:rPr>
            <w:rFonts w:ascii="Cambria Math" w:hAnsi="Cambria Math"/>
          </w:rPr>
          <m:t>A</m:t>
        </m:r>
      </m:oMath>
      <w:r>
        <w:rPr>
          <w:rFonts w:eastAsiaTheme="minorEastAsia"/>
        </w:rPr>
        <w:t xml:space="preserve">. Untuk memperoleh solusi yang terdefinisi, vektor </w:t>
      </w:r>
      <m:oMath>
        <m:r>
          <w:rPr>
            <w:rFonts w:ascii="Cambria Math" w:eastAsiaTheme="minorEastAsia" w:hAnsi="Cambria Math"/>
          </w:rPr>
          <m:t>A</m:t>
        </m:r>
      </m:oMath>
      <w:r>
        <w:rPr>
          <w:rFonts w:eastAsiaTheme="minorEastAsia"/>
        </w:rPr>
        <w:t xml:space="preserve"> harus merupakan vektor satuan, atau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A=1</m:t>
        </m:r>
      </m:oMath>
      <w:r>
        <w:rPr>
          <w:rFonts w:eastAsiaTheme="minorEastAsia"/>
        </w:rPr>
        <w:t xml:space="preserve">. Masalah ini ekuivalen dengan memaksimalkan </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SA-λ(</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A-1)</m:t>
          </m:r>
          <m:r>
            <w:rPr>
              <w:rFonts w:eastAsiaTheme="minorEastAsia"/>
            </w:rPr>
            <w:br/>
          </m:r>
        </m:oMath>
      </m:oMathPara>
      <w:r>
        <w:rPr>
          <w:rFonts w:eastAsiaTheme="minorEastAsia"/>
        </w:rPr>
        <w:t xml:space="preserve">di mana </w:t>
      </w:r>
      <m:oMath>
        <m:r>
          <w:rPr>
            <w:rFonts w:ascii="Cambria Math" w:eastAsiaTheme="minorEastAsia" w:hAnsi="Cambria Math"/>
          </w:rPr>
          <m:t>λ</m:t>
        </m:r>
      </m:oMath>
      <w:r>
        <w:rPr>
          <w:rFonts w:eastAsiaTheme="minorEastAsia"/>
        </w:rPr>
        <w:t xml:space="preserve"> adalah pengganda Lagrange.</w:t>
      </w:r>
    </w:p>
    <w:p w:rsidR="004F3108" w:rsidRDefault="004F3108" w:rsidP="004F3108">
      <w:pPr>
        <w:jc w:val="both"/>
        <w:rPr>
          <w:rFonts w:eastAsiaTheme="minorEastAsia"/>
        </w:rPr>
      </w:pPr>
      <w:r>
        <w:rPr>
          <w:rFonts w:eastAsiaTheme="minorEastAsia"/>
        </w:rPr>
        <w:t xml:space="preserve">Mendiferensialkan ekspresi tersebut terhadap vektor </w:t>
      </w:r>
      <m:oMath>
        <m:r>
          <w:rPr>
            <w:rFonts w:ascii="Cambria Math" w:eastAsiaTheme="minorEastAsia" w:hAnsi="Cambria Math"/>
          </w:rPr>
          <m:t>A</m:t>
        </m:r>
      </m:oMath>
      <w:r>
        <w:rPr>
          <w:rFonts w:eastAsiaTheme="minorEastAsia"/>
        </w:rPr>
        <w:t>, dan menyamakan dengan vektor nol, menghasilkan persamaan:</w:t>
      </w:r>
    </w:p>
    <w:p w:rsidR="00D123B3" w:rsidRPr="00D123B3" w:rsidRDefault="00D123B3" w:rsidP="004F3108">
      <w:pPr>
        <w:keepNext/>
        <w:jc w:val="both"/>
        <w:rPr>
          <w:rFonts w:eastAsiaTheme="minorEastAsia"/>
          <w:b/>
          <w:bCs/>
        </w:rPr>
      </w:pPr>
      <m:oMathPara>
        <m:oMath>
          <m:eqArr>
            <m:eqArrPr>
              <m:maxDist m:val="1"/>
              <m:ctrlPr>
                <w:rPr>
                  <w:rFonts w:ascii="Cambria Math" w:eastAsiaTheme="minorEastAsia" w:hAnsi="Cambria Math"/>
                  <w:i/>
                </w:rPr>
              </m:ctrlPr>
            </m:eqArrPr>
            <m:e>
              <m:r>
                <m:rPr>
                  <m:sty m:val="bi"/>
                </m:rPr>
                <w:rPr>
                  <w:rFonts w:ascii="Cambria Math" w:eastAsiaTheme="minorEastAsia" w:hAnsi="Cambria Math"/>
                </w:rPr>
                <m:t>S</m:t>
              </m:r>
              <m:r>
                <w:rPr>
                  <w:rFonts w:ascii="Cambria Math" w:eastAsiaTheme="minorEastAsia" w:hAnsi="Cambria Math"/>
                </w:rPr>
                <m:t>A-λA=</m:t>
              </m:r>
              <m:r>
                <m:rPr>
                  <m:sty m:val="bi"/>
                </m:rPr>
                <w:rPr>
                  <w:rFonts w:ascii="Cambria Math" w:eastAsiaTheme="minorEastAsia" w:hAnsi="Cambria Math"/>
                </w:rPr>
                <m:t>0</m:t>
              </m:r>
              <m:r>
                <m:rPr>
                  <m:sty m:val="bi"/>
                </m:rPr>
                <w:rPr>
                  <w:rFonts w:ascii="Cambria Math" w:eastAsiaTheme="minorEastAsia" w:hAnsi="Cambria Math"/>
                </w:rPr>
                <m:t xml:space="preserve"> </m:t>
              </m:r>
              <m:box>
                <m:boxPr>
                  <m:opEmu m:val="1"/>
                  <m:ctrlPr>
                    <w:rPr>
                      <w:rFonts w:ascii="Cambria Math" w:eastAsiaTheme="minorEastAsia" w:hAnsi="Cambria Math"/>
                      <w:b/>
                      <w:bCs/>
                      <w:i/>
                    </w:rPr>
                  </m:ctrlPr>
                </m:boxPr>
                <m:e>
                  <m:groupChr>
                    <m:groupChrPr>
                      <m:chr m:val="⇔"/>
                      <m:pos m:val="top"/>
                      <m:ctrlPr>
                        <w:rPr>
                          <w:rFonts w:ascii="Cambria Math" w:eastAsiaTheme="minorEastAsia" w:hAnsi="Cambria Math"/>
                          <w:b/>
                          <w:bCs/>
                          <w:i/>
                        </w:rPr>
                      </m:ctrlPr>
                    </m:groupChrPr>
                    <m:e/>
                  </m:groupChr>
                </m:e>
              </m:box>
              <m:r>
                <m:rPr>
                  <m:sty m:val="bi"/>
                </m:rPr>
                <w:rPr>
                  <w:rFonts w:ascii="Cambria Math" w:eastAsiaTheme="minorEastAsia" w:hAnsi="Cambria Math"/>
                </w:rPr>
                <m:t>S</m:t>
              </m:r>
              <m:r>
                <w:rPr>
                  <w:rFonts w:ascii="Cambria Math" w:eastAsiaTheme="minorEastAsia" w:hAnsi="Cambria Math"/>
                </w:rPr>
                <m:t>A</m:t>
              </m:r>
              <m:r>
                <w:rPr>
                  <w:rFonts w:ascii="Cambria Math" w:eastAsiaTheme="minorEastAsia" w:hAnsi="Cambria Math"/>
                </w:rPr>
                <m:t>=λA</m:t>
              </m:r>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e>
              </m:d>
              <m:ctrlPr>
                <w:rPr>
                  <w:rFonts w:ascii="Cambria Math" w:eastAsiaTheme="minorEastAsia" w:hAnsi="Cambria Math"/>
                  <w:b/>
                  <w:bCs/>
                  <w:i/>
                </w:rPr>
              </m:ctrlPr>
            </m:e>
          </m:eqArr>
        </m:oMath>
      </m:oMathPara>
    </w:p>
    <w:p w:rsidR="004F3108" w:rsidRPr="001F7DB0" w:rsidRDefault="004F3108" w:rsidP="004F3108">
      <w:pPr>
        <w:pStyle w:val="Caption"/>
        <w:jc w:val="both"/>
        <w:rPr>
          <w:rFonts w:eastAsiaTheme="minorEastAsia"/>
        </w:rPr>
      </w:pPr>
      <w:bookmarkStart w:id="23" w:name="_Toc23597421"/>
      <w:r>
        <w:t xml:space="preserve">Persamaan </w:t>
      </w:r>
      <w:r>
        <w:fldChar w:fldCharType="begin"/>
      </w:r>
      <w:r>
        <w:instrText xml:space="preserve"> SEQ Persamaan \* ARABIC </w:instrText>
      </w:r>
      <w:r>
        <w:fldChar w:fldCharType="separate"/>
      </w:r>
      <w:r>
        <w:rPr>
          <w:noProof/>
        </w:rPr>
        <w:t>6</w:t>
      </w:r>
      <w:r>
        <w:fldChar w:fldCharType="end"/>
      </w:r>
      <w:r>
        <w:t>: Vektor Eigen</w:t>
      </w:r>
      <w:bookmarkEnd w:id="23"/>
    </w:p>
    <w:p w:rsidR="004F3108" w:rsidRDefault="004F3108" w:rsidP="004F3108">
      <w:pPr>
        <w:jc w:val="both"/>
        <w:rPr>
          <w:rFonts w:eastAsiaTheme="minorEastAsia"/>
        </w:rPr>
      </w:pPr>
      <w:r>
        <w:rPr>
          <w:rFonts w:eastAsiaTheme="minorEastAsia"/>
        </w:rPr>
        <w:t xml:space="preserve">Maka, </w:t>
      </w:r>
      <m:oMath>
        <m:r>
          <w:rPr>
            <w:rFonts w:ascii="Cambria Math" w:eastAsiaTheme="minorEastAsia" w:hAnsi="Cambria Math"/>
          </w:rPr>
          <m:t>A</m:t>
        </m:r>
      </m:oMath>
      <w:r>
        <w:rPr>
          <w:rFonts w:eastAsiaTheme="minorEastAsia"/>
        </w:rPr>
        <w:t xml:space="preserve"> adalah vektor eigen, dan </w:t>
      </w:r>
      <m:oMath>
        <m:r>
          <w:rPr>
            <w:rFonts w:ascii="Cambria Math" w:eastAsiaTheme="minorEastAsia" w:hAnsi="Cambria Math"/>
          </w:rPr>
          <m:t>λ</m:t>
        </m:r>
      </m:oMath>
      <w:r>
        <w:rPr>
          <w:rFonts w:eastAsiaTheme="minorEastAsia"/>
        </w:rPr>
        <w:t xml:space="preserve"> adalah nilai eigen dari matrik kovarians </w:t>
      </w:r>
      <m:oMath>
        <m:r>
          <m:rPr>
            <m:sty m:val="bi"/>
          </m:rPr>
          <w:rPr>
            <w:rFonts w:ascii="Cambria Math" w:eastAsiaTheme="minorEastAsia" w:hAnsi="Cambria Math"/>
          </w:rPr>
          <m:t>S</m:t>
        </m:r>
      </m:oMath>
      <w:r>
        <w:rPr>
          <w:rFonts w:eastAsiaTheme="minorEastAsia"/>
        </w:rPr>
        <w:t>.</w:t>
      </w:r>
    </w:p>
    <w:p w:rsidR="004F3108" w:rsidRDefault="004F3108" w:rsidP="004F3108">
      <w:pPr>
        <w:keepNext/>
        <w:jc w:val="both"/>
        <w:rPr>
          <w:rFonts w:eastAsiaTheme="minorEastAsia"/>
        </w:rPr>
      </w:pPr>
      <w:r>
        <w:rPr>
          <w:rFonts w:eastAsiaTheme="minorEastAsia"/>
        </w:rPr>
        <w:lastRenderedPageBreak/>
        <w:t>Karena nilai eigen adalah variansi dari transformasi linear pada persamaan (5):</w:t>
      </w:r>
      <w:r>
        <w:rPr>
          <w:rFonts w:eastAsiaTheme="minorEastAsia"/>
        </w:rPr>
        <w:br/>
      </w:r>
      <m:oMathPara>
        <m:oMath>
          <m:r>
            <w:rPr>
              <w:rFonts w:ascii="Cambria Math" w:hAnsi="Cambria Math"/>
            </w:rPr>
            <m:t>var</m:t>
          </m:r>
          <m:d>
            <m:dPr>
              <m:ctrlPr>
                <w:rPr>
                  <w:rFonts w:ascii="Cambria Math" w:hAnsi="Cambria Math"/>
                  <w:i/>
                </w:rPr>
              </m:ctrlPr>
            </m:dPr>
            <m:e>
              <m:r>
                <m:rPr>
                  <m:sty m:val="bi"/>
                </m:rPr>
                <w:rPr>
                  <w:rFonts w:ascii="Cambria Math" w:hAnsi="Cambria Math"/>
                </w:rPr>
                <m:t>X</m:t>
              </m:r>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m:rPr>
              <m:sty m:val="bi"/>
            </m:rPr>
            <w:rPr>
              <w:rFonts w:ascii="Cambria Math" w:hAnsi="Cambria Math"/>
            </w:rPr>
            <m:t>S</m:t>
          </m:r>
          <m:r>
            <w:rPr>
              <w:rFonts w:ascii="Cambria Math" w:hAnsi="Cambria Math"/>
            </w:rPr>
            <m:t>A</m:t>
          </m:r>
          <m:r>
            <w:rPr>
              <w:rFonts w:eastAsiaTheme="minorEastAsia"/>
            </w:rPr>
            <w:br/>
          </m:r>
        </m:oMath>
        <m:oMath>
          <m:r>
            <w:rPr>
              <w:rFonts w:ascii="Cambria Math" w:hAnsi="Cambria Math"/>
            </w:rPr>
            <m:t>var</m:t>
          </m:r>
          <m:d>
            <m:dPr>
              <m:ctrlPr>
                <w:rPr>
                  <w:rFonts w:ascii="Cambria Math" w:hAnsi="Cambria Math"/>
                  <w:i/>
                </w:rPr>
              </m:ctrlPr>
            </m:dPr>
            <m:e>
              <m:r>
                <m:rPr>
                  <m:sty m:val="bi"/>
                </m:rPr>
                <w:rPr>
                  <w:rFonts w:ascii="Cambria Math" w:hAnsi="Cambria Math"/>
                </w:rPr>
                <m:t>X</m:t>
              </m:r>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λA</m:t>
              </m:r>
            </m:e>
            <m:sup>
              <m:r>
                <w:rPr>
                  <w:rFonts w:ascii="Cambria Math" w:hAnsi="Cambria Math"/>
                </w:rPr>
                <m:t>T</m:t>
              </m:r>
            </m:sup>
          </m:sSup>
          <m:r>
            <w:rPr>
              <w:rFonts w:ascii="Cambria Math" w:hAnsi="Cambria Math"/>
            </w:rPr>
            <m:t>A</m:t>
          </m:r>
          <m:r>
            <w:rPr>
              <w:rFonts w:eastAsiaTheme="minorEastAsia"/>
            </w:rPr>
            <w:br/>
          </m:r>
        </m:oMath>
        <m:oMath>
          <m:r>
            <w:rPr>
              <w:rFonts w:ascii="Cambria Math" w:hAnsi="Cambria Math"/>
            </w:rPr>
            <m:t>var</m:t>
          </m:r>
          <m:d>
            <m:dPr>
              <m:ctrlPr>
                <w:rPr>
                  <w:rFonts w:ascii="Cambria Math" w:hAnsi="Cambria Math"/>
                  <w:i/>
                </w:rPr>
              </m:ctrlPr>
            </m:dPr>
            <m:e>
              <m:r>
                <m:rPr>
                  <m:sty m:val="bi"/>
                </m:rPr>
                <w:rPr>
                  <w:rFonts w:ascii="Cambria Math" w:hAnsi="Cambria Math"/>
                </w:rPr>
                <m:t>X</m:t>
              </m:r>
              <m:r>
                <w:rPr>
                  <w:rFonts w:ascii="Cambria Math" w:hAnsi="Cambria Math"/>
                </w:rPr>
                <m:t>A</m:t>
              </m:r>
            </m:e>
          </m:d>
          <m:r>
            <w:rPr>
              <w:rFonts w:ascii="Cambria Math" w:hAnsi="Cambria Math"/>
            </w:rPr>
            <m:t>=λ</m:t>
          </m:r>
          <m:r>
            <w:rPr>
              <w:rFonts w:eastAsiaTheme="minorEastAsia"/>
            </w:rPr>
            <w:br/>
          </m:r>
        </m:oMath>
      </m:oMathPara>
      <w:r>
        <w:rPr>
          <w:rFonts w:eastAsiaTheme="minorEastAsia"/>
        </w:rPr>
        <w:t>maka persamaan (6) bernilai benar jika setiap vektor eigen dikali -1.</w:t>
      </w:r>
    </w:p>
    <w:p w:rsidR="00D123B3" w:rsidRPr="00D123B3" w:rsidRDefault="004F3108" w:rsidP="004F3108">
      <w:pPr>
        <w:keepNext/>
        <w:jc w:val="both"/>
        <w:rPr>
          <w:rFonts w:eastAsiaTheme="minorEastAsia"/>
          <w:b/>
          <w:bCs/>
        </w:rPr>
      </w:pPr>
      <w:r>
        <w:t xml:space="preserve">Semua </w:t>
      </w:r>
      <w:r>
        <w:rPr>
          <w:rFonts w:eastAsiaTheme="minorEastAsia"/>
        </w:rPr>
        <w:t xml:space="preserve">matriks real simetrik berukuran </w:t>
      </w:r>
      <m:oMath>
        <m:r>
          <w:rPr>
            <w:rFonts w:ascii="Cambria Math" w:hAnsi="Cambria Math"/>
          </w:rPr>
          <m:t>p*p</m:t>
        </m:r>
      </m:oMath>
      <w:r>
        <w:rPr>
          <w:rFonts w:eastAsiaTheme="minorEastAsia"/>
        </w:rPr>
        <w:t xml:space="preserve">, seperti matriks kovarians </w:t>
      </w:r>
      <m:oMath>
        <m:r>
          <m:rPr>
            <m:sty m:val="bi"/>
          </m:rPr>
          <w:rPr>
            <w:rFonts w:ascii="Cambria Math" w:eastAsiaTheme="minorEastAsia" w:hAnsi="Cambria Math"/>
          </w:rPr>
          <m:t>S</m:t>
        </m:r>
      </m:oMath>
      <w:r>
        <w:rPr>
          <w:rFonts w:eastAsiaTheme="minorEastAsia"/>
        </w:rPr>
        <w:t xml:space="preserve">, memiliki tepat </w:t>
      </w:r>
      <m:oMath>
        <m:r>
          <w:rPr>
            <w:rFonts w:ascii="Cambria Math" w:eastAsiaTheme="minorEastAsia" w:hAnsi="Cambria Math"/>
          </w:rPr>
          <m:t>p</m:t>
        </m:r>
      </m:oMath>
      <w:r>
        <w:rPr>
          <w:rFonts w:eastAsiaTheme="minorEastAsia"/>
        </w:rPr>
        <w:t xml:space="preserve"> nilai eigen yang real,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k=1,…,p</m:t>
            </m:r>
          </m:e>
        </m:d>
      </m:oMath>
      <w:r>
        <w:rPr>
          <w:rFonts w:eastAsiaTheme="minorEastAsia"/>
        </w:rPr>
        <w:t xml:space="preserve">, dan vektor eigennya dapat didefinisikan untuk membentuk satu set vektor ortonormal. Pendekatan pengganda Lagrange, dengan batasan tambahan ortogonal dari vektor koefisien yang berbeda, juga dapat digunakan untuk menunjukkan bahwa seluruh vektor eigen dari </w:t>
      </w:r>
      <w:r w:rsidRPr="00E72F99">
        <w:rPr>
          <w:rFonts w:eastAsiaTheme="minorEastAsia"/>
          <w:b/>
          <w:bCs/>
        </w:rPr>
        <w:t>S</w:t>
      </w:r>
      <w:r>
        <w:rPr>
          <w:rFonts w:eastAsiaTheme="minorEastAsia"/>
        </w:rPr>
        <w:t xml:space="preserve"> adalah solusi dari masalah dengan memperoleh </w:t>
      </w:r>
      <m:oMath>
        <m:r>
          <w:rPr>
            <w:rFonts w:ascii="Cambria Math" w:eastAsiaTheme="minorEastAsia" w:hAnsi="Cambria Math"/>
          </w:rPr>
          <m:t>p</m:t>
        </m:r>
      </m:oMath>
      <w:r>
        <w:rPr>
          <w:rFonts w:eastAsiaTheme="minorEastAsia"/>
        </w:rPr>
        <w:t xml:space="preserve"> kombinasi linear baru:</w:t>
      </w:r>
      <w:r>
        <w:rPr>
          <w:rFonts w:eastAsiaTheme="minorEastAsia"/>
        </w:rPr>
        <w:br/>
      </w:r>
      <m:oMathPara>
        <m:oMath>
          <m:eqArr>
            <m:eqArrPr>
              <m:maxDist m:val="1"/>
              <m:ctrlPr>
                <w:rPr>
                  <w:rFonts w:ascii="Cambria Math" w:hAnsi="Cambria Math"/>
                  <w:i/>
                </w:rPr>
              </m:ctrlPr>
            </m:eqArrPr>
            <m:e>
              <m:r>
                <m:rPr>
                  <m:sty m:val="bi"/>
                </m:rP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A</m:t>
                      </m:r>
                    </m:e>
                    <m:sub>
                      <m:r>
                        <w:rPr>
                          <w:rFonts w:ascii="Cambria Math" w:hAnsi="Cambria Math"/>
                        </w:rPr>
                        <m:t>jk</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m:rPr>
                  <m:sty m:val="bi"/>
                </m:rPr>
                <w:rPr>
                  <w:rFonts w:ascii="Cambria Math" w:hAnsi="Cambria Math"/>
                </w:rPr>
                <m:t>#</m:t>
              </m:r>
              <m:d>
                <m:dPr>
                  <m:ctrlPr>
                    <w:rPr>
                      <w:rFonts w:ascii="Cambria Math" w:hAnsi="Cambria Math"/>
                      <w:i/>
                    </w:rPr>
                  </m:ctrlPr>
                </m:dPr>
                <m:e>
                  <m:r>
                    <w:rPr>
                      <w:rFonts w:ascii="Cambria Math" w:hAnsi="Cambria Math"/>
                    </w:rPr>
                    <m:t>7</m:t>
                  </m:r>
                </m:e>
              </m:d>
              <m:ctrlPr>
                <w:rPr>
                  <w:rFonts w:ascii="Cambria Math" w:hAnsi="Cambria Math"/>
                  <w:b/>
                  <w:bCs/>
                  <w:i/>
                </w:rPr>
              </m:ctrlPr>
            </m:e>
          </m:eqArr>
        </m:oMath>
      </m:oMathPara>
    </w:p>
    <w:p w:rsidR="004F3108" w:rsidRDefault="004F3108" w:rsidP="004F3108">
      <w:pPr>
        <w:pStyle w:val="Caption"/>
        <w:jc w:val="both"/>
      </w:pPr>
      <w:bookmarkStart w:id="24" w:name="_Toc23597422"/>
      <w:r>
        <w:t xml:space="preserve">Persamaan </w:t>
      </w:r>
      <w:r>
        <w:fldChar w:fldCharType="begin"/>
      </w:r>
      <w:r>
        <w:instrText xml:space="preserve"> SEQ Persamaan \* ARABIC </w:instrText>
      </w:r>
      <w:r>
        <w:fldChar w:fldCharType="separate"/>
      </w:r>
      <w:r>
        <w:rPr>
          <w:noProof/>
        </w:rPr>
        <w:t>7</w:t>
      </w:r>
      <w:r>
        <w:fldChar w:fldCharType="end"/>
      </w:r>
      <w:r>
        <w:t>: Principal Component</w:t>
      </w:r>
      <w:bookmarkEnd w:id="24"/>
    </w:p>
    <w:p w:rsidR="004F3108" w:rsidRPr="00E72F99" w:rsidRDefault="004F3108" w:rsidP="004F3108">
      <w:pPr>
        <w:keepNext/>
        <w:jc w:val="both"/>
      </w:pPr>
      <w:r w:rsidRPr="00E72F99">
        <w:t xml:space="preserve">yang memaksimalkan varians, tergantung pada </w:t>
      </w:r>
      <w:r>
        <w:t>korelasi</w:t>
      </w:r>
      <w:r w:rsidRPr="00E72F99">
        <w:t xml:space="preserve"> dengan kombinasi linear sebelumnya.</w:t>
      </w:r>
      <w:r>
        <w:t xml:space="preserve"> Pada kombinasi linear ini, </w:t>
      </w:r>
      <m:oMath>
        <m:r>
          <m:rPr>
            <m:sty m:val="bi"/>
          </m:rP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oMath>
      <w:r>
        <w:rPr>
          <w:rFonts w:eastAsiaTheme="minorEastAsia"/>
        </w:rPr>
        <w:t xml:space="preserve"> adalah principal component atau komponen utama dari dataset.</w:t>
      </w:r>
    </w:p>
    <w:p w:rsidR="004F3108" w:rsidRDefault="004F3108" w:rsidP="004F3108">
      <w:pPr>
        <w:jc w:val="both"/>
      </w:pPr>
      <w:sdt>
        <w:sdtPr>
          <w:id w:val="-1988619727"/>
          <w:citation/>
        </w:sdtPr>
        <w:sdtContent>
          <w:r>
            <w:fldChar w:fldCharType="begin"/>
          </w:r>
          <w:r>
            <w:instrText xml:space="preserve"> CITATION Jol16 \l 1033 </w:instrText>
          </w:r>
          <w:r>
            <w:fldChar w:fldCharType="separate"/>
          </w:r>
          <w:r w:rsidR="007C29B2">
            <w:rPr>
              <w:noProof/>
            </w:rPr>
            <w:t>(Jolliffe &amp; Cadima, 2016)</w:t>
          </w:r>
          <w:r>
            <w:fldChar w:fldCharType="end"/>
          </w:r>
        </w:sdtContent>
      </w:sdt>
    </w:p>
    <w:p w:rsidR="004F3108" w:rsidRDefault="004F3108" w:rsidP="004F3108">
      <w:pPr>
        <w:pStyle w:val="Heading2"/>
        <w:numPr>
          <w:ilvl w:val="1"/>
          <w:numId w:val="11"/>
        </w:numPr>
        <w:ind w:left="360"/>
        <w:jc w:val="both"/>
      </w:pPr>
      <w:bookmarkStart w:id="25" w:name="_Toc23597379"/>
      <w:r>
        <w:t>LASSO dan Ridge Regression</w:t>
      </w:r>
      <w:bookmarkEnd w:id="25"/>
    </w:p>
    <w:p w:rsidR="004F3108" w:rsidRDefault="004F3108" w:rsidP="004F3108">
      <w:pPr>
        <w:jc w:val="both"/>
      </w:pPr>
      <w:r w:rsidRPr="007D6FC3">
        <w:t xml:space="preserve">Regularisasi adalah </w:t>
      </w:r>
      <w:r>
        <w:t xml:space="preserve">metode </w:t>
      </w:r>
      <w:r w:rsidRPr="007D6FC3">
        <w:t xml:space="preserve">untuk menghindari overfitting dengan </w:t>
      </w:r>
      <w:r>
        <w:t>memberi nilai penalti terhadap</w:t>
      </w:r>
      <w:r w:rsidRPr="007D6FC3">
        <w:t xml:space="preserve"> koefisien regresi</w:t>
      </w:r>
      <w:r>
        <w:t xml:space="preserve"> yang</w:t>
      </w:r>
      <w:r w:rsidRPr="007D6FC3">
        <w:t xml:space="preserve"> bernilai tinggi. </w:t>
      </w:r>
      <w:r>
        <w:t xml:space="preserve">Regularisasi </w:t>
      </w:r>
      <w:r w:rsidRPr="007D6FC3">
        <w:t xml:space="preserve">mengurangi parameter dan </w:t>
      </w:r>
      <w:r>
        <w:t>menyederhanakan</w:t>
      </w:r>
      <w:r w:rsidRPr="007D6FC3">
        <w:t xml:space="preserve"> model</w:t>
      </w:r>
      <w:r>
        <w:t xml:space="preserve"> yang berbentuk kompleks</w:t>
      </w:r>
      <w:r w:rsidRPr="007D6FC3">
        <w:t xml:space="preserve">. Regularisasi menambah </w:t>
      </w:r>
      <w:r>
        <w:t>nilai penalti</w:t>
      </w:r>
      <w:r w:rsidRPr="007D6FC3">
        <w:t xml:space="preserve"> pada model yang lebih kompleks dan </w:t>
      </w:r>
      <w:r>
        <w:t>mengoptimisasi parameter dengan meminimalkan nilai suatu cost function.</w:t>
      </w:r>
    </w:p>
    <w:p w:rsidR="004F3108" w:rsidRDefault="004F3108" w:rsidP="004F3108">
      <w:pPr>
        <w:jc w:val="both"/>
      </w:pPr>
      <w:r>
        <w:t xml:space="preserve">LASSO Regression atau </w:t>
      </w:r>
      <w:r w:rsidRPr="00E36FFF">
        <w:t>Least Absolute Shrinkage and Selection Operator</w:t>
      </w:r>
      <w:r>
        <w:t xml:space="preserve"> Regression adalah metode regularisasi yang </w:t>
      </w:r>
      <w:r w:rsidRPr="00DE6CFE">
        <w:t xml:space="preserve">menambahkan penalti </w:t>
      </w:r>
      <w:r>
        <w:t>sebesar</w:t>
      </w:r>
      <w:r w:rsidRPr="00DE6CFE">
        <w:t xml:space="preserve"> nilai absolut dari besarnya koefisien</w:t>
      </w:r>
      <w:r>
        <w:t xml:space="preserve"> dikalikan dengan suatu nilai </w:t>
      </w:r>
      <m:oMath>
        <m:r>
          <w:rPr>
            <w:rFonts w:ascii="Cambria Math" w:hAnsi="Cambria Math"/>
          </w:rPr>
          <m:t>λ</m:t>
        </m:r>
      </m:oMath>
      <w:r w:rsidRPr="00DE6CFE">
        <w:t xml:space="preserve">. </w:t>
      </w:r>
      <w:r>
        <w:t>R</w:t>
      </w:r>
      <w:r w:rsidRPr="00DE6CFE">
        <w:t xml:space="preserve">egularisasi ini dapat menghasilkan </w:t>
      </w:r>
      <w:r w:rsidRPr="00DE6CFE">
        <w:lastRenderedPageBreak/>
        <w:t xml:space="preserve">model </w:t>
      </w:r>
      <w:r>
        <w:t>dengan koefisien yang lebih sedikit dikarenakan b</w:t>
      </w:r>
      <w:r w:rsidRPr="00DE6CFE">
        <w:t xml:space="preserve">eberapa koefisien dapat menjadi nol dan dihilangkan dari model. </w:t>
      </w:r>
      <w:r>
        <w:t xml:space="preserve">Nilai penalti </w:t>
      </w:r>
      <m:oMath>
        <m:r>
          <w:rPr>
            <w:rFonts w:ascii="Cambria Math" w:hAnsi="Cambria Math"/>
          </w:rPr>
          <m:t>λ</m:t>
        </m:r>
      </m:oMath>
      <w:r w:rsidRPr="00DE6CFE">
        <w:t xml:space="preserve"> yang lebih besar menghasilkan nilai</w:t>
      </w:r>
      <w:r>
        <w:t>-nilai</w:t>
      </w:r>
      <w:r w:rsidRPr="00DE6CFE">
        <w:t xml:space="preserve"> koefisien yang </w:t>
      </w:r>
      <w:r>
        <w:t xml:space="preserve">lebih </w:t>
      </w:r>
      <w:r w:rsidRPr="00DE6CFE">
        <w:t>mendekati nol, yang ideal untuk menghasilkan model yang lebih sederhana.</w:t>
      </w:r>
    </w:p>
    <w:p w:rsidR="00787FE1" w:rsidRPr="00787FE1" w:rsidRDefault="00787FE1" w:rsidP="004F3108">
      <w:pPr>
        <w:keepNext/>
        <w:jc w:val="both"/>
        <w:rPr>
          <w:rFonts w:eastAsiaTheme="minorEastAsia"/>
        </w:rPr>
      </w:pPr>
      <m:oMathPara>
        <m:oMath>
          <m:eqArr>
            <m:eqArrPr>
              <m:maxDist m:val="1"/>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e>
              </m:nary>
              <m:r>
                <w:rPr>
                  <w:rFonts w:ascii="Cambria Math" w:hAnsi="Cambria Math"/>
                </w:rPr>
                <m:t>#</m:t>
              </m:r>
              <m:d>
                <m:dPr>
                  <m:ctrlPr>
                    <w:rPr>
                      <w:rFonts w:ascii="Cambria Math" w:hAnsi="Cambria Math"/>
                      <w:i/>
                    </w:rPr>
                  </m:ctrlPr>
                </m:dPr>
                <m:e>
                  <m:r>
                    <w:rPr>
                      <w:rFonts w:ascii="Cambria Math" w:hAnsi="Cambria Math"/>
                    </w:rPr>
                    <m:t>8</m:t>
                  </m:r>
                </m:e>
              </m:d>
            </m:e>
          </m:eqArr>
        </m:oMath>
      </m:oMathPara>
    </w:p>
    <w:p w:rsidR="004F3108" w:rsidRDefault="004F3108" w:rsidP="004F3108">
      <w:pPr>
        <w:pStyle w:val="Caption"/>
        <w:jc w:val="both"/>
      </w:pPr>
      <w:bookmarkStart w:id="26" w:name="_Toc23597423"/>
      <w:r>
        <w:t xml:space="preserve">Persamaan </w:t>
      </w:r>
      <w:r>
        <w:fldChar w:fldCharType="begin"/>
      </w:r>
      <w:r>
        <w:instrText xml:space="preserve"> SEQ Persamaan \* ARABIC </w:instrText>
      </w:r>
      <w:r>
        <w:fldChar w:fldCharType="separate"/>
      </w:r>
      <w:r>
        <w:rPr>
          <w:noProof/>
        </w:rPr>
        <w:t>8</w:t>
      </w:r>
      <w:r>
        <w:fldChar w:fldCharType="end"/>
      </w:r>
      <w:r>
        <w:t>: Cost Function LASSO Regression</w:t>
      </w:r>
      <w:bookmarkEnd w:id="26"/>
    </w:p>
    <w:p w:rsidR="004F3108" w:rsidRDefault="004F3108" w:rsidP="004F3108">
      <w:pPr>
        <w:jc w:val="both"/>
      </w:pPr>
      <w:r>
        <w:t xml:space="preserve">Ridge Regression adalah metode regularisasi yang menambahkan penalti sebesar nilai kuadrat dari besarnya koefisien dikalikan dengan suatu nilai </w:t>
      </w:r>
      <m:oMath>
        <m:r>
          <w:rPr>
            <w:rFonts w:ascii="Cambria Math" w:hAnsi="Cambria Math"/>
          </w:rPr>
          <m:t>λ</m:t>
        </m:r>
      </m:oMath>
      <w:r>
        <w:rPr>
          <w:rFonts w:eastAsiaTheme="minorEastAsia"/>
        </w:rPr>
        <w:t>. Regularisasi ini menambahkan bias terhadap regresi dengan hasil nilai variansi yang lebih kecil.</w:t>
      </w:r>
    </w:p>
    <w:p w:rsidR="004F3108" w:rsidRPr="00787FE1" w:rsidRDefault="00787FE1" w:rsidP="004F3108">
      <w:pPr>
        <w:keepNext/>
        <w:jc w:val="both"/>
        <w:rPr>
          <w:rFonts w:eastAsiaTheme="minorEastAsia"/>
        </w:rPr>
      </w:pPr>
      <m:oMathPara>
        <m:oMath>
          <m:eqArr>
            <m:eqArrPr>
              <m:maxDist m:val="1"/>
              <m:ctrlPr>
                <w:rPr>
                  <w:rFonts w:ascii="Cambria Math" w:eastAsiaTheme="minorEastAsia" w:hAnsi="Cambria Math"/>
                  <w:i/>
                </w:rPr>
              </m:ctrlPr>
            </m:eqArr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j</m:t>
                              </m:r>
                            </m:sub>
                          </m:sSub>
                        </m:e>
                        <m:sup>
                          <m:r>
                            <w:rPr>
                              <w:rFonts w:ascii="Cambria Math" w:hAnsi="Cambria Math"/>
                            </w:rPr>
                            <m:t>2</m:t>
                          </m:r>
                        </m:sup>
                      </m:sSup>
                    </m:e>
                  </m:nary>
                </m:e>
              </m:nary>
              <m:r>
                <w:rPr>
                  <w:rFonts w:ascii="Cambria Math" w:hAnsi="Cambria Math"/>
                </w:rPr>
                <m:t>#</m:t>
              </m:r>
              <m:d>
                <m:dPr>
                  <m:ctrlPr>
                    <w:rPr>
                      <w:rFonts w:ascii="Cambria Math" w:eastAsiaTheme="minorEastAsia" w:hAnsi="Cambria Math"/>
                      <w:i/>
                    </w:rPr>
                  </m:ctrlPr>
                </m:dPr>
                <m:e>
                  <m:r>
                    <w:rPr>
                      <w:rFonts w:ascii="Cambria Math" w:eastAsiaTheme="minorEastAsia" w:hAnsi="Cambria Math"/>
                    </w:rPr>
                    <m:t>9</m:t>
                  </m:r>
                </m:e>
              </m:d>
              <m:ctrlPr>
                <w:rPr>
                  <w:rFonts w:ascii="Cambria Math" w:hAnsi="Cambria Math"/>
                  <w:i/>
                </w:rPr>
              </m:ctrlPr>
            </m:e>
          </m:eqArr>
        </m:oMath>
      </m:oMathPara>
    </w:p>
    <w:p w:rsidR="004F3108" w:rsidRDefault="004F3108" w:rsidP="004F3108">
      <w:pPr>
        <w:pStyle w:val="Caption"/>
        <w:jc w:val="both"/>
      </w:pPr>
      <w:bookmarkStart w:id="27" w:name="_Toc23597424"/>
      <w:r>
        <w:t xml:space="preserve">Persamaan </w:t>
      </w:r>
      <w:r>
        <w:fldChar w:fldCharType="begin"/>
      </w:r>
      <w:r>
        <w:instrText xml:space="preserve"> SEQ Persamaan \* ARABIC </w:instrText>
      </w:r>
      <w:r>
        <w:fldChar w:fldCharType="separate"/>
      </w:r>
      <w:r>
        <w:rPr>
          <w:noProof/>
        </w:rPr>
        <w:t>9</w:t>
      </w:r>
      <w:r>
        <w:fldChar w:fldCharType="end"/>
      </w:r>
      <w:r>
        <w:t>: Cost Function Ridge Regression</w:t>
      </w:r>
      <w:bookmarkEnd w:id="27"/>
    </w:p>
    <w:p w:rsidR="004F3108" w:rsidRDefault="004F3108" w:rsidP="004F3108">
      <w:pPr>
        <w:jc w:val="both"/>
      </w:pPr>
      <w:r>
        <w:t xml:space="preserve">Dilihat dari persamaan dan persamaan, jika </w:t>
      </w:r>
      <m:oMath>
        <m:r>
          <w:rPr>
            <w:rFonts w:ascii="Cambria Math" w:hAnsi="Cambria Math"/>
          </w:rPr>
          <m:t>λ</m:t>
        </m:r>
      </m:oMath>
      <w:r>
        <w:rPr>
          <w:rFonts w:eastAsiaTheme="minorEastAsia"/>
        </w:rPr>
        <w:t xml:space="preserve"> bernilai nol, maka cost function tersebut kembali ke Ordinary Least Squares, jika nilai </w:t>
      </w:r>
      <m:oMath>
        <m:r>
          <w:rPr>
            <w:rFonts w:ascii="Cambria Math" w:hAnsi="Cambria Math"/>
          </w:rPr>
          <m:t>λ</m:t>
        </m:r>
      </m:oMath>
      <w:r>
        <w:rPr>
          <w:rFonts w:eastAsiaTheme="minorEastAsia"/>
        </w:rPr>
        <w:t xml:space="preserve"> terlalu besar, maka bobot yang diberikan akan terlalu besar dan model dapat mengalami underfitting.</w:t>
      </w:r>
    </w:p>
    <w:p w:rsidR="00EE2CFA" w:rsidRDefault="004F3108" w:rsidP="004F3108">
      <w:pPr>
        <w:jc w:val="both"/>
      </w:pPr>
      <w:r>
        <w:t>Perbedaan dari LASSO dan Ridge Regression adalah pada LASSO Regression, dengan semakin besarnya nilai</w:t>
      </w:r>
      <m:oMath>
        <m:r>
          <w:rPr>
            <w:rFonts w:ascii="Cambria Math" w:hAnsi="Cambria Math"/>
          </w:rPr>
          <m:t xml:space="preserve"> </m:t>
        </m:r>
        <m:r>
          <w:rPr>
            <w:rFonts w:ascii="Cambria Math" w:hAnsi="Cambria Math"/>
          </w:rPr>
          <m:t>λ</m:t>
        </m:r>
      </m:oMath>
      <w:r>
        <w:rPr>
          <w:rFonts w:eastAsiaTheme="minorEastAsia"/>
        </w:rPr>
        <w:t>,</w:t>
      </w:r>
      <w:r>
        <w:t xml:space="preserve"> koefisien-koefisien parameter dapat dirubah menjadi nol, mengeliminasi fitur yang tidak berperan terhadap model; sedangkan pada Ridge Regression, koefisien parameter tidak akan mencapai nol, namun secara asimtotik mendekati nol. </w:t>
      </w:r>
      <w:sdt>
        <w:sdtPr>
          <w:id w:val="-1390424490"/>
          <w:citation/>
        </w:sdtPr>
        <w:sdtContent>
          <w:r>
            <w:fldChar w:fldCharType="begin"/>
          </w:r>
          <w:r>
            <w:instrText xml:space="preserve"> CITATION Rob96 \l 1033  \m Per16</w:instrText>
          </w:r>
          <w:r>
            <w:fldChar w:fldCharType="separate"/>
          </w:r>
          <w:r w:rsidR="007C29B2">
            <w:rPr>
              <w:noProof/>
            </w:rPr>
            <w:t>(Tibshirani, 1996; Pereira, Basto, &amp; Silva, 2016)</w:t>
          </w:r>
          <w:r>
            <w:fldChar w:fldCharType="end"/>
          </w:r>
        </w:sdtContent>
      </w:sdt>
    </w:p>
    <w:p w:rsidR="00EE2CFA" w:rsidRDefault="00EE2CFA">
      <w:pPr>
        <w:spacing w:after="160" w:line="259" w:lineRule="auto"/>
      </w:pPr>
      <w:r>
        <w:br w:type="page"/>
      </w:r>
    </w:p>
    <w:p w:rsidR="004F3108" w:rsidRDefault="004F3108" w:rsidP="004F3108">
      <w:pPr>
        <w:pStyle w:val="Heading2"/>
        <w:numPr>
          <w:ilvl w:val="1"/>
          <w:numId w:val="1"/>
        </w:numPr>
        <w:ind w:left="360"/>
        <w:jc w:val="both"/>
      </w:pPr>
      <w:bookmarkStart w:id="28" w:name="_Toc23597380"/>
      <w:r>
        <w:lastRenderedPageBreak/>
        <w:t>Teknik Resampling</w:t>
      </w:r>
      <w:bookmarkEnd w:id="28"/>
    </w:p>
    <w:p w:rsidR="004F3108" w:rsidRDefault="004F3108" w:rsidP="004F3108">
      <w:pPr>
        <w:pStyle w:val="Heading3"/>
        <w:numPr>
          <w:ilvl w:val="2"/>
          <w:numId w:val="1"/>
        </w:numPr>
        <w:ind w:left="360"/>
        <w:jc w:val="both"/>
      </w:pPr>
      <w:bookmarkStart w:id="29" w:name="_Toc23597381"/>
      <w:r>
        <w:t>Random Oversampling</w:t>
      </w:r>
      <w:bookmarkEnd w:id="29"/>
    </w:p>
    <w:p w:rsidR="004F3108" w:rsidRPr="00F13104" w:rsidRDefault="004F3108" w:rsidP="004F3108">
      <w:pPr>
        <w:jc w:val="both"/>
      </w:pPr>
      <w:r>
        <w:t>Random oversampling, atau oversampling secara acak adalah teknik oversampling di mana anggota dari kelas minoritas dipilih secara acak dan diduplikasi ke dataset yang baru hingga tercapai keseimbangan</w:t>
      </w:r>
      <w:sdt>
        <w:sdtPr>
          <w:id w:val="-1271010733"/>
          <w:citation/>
        </w:sdtPr>
        <w:sdtContent>
          <w:r>
            <w:fldChar w:fldCharType="begin"/>
          </w:r>
          <w:r>
            <w:instrText xml:space="preserve"> CITATION Ale04 \l 1033 </w:instrText>
          </w:r>
          <w:r>
            <w:fldChar w:fldCharType="separate"/>
          </w:r>
          <w:r w:rsidR="007C29B2">
            <w:rPr>
              <w:noProof/>
            </w:rPr>
            <w:t xml:space="preserve"> (Liu A. Y.-c., 2004)</w:t>
          </w:r>
          <w:r>
            <w:fldChar w:fldCharType="end"/>
          </w:r>
        </w:sdtContent>
      </w:sdt>
      <w:r>
        <w:t>. Data minoritas tersebut dapat diduplikasi beberapa kali. Teknik ini biasanya menyebabkan overfitting pada model</w:t>
      </w:r>
      <w:sdt>
        <w:sdtPr>
          <w:id w:val="-597787043"/>
          <w:citation/>
        </w:sdtPr>
        <w:sdtContent>
          <w:r>
            <w:fldChar w:fldCharType="begin"/>
          </w:r>
          <w:r>
            <w:instrText xml:space="preserve"> CITATION Adn16 \l 1033  \m Ale04</w:instrText>
          </w:r>
          <w:r>
            <w:fldChar w:fldCharType="separate"/>
          </w:r>
          <w:r w:rsidR="007C29B2">
            <w:rPr>
              <w:noProof/>
            </w:rPr>
            <w:t xml:space="preserve"> (Amin, et al., 2016; Liu A. Y.-c., 2004)</w:t>
          </w:r>
          <w:r>
            <w:fldChar w:fldCharType="end"/>
          </w:r>
        </w:sdtContent>
      </w:sdt>
      <w:r>
        <w:t>.</w:t>
      </w:r>
    </w:p>
    <w:p w:rsidR="004F3108" w:rsidRDefault="004F3108" w:rsidP="004F3108">
      <w:pPr>
        <w:pStyle w:val="Heading3"/>
        <w:numPr>
          <w:ilvl w:val="2"/>
          <w:numId w:val="1"/>
        </w:numPr>
        <w:ind w:left="360"/>
        <w:jc w:val="both"/>
      </w:pPr>
      <w:bookmarkStart w:id="30" w:name="_Toc23597382"/>
      <w:r>
        <w:t>Synthetic Minority Oversampling Technique (SMOTE)</w:t>
      </w:r>
      <w:bookmarkEnd w:id="30"/>
    </w:p>
    <w:p w:rsidR="004F3108" w:rsidRDefault="004F3108" w:rsidP="004F3108">
      <w:pPr>
        <w:jc w:val="both"/>
      </w:pPr>
      <w:r>
        <w:t xml:space="preserve">SMOTE atau Synthetic Minority Oversampling Technique adalah teknik oversampling terpopuler yang diproposalkan oleh Chawla </w:t>
      </w:r>
      <w:sdt>
        <w:sdtPr>
          <w:id w:val="-781654815"/>
          <w:citation/>
        </w:sdtPr>
        <w:sdtContent>
          <w:r>
            <w:fldChar w:fldCharType="begin"/>
          </w:r>
          <w:r>
            <w:instrText xml:space="preserve"> CITATION Cha02 \l 1033 </w:instrText>
          </w:r>
          <w:r>
            <w:fldChar w:fldCharType="separate"/>
          </w:r>
          <w:r w:rsidR="007C29B2">
            <w:rPr>
              <w:noProof/>
            </w:rPr>
            <w:t>(Chawla, Bowyer, Hall, &amp; Kegelmeyer, 2002)</w:t>
          </w:r>
          <w:r>
            <w:fldChar w:fldCharType="end"/>
          </w:r>
        </w:sdtContent>
      </w:sdt>
      <w:r>
        <w:t xml:space="preserve"> pada tahun 2002. Teknik ini membuat data tiruan atau sintetik berdasarkan tetangga-tetangga terdekat dari sampel kelas minoritas.</w:t>
      </w:r>
    </w:p>
    <w:p w:rsidR="004F3108" w:rsidRDefault="004F3108" w:rsidP="004F3108">
      <w:pPr>
        <w:jc w:val="both"/>
        <w:rPr>
          <w:rFonts w:eastAsiaTheme="minorEastAsia"/>
        </w:rPr>
      </w:pPr>
      <w:r>
        <w:t xml:space="preserve">Teknik ini dimulai dengan menentukan </w:t>
      </w:r>
      <m:oMath>
        <m:r>
          <w:rPr>
            <w:rFonts w:ascii="Cambria Math" w:eastAsiaTheme="minorEastAsia" w:hAnsi="Cambria Math"/>
          </w:rPr>
          <m:t>n</m:t>
        </m:r>
      </m:oMath>
      <w:r>
        <w:t xml:space="preserve"> data yang akan dibuat untuk setiap data pada kelas minoritas dalam dataset </w:t>
      </w:r>
      <m:oMath>
        <m:r>
          <m:rPr>
            <m:sty m:val="bi"/>
          </m:rPr>
          <w:rPr>
            <w:rFonts w:ascii="Cambria Math" w:hAnsi="Cambria Math"/>
          </w:rPr>
          <m:t>D</m:t>
        </m:r>
      </m:oMath>
      <w:r>
        <w:t xml:space="preserve">. Kemudian untuk setiap data kelas minoritas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Pr>
          <w:rFonts w:eastAsiaTheme="minorEastAsia"/>
        </w:rPr>
        <w:t>,</w:t>
      </w:r>
      <w:r>
        <w:t xml:space="preserve"> pilih </w:t>
      </w:r>
      <m:oMath>
        <m:r>
          <w:rPr>
            <w:rFonts w:ascii="Cambria Math" w:eastAsiaTheme="minorEastAsia" w:hAnsi="Cambria Math"/>
          </w:rPr>
          <m:t>n</m:t>
        </m:r>
      </m:oMath>
      <w:r>
        <w:t xml:space="preserve"> tetangga secara acak dari </w:t>
      </w:r>
      <m:oMath>
        <m:r>
          <w:rPr>
            <w:rFonts w:ascii="Cambria Math" w:hAnsi="Cambria Math"/>
          </w:rPr>
          <m:t>k</m:t>
        </m:r>
      </m:oMath>
      <w:r>
        <w:t xml:space="preserve"> tetangga terdekat </w:t>
      </w:r>
      <w:r>
        <w:rPr>
          <w:rFonts w:eastAsiaTheme="minorEastAsia"/>
        </w:rPr>
        <w:t>data tersebut</w:t>
      </w:r>
      <m:oMath>
        <m:r>
          <w:rPr>
            <w:rFonts w:ascii="Cambria Math" w:hAnsi="Cambria Math"/>
          </w:rPr>
          <m:t>,</m:t>
        </m:r>
      </m:oMath>
      <w:r>
        <w:rPr>
          <w:rFonts w:eastAsiaTheme="minorEastAsia"/>
        </w:rPr>
        <w:t xml:space="preserve"> di mana </w:t>
      </w:r>
      <m:oMath>
        <m:r>
          <w:rPr>
            <w:rFonts w:ascii="Cambria Math" w:eastAsiaTheme="minorEastAsia" w:hAnsi="Cambria Math"/>
          </w:rPr>
          <m:t>i={1,2,…m}</m:t>
        </m:r>
      </m:oMath>
      <w:r>
        <w:rPr>
          <w:rFonts w:eastAsiaTheme="minorEastAsia"/>
        </w:rPr>
        <w:t xml:space="preserve"> dengan </w:t>
      </w:r>
      <m:oMath>
        <m:r>
          <w:rPr>
            <w:rFonts w:ascii="Cambria Math" w:eastAsiaTheme="minorEastAsia" w:hAnsi="Cambria Math"/>
          </w:rPr>
          <m:t>m</m:t>
        </m:r>
      </m:oMath>
      <w:r>
        <w:rPr>
          <w:rFonts w:eastAsiaTheme="minorEastAsia"/>
        </w:rPr>
        <w:t xml:space="preserve"> adalah jumlah data pada kelas minoritas dan </w:t>
      </w:r>
      <m:oMath>
        <m:r>
          <w:rPr>
            <w:rFonts w:ascii="Cambria Math" w:eastAsiaTheme="minorEastAsia" w:hAnsi="Cambria Math"/>
          </w:rPr>
          <m:t>c∈C</m:t>
        </m:r>
      </m:oMath>
      <w:r>
        <w:rPr>
          <w:rFonts w:eastAsiaTheme="minorEastAsia"/>
        </w:rPr>
        <w:t xml:space="preserve">, di mana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r>
          <w:rPr>
            <w:rFonts w:ascii="Cambria Math" w:eastAsiaTheme="minorEastAsia" w:hAnsi="Cambria Math"/>
          </w:rPr>
          <m:t>}</m:t>
        </m:r>
      </m:oMath>
      <w:r>
        <w:rPr>
          <w:rFonts w:eastAsiaTheme="minorEastAsia"/>
        </w:rPr>
        <w:t xml:space="preserve"> adalah fitur-fitur pada</w:t>
      </w:r>
      <w:r w:rsidRPr="00606225">
        <w:rPr>
          <w:rFonts w:eastAsiaTheme="minorEastAsia"/>
          <w:b/>
          <w:bCs/>
        </w:rPr>
        <w:t xml:space="preserve"> </w:t>
      </w:r>
      <m:oMath>
        <m:r>
          <m:rPr>
            <m:sty m:val="bi"/>
          </m:rPr>
          <w:rPr>
            <w:rFonts w:ascii="Cambria Math" w:eastAsiaTheme="minorEastAsia" w:hAnsi="Cambria Math"/>
          </w:rPr>
          <m:t>D</m:t>
        </m:r>
      </m:oMath>
      <w:r>
        <w:rPr>
          <w:rFonts w:eastAsiaTheme="minorEastAsia"/>
        </w:rPr>
        <w:t xml:space="preserve">. Lalu untuk setiap fitur </w:t>
      </w:r>
      <m:oMath>
        <m:r>
          <w:rPr>
            <w:rFonts w:ascii="Cambria Math" w:eastAsiaTheme="minorEastAsia" w:hAnsi="Cambria Math"/>
          </w:rPr>
          <m:t>c</m:t>
        </m:r>
      </m:oMath>
      <w:r>
        <w:rPr>
          <w:rFonts w:eastAsiaTheme="minorEastAsia"/>
        </w:rPr>
        <w:t xml:space="preserve"> pada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Pr>
          <w:rFonts w:eastAsiaTheme="minorEastAsia"/>
        </w:rPr>
        <w:t xml:space="preserve">, hitung jarak euklid </w:t>
      </w:r>
      <m:oMath>
        <m:r>
          <w:rPr>
            <w:rFonts w:ascii="Cambria Math" w:eastAsiaTheme="minorEastAsia" w:hAnsi="Cambria Math"/>
          </w:rPr>
          <m:t>d</m:t>
        </m:r>
      </m:oMath>
      <w:r>
        <w:rPr>
          <w:rFonts w:eastAsiaTheme="minorEastAsia"/>
        </w:rPr>
        <w:t xml:space="preserve"> antara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Pr>
          <w:rFonts w:eastAsiaTheme="minorEastAsia"/>
        </w:rPr>
        <w:t xml:space="preserve"> dengan salah satu tetangga </w:t>
      </w:r>
      <m:oMath>
        <m:sSub>
          <m:sSubPr>
            <m:ctrlPr>
              <w:rPr>
                <w:rFonts w:ascii="Cambria Math" w:hAnsi="Cambria Math"/>
                <w:i/>
              </w:rPr>
            </m:ctrlPr>
          </m:sSubPr>
          <m:e>
            <m:r>
              <w:rPr>
                <w:rFonts w:ascii="Cambria Math" w:hAnsi="Cambria Math"/>
              </w:rPr>
              <m:t>T</m:t>
            </m:r>
          </m:e>
          <m:sub>
            <m:r>
              <w:rPr>
                <w:rFonts w:ascii="Cambria Math" w:hAnsi="Cambria Math"/>
              </w:rPr>
              <m:t>s,c</m:t>
            </m:r>
          </m:sub>
        </m:sSub>
      </m:oMath>
      <w:r>
        <w:rPr>
          <w:rFonts w:eastAsiaTheme="minorEastAsia"/>
        </w:rPr>
        <w:t xml:space="preserve">, di mana </w:t>
      </w:r>
      <m:oMath>
        <m:r>
          <w:rPr>
            <w:rFonts w:ascii="Cambria Math" w:eastAsiaTheme="minorEastAsia" w:hAnsi="Cambria Math"/>
          </w:rPr>
          <m:t>s</m:t>
        </m:r>
      </m:oMath>
      <w:r>
        <w:rPr>
          <w:rFonts w:eastAsiaTheme="minorEastAsia"/>
        </w:rPr>
        <w:t xml:space="preserve"> adalah bilangan acak </w:t>
      </w:r>
      <m:oMath>
        <m:r>
          <w:rPr>
            <w:rFonts w:ascii="Cambria Math" w:eastAsiaTheme="minorEastAsia" w:hAnsi="Cambria Math"/>
          </w:rPr>
          <m:t>s={1,2,..,k}</m:t>
        </m:r>
      </m:oMath>
      <w:r>
        <w:rPr>
          <w:rFonts w:eastAsiaTheme="minorEastAsia"/>
        </w:rPr>
        <w:t xml:space="preserve"> dari </w:t>
      </w:r>
      <m:oMath>
        <m:r>
          <w:rPr>
            <w:rFonts w:ascii="Cambria Math" w:eastAsiaTheme="minorEastAsia" w:hAnsi="Cambria Math"/>
          </w:rPr>
          <m:t>k</m:t>
        </m:r>
      </m:oMath>
      <w:r>
        <w:rPr>
          <w:rFonts w:eastAsiaTheme="minorEastAsia"/>
        </w:rPr>
        <w:t xml:space="preserve"> tetangga terdekat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Pr>
          <w:rFonts w:eastAsiaTheme="minorEastAsia"/>
        </w:rPr>
        <w:t xml:space="preserve">. Kemudian suatu bilangan acak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ditentukan. Data tiruan dibuat berdasarkan:</w:t>
      </w:r>
    </w:p>
    <w:p w:rsidR="004F3108" w:rsidRDefault="004F3108" w:rsidP="004F3108">
      <w:pPr>
        <w:keepNext/>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j,c</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i,c</m:t>
                  </m:r>
                </m:sub>
              </m:sSub>
              <m:r>
                <w:rPr>
                  <w:rFonts w:ascii="Cambria Math" w:hAnsi="Cambria Math"/>
                </w:rPr>
                <m:t>+</m:t>
              </m:r>
              <m:d>
                <m:dPr>
                  <m:ctrlPr>
                    <w:rPr>
                      <w:rFonts w:ascii="Cambria Math" w:hAnsi="Cambria Math"/>
                      <w:i/>
                    </w:rPr>
                  </m:ctrlPr>
                </m:dPr>
                <m:e>
                  <m:r>
                    <w:rPr>
                      <w:rFonts w:ascii="Cambria Math" w:hAnsi="Cambria Math"/>
                    </w:rPr>
                    <m:t>g*d</m:t>
                  </m:r>
                </m:e>
              </m:d>
              <m:r>
                <w:rPr>
                  <w:rFonts w:ascii="Cambria Math" w:hAnsi="Cambria Math"/>
                </w:rPr>
                <m:t>#</m:t>
              </m:r>
              <m:d>
                <m:dPr>
                  <m:ctrlPr>
                    <w:rPr>
                      <w:rFonts w:ascii="Cambria Math" w:hAnsi="Cambria Math"/>
                      <w:i/>
                    </w:rPr>
                  </m:ctrlPr>
                </m:dPr>
                <m:e>
                  <m:r>
                    <w:rPr>
                      <w:rFonts w:ascii="Cambria Math" w:hAnsi="Cambria Math"/>
                    </w:rPr>
                    <m:t>10</m:t>
                  </m:r>
                </m:e>
              </m:d>
            </m:e>
          </m:eqArr>
        </m:oMath>
      </m:oMathPara>
    </w:p>
    <w:p w:rsidR="004F3108" w:rsidRPr="00BB174B" w:rsidRDefault="004F3108" w:rsidP="004F3108">
      <w:pPr>
        <w:pStyle w:val="Caption"/>
        <w:jc w:val="both"/>
        <w:rPr>
          <w:rFonts w:eastAsiaTheme="minorEastAsia"/>
        </w:rPr>
      </w:pPr>
      <w:bookmarkStart w:id="31" w:name="_Toc23597425"/>
      <w:r>
        <w:t xml:space="preserve">Persamaan </w:t>
      </w:r>
      <w:r>
        <w:fldChar w:fldCharType="begin"/>
      </w:r>
      <w:r>
        <w:instrText xml:space="preserve"> SEQ Persamaan \* ARABIC </w:instrText>
      </w:r>
      <w:r>
        <w:fldChar w:fldCharType="separate"/>
      </w:r>
      <w:r>
        <w:rPr>
          <w:noProof/>
        </w:rPr>
        <w:t>10</w:t>
      </w:r>
      <w:r>
        <w:fldChar w:fldCharType="end"/>
      </w:r>
      <w:r>
        <w:t>: Data Tiruan SMOTE</w:t>
      </w:r>
      <w:bookmarkEnd w:id="31"/>
    </w:p>
    <w:p w:rsidR="004F3108" w:rsidRDefault="004F3108" w:rsidP="004F3108">
      <w:pPr>
        <w:jc w:val="both"/>
        <w:rPr>
          <w:rFonts w:eastAsiaTheme="minorEastAsia"/>
        </w:rPr>
      </w:pPr>
      <w:r>
        <w:rPr>
          <w:rFonts w:eastAsiaTheme="minorEastAsia"/>
        </w:rPr>
        <w:t xml:space="preserve">di mana </w:t>
      </w:r>
      <m:oMath>
        <m:r>
          <w:rPr>
            <w:rFonts w:ascii="Cambria Math" w:eastAsiaTheme="minorEastAsia" w:hAnsi="Cambria Math"/>
          </w:rPr>
          <m:t>j={1,2,..,n*m}</m:t>
        </m:r>
      </m:oMath>
      <w:r>
        <w:rPr>
          <w:rFonts w:eastAsiaTheme="minorEastAsia"/>
        </w:rPr>
        <w:t xml:space="preserve"> bersifat inkremental dan </w:t>
      </w:r>
      <m:oMath>
        <m:r>
          <w:rPr>
            <w:rFonts w:ascii="Cambria Math" w:eastAsiaTheme="minorEastAsia" w:hAnsi="Cambria Math"/>
          </w:rPr>
          <m:t>S</m:t>
        </m:r>
      </m:oMath>
      <w:r>
        <w:rPr>
          <w:rFonts w:eastAsiaTheme="minorEastAsia"/>
        </w:rPr>
        <w:t xml:space="preserve"> adalah data kelas minoritas tiruan.</w:t>
      </w:r>
    </w:p>
    <w:p w:rsidR="00EE2CFA" w:rsidRDefault="004F3108" w:rsidP="004F3108">
      <w:pPr>
        <w:jc w:val="both"/>
        <w:rPr>
          <w:rFonts w:eastAsiaTheme="minorEastAsia"/>
        </w:rPr>
      </w:pPr>
      <w:r>
        <w:rPr>
          <w:rFonts w:eastAsiaTheme="minorEastAsia"/>
        </w:rPr>
        <w:t xml:space="preserve">Teknik ini membuat </w:t>
      </w:r>
      <m:oMath>
        <m:r>
          <w:rPr>
            <w:rFonts w:ascii="Cambria Math" w:eastAsiaTheme="minorEastAsia" w:hAnsi="Cambria Math"/>
          </w:rPr>
          <m:t>n*m</m:t>
        </m:r>
      </m:oMath>
      <w:r>
        <w:rPr>
          <w:rFonts w:eastAsiaTheme="minorEastAsia"/>
        </w:rPr>
        <w:t xml:space="preserve"> data sintetik pada suatu titik dari jarak antara setiap fitur dari </w:t>
      </w:r>
      <m:oMath>
        <m:r>
          <w:rPr>
            <w:rFonts w:ascii="Cambria Math" w:eastAsiaTheme="minorEastAsia" w:hAnsi="Cambria Math"/>
          </w:rPr>
          <m:t>M</m:t>
        </m:r>
      </m:oMath>
      <w:r>
        <w:rPr>
          <w:rFonts w:eastAsiaTheme="minorEastAsia"/>
        </w:rPr>
        <w:t xml:space="preserve"> dengan </w:t>
      </w:r>
      <m:oMath>
        <m:r>
          <w:rPr>
            <w:rFonts w:ascii="Cambria Math" w:eastAsiaTheme="minorEastAsia" w:hAnsi="Cambria Math"/>
          </w:rPr>
          <m:t>T</m:t>
        </m:r>
      </m:oMath>
      <w:sdt>
        <w:sdtPr>
          <w:rPr>
            <w:rFonts w:eastAsiaTheme="minorEastAsia"/>
          </w:rPr>
          <w:id w:val="1962153377"/>
          <w:citation/>
        </w:sdtPr>
        <w:sdtContent>
          <w:r>
            <w:rPr>
              <w:rFonts w:eastAsiaTheme="minorEastAsia"/>
            </w:rPr>
            <w:fldChar w:fldCharType="begin"/>
          </w:r>
          <w:r>
            <w:rPr>
              <w:rFonts w:eastAsiaTheme="minorEastAsia"/>
            </w:rPr>
            <w:instrText xml:space="preserve"> CITATION Cha02 \l 1033 </w:instrText>
          </w:r>
          <w:r>
            <w:rPr>
              <w:rFonts w:eastAsiaTheme="minorEastAsia"/>
            </w:rPr>
            <w:fldChar w:fldCharType="separate"/>
          </w:r>
          <w:r w:rsidR="007C29B2">
            <w:rPr>
              <w:rFonts w:eastAsiaTheme="minorEastAsia"/>
              <w:noProof/>
            </w:rPr>
            <w:t xml:space="preserve"> </w:t>
          </w:r>
          <w:r w:rsidR="007C29B2" w:rsidRPr="007C29B2">
            <w:rPr>
              <w:rFonts w:eastAsiaTheme="minorEastAsia"/>
              <w:noProof/>
            </w:rPr>
            <w:t>(Chawla, Bowyer, Hall, &amp; Kegelmeyer, 2002)</w:t>
          </w:r>
          <w:r>
            <w:rPr>
              <w:rFonts w:eastAsiaTheme="minorEastAsia"/>
            </w:rPr>
            <w:fldChar w:fldCharType="end"/>
          </w:r>
        </w:sdtContent>
      </w:sdt>
      <w:r>
        <w:rPr>
          <w:rFonts w:eastAsiaTheme="minorEastAsia"/>
        </w:rPr>
        <w:t>.</w:t>
      </w:r>
    </w:p>
    <w:p w:rsidR="004F3108" w:rsidRDefault="004F3108" w:rsidP="004F3108">
      <w:pPr>
        <w:pStyle w:val="Heading3"/>
        <w:numPr>
          <w:ilvl w:val="2"/>
          <w:numId w:val="1"/>
        </w:numPr>
        <w:ind w:left="360"/>
        <w:jc w:val="both"/>
      </w:pPr>
      <w:bookmarkStart w:id="32" w:name="_Toc23597383"/>
      <w:r>
        <w:lastRenderedPageBreak/>
        <w:t>Borderline – Synthetic Minority Oversampling Technique (Borderline-SMOTE)</w:t>
      </w:r>
      <w:bookmarkEnd w:id="32"/>
    </w:p>
    <w:p w:rsidR="004F3108" w:rsidRDefault="004F3108" w:rsidP="004F3108">
      <w:pPr>
        <w:jc w:val="both"/>
      </w:pPr>
      <w:r>
        <w:t xml:space="preserve">Terinspirasi oleh SMOTE, Han memproposalkan teknik oversampling baru yang menyerupai SMOTE. Teknik Han tersebut membuat data tiruan di sekitar data kelas minoritas yang berada di </w:t>
      </w:r>
      <w:r w:rsidRPr="00E23581">
        <w:rPr>
          <w:i/>
          <w:iCs/>
        </w:rPr>
        <w:t>borderline</w:t>
      </w:r>
      <w:r>
        <w:t xml:space="preserve"> atau perbatasan antara kelas mayoritas dan kelas minoritas saja, di mana SMOTE membuat </w:t>
      </w:r>
      <m:oMath>
        <m:r>
          <w:rPr>
            <w:rFonts w:ascii="Cambria Math" w:hAnsi="Cambria Math"/>
          </w:rPr>
          <m:t>N</m:t>
        </m:r>
      </m:oMath>
      <w:r>
        <w:t xml:space="preserve"> data tiruan pada setiap sampel kelas minoritas</w:t>
      </w:r>
      <w:sdt>
        <w:sdtPr>
          <w:id w:val="-735477604"/>
          <w:citation/>
        </w:sdtPr>
        <w:sdtContent>
          <w:r>
            <w:fldChar w:fldCharType="begin"/>
          </w:r>
          <w:r>
            <w:instrText xml:space="preserve"> CITATION Han05 \l 1033 </w:instrText>
          </w:r>
          <w:r>
            <w:fldChar w:fldCharType="separate"/>
          </w:r>
          <w:r w:rsidR="007C29B2">
            <w:rPr>
              <w:noProof/>
            </w:rPr>
            <w:t xml:space="preserve"> (Han, Wang, &amp; Mao, 2005)</w:t>
          </w:r>
          <w:r>
            <w:fldChar w:fldCharType="end"/>
          </w:r>
        </w:sdtContent>
      </w:sdt>
      <w:r>
        <w:t>.</w:t>
      </w:r>
    </w:p>
    <w:p w:rsidR="004F3108" w:rsidRDefault="004F3108" w:rsidP="004F3108">
      <w:pPr>
        <w:jc w:val="both"/>
      </w:pPr>
      <w:r>
        <w:t xml:space="preserve">Misalkan untuk data training </w:t>
      </w:r>
      <m:oMath>
        <m:r>
          <m:rPr>
            <m:sty m:val="bi"/>
          </m:rPr>
          <w:rPr>
            <w:rFonts w:ascii="Cambria Math" w:hAnsi="Cambria Math"/>
          </w:rPr>
          <m:t>D</m:t>
        </m:r>
      </m:oMath>
      <w:r>
        <w:t xml:space="preserve"> terdapat kelas minoritas </w:t>
      </w:r>
      <m:oMath>
        <m:r>
          <w:rPr>
            <w:rFonts w:ascii="Cambria Math" w:hAnsi="Cambria Math"/>
          </w:rPr>
          <m:t>P</m:t>
        </m:r>
      </m:oMath>
      <w:r>
        <w:t xml:space="preserve"> dan kelas mayoritas </w:t>
      </w:r>
      <m:oMath>
        <m:r>
          <w:rPr>
            <w:rFonts w:ascii="Cambria Math" w:hAnsi="Cambria Math"/>
          </w:rPr>
          <m:t>N</m:t>
        </m:r>
      </m:oMath>
      <w:r>
        <w:t>, diekspresikan:</w:t>
      </w:r>
    </w:p>
    <w:p w:rsidR="004F3108" w:rsidRPr="00E23581" w:rsidRDefault="004F3108" w:rsidP="004F3108">
      <w:pPr>
        <w:jc w:val="both"/>
        <w:rPr>
          <w:rFonts w:eastAsiaTheme="minorEastAsia"/>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pnum</m:t>
                  </m:r>
                </m:sub>
              </m:sSub>
            </m:e>
          </m:d>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nnum</m:t>
                  </m:r>
                </m:sub>
              </m:sSub>
            </m:e>
          </m:d>
        </m:oMath>
      </m:oMathPara>
    </w:p>
    <w:p w:rsidR="004F3108" w:rsidRDefault="004F3108" w:rsidP="004F3108">
      <w:pPr>
        <w:jc w:val="both"/>
        <w:rPr>
          <w:rFonts w:eastAsiaTheme="minorEastAsia"/>
        </w:rPr>
      </w:pPr>
      <w:r>
        <w:rPr>
          <w:rFonts w:eastAsiaTheme="minorEastAsia"/>
        </w:rPr>
        <w:t xml:space="preserve">di mana </w:t>
      </w:r>
      <m:oMath>
        <m:r>
          <w:rPr>
            <w:rFonts w:ascii="Cambria Math" w:eastAsiaTheme="minorEastAsia" w:hAnsi="Cambria Math"/>
          </w:rPr>
          <m:t>pnum</m:t>
        </m:r>
      </m:oMath>
      <w:r>
        <w:rPr>
          <w:rFonts w:eastAsiaTheme="minorEastAsia"/>
        </w:rPr>
        <w:t xml:space="preserve"> dan </w:t>
      </w:r>
      <m:oMath>
        <m:r>
          <w:rPr>
            <w:rFonts w:ascii="Cambria Math" w:eastAsiaTheme="minorEastAsia" w:hAnsi="Cambria Math"/>
          </w:rPr>
          <m:t>nnum</m:t>
        </m:r>
      </m:oMath>
      <w:r>
        <w:rPr>
          <w:rFonts w:eastAsiaTheme="minorEastAsia"/>
        </w:rPr>
        <w:t xml:space="preserve"> adalah jumlah sampel kelas minoritas dan jumlah sampel kelas mayoritas. Borderline-SMOTE bekerja sebagai berikut.</w:t>
      </w:r>
    </w:p>
    <w:p w:rsidR="004F3108" w:rsidRDefault="004F3108" w:rsidP="004F3108">
      <w:pPr>
        <w:jc w:val="both"/>
        <w:rPr>
          <w:rFonts w:eastAsiaTheme="minorEastAsia"/>
        </w:rPr>
      </w:pPr>
      <w:r>
        <w:rPr>
          <w:rFonts w:eastAsiaTheme="minorEastAsia"/>
        </w:rPr>
        <w:t xml:space="preserve">Untuk setiap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(i=1,2,…,pnum)</m:t>
        </m:r>
      </m:oMath>
      <w:r>
        <w:rPr>
          <w:rFonts w:eastAsiaTheme="minorEastAsia"/>
        </w:rPr>
        <w:t xml:space="preserve"> pada kelas minoritas </w:t>
      </w:r>
      <m:oMath>
        <m:r>
          <w:rPr>
            <w:rFonts w:ascii="Cambria Math" w:eastAsiaTheme="minorEastAsia" w:hAnsi="Cambria Math"/>
          </w:rPr>
          <m:t>P</m:t>
        </m:r>
      </m:oMath>
      <w:r>
        <w:rPr>
          <w:rFonts w:eastAsiaTheme="minorEastAsia"/>
        </w:rPr>
        <w:t xml:space="preserve">, hitung </w:t>
      </w:r>
      <m:oMath>
        <m:r>
          <w:rPr>
            <w:rFonts w:ascii="Cambria Math" w:eastAsiaTheme="minorEastAsia" w:hAnsi="Cambria Math"/>
          </w:rPr>
          <m:t>m</m:t>
        </m:r>
      </m:oMath>
      <w:r>
        <w:rPr>
          <w:rFonts w:eastAsiaTheme="minorEastAsia"/>
        </w:rPr>
        <w:t xml:space="preserve"> tetangga terdekat dari seluruh data training </w:t>
      </w:r>
      <m:oMath>
        <m:r>
          <w:rPr>
            <w:rFonts w:ascii="Cambria Math" w:eastAsiaTheme="minorEastAsia" w:hAnsi="Cambria Math"/>
          </w:rPr>
          <m:t>D</m:t>
        </m:r>
      </m:oMath>
      <w:r>
        <w:rPr>
          <w:rFonts w:eastAsiaTheme="minorEastAsia"/>
        </w:rPr>
        <w:t xml:space="preserve">. Jumlah kelas mayoritas dari </w:t>
      </w:r>
      <m:oMath>
        <m:r>
          <w:rPr>
            <w:rFonts w:ascii="Cambria Math" w:eastAsiaTheme="minorEastAsia" w:hAnsi="Cambria Math"/>
          </w:rPr>
          <m:t>m</m:t>
        </m:r>
      </m:oMath>
      <w:r>
        <w:rPr>
          <w:rFonts w:eastAsiaTheme="minorEastAsia"/>
        </w:rPr>
        <w:t xml:space="preserve"> tetangga terdekat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disimbolkan </w:t>
      </w:r>
      <m:oMath>
        <m:r>
          <w:rPr>
            <w:rFonts w:ascii="Cambria Math" w:eastAsiaTheme="minorEastAsia" w:hAnsi="Cambria Math"/>
          </w:rPr>
          <m:t>m'(0≤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Pr>
          <w:rFonts w:eastAsiaTheme="minorEastAsia"/>
        </w:rPr>
        <w:t>.</w:t>
      </w:r>
    </w:p>
    <w:p w:rsidR="004F3108" w:rsidRDefault="004F3108" w:rsidP="004F3108">
      <w:pPr>
        <w:jc w:val="both"/>
        <w:rPr>
          <w:rFonts w:eastAsiaTheme="minorEastAsia"/>
        </w:rPr>
      </w:pPr>
      <w:r>
        <w:rPr>
          <w:rFonts w:eastAsiaTheme="minorEastAsia"/>
        </w:rPr>
        <w:t xml:space="preserve">Jika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Pr>
          <w:rFonts w:eastAsiaTheme="minorEastAsia"/>
        </w:rPr>
        <w:t xml:space="preserve">, atau seluruh tetangga terdekat dari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adalah sampel kelas mayoritas,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dinyatakan sebagai noise dan bukan merupakan sampel perbatasan. Jika </w:t>
      </w:r>
      <m:oMath>
        <m:r>
          <w:rPr>
            <w:rFonts w:ascii="Cambria Math" w:eastAsiaTheme="minorEastAsia" w:hAnsi="Cambria Math"/>
          </w:rPr>
          <m:t>m/2≤m'&lt;m</m:t>
        </m:r>
      </m:oMath>
      <w:r>
        <w:rPr>
          <w:rFonts w:eastAsiaTheme="minorEastAsia"/>
        </w:rPr>
        <w:t xml:space="preserve">, atau tetangga terdekat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lebih banyak merupakan sampel kelas mayoritas dibanding minoritas,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dianggap sampel perbatasan dan dimasukkan ke dalam himpunan sampel perbatasan </w:t>
      </w:r>
      <m:oMath>
        <m:r>
          <w:rPr>
            <w:rFonts w:ascii="Cambria Math" w:eastAsiaTheme="minorEastAsia" w:hAnsi="Cambria Math"/>
          </w:rPr>
          <m:t>B</m:t>
        </m:r>
      </m:oMath>
      <w:r>
        <w:rPr>
          <w:rFonts w:eastAsiaTheme="minorEastAsia"/>
        </w:rPr>
        <w:t xml:space="preserve">. Jika </w:t>
      </w: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&lt;m/2</m:t>
        </m:r>
      </m:oMath>
      <w:r>
        <w:rPr>
          <w:rFonts w:eastAsiaTheme="minorEastAsia"/>
        </w:rPr>
        <w:t xml:space="preserve">,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dianggap aman dan bukan merupakan sampel perbatasan.</w:t>
      </w:r>
    </w:p>
    <w:p w:rsidR="004F3108" w:rsidRDefault="004F3108" w:rsidP="004F3108">
      <w:pPr>
        <w:jc w:val="both"/>
        <w:rPr>
          <w:rFonts w:eastAsiaTheme="minorEastAsia"/>
        </w:rPr>
      </w:pPr>
      <w:r>
        <w:rPr>
          <w:rFonts w:eastAsiaTheme="minorEastAsia"/>
        </w:rPr>
        <w:t xml:space="preserve">Untuk himpunan sampel perbatasan </w:t>
      </w:r>
      <m:oMath>
        <m:r>
          <w:rPr>
            <w:rFonts w:ascii="Cambria Math" w:eastAsiaTheme="minorEastAsia" w:hAnsi="Cambria Math"/>
          </w:rPr>
          <m:t>B</m:t>
        </m:r>
      </m:oMath>
      <w:r>
        <w:rPr>
          <w:rFonts w:eastAsiaTheme="minorEastAsia"/>
        </w:rPr>
        <w:t xml:space="preserve">, di mana </w:t>
      </w:r>
      <m:oMath>
        <m:r>
          <w:rPr>
            <w:rFonts w:ascii="Cambria Math" w:eastAsiaTheme="minorEastAsia" w:hAnsi="Cambria Math"/>
          </w:rPr>
          <m:t>B ⊆P</m:t>
        </m:r>
      </m:oMath>
      <w:r>
        <w:rPr>
          <w:rFonts w:eastAsiaTheme="minorEastAsia"/>
        </w:rPr>
        <w:t>. Maka:</w:t>
      </w:r>
    </w:p>
    <w:p w:rsidR="004F3108" w:rsidRPr="00916C45" w:rsidRDefault="004F3108" w:rsidP="004F3108">
      <w:pPr>
        <w:jc w:val="both"/>
        <w:rPr>
          <w:rFonts w:eastAsiaTheme="minorEastAsia"/>
        </w:rPr>
      </w:pPr>
      <m:oMathPara>
        <m:oMath>
          <m:r>
            <w:rPr>
              <w:rFonts w:ascii="Cambria Math" w:hAnsi="Cambria Math"/>
            </w:rPr>
            <m:t>B=</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dnum</m:t>
                  </m:r>
                </m:sub>
              </m:sSub>
            </m:e>
          </m:d>
          <m:r>
            <w:rPr>
              <w:rFonts w:ascii="Cambria Math" w:hAnsi="Cambria Math"/>
            </w:rPr>
            <m:t>, 0≤dnum≤pnum</m:t>
          </m:r>
        </m:oMath>
      </m:oMathPara>
    </w:p>
    <w:p w:rsidR="004F3108" w:rsidRDefault="004F3108" w:rsidP="004F3108">
      <w:pPr>
        <w:jc w:val="both"/>
        <w:rPr>
          <w:rFonts w:eastAsiaTheme="minorEastAsia"/>
        </w:rPr>
      </w:pPr>
      <w:r>
        <w:rPr>
          <w:rFonts w:eastAsiaTheme="minorEastAsia"/>
        </w:rPr>
        <w:t xml:space="preserve">di mana </w:t>
      </w:r>
      <m:oMath>
        <m:r>
          <w:rPr>
            <w:rFonts w:ascii="Cambria Math" w:eastAsiaTheme="minorEastAsia" w:hAnsi="Cambria Math"/>
          </w:rPr>
          <m:t>dnum</m:t>
        </m:r>
      </m:oMath>
      <w:r>
        <w:rPr>
          <w:rFonts w:eastAsiaTheme="minorEastAsia"/>
        </w:rPr>
        <w:t xml:space="preserve"> adalah jumlah sampel perbatasan. Untuk setiap sampel perbatasan di B, tentukan </w:t>
      </w:r>
      <m:oMath>
        <m:r>
          <w:rPr>
            <w:rFonts w:ascii="Cambria Math" w:eastAsiaTheme="minorEastAsia" w:hAnsi="Cambria Math"/>
          </w:rPr>
          <m:t>k</m:t>
        </m:r>
      </m:oMath>
      <w:r>
        <w:rPr>
          <w:rFonts w:eastAsiaTheme="minorEastAsia"/>
        </w:rPr>
        <w:t xml:space="preserve"> tetangga terdekat dari </w:t>
      </w:r>
      <m:oMath>
        <m:r>
          <w:rPr>
            <w:rFonts w:ascii="Cambria Math" w:eastAsiaTheme="minorEastAsia" w:hAnsi="Cambria Math"/>
          </w:rPr>
          <m:t>P</m:t>
        </m:r>
      </m:oMath>
      <w:r>
        <w:rPr>
          <w:rFonts w:eastAsiaTheme="minorEastAsia"/>
        </w:rPr>
        <w:t>.</w:t>
      </w:r>
    </w:p>
    <w:p w:rsidR="004F3108" w:rsidRDefault="004F3108" w:rsidP="004F3108">
      <w:pPr>
        <w:jc w:val="both"/>
        <w:rPr>
          <w:rFonts w:eastAsiaTheme="minorEastAsia"/>
        </w:rPr>
      </w:pPr>
      <w:r>
        <w:rPr>
          <w:rFonts w:eastAsiaTheme="minorEastAsia"/>
        </w:rPr>
        <w:lastRenderedPageBreak/>
        <w:t xml:space="preserve">Data tiruan berkelas minoritas dibuat sebanyak </w:t>
      </w:r>
      <m:oMath>
        <m:r>
          <w:rPr>
            <w:rFonts w:ascii="Cambria Math" w:eastAsiaTheme="minorEastAsia" w:hAnsi="Cambria Math"/>
          </w:rPr>
          <m:t>s*dnum (s=1, 2, ..,k)</m:t>
        </m:r>
      </m:oMath>
      <w:r>
        <w:rPr>
          <w:rFonts w:eastAsiaTheme="minorEastAsia"/>
        </w:rPr>
        <w:t xml:space="preserve">. Untuk setiap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Pilih sebanyak </w:t>
      </w:r>
      <m:oMath>
        <m:r>
          <w:rPr>
            <w:rFonts w:ascii="Cambria Math" w:eastAsiaTheme="minorEastAsia" w:hAnsi="Cambria Math"/>
          </w:rPr>
          <m:t>s</m:t>
        </m:r>
      </m:oMath>
      <w:r>
        <w:rPr>
          <w:rFonts w:eastAsiaTheme="minorEastAsia"/>
        </w:rPr>
        <w:t xml:space="preserve"> tetangga terdekat secara acak dari </w:t>
      </w:r>
      <m:oMath>
        <m:r>
          <w:rPr>
            <w:rFonts w:ascii="Cambria Math" w:eastAsiaTheme="minorEastAsia" w:hAnsi="Cambria Math"/>
          </w:rPr>
          <m:t>P</m:t>
        </m:r>
      </m:oMath>
      <w:r>
        <w:rPr>
          <w:rFonts w:eastAsiaTheme="minorEastAsia"/>
        </w:rPr>
        <w:t xml:space="preserve">, lalu hitung jarak euklid (Persamaan (4))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(j=1,2,…,s)</m:t>
        </m:r>
      </m:oMath>
      <w:r>
        <w:rPr>
          <w:rFonts w:eastAsiaTheme="minorEastAsia"/>
        </w:rPr>
        <w:t xml:space="preserve"> antara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dengan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r>
        <w:rPr>
          <w:rFonts w:eastAsiaTheme="minorEastAsia"/>
        </w:rPr>
        <w:t xml:space="preserve"> di mana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adalah jarak antara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dengan salah satu tetangga terdekatnya. Kemudian suatu bilangan acak </w:t>
      </w:r>
      <m:oMath>
        <m:r>
          <w:rPr>
            <w:rFonts w:ascii="Cambria Math" w:eastAsiaTheme="minorEastAsia" w:hAnsi="Cambria Math"/>
          </w:rPr>
          <m:t>g (g=</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oMath>
      <w:r>
        <w:rPr>
          <w:rFonts w:eastAsiaTheme="minorEastAsia"/>
        </w:rPr>
        <w:t xml:space="preserve"> ditentukan dan data tiruan sebanyak </w:t>
      </w:r>
      <m:oMath>
        <m:r>
          <w:rPr>
            <w:rFonts w:ascii="Cambria Math" w:eastAsiaTheme="minorEastAsia" w:hAnsi="Cambria Math"/>
          </w:rPr>
          <m:t>s</m:t>
        </m:r>
      </m:oMath>
      <w:r>
        <w:rPr>
          <w:rFonts w:eastAsiaTheme="minorEastAsia"/>
        </w:rPr>
        <w:t xml:space="preserve"> dari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dibuat.</w:t>
      </w:r>
    </w:p>
    <w:p w:rsidR="004F3108" w:rsidRDefault="004F3108" w:rsidP="004F3108">
      <w:pPr>
        <w:keepNext/>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m:t>
                      </m:r>
                    </m:sup>
                  </m:sSup>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d>
                <m:dPr>
                  <m:ctrlPr>
                    <w:rPr>
                      <w:rFonts w:ascii="Cambria Math" w:hAnsi="Cambria Math"/>
                      <w:i/>
                    </w:rPr>
                  </m:ctrlPr>
                </m:dPr>
                <m:e>
                  <m:r>
                    <w:rPr>
                      <w:rFonts w:ascii="Cambria Math" w:hAnsi="Cambria Math"/>
                    </w:rPr>
                    <m:t>11</m:t>
                  </m:r>
                </m:e>
              </m:d>
            </m:e>
          </m:eqArr>
        </m:oMath>
      </m:oMathPara>
    </w:p>
    <w:p w:rsidR="004F3108" w:rsidRPr="00877C59" w:rsidRDefault="004F3108" w:rsidP="004F3108">
      <w:pPr>
        <w:pStyle w:val="Caption"/>
        <w:jc w:val="both"/>
        <w:rPr>
          <w:rFonts w:eastAsiaTheme="minorEastAsia"/>
        </w:rPr>
      </w:pPr>
      <w:bookmarkStart w:id="33" w:name="_Toc23597426"/>
      <w:r>
        <w:t xml:space="preserve">Persamaan </w:t>
      </w:r>
      <w:r>
        <w:fldChar w:fldCharType="begin"/>
      </w:r>
      <w:r>
        <w:instrText xml:space="preserve"> SEQ Persamaan \* ARABIC </w:instrText>
      </w:r>
      <w:r>
        <w:fldChar w:fldCharType="separate"/>
      </w:r>
      <w:r>
        <w:rPr>
          <w:noProof/>
        </w:rPr>
        <w:t>11</w:t>
      </w:r>
      <w:r>
        <w:fldChar w:fldCharType="end"/>
      </w:r>
      <w:r>
        <w:t>: Data tiruan Borderline-SMOTE</w:t>
      </w:r>
      <w:bookmarkEnd w:id="33"/>
    </w:p>
    <w:p w:rsidR="004F3108" w:rsidRDefault="004F3108" w:rsidP="00EE2CFA">
      <w:pPr>
        <w:jc w:val="both"/>
        <w:rPr>
          <w:rFonts w:eastAsiaTheme="minorEastAsia"/>
        </w:rPr>
      </w:pPr>
      <w:r>
        <w:rPr>
          <w:rFonts w:eastAsiaTheme="minorEastAsia"/>
        </w:rPr>
        <w:t xml:space="preserve">Proses di atas dilakukan untuk setiap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maka data tiruan akan dibuat sebanyak </w:t>
      </w:r>
      <m:oMath>
        <m:r>
          <w:rPr>
            <w:rFonts w:ascii="Cambria Math" w:eastAsiaTheme="minorEastAsia" w:hAnsi="Cambria Math"/>
          </w:rPr>
          <m:t>s*dnum</m:t>
        </m:r>
      </m:oMath>
      <w:r>
        <w:rPr>
          <w:rFonts w:eastAsiaTheme="minorEastAsia"/>
        </w:rPr>
        <w:t xml:space="preserve"> kali</w:t>
      </w:r>
      <w:sdt>
        <w:sdtPr>
          <w:rPr>
            <w:rFonts w:eastAsiaTheme="minorEastAsia"/>
          </w:rPr>
          <w:id w:val="248622782"/>
          <w:citation/>
        </w:sdtPr>
        <w:sdtContent>
          <w:r>
            <w:rPr>
              <w:rFonts w:eastAsiaTheme="minorEastAsia"/>
            </w:rPr>
            <w:fldChar w:fldCharType="begin"/>
          </w:r>
          <w:r>
            <w:rPr>
              <w:rFonts w:eastAsiaTheme="minorEastAsia"/>
            </w:rPr>
            <w:instrText xml:space="preserve"> CITATION Han05 \l 1033 </w:instrText>
          </w:r>
          <w:r>
            <w:rPr>
              <w:rFonts w:eastAsiaTheme="minorEastAsia"/>
            </w:rPr>
            <w:fldChar w:fldCharType="separate"/>
          </w:r>
          <w:r w:rsidR="007C29B2">
            <w:rPr>
              <w:rFonts w:eastAsiaTheme="minorEastAsia"/>
              <w:noProof/>
            </w:rPr>
            <w:t xml:space="preserve"> </w:t>
          </w:r>
          <w:r w:rsidR="007C29B2" w:rsidRPr="007C29B2">
            <w:rPr>
              <w:rFonts w:eastAsiaTheme="minorEastAsia"/>
              <w:noProof/>
            </w:rPr>
            <w:t>(Han, Wang, &amp; Mao, 2005)</w:t>
          </w:r>
          <w:r>
            <w:rPr>
              <w:rFonts w:eastAsiaTheme="minorEastAsia"/>
            </w:rPr>
            <w:fldChar w:fldCharType="end"/>
          </w:r>
        </w:sdtContent>
      </w:sdt>
      <w:r>
        <w:rPr>
          <w:rFonts w:eastAsiaTheme="minorEastAsia"/>
        </w:rPr>
        <w:t>.</w:t>
      </w:r>
    </w:p>
    <w:p w:rsidR="004F3108" w:rsidRDefault="004F3108" w:rsidP="004F3108">
      <w:pPr>
        <w:pStyle w:val="Heading3"/>
        <w:numPr>
          <w:ilvl w:val="2"/>
          <w:numId w:val="1"/>
        </w:numPr>
        <w:ind w:left="360"/>
        <w:jc w:val="both"/>
      </w:pPr>
      <w:bookmarkStart w:id="34" w:name="_Toc23597384"/>
      <w:r>
        <w:t>Adaptive Synthetic (ADASYN)</w:t>
      </w:r>
      <w:bookmarkEnd w:id="34"/>
    </w:p>
    <w:p w:rsidR="004F3108" w:rsidRDefault="004F3108" w:rsidP="004F3108">
      <w:pPr>
        <w:jc w:val="both"/>
      </w:pPr>
      <w:r>
        <w:t xml:space="preserve">Adaptive Synthetic adalah teknik oversampling yang diproposalkan oleh He di mana data tiruan dibuat berdasarkan tingkat kesulitan suatu sampel kelas minoritas untuk dipelajari. Setiap sampel kelas minoritas memiliki alokasi data tiruan sesuai dengan banyaknya tetangga sampel kelas mayoritas dari </w:t>
      </w:r>
      <m:oMath>
        <m:r>
          <w:rPr>
            <w:rFonts w:ascii="Cambria Math" w:hAnsi="Cambria Math"/>
          </w:rPr>
          <m:t>k</m:t>
        </m:r>
      </m:oMath>
      <w:r>
        <w:t xml:space="preserve"> tetangga terdekat sampel kelas minoritas tersebut</w:t>
      </w:r>
      <w:sdt>
        <w:sdtPr>
          <w:id w:val="900727724"/>
          <w:citation/>
        </w:sdtPr>
        <w:sdtContent>
          <w:r>
            <w:fldChar w:fldCharType="begin"/>
          </w:r>
          <w:r>
            <w:instrText xml:space="preserve"> CITATION HeH081 \l 1033 </w:instrText>
          </w:r>
          <w:r>
            <w:fldChar w:fldCharType="separate"/>
          </w:r>
          <w:r w:rsidR="007C29B2">
            <w:rPr>
              <w:noProof/>
            </w:rPr>
            <w:t xml:space="preserve"> (He, Bai, Garcia, &amp; Li, 2008)</w:t>
          </w:r>
          <w:r>
            <w:fldChar w:fldCharType="end"/>
          </w:r>
        </w:sdtContent>
      </w:sdt>
      <w:r>
        <w:t>.</w:t>
      </w:r>
    </w:p>
    <w:p w:rsidR="004F3108" w:rsidRDefault="004F3108" w:rsidP="004F3108">
      <w:pPr>
        <w:jc w:val="both"/>
        <w:rPr>
          <w:rFonts w:eastAsiaTheme="minorEastAsia"/>
        </w:rPr>
      </w:pPr>
      <w:r>
        <w:t xml:space="preserve">Misalkan untuk data training D dengan m sampel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Pr>
          <w:rFonts w:eastAsiaTheme="minorEastAsia"/>
        </w:rPr>
        <w:t xml:space="preserve">, </w:t>
      </w:r>
      <m:oMath>
        <m:r>
          <w:rPr>
            <w:rFonts w:ascii="Cambria Math" w:eastAsiaTheme="minorEastAsia" w:hAnsi="Cambria Math"/>
          </w:rPr>
          <m:t>i=1,…,m</m:t>
        </m:r>
      </m:oMath>
      <w:r>
        <w:rPr>
          <w:rFonts w:eastAsiaTheme="minorEastAsia"/>
        </w:rPr>
        <w:t xml:space="preserve">, di mana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eastAsiaTheme="minorEastAsia"/>
        </w:rPr>
        <w:t xml:space="preserve"> adalah instansi dari </w:t>
      </w:r>
      <m:oMath>
        <m:r>
          <w:rPr>
            <w:rFonts w:ascii="Cambria Math" w:eastAsiaTheme="minorEastAsia" w:hAnsi="Cambria Math"/>
          </w:rPr>
          <m:t>n</m:t>
        </m:r>
      </m:oMath>
      <w:r>
        <w:rPr>
          <w:rFonts w:eastAsiaTheme="minorEastAsia"/>
        </w:rPr>
        <w:t xml:space="preserve"> dimensi dari ruang fitur </w:t>
      </w:r>
      <m:oMath>
        <m:r>
          <w:rPr>
            <w:rFonts w:ascii="Cambria Math" w:eastAsiaTheme="minorEastAsia" w:hAnsi="Cambria Math"/>
          </w:rPr>
          <m:t>X</m:t>
        </m:r>
      </m:oMath>
      <w:r>
        <w:rPr>
          <w:rFonts w:eastAsiaTheme="minorEastAsia"/>
        </w:rPr>
        <w:t xml:space="preserve"> dan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∈{1,-1}</m:t>
        </m:r>
      </m:oMath>
      <w:r>
        <w:rPr>
          <w:rFonts w:eastAsiaTheme="minorEastAsia"/>
        </w:rPr>
        <w:t xml:space="preserve"> adalah label kelas dari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eastAsiaTheme="minorEastAsia"/>
        </w:rPr>
        <w:t xml:space="preserve">. Didefinisikan </w:t>
      </w:r>
      <m:oMath>
        <m:sSub>
          <m:sSubPr>
            <m:ctrlPr>
              <w:rPr>
                <w:rFonts w:ascii="Cambria Math" w:hAnsi="Cambria Math"/>
              </w:rPr>
            </m:ctrlPr>
          </m:sSubPr>
          <m:e>
            <m:r>
              <w:rPr>
                <w:rFonts w:ascii="Cambria Math" w:hAnsi="Cambria Math"/>
              </w:rPr>
              <m:t>m</m:t>
            </m:r>
          </m:e>
          <m:sub>
            <m:r>
              <w:rPr>
                <w:rFonts w:ascii="Cambria Math" w:hAnsi="Cambria Math"/>
              </w:rPr>
              <m:t>s</m:t>
            </m:r>
          </m:sub>
        </m:sSub>
      </m:oMath>
      <w:r>
        <w:rPr>
          <w:rFonts w:eastAsiaTheme="minorEastAsia"/>
        </w:rPr>
        <w:t xml:space="preserve"> dan </w:t>
      </w:r>
      <m:oMath>
        <m:sSub>
          <m:sSubPr>
            <m:ctrlPr>
              <w:rPr>
                <w:rFonts w:ascii="Cambria Math" w:hAnsi="Cambria Math"/>
              </w:rPr>
            </m:ctrlPr>
          </m:sSubPr>
          <m:e>
            <m:r>
              <w:rPr>
                <w:rFonts w:ascii="Cambria Math" w:hAnsi="Cambria Math"/>
              </w:rPr>
              <m:t>m</m:t>
            </m:r>
          </m:e>
          <m:sub>
            <m:r>
              <w:rPr>
                <w:rFonts w:ascii="Cambria Math" w:hAnsi="Cambria Math"/>
              </w:rPr>
              <m:t>l</m:t>
            </m:r>
          </m:sub>
        </m:sSub>
      </m:oMath>
      <w:r>
        <w:rPr>
          <w:rFonts w:eastAsiaTheme="minorEastAsia"/>
        </w:rPr>
        <w:t xml:space="preserve"> sebagai jumlah sampel kelas minoritas, dan jumlah sampel kelas mayoritas secara berurutan. Maka </w:t>
      </w:r>
      <m:oMath>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oMath>
      <w:r>
        <w:rPr>
          <w:rFonts w:eastAsiaTheme="minorEastAsia"/>
        </w:rPr>
        <w:t xml:space="preserve"> dan </w:t>
      </w:r>
      <m:oMath>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m:t>
        </m:r>
      </m:oMath>
      <w:r>
        <w:rPr>
          <w:rFonts w:eastAsiaTheme="minorEastAsia"/>
        </w:rPr>
        <w:t>.</w:t>
      </w:r>
    </w:p>
    <w:p w:rsidR="004F3108" w:rsidRDefault="004F3108" w:rsidP="004F3108">
      <w:pPr>
        <w:jc w:val="both"/>
        <w:rPr>
          <w:rFonts w:eastAsiaTheme="minorEastAsia"/>
        </w:rPr>
      </w:pPr>
      <w:r>
        <w:rPr>
          <w:rFonts w:eastAsiaTheme="minorEastAsia"/>
        </w:rPr>
        <w:t xml:space="preserve">Tentukan derajat ketidakseimbangan </w:t>
      </w:r>
      <m:oMath>
        <m:r>
          <w:rPr>
            <w:rFonts w:ascii="Cambria Math" w:eastAsiaTheme="minorEastAsia" w:hAnsi="Cambria Math"/>
          </w:rPr>
          <m:t>d</m:t>
        </m:r>
      </m:oMath>
      <w:r>
        <w:rPr>
          <w:rFonts w:eastAsiaTheme="minorEastAsia"/>
        </w:rPr>
        <w:t>:</w:t>
      </w:r>
    </w:p>
    <w:p w:rsidR="004F3108" w:rsidRPr="00877C59" w:rsidRDefault="004F3108" w:rsidP="004F3108">
      <w:pPr>
        <w:jc w:val="both"/>
        <w:rPr>
          <w:rFonts w:eastAsiaTheme="minorEastAsia"/>
        </w:rPr>
      </w:pPr>
      <m:oMathPara>
        <m:oMath>
          <m:eqArr>
            <m:eqArrPr>
              <m:maxDist m:val="1"/>
              <m:ctrlPr>
                <w:rPr>
                  <w:rFonts w:ascii="Cambria Math" w:hAnsi="Cambria Math"/>
                  <w:i/>
                </w:rPr>
              </m:ctrlPr>
            </m:eqArrPr>
            <m:e>
              <m:r>
                <w:rPr>
                  <w:rFonts w:ascii="Cambria Math" w:hAnsi="Cambria Math"/>
                </w:rPr>
                <m:t>d=</m:t>
              </m:r>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s</m:t>
                      </m:r>
                    </m:sub>
                  </m:sSub>
                </m:num>
                <m:den>
                  <m:sSub>
                    <m:sSubPr>
                      <m:ctrlPr>
                        <w:rPr>
                          <w:rFonts w:ascii="Cambria Math" w:hAnsi="Cambria Math"/>
                        </w:rPr>
                      </m:ctrlPr>
                    </m:sSubPr>
                    <m:e>
                      <m:r>
                        <w:rPr>
                          <w:rFonts w:ascii="Cambria Math" w:hAnsi="Cambria Math"/>
                        </w:rPr>
                        <m:t>m</m:t>
                      </m:r>
                    </m:e>
                    <m:sub>
                      <m:r>
                        <w:rPr>
                          <w:rFonts w:ascii="Cambria Math" w:hAnsi="Cambria Math"/>
                        </w:rPr>
                        <m:t>l</m:t>
                      </m:r>
                    </m:sub>
                  </m:sSub>
                </m:den>
              </m:f>
            </m:e>
          </m:eqArr>
        </m:oMath>
      </m:oMathPara>
    </w:p>
    <w:p w:rsidR="004F3108" w:rsidRDefault="004F3108" w:rsidP="004F3108">
      <w:pPr>
        <w:jc w:val="both"/>
        <w:rPr>
          <w:rFonts w:eastAsiaTheme="minorEastAsia"/>
        </w:rPr>
      </w:pPr>
      <w:r>
        <w:rPr>
          <w:rFonts w:eastAsiaTheme="minorEastAsia"/>
        </w:rPr>
        <w:t xml:space="preserve">di mana </w:t>
      </w:r>
      <m:oMath>
        <m:r>
          <w:rPr>
            <w:rFonts w:ascii="Cambria Math" w:eastAsiaTheme="minorEastAsia" w:hAnsi="Cambria Math"/>
          </w:rPr>
          <m:t>d∈(0, 1]</m:t>
        </m:r>
      </m:oMath>
      <w:r>
        <w:rPr>
          <w:rFonts w:eastAsiaTheme="minorEastAsia"/>
        </w:rPr>
        <w:t xml:space="preserve">. Jika </w:t>
      </w:r>
      <m:oMath>
        <m:r>
          <w:rPr>
            <w:rFonts w:ascii="Cambria Math" w:eastAsiaTheme="minorEastAsia" w:hAnsi="Cambria Math"/>
          </w:rPr>
          <m:t>d&lt;</m:t>
        </m:r>
        <m:sSub>
          <m:sSubPr>
            <m:ctrlPr>
              <w:rPr>
                <w:rFonts w:ascii="Cambria Math" w:hAnsi="Cambria Math"/>
              </w:rPr>
            </m:ctrlPr>
          </m:sSubPr>
          <m:e>
            <m:r>
              <w:rPr>
                <w:rFonts w:ascii="Cambria Math" w:hAnsi="Cambria Math"/>
              </w:rPr>
              <m:t>d</m:t>
            </m:r>
          </m:e>
          <m:sub>
            <m:r>
              <w:rPr>
                <w:rFonts w:ascii="Cambria Math" w:hAnsi="Cambria Math"/>
              </w:rPr>
              <m:t>th</m:t>
            </m:r>
          </m:sub>
        </m:sSub>
      </m:oMath>
      <w:r>
        <w:rPr>
          <w:rFonts w:eastAsiaTheme="minorEastAsia"/>
        </w:rPr>
        <w:t xml:space="preserve"> di mana </w:t>
      </w:r>
      <m:oMath>
        <m:sSub>
          <m:sSubPr>
            <m:ctrlPr>
              <w:rPr>
                <w:rFonts w:ascii="Cambria Math" w:hAnsi="Cambria Math"/>
              </w:rPr>
            </m:ctrlPr>
          </m:sSubPr>
          <m:e>
            <m:r>
              <w:rPr>
                <w:rFonts w:ascii="Cambria Math" w:hAnsi="Cambria Math"/>
              </w:rPr>
              <m:t>d</m:t>
            </m:r>
          </m:e>
          <m:sub>
            <m:r>
              <w:rPr>
                <w:rFonts w:ascii="Cambria Math" w:hAnsi="Cambria Math"/>
              </w:rPr>
              <m:t>th</m:t>
            </m:r>
          </m:sub>
        </m:sSub>
      </m:oMath>
      <w:r>
        <w:rPr>
          <w:rFonts w:eastAsiaTheme="minorEastAsia"/>
        </w:rPr>
        <w:t xml:space="preserve"> adalah nilai maksimum toleransi derajat ketidakseimbangan, maka hitung jumlah data kelas minoritas tiruan:</w:t>
      </w:r>
    </w:p>
    <w:p w:rsidR="004F3108" w:rsidRPr="00877C59" w:rsidRDefault="004F3108" w:rsidP="004F3108">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s</m:t>
                      </m:r>
                    </m:sub>
                  </m:sSub>
                  <m:ctrlPr>
                    <w:rPr>
                      <w:rFonts w:ascii="Cambria Math" w:hAnsi="Cambria Math"/>
                      <w:i/>
                    </w:rPr>
                  </m:ctrlPr>
                </m:e>
              </m:d>
              <m:r>
                <w:rPr>
                  <w:rFonts w:ascii="Cambria Math" w:hAnsi="Cambria Math"/>
                </w:rPr>
                <m:t>*β</m:t>
              </m:r>
            </m:e>
          </m:eqArr>
        </m:oMath>
      </m:oMathPara>
    </w:p>
    <w:p w:rsidR="004F3108" w:rsidRDefault="004F3108" w:rsidP="004F3108">
      <w:pPr>
        <w:jc w:val="both"/>
        <w:rPr>
          <w:rFonts w:eastAsiaTheme="minorEastAsia"/>
        </w:rPr>
      </w:pPr>
      <w:r>
        <w:rPr>
          <w:rFonts w:eastAsiaTheme="minorEastAsia"/>
        </w:rPr>
        <w:lastRenderedPageBreak/>
        <w:t xml:space="preserve">di mana </w:t>
      </w:r>
      <m:oMath>
        <m:r>
          <w:rPr>
            <w:rFonts w:ascii="Cambria Math" w:eastAsiaTheme="minorEastAsia" w:hAnsi="Cambria Math"/>
          </w:rPr>
          <m:t>β∈[0, 1]</m:t>
        </m:r>
      </m:oMath>
      <w:r>
        <w:rPr>
          <w:rFonts w:eastAsiaTheme="minorEastAsia"/>
        </w:rPr>
        <w:t xml:space="preserve"> adalah parameter yang menunjukkan rasio ketidakseimbangan yang diinginkan setelah data tiruan dibuat. </w:t>
      </w:r>
      <m:oMath>
        <m:r>
          <w:rPr>
            <w:rFonts w:ascii="Cambria Math" w:eastAsiaTheme="minorEastAsia" w:hAnsi="Cambria Math"/>
          </w:rPr>
          <m:t>β=1</m:t>
        </m:r>
      </m:oMath>
      <w:r>
        <w:rPr>
          <w:rFonts w:eastAsiaTheme="minorEastAsia"/>
        </w:rPr>
        <w:t xml:space="preserve"> menunjukkan dataset akan seimbang sepenuhnya.</w:t>
      </w:r>
    </w:p>
    <w:p w:rsidR="004F3108" w:rsidRDefault="004F3108" w:rsidP="004F3108">
      <w:pPr>
        <w:jc w:val="both"/>
        <w:rPr>
          <w:rFonts w:eastAsiaTheme="minorEastAsia"/>
        </w:rPr>
      </w:pPr>
      <w:r>
        <w:rPr>
          <w:rFonts w:eastAsiaTheme="minorEastAsia"/>
        </w:rPr>
        <w:t xml:space="preserve">Untuk setiap sampel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∈P</m:t>
        </m:r>
      </m:oMath>
      <w:r>
        <w:rPr>
          <w:rFonts w:eastAsiaTheme="minorEastAsia"/>
        </w:rPr>
        <w:t xml:space="preserve"> di mana </w:t>
      </w:r>
      <m:oMath>
        <m:r>
          <w:rPr>
            <w:rFonts w:ascii="Cambria Math" w:eastAsiaTheme="minorEastAsia" w:hAnsi="Cambria Math"/>
          </w:rPr>
          <m:t>P</m:t>
        </m:r>
      </m:oMath>
      <w:r>
        <w:rPr>
          <w:rFonts w:eastAsiaTheme="minorEastAsia"/>
        </w:rPr>
        <w:t xml:space="preserve"> adalah kelas minoritas, tentukan </w:t>
      </w:r>
      <m:oMath>
        <m:r>
          <w:rPr>
            <w:rFonts w:ascii="Cambria Math" w:eastAsiaTheme="minorEastAsia" w:hAnsi="Cambria Math"/>
          </w:rPr>
          <m:t>K</m:t>
        </m:r>
      </m:oMath>
      <w:r>
        <w:rPr>
          <w:rFonts w:eastAsiaTheme="minorEastAsia"/>
        </w:rPr>
        <w:t xml:space="preserve"> tetangga terdekat dengan jarak Euklid pada </w:t>
      </w:r>
      <m:oMath>
        <m:r>
          <w:rPr>
            <w:rFonts w:ascii="Cambria Math" w:eastAsiaTheme="minorEastAsia" w:hAnsi="Cambria Math"/>
          </w:rPr>
          <m:t>n</m:t>
        </m:r>
      </m:oMath>
      <w:r>
        <w:rPr>
          <w:rFonts w:eastAsiaTheme="minorEastAsia"/>
        </w:rPr>
        <w:t xml:space="preserve"> dimensi ruang fitur. Kemudian hitung rasio </w:t>
      </w:r>
      <m:oMath>
        <m:sSub>
          <m:sSubPr>
            <m:ctrlPr>
              <w:rPr>
                <w:rFonts w:ascii="Cambria Math" w:hAnsi="Cambria Math"/>
              </w:rPr>
            </m:ctrlPr>
          </m:sSubPr>
          <m:e>
            <m:r>
              <w:rPr>
                <w:rFonts w:ascii="Cambria Math" w:hAnsi="Cambria Math"/>
              </w:rPr>
              <m:t>r</m:t>
            </m:r>
          </m:e>
          <m:sub>
            <m:r>
              <w:rPr>
                <w:rFonts w:ascii="Cambria Math" w:hAnsi="Cambria Math"/>
              </w:rPr>
              <m:t>i</m:t>
            </m:r>
          </m:sub>
        </m:sSub>
      </m:oMath>
      <w:r>
        <w:rPr>
          <w:rFonts w:eastAsiaTheme="minorEastAsia"/>
        </w:rPr>
        <w:t>, yang didefinisikan sebagai:’</w:t>
      </w:r>
    </w:p>
    <w:p w:rsidR="004F3108" w:rsidRPr="00877C59" w:rsidRDefault="004F3108" w:rsidP="004F3108">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num>
                <m:den>
                  <m:r>
                    <w:rPr>
                      <w:rFonts w:ascii="Cambria Math" w:eastAsiaTheme="minorEastAsia" w:hAnsi="Cambria Math"/>
                    </w:rPr>
                    <m:t>K</m:t>
                  </m:r>
                </m:den>
              </m:f>
              <m:r>
                <w:rPr>
                  <w:rFonts w:ascii="Cambria Math" w:eastAsiaTheme="minorEastAsia" w:hAnsi="Cambria Math"/>
                </w:rPr>
                <m:t>,i=1,…,</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ctrlPr>
                <w:rPr>
                  <w:rFonts w:ascii="Cambria Math" w:hAnsi="Cambria Math"/>
                  <w:i/>
                </w:rPr>
              </m:ctrlPr>
            </m:e>
          </m:eqArr>
        </m:oMath>
      </m:oMathPara>
    </w:p>
    <w:p w:rsidR="004F3108" w:rsidRDefault="004F3108" w:rsidP="004F3108">
      <w:pPr>
        <w:jc w:val="both"/>
        <w:rPr>
          <w:rFonts w:eastAsiaTheme="minorEastAsia"/>
        </w:rPr>
      </w:pPr>
      <w:r>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oMath>
      <w:r>
        <w:rPr>
          <w:rFonts w:eastAsiaTheme="minorEastAsia"/>
        </w:rPr>
        <w:t xml:space="preserve"> adalah jumlah sampel pada </w:t>
      </w:r>
      <m:oMath>
        <m:r>
          <w:rPr>
            <w:rFonts w:ascii="Cambria Math" w:eastAsiaTheme="minorEastAsia" w:hAnsi="Cambria Math"/>
          </w:rPr>
          <m:t>K</m:t>
        </m:r>
      </m:oMath>
      <w:r>
        <w:rPr>
          <w:rFonts w:eastAsiaTheme="minorEastAsia"/>
        </w:rPr>
        <w:t xml:space="preserve"> tetangga terdekat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yang merupakan sampel kelas mayoritas, maka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∈[0, 1]</m:t>
        </m:r>
      </m:oMath>
      <w:r>
        <w:rPr>
          <w:rFonts w:eastAsiaTheme="minorEastAsia"/>
        </w:rPr>
        <w:t xml:space="preserve">. </w:t>
      </w:r>
    </w:p>
    <w:p w:rsidR="004F3108" w:rsidRDefault="004F3108" w:rsidP="004F3108">
      <w:pPr>
        <w:spacing w:after="160" w:line="259" w:lineRule="auto"/>
        <w:jc w:val="both"/>
        <w:rPr>
          <w:rFonts w:eastAsiaTheme="minorEastAsia"/>
        </w:rPr>
      </w:pPr>
      <w:r>
        <w:rPr>
          <w:rFonts w:eastAsiaTheme="minorEastAsia"/>
        </w:rPr>
        <w:t xml:space="preserve">Kemudian normalisasikan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menjadi:</w:t>
      </w:r>
    </w:p>
    <w:p w:rsidR="004F3108" w:rsidRPr="00877C59" w:rsidRDefault="004F3108" w:rsidP="004F3108">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num>
                <m:den>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den>
              </m:f>
            </m:e>
          </m:eqArr>
        </m:oMath>
      </m:oMathPara>
    </w:p>
    <w:p w:rsidR="004F3108" w:rsidRDefault="004F3108" w:rsidP="004F3108">
      <w:pPr>
        <w:jc w:val="both"/>
        <w:rPr>
          <w:rFonts w:eastAsiaTheme="minorEastAsia"/>
        </w:rPr>
      </w:pPr>
      <w:r>
        <w:rPr>
          <w:rFonts w:eastAsiaTheme="minorEastAsia"/>
        </w:rPr>
        <w:t xml:space="preserve">agar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oMath>
      <w:r>
        <w:rPr>
          <w:rFonts w:eastAsiaTheme="minorEastAsia"/>
        </w:rPr>
        <w:t xml:space="preserve"> menjadi distribusi kepadatan </w:t>
      </w: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e>
        </m:nary>
        <m:r>
          <w:rPr>
            <w:rFonts w:ascii="Cambria Math" w:eastAsiaTheme="minorEastAsia" w:hAnsi="Cambria Math"/>
          </w:rPr>
          <m:t>=1)</m:t>
        </m:r>
      </m:oMath>
      <w:r>
        <w:rPr>
          <w:rFonts w:eastAsiaTheme="minorEastAsia"/>
        </w:rPr>
        <w:t>.</w:t>
      </w:r>
    </w:p>
    <w:p w:rsidR="004F3108" w:rsidRDefault="004F3108" w:rsidP="004F3108">
      <w:pPr>
        <w:jc w:val="both"/>
        <w:rPr>
          <w:rFonts w:eastAsiaTheme="minorEastAsia"/>
        </w:rPr>
      </w:pPr>
      <w:r>
        <w:rPr>
          <w:rFonts w:eastAsiaTheme="minorEastAsia"/>
        </w:rPr>
        <w:t xml:space="preserve">Hitung data tiruan yang akan dibuat untuk setiap sampel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w:p>
    <w:p w:rsidR="004F3108" w:rsidRPr="00317042" w:rsidRDefault="004F3108" w:rsidP="004F3108">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*G</m:t>
              </m:r>
            </m:e>
          </m:eqArr>
        </m:oMath>
      </m:oMathPara>
    </w:p>
    <w:p w:rsidR="004F3108" w:rsidRDefault="004F3108" w:rsidP="004F3108">
      <w:pPr>
        <w:jc w:val="both"/>
        <w:rPr>
          <w:rFonts w:eastAsiaTheme="minorEastAsia"/>
        </w:rPr>
      </w:pPr>
      <w:r>
        <w:rPr>
          <w:rFonts w:eastAsiaTheme="minorEastAsia"/>
        </w:rPr>
        <w:t xml:space="preserve">Untuk setiap sampel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∈P</m:t>
        </m:r>
      </m:oMath>
      <w:r>
        <w:rPr>
          <w:rFonts w:eastAsiaTheme="minorEastAsia"/>
        </w:rPr>
        <w:t xml:space="preserve">, buat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data tiruan dengan persamaan:</w:t>
      </w:r>
    </w:p>
    <w:p w:rsidR="004F3108" w:rsidRDefault="004F3108" w:rsidP="004F3108">
      <w:pPr>
        <w:keepNext/>
        <w:jc w:val="both"/>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12</m:t>
                  </m:r>
                </m:e>
              </m:d>
            </m:e>
          </m:eqArr>
        </m:oMath>
      </m:oMathPara>
    </w:p>
    <w:p w:rsidR="004F3108" w:rsidRPr="00317042" w:rsidRDefault="004F3108" w:rsidP="004F3108">
      <w:pPr>
        <w:pStyle w:val="Caption"/>
        <w:jc w:val="both"/>
        <w:rPr>
          <w:rFonts w:eastAsiaTheme="minorEastAsia"/>
        </w:rPr>
      </w:pPr>
      <w:bookmarkStart w:id="35" w:name="_Toc23597427"/>
      <w:r>
        <w:t xml:space="preserve">Persamaan </w:t>
      </w:r>
      <w:r>
        <w:fldChar w:fldCharType="begin"/>
      </w:r>
      <w:r>
        <w:instrText xml:space="preserve"> SEQ Persamaan \* ARABIC </w:instrText>
      </w:r>
      <w:r>
        <w:fldChar w:fldCharType="separate"/>
      </w:r>
      <w:r>
        <w:rPr>
          <w:noProof/>
        </w:rPr>
        <w:t>12</w:t>
      </w:r>
      <w:r>
        <w:fldChar w:fldCharType="end"/>
      </w:r>
      <w:r>
        <w:t>: Data tiruan ADASYN</w:t>
      </w:r>
      <w:bookmarkEnd w:id="35"/>
    </w:p>
    <w:p w:rsidR="004F3108" w:rsidRPr="00575678" w:rsidRDefault="004F3108" w:rsidP="004F3108">
      <w:pPr>
        <w:jc w:val="both"/>
        <w:rPr>
          <w:rFonts w:eastAsiaTheme="minorEastAsia"/>
        </w:rPr>
      </w:pPr>
      <w:r>
        <w:rPr>
          <w:rFonts w:eastAsiaTheme="minorEastAsia"/>
        </w:rPr>
        <w:t xml:space="preserve">di mana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adalah selisih vektor pada </w:t>
      </w:r>
      <m:oMath>
        <m:r>
          <w:rPr>
            <w:rFonts w:ascii="Cambria Math" w:eastAsiaTheme="minorEastAsia" w:hAnsi="Cambria Math"/>
          </w:rPr>
          <m:t>n</m:t>
        </m:r>
      </m:oMath>
      <w:r>
        <w:rPr>
          <w:rFonts w:eastAsiaTheme="minorEastAsia"/>
        </w:rPr>
        <w:t xml:space="preserve"> dimensi dan </w:t>
      </w:r>
      <m:oMath>
        <m:r>
          <w:rPr>
            <w:rFonts w:ascii="Cambria Math" w:eastAsiaTheme="minorEastAsia" w:hAnsi="Cambria Math"/>
          </w:rPr>
          <m:t>λ</m:t>
        </m:r>
      </m:oMath>
      <w:r>
        <w:rPr>
          <w:rFonts w:eastAsiaTheme="minorEastAsia"/>
        </w:rPr>
        <w:t xml:space="preserve"> adalah bilangan acak </w:t>
      </w:r>
      <m:oMath>
        <m:r>
          <w:rPr>
            <w:rFonts w:ascii="Cambria Math" w:eastAsiaTheme="minorEastAsia" w:hAnsi="Cambria Math"/>
          </w:rPr>
          <m:t>λ∈[0, 1]</m:t>
        </m:r>
      </m:oMath>
      <w:r>
        <w:rPr>
          <w:rFonts w:eastAsiaTheme="minorEastAsia"/>
        </w:rPr>
        <w:t>.</w:t>
      </w:r>
    </w:p>
    <w:p w:rsidR="004F3108" w:rsidRDefault="004F3108" w:rsidP="004F3108">
      <w:pPr>
        <w:pStyle w:val="Heading3"/>
        <w:numPr>
          <w:ilvl w:val="2"/>
          <w:numId w:val="1"/>
        </w:numPr>
        <w:ind w:left="360"/>
        <w:jc w:val="both"/>
      </w:pPr>
      <w:bookmarkStart w:id="36" w:name="_Toc23597385"/>
      <w:r>
        <w:t>Random Undersampling</w:t>
      </w:r>
      <w:bookmarkEnd w:id="36"/>
    </w:p>
    <w:p w:rsidR="004F3108" w:rsidRPr="00CC73BB" w:rsidRDefault="004F3108" w:rsidP="004F3108">
      <w:pPr>
        <w:jc w:val="both"/>
      </w:pPr>
      <w:r>
        <w:t xml:space="preserve">Random undersampling, atau undersampling secara acak adalah teknik undersampling di mana anggota dari kelas mayoritas dipilih secara acak dan dihapus dari dataset training hingga tercapai keseimbangan. Kekurangan dari teknik ini adalah tidak ada cara untuk mengatur informasi apa saja yang dihilangkan dari dataset tersebut, </w:t>
      </w:r>
      <w:r>
        <w:lastRenderedPageBreak/>
        <w:t>informasi yang berguna bisa saja hilang</w:t>
      </w:r>
      <w:sdt>
        <w:sdtPr>
          <w:id w:val="-481771691"/>
          <w:citation/>
        </w:sdtPr>
        <w:sdtContent>
          <w:r>
            <w:fldChar w:fldCharType="begin"/>
          </w:r>
          <w:r>
            <w:instrText xml:space="preserve"> CITATION Adn16 \l 1033  \m Ale04 \m Yen06 \m Mor16</w:instrText>
          </w:r>
          <w:r>
            <w:fldChar w:fldCharType="separate"/>
          </w:r>
          <w:r w:rsidR="007C29B2">
            <w:rPr>
              <w:noProof/>
            </w:rPr>
            <w:t xml:space="preserve"> (Amin, et al., 2016; Liu A. Y.-c., 2004; Yen &amp; Lee, Under-Sampling Approaches for Improving Prediction of the Minority Class in an Imbalanced Dataset, 2006; More, 2016)</w:t>
          </w:r>
          <w:r>
            <w:fldChar w:fldCharType="end"/>
          </w:r>
        </w:sdtContent>
      </w:sdt>
      <w:r>
        <w:t>.</w:t>
      </w:r>
    </w:p>
    <w:p w:rsidR="004F3108" w:rsidRDefault="004F3108" w:rsidP="004F3108">
      <w:pPr>
        <w:pStyle w:val="Heading3"/>
        <w:numPr>
          <w:ilvl w:val="2"/>
          <w:numId w:val="1"/>
        </w:numPr>
        <w:ind w:left="360"/>
        <w:jc w:val="both"/>
      </w:pPr>
      <w:bookmarkStart w:id="37" w:name="_Toc23597386"/>
      <w:r>
        <w:t>Tomek Links</w:t>
      </w:r>
      <w:bookmarkEnd w:id="37"/>
    </w:p>
    <w:p w:rsidR="004F3108" w:rsidRDefault="004F3108" w:rsidP="004F3108">
      <w:pPr>
        <w:jc w:val="both"/>
      </w:pPr>
      <w:r>
        <w:t xml:space="preserve">Tomek Link atau tautan Tomek adalah metode undersampling yang diproposalkan oleh Tomek </w:t>
      </w:r>
      <w:sdt>
        <w:sdtPr>
          <w:id w:val="807906168"/>
          <w:citation/>
        </w:sdtPr>
        <w:sdtContent>
          <w:r>
            <w:fldChar w:fldCharType="begin"/>
          </w:r>
          <w:r>
            <w:instrText xml:space="preserve"> CITATION Iva76 \l 1033 </w:instrText>
          </w:r>
          <w:r>
            <w:fldChar w:fldCharType="separate"/>
          </w:r>
          <w:r w:rsidR="007C29B2">
            <w:rPr>
              <w:noProof/>
            </w:rPr>
            <w:t>(Tomek, 1976)</w:t>
          </w:r>
          <w:r>
            <w:fldChar w:fldCharType="end"/>
          </w:r>
        </w:sdtContent>
      </w:sdt>
      <w:r>
        <w:t xml:space="preserve"> untuk memodifikasi CNN (Condensed Nearest Neighbor). Teknik ini menghapus sampel kelas mayoritas jika dan hanya jika tetangga kelas mayoritas tersebut berasal dari kelas berbeda dan merupakan tetangga terdekat satu sama lain.</w:t>
      </w:r>
      <w:r>
        <w:rPr>
          <w:rFonts w:eastAsiaTheme="minorEastAsia"/>
        </w:rPr>
        <w:t xml:space="preserve"> Jika </w:t>
      </w:r>
      <m:oMath>
        <m:r>
          <w:rPr>
            <w:rFonts w:ascii="Cambria Math" w:eastAsiaTheme="minorEastAsia" w:hAnsi="Cambria Math"/>
          </w:rPr>
          <m:t>x</m:t>
        </m:r>
      </m:oMath>
      <w:r>
        <w:rPr>
          <w:rFonts w:eastAsiaTheme="minorEastAsia"/>
        </w:rPr>
        <w:t xml:space="preserve"> dan </w:t>
      </w:r>
      <m:oMath>
        <m:r>
          <w:rPr>
            <w:rFonts w:ascii="Cambria Math" w:eastAsiaTheme="minorEastAsia" w:hAnsi="Cambria Math"/>
          </w:rPr>
          <m:t>y</m:t>
        </m:r>
      </m:oMath>
      <w:r>
        <w:rPr>
          <w:rFonts w:eastAsiaTheme="minorEastAsia"/>
        </w:rPr>
        <w:t xml:space="preserve"> adalah sampel dengan kelas berbeda, maka suatu Tomek Link didefinisikan untuk setiap sampel </w:t>
      </w:r>
      <m:oMath>
        <m:r>
          <w:rPr>
            <w:rFonts w:ascii="Cambria Math" w:eastAsiaTheme="minorEastAsia" w:hAnsi="Cambria Math"/>
          </w:rPr>
          <m:t>z</m:t>
        </m:r>
      </m:oMath>
      <w:r>
        <w:rPr>
          <w:rFonts w:eastAsiaTheme="minorEastAsia"/>
        </w:rPr>
        <w:t>:</w:t>
      </w:r>
    </w:p>
    <w:p w:rsidR="004F3108" w:rsidRPr="007B26DA" w:rsidRDefault="007B26DA" w:rsidP="004F3108">
      <w:pPr>
        <w:keepNext/>
        <w:jc w:val="both"/>
        <w:rPr>
          <w:rFonts w:eastAsiaTheme="minorEastAsia"/>
        </w:rPr>
      </w:pPr>
      <m:oMathPara>
        <m:oMath>
          <m:eqArr>
            <m:eqArrPr>
              <m:maxDist m:val="1"/>
              <m:ctrlPr>
                <w:rPr>
                  <w:rFonts w:ascii="Cambria Math" w:hAnsi="Cambria Math"/>
                  <w:i/>
                </w:rPr>
              </m:ctrlPr>
            </m:eqArrPr>
            <m:e>
              <m:d>
                <m:dPr>
                  <m:ctrlPr>
                    <w:rPr>
                      <w:rFonts w:ascii="Cambria Math" w:eastAsiaTheme="minorEastAsia" w:hAnsi="Cambria Math"/>
                      <w:i/>
                    </w:rPr>
                  </m:ctrlPr>
                </m:dPr>
                <m:e>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&lt;d</m:t>
                  </m:r>
                  <m:d>
                    <m:dPr>
                      <m:ctrlPr>
                        <w:rPr>
                          <w:rFonts w:ascii="Cambria Math" w:hAnsi="Cambria Math"/>
                          <w:i/>
                        </w:rPr>
                      </m:ctrlPr>
                    </m:dPr>
                    <m:e>
                      <m:r>
                        <w:rPr>
                          <w:rFonts w:ascii="Cambria Math" w:hAnsi="Cambria Math"/>
                        </w:rPr>
                        <m:t>x,z</m:t>
                      </m:r>
                    </m:e>
                  </m:d>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&lt;d</m:t>
                  </m:r>
                  <m:d>
                    <m:dPr>
                      <m:ctrlPr>
                        <w:rPr>
                          <w:rFonts w:ascii="Cambria Math" w:hAnsi="Cambria Math"/>
                          <w:i/>
                        </w:rPr>
                      </m:ctrlPr>
                    </m:dPr>
                    <m:e>
                      <m:r>
                        <w:rPr>
                          <w:rFonts w:ascii="Cambria Math" w:hAnsi="Cambria Math"/>
                        </w:rPr>
                        <m:t>y,z</m:t>
                      </m:r>
                    </m:e>
                  </m:d>
                </m:e>
              </m:d>
              <m:r>
                <w:rPr>
                  <w:rFonts w:ascii="Cambria Math" w:eastAsiaTheme="minorEastAsia" w:hAnsi="Cambria Math"/>
                </w:rPr>
                <m:t>#</m:t>
              </m:r>
              <m:d>
                <m:dPr>
                  <m:ctrlPr>
                    <w:rPr>
                      <w:rFonts w:ascii="Cambria Math" w:hAnsi="Cambria Math"/>
                      <w:i/>
                    </w:rPr>
                  </m:ctrlPr>
                </m:dPr>
                <m:e>
                  <m:r>
                    <w:rPr>
                      <w:rFonts w:ascii="Cambria Math" w:hAnsi="Cambria Math"/>
                    </w:rPr>
                    <m:t>13</m:t>
                  </m:r>
                </m:e>
              </m:d>
              <m:ctrlPr>
                <w:rPr>
                  <w:rFonts w:ascii="Cambria Math" w:eastAsiaTheme="minorEastAsia" w:hAnsi="Cambria Math"/>
                  <w:i/>
                </w:rPr>
              </m:ctrlPr>
            </m:e>
          </m:eqArr>
        </m:oMath>
      </m:oMathPara>
    </w:p>
    <w:p w:rsidR="004F3108" w:rsidRPr="00B94669" w:rsidRDefault="004F3108" w:rsidP="004F3108">
      <w:pPr>
        <w:pStyle w:val="Caption"/>
        <w:jc w:val="both"/>
        <w:rPr>
          <w:rFonts w:eastAsiaTheme="minorEastAsia"/>
        </w:rPr>
      </w:pPr>
      <w:bookmarkStart w:id="38" w:name="_Toc23597428"/>
      <w:r>
        <w:t xml:space="preserve">Persamaan </w:t>
      </w:r>
      <w:r>
        <w:fldChar w:fldCharType="begin"/>
      </w:r>
      <w:r>
        <w:instrText xml:space="preserve"> SEQ Persamaan \* ARABIC </w:instrText>
      </w:r>
      <w:r>
        <w:fldChar w:fldCharType="separate"/>
      </w:r>
      <w:r>
        <w:rPr>
          <w:noProof/>
        </w:rPr>
        <w:t>13</w:t>
      </w:r>
      <w:r>
        <w:fldChar w:fldCharType="end"/>
      </w:r>
      <w:r>
        <w:t>: Syarat Tomek Link</w:t>
      </w:r>
      <w:bookmarkEnd w:id="38"/>
    </w:p>
    <w:p w:rsidR="004F3108" w:rsidRPr="00B94669" w:rsidRDefault="004F3108" w:rsidP="004F3108">
      <w:pPr>
        <w:jc w:val="both"/>
        <w:rPr>
          <w:rFonts w:eastAsiaTheme="minorEastAsia"/>
        </w:rPr>
      </w:pPr>
      <w:r>
        <w:rPr>
          <w:rFonts w:eastAsiaTheme="minorEastAsia"/>
        </w:rPr>
        <w:t xml:space="preserve">di mana fungsi </w:t>
      </w:r>
      <m:oMath>
        <m:r>
          <w:rPr>
            <w:rFonts w:ascii="Cambria Math" w:eastAsiaTheme="minorEastAsia" w:hAnsi="Cambria Math"/>
          </w:rPr>
          <m:t>d(.)</m:t>
        </m:r>
      </m:oMath>
      <w:r>
        <w:rPr>
          <w:rFonts w:eastAsiaTheme="minorEastAsia"/>
        </w:rPr>
        <w:t xml:space="preserve"> adalah jarak Euklid pada persamaan </w:t>
      </w:r>
      <w:r w:rsidRPr="00CE5B4B">
        <w:rPr>
          <w:rFonts w:ascii="Cambria Math" w:eastAsiaTheme="minorEastAsia" w:hAnsi="Cambria Math"/>
        </w:rPr>
        <w:t>(4)</w:t>
      </w:r>
      <w:r>
        <w:rPr>
          <w:rFonts w:eastAsiaTheme="minorEastAsia"/>
        </w:rPr>
        <w:t>.</w:t>
      </w:r>
    </w:p>
    <w:p w:rsidR="004F3108" w:rsidRPr="0063442E" w:rsidRDefault="004F3108" w:rsidP="004F3108">
      <w:pPr>
        <w:pStyle w:val="Heading2"/>
        <w:numPr>
          <w:ilvl w:val="1"/>
          <w:numId w:val="1"/>
        </w:numPr>
        <w:ind w:left="360"/>
        <w:jc w:val="both"/>
      </w:pPr>
      <w:bookmarkStart w:id="39" w:name="_Toc23597387"/>
      <w:r>
        <w:t>Algoritma Klasifikasi Machine Learning</w:t>
      </w:r>
      <w:bookmarkEnd w:id="39"/>
    </w:p>
    <w:p w:rsidR="004F3108" w:rsidRDefault="004F3108" w:rsidP="004F3108">
      <w:pPr>
        <w:pStyle w:val="Heading3"/>
        <w:numPr>
          <w:ilvl w:val="2"/>
          <w:numId w:val="1"/>
        </w:numPr>
        <w:ind w:left="360"/>
        <w:jc w:val="both"/>
      </w:pPr>
      <w:bookmarkStart w:id="40" w:name="_Toc23597388"/>
      <w:r>
        <w:t>Logistic Regression</w:t>
      </w:r>
      <w:bookmarkEnd w:id="40"/>
    </w:p>
    <w:p w:rsidR="004F3108" w:rsidRDefault="004F3108" w:rsidP="004F3108">
      <w:pPr>
        <w:jc w:val="both"/>
      </w:pPr>
      <w:r>
        <w:t>Regresi logistik</w:t>
      </w:r>
      <w:r w:rsidRPr="00C11AE3">
        <w:t xml:space="preserve"> adalah </w:t>
      </w:r>
      <w:r>
        <w:t>algoritma</w:t>
      </w:r>
      <w:r w:rsidRPr="00C11AE3">
        <w:t xml:space="preserve"> klasifikasi yang menggunakan kelas untuk membangun dan menggunakan model regresi logistik multinomial tunggal dengan </w:t>
      </w:r>
      <w:r w:rsidRPr="00C11AE3">
        <w:rPr>
          <w:i/>
          <w:iCs/>
        </w:rPr>
        <w:t>estimator</w:t>
      </w:r>
      <w:r w:rsidRPr="00C11AE3">
        <w:t xml:space="preserve"> tunggal. Regresi logistik menyatakan probabilitas kelas </w:t>
      </w:r>
      <w:r>
        <w:t xml:space="preserve">(antara 0 dan 1) </w:t>
      </w:r>
      <w:r w:rsidRPr="00C11AE3">
        <w:t xml:space="preserve">tergantung pada jarak dari batas, </w:t>
      </w:r>
      <w:r>
        <w:t>dengan</w:t>
      </w:r>
      <w:r w:rsidRPr="00C11AE3">
        <w:t xml:space="preserve"> </w:t>
      </w:r>
      <w:r>
        <w:t>sutu pendekatan</w:t>
      </w:r>
      <w:r w:rsidRPr="00C11AE3">
        <w:t xml:space="preserve">. </w:t>
      </w:r>
      <w:r>
        <w:t xml:space="preserve">Hasil regresi logistik adalah suatu bilangan antara 0 dan 1 yang menyatakan probabilitas kelas. </w:t>
      </w:r>
    </w:p>
    <w:p w:rsidR="004F3108" w:rsidRDefault="004F3108" w:rsidP="004F3108">
      <w:pPr>
        <w:jc w:val="both"/>
      </w:pPr>
      <w:r>
        <w:t>Nilai atribut pada data observasi dari regresi logistik dapat berupa nominal, ordinal, interval atau skala rasio, sedangkan untuk atribut kelas harus merupakan kelas biner. Hubungan antara atribut dengan kelas bersifat non-linear. Distribusi data tidak tersebar dalam bentuk distribusi Gauss, melainkan distribusi Bernoulli, yang dikarenakan kelasnya berbentuk biner.</w:t>
      </w:r>
    </w:p>
    <w:p w:rsidR="004F3108" w:rsidRDefault="004F3108" w:rsidP="004F3108">
      <w:pPr>
        <w:jc w:val="both"/>
      </w:pPr>
      <w:r>
        <w:t>Pada analisis regresi logistik, hubungan antara suatu kejadian berdasarkan atribut atau vektor fiturnya diekspresikan:</w:t>
      </w:r>
    </w:p>
    <w:p w:rsidR="004F3108" w:rsidRPr="00880C18" w:rsidRDefault="004F3108" w:rsidP="004F3108">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ctrlPr>
                <w:rPr>
                  <w:rFonts w:ascii="Cambria Math" w:hAnsi="Cambria Math"/>
                  <w:i/>
                </w:rPr>
              </m:ctrlPr>
            </m:e>
          </m:eqArr>
        </m:oMath>
      </m:oMathPara>
    </w:p>
    <w:p w:rsidR="004F3108" w:rsidRDefault="004F3108" w:rsidP="004F3108">
      <w:pPr>
        <w:jc w:val="both"/>
        <w:rPr>
          <w:rFonts w:eastAsiaTheme="minorEastAsia"/>
        </w:rPr>
      </w:pPr>
      <w:r>
        <w:rPr>
          <w:rFonts w:eastAsiaTheme="minorEastAsia"/>
        </w:rPr>
        <w:t xml:space="preserve">di mana </w:t>
      </w:r>
      <m:oMath>
        <m:r>
          <w:rPr>
            <w:rFonts w:ascii="Cambria Math" w:eastAsiaTheme="minorEastAsia" w:hAnsi="Cambria Math"/>
          </w:rPr>
          <m:t>p</m:t>
        </m:r>
      </m:oMath>
      <w:r>
        <w:rPr>
          <w:rFonts w:eastAsiaTheme="minorEastAsia"/>
        </w:rPr>
        <w:t xml:space="preserve"> adalah peluang terjadinya suatu kejadian. Peluang tersebut bernilai nol hingga satu pada kurva berbentuk S dan </w:t>
      </w:r>
      <m:oMath>
        <m:r>
          <w:rPr>
            <w:rFonts w:ascii="Cambria Math" w:eastAsiaTheme="minorEastAsia" w:hAnsi="Cambria Math"/>
          </w:rPr>
          <m:t>z</m:t>
        </m:r>
      </m:oMath>
      <w:r>
        <w:rPr>
          <w:rFonts w:eastAsiaTheme="minorEastAsia"/>
        </w:rPr>
        <w:t xml:space="preserve"> adalah kombinasi linear dari vektor fitur kejadian tersebut:</w:t>
      </w:r>
    </w:p>
    <w:p w:rsidR="004F3108" w:rsidRPr="00F07218" w:rsidRDefault="004F3108" w:rsidP="004F3108">
      <w:pPr>
        <w:jc w:val="both"/>
        <w:rPr>
          <w:rFonts w:eastAsiaTheme="minorEastAsia"/>
        </w:rPr>
      </w:pPr>
      <m:oMathPara>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p w:rsidR="004F3108" w:rsidRDefault="004F3108" w:rsidP="004F3108">
      <w:pPr>
        <w:jc w:val="both"/>
        <w:rPr>
          <w:rFonts w:eastAsiaTheme="minorEastAsia"/>
        </w:rPr>
      </w:pPr>
      <w:r>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adalah nilai </w:t>
      </w:r>
      <w:r w:rsidRPr="00F07218">
        <w:rPr>
          <w:rFonts w:eastAsiaTheme="minorEastAsia"/>
          <w:i/>
          <w:iCs/>
        </w:rPr>
        <w:t>intercept</w:t>
      </w:r>
      <w:r>
        <w:rPr>
          <w:rFonts w:eastAsiaTheme="minorEastAsia"/>
        </w:rPr>
        <w:t xml:space="preserve"> dari model, dan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(i=0,1,…,n)</m:t>
        </m:r>
      </m:oMath>
      <w:r>
        <w:rPr>
          <w:rFonts w:eastAsiaTheme="minorEastAsia"/>
        </w:rPr>
        <w:t xml:space="preserve"> adalah koefisien kemiringan atau gradien dari model regresi logistik tersebut, dan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(i=1,2,…,n)</m:t>
        </m:r>
      </m:oMath>
      <w:r>
        <w:rPr>
          <w:rFonts w:eastAsiaTheme="minorEastAsia"/>
        </w:rPr>
        <w:t xml:space="preserve"> adalah nilai fitur ke-</w:t>
      </w:r>
      <m:oMath>
        <m:r>
          <w:rPr>
            <w:rFonts w:ascii="Cambria Math" w:eastAsiaTheme="minorEastAsia" w:hAnsi="Cambria Math"/>
          </w:rPr>
          <m:t>i</m:t>
        </m:r>
      </m:oMath>
      <w:r>
        <w:rPr>
          <w:rFonts w:eastAsiaTheme="minorEastAsia"/>
        </w:rPr>
        <w:t xml:space="preserve"> dari vektor fitur kejadian tersebut </w:t>
      </w:r>
      <w:sdt>
        <w:sdtPr>
          <w:rPr>
            <w:rFonts w:eastAsiaTheme="minorEastAsia"/>
          </w:rPr>
          <w:id w:val="-1100021684"/>
          <w:citation/>
        </w:sdtPr>
        <w:sdtContent>
          <w:r>
            <w:rPr>
              <w:rFonts w:eastAsiaTheme="minorEastAsia"/>
            </w:rPr>
            <w:fldChar w:fldCharType="begin"/>
          </w:r>
          <w:r>
            <w:rPr>
              <w:rFonts w:eastAsiaTheme="minorEastAsia"/>
            </w:rPr>
            <w:instrText xml:space="preserve">CITATION Par16 \m Dav00 \m Osi17 \l 1033 </w:instrText>
          </w:r>
          <w:r>
            <w:rPr>
              <w:rFonts w:eastAsiaTheme="minorEastAsia"/>
            </w:rPr>
            <w:fldChar w:fldCharType="separate"/>
          </w:r>
          <w:r w:rsidR="007C29B2" w:rsidRPr="007C29B2">
            <w:rPr>
              <w:rFonts w:eastAsiaTheme="minorEastAsia"/>
              <w:noProof/>
            </w:rPr>
            <w:t>(Tsangaratos &amp; Ilia, 2016; Hosmer &amp; Lemeshow, 2000; Osisanwo, et al., 2017)</w:t>
          </w:r>
          <w:r>
            <w:rPr>
              <w:rFonts w:eastAsiaTheme="minorEastAsia"/>
            </w:rPr>
            <w:fldChar w:fldCharType="end"/>
          </w:r>
        </w:sdtContent>
      </w:sdt>
      <w:r>
        <w:rPr>
          <w:rFonts w:eastAsiaTheme="minorEastAsia"/>
        </w:rPr>
        <w:t>.</w:t>
      </w:r>
    </w:p>
    <w:p w:rsidR="004F3108" w:rsidRDefault="004F3108" w:rsidP="004F3108">
      <w:pPr>
        <w:pStyle w:val="Heading3"/>
        <w:numPr>
          <w:ilvl w:val="2"/>
          <w:numId w:val="1"/>
        </w:numPr>
        <w:ind w:left="360"/>
        <w:jc w:val="both"/>
      </w:pPr>
      <w:bookmarkStart w:id="41" w:name="_Toc23597389"/>
      <w:r>
        <w:t>Decision Tree</w:t>
      </w:r>
      <w:bookmarkEnd w:id="41"/>
    </w:p>
    <w:p w:rsidR="004F3108" w:rsidRDefault="004F3108" w:rsidP="004F3108">
      <w:pPr>
        <w:jc w:val="both"/>
      </w:pPr>
      <w:r>
        <w:t>Decision Tree atau pohon keputusan adalah pengklasifikasi yang menentukan output kelas dari suatu sampel berdasarkan keputusan yang diambil dari setiap nilai atribut dari sampel tersebut. Pohon keputusan</w:t>
      </w:r>
      <w:r w:rsidRPr="00647BEA">
        <w:t xml:space="preserve"> </w:t>
      </w:r>
      <w:r>
        <w:t>adalah suatu fungsi</w:t>
      </w:r>
      <w:r w:rsidRPr="00647BEA">
        <w:t xml:space="preserve"> </w:t>
      </w:r>
      <w:r>
        <w:t>B</w:t>
      </w:r>
      <w:r w:rsidRPr="00647BEA">
        <w:t>oolean</w:t>
      </w:r>
      <w:r>
        <w:t xml:space="preserve"> di mana inputnya adalah suatu sampel </w:t>
      </w:r>
      <m:oMath>
        <m:r>
          <w:rPr>
            <w:rFonts w:ascii="Cambria Math" w:hAnsi="Cambria Math"/>
          </w:rPr>
          <m:t xml:space="preserve">E </m:t>
        </m:r>
      </m:oMath>
      <w:r>
        <w:t xml:space="preserve">dengan vektor fitur </w:t>
      </w:r>
      <m:oMath>
        <m:r>
          <w:rPr>
            <w:rFonts w:ascii="Cambria Math" w:hAnsi="Cambria Math"/>
          </w:rPr>
          <m:t>X</m:t>
        </m:r>
      </m:oMath>
      <w:r>
        <w:t xml:space="preserve"> </w:t>
      </w:r>
      <w:r w:rsidRPr="00647BEA">
        <w:t xml:space="preserve">dan outputnya adalah </w:t>
      </w:r>
      <w:r>
        <w:t>0 atau 1</w:t>
      </w:r>
      <w:r w:rsidRPr="00647BEA">
        <w:t xml:space="preserve">. Di pohon keputusan, setiap </w:t>
      </w:r>
      <w:r>
        <w:t>node</w:t>
      </w:r>
      <w:r w:rsidRPr="00647BEA">
        <w:t xml:space="preserve"> pohon </w:t>
      </w:r>
      <w:r>
        <w:t>yang bukan node daun adalah suatu uji</w:t>
      </w:r>
      <w:r w:rsidRPr="00647BEA">
        <w:t xml:space="preserve"> </w:t>
      </w:r>
      <w:r>
        <w:t>atribut atau suatu ekspresi boolean</w:t>
      </w:r>
      <w:r w:rsidRPr="00647BEA">
        <w:t xml:space="preserve">, setiap </w:t>
      </w:r>
      <w:r>
        <w:t>node</w:t>
      </w:r>
      <w:r w:rsidRPr="00647BEA">
        <w:t xml:space="preserve"> daun </w:t>
      </w:r>
      <w:r>
        <w:t>adalah</w:t>
      </w:r>
      <w:r w:rsidRPr="00647BEA">
        <w:t xml:space="preserve"> nilai Boolean, dan setiap cabang mewakili salah satu nilai yang mungkin dari atribut </w:t>
      </w:r>
      <w:r>
        <w:t>yang diuji</w:t>
      </w:r>
      <w:r w:rsidRPr="00647BEA">
        <w:t>.</w:t>
      </w:r>
      <w:r>
        <w:t xml:space="preserve"> Ada beberapa metode pohon keputusan seperti ID3, C4.5, dan CART.</w:t>
      </w:r>
    </w:p>
    <w:p w:rsidR="004F3108" w:rsidRDefault="004F3108" w:rsidP="004F3108">
      <w:pPr>
        <w:jc w:val="both"/>
      </w:pPr>
      <w:r>
        <w:t>Algoritma ID3 menggunakan teori entropi informasi yang menghitung entropi dari masing-masing atribut. Kemudian menghitung Information Gain dari suatu atribut berdasarkan entropinya terhadap target kelas. Di mana entropi adalah ukuran ketidapastian suatu atribut yang terkait dengan suatu kejadian. Semakin kecil entropi dari suatu atribut, semakin tinggi kemurnian informasi yang ada. Semakin besar entropi dari suatu atribut, semakin besar ketidakpastian informasi tersebut. Information Gain adalah jumlah ketidakpastian informasi yang berkurang berdasarkan informasi yang diterima terkait dengan suatu atribut.</w:t>
      </w:r>
    </w:p>
    <w:p w:rsidR="004F3108" w:rsidRDefault="004F3108" w:rsidP="004F3108">
      <w:pPr>
        <w:jc w:val="both"/>
        <w:rPr>
          <w:rFonts w:eastAsiaTheme="minorEastAsia"/>
        </w:rPr>
      </w:pPr>
      <w:r>
        <w:lastRenderedPageBreak/>
        <w:t xml:space="preserve">Misalkan </w:t>
      </w:r>
      <m:oMath>
        <m:r>
          <w:rPr>
            <w:rFonts w:ascii="Cambria Math" w:hAnsi="Cambria Math"/>
          </w:rPr>
          <m:t>S</m:t>
        </m:r>
      </m:oMath>
      <w:r>
        <w:t xml:space="preserve"> adalah data Training dengan jumlah sampel </w:t>
      </w:r>
      <m:oMath>
        <m:r>
          <w:rPr>
            <w:rFonts w:ascii="Cambria Math" w:hAnsi="Cambria Math"/>
          </w:rPr>
          <m:t>s</m:t>
        </m:r>
      </m:oMath>
      <w:r>
        <w:t xml:space="preserve">, dengan </w:t>
      </w:r>
      <m:oMath>
        <m:r>
          <w:rPr>
            <w:rFonts w:ascii="Cambria Math" w:hAnsi="Cambria Math"/>
          </w:rPr>
          <m:t>m</m:t>
        </m:r>
      </m:oMath>
      <w:r>
        <w:t xml:space="preserve"> jumlah nilai atribut kelas yang berbeda dari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(i=1,2,...,m)</m:t>
        </m:r>
      </m:oMath>
      <w:r>
        <w:t xml:space="preserve">. Misalkan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adalah jumlah sampel pada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Informasi yang dibutuhkan dari suatu sampel klasifikasi adalah:</w:t>
      </w:r>
    </w:p>
    <w:p w:rsidR="004F3108" w:rsidRPr="00880C18" w:rsidRDefault="004F3108" w:rsidP="004F3108">
      <w:pPr>
        <w:jc w:val="both"/>
        <w:rPr>
          <w:rFonts w:eastAsiaTheme="minorEastAsia"/>
        </w:rPr>
      </w:pPr>
      <m:oMathPara>
        <m:oMath>
          <m:eqArr>
            <m:eqArrPr>
              <m:maxDist m:val="1"/>
              <m:ctrlPr>
                <w:rPr>
                  <w:rFonts w:ascii="Cambria Math" w:hAnsi="Cambria Math"/>
                  <w:i/>
                </w:rPr>
              </m:ctrlPr>
            </m:eqArr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eqArr>
        </m:oMath>
      </m:oMathPara>
    </w:p>
    <w:p w:rsidR="004F3108" w:rsidRDefault="004F3108" w:rsidP="004F3108">
      <w:pPr>
        <w:jc w:val="both"/>
        <w:rPr>
          <w:rFonts w:eastAsiaTheme="minorEastAsia"/>
        </w:rPr>
      </w:pPr>
      <w:r>
        <w:t xml:space="preserve">di mana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adalah peluang suatu sampel berasal dari kelas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yang diperoleh dari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oMath>
      <w:r>
        <w:rPr>
          <w:rFonts w:eastAsiaTheme="minorEastAsia"/>
        </w:rPr>
        <w:t xml:space="preserve">. Suatu himpunan atribut </w:t>
      </w:r>
      <m:oMath>
        <m:r>
          <w:rPr>
            <w:rFonts w:ascii="Cambria Math" w:eastAsiaTheme="minorEastAsia" w:hAnsi="Cambria Math"/>
          </w:rPr>
          <m:t>A</m:t>
        </m:r>
      </m:oMath>
      <w:r>
        <w:rPr>
          <w:rFonts w:eastAsiaTheme="minorEastAsia"/>
        </w:rPr>
        <w:t xml:space="preserve"> memiliki </w:t>
      </w:r>
      <m:oMath>
        <m:r>
          <w:rPr>
            <w:rFonts w:ascii="Cambria Math" w:eastAsiaTheme="minorEastAsia" w:hAnsi="Cambria Math"/>
          </w:rPr>
          <m:t>n</m:t>
        </m:r>
      </m:oMath>
      <w:r>
        <w:rPr>
          <w:rFonts w:eastAsiaTheme="minorEastAsia"/>
        </w:rPr>
        <w:t xml:space="preserve"> nilai berbeda </w:t>
      </w:r>
      <m:oMath>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eastAsiaTheme="minorEastAsia"/>
        </w:rPr>
        <w:t xml:space="preserve">. </w:t>
      </w:r>
      <m:oMath>
        <m:r>
          <w:rPr>
            <w:rFonts w:ascii="Cambria Math" w:eastAsiaTheme="minorEastAsia" w:hAnsi="Cambria Math"/>
          </w:rPr>
          <m:t>S</m:t>
        </m:r>
      </m:oMath>
      <w:r>
        <w:rPr>
          <w:rFonts w:eastAsiaTheme="minorEastAsia"/>
        </w:rPr>
        <w:t xml:space="preserve"> dibagi menjadi </w:t>
      </w:r>
      <m:oMath>
        <m:r>
          <w:rPr>
            <w:rFonts w:ascii="Cambria Math" w:eastAsiaTheme="minorEastAsia" w:hAnsi="Cambria Math"/>
          </w:rPr>
          <m:t>n</m:t>
        </m:r>
      </m:oMath>
      <w:r>
        <w:rPr>
          <w:rFonts w:eastAsiaTheme="minorEastAsia"/>
        </w:rPr>
        <w:t xml:space="preserve"> subset </w:t>
      </w:r>
      <m:oMath>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Pr>
          <w:rFonts w:eastAsiaTheme="minorEastAsia"/>
        </w:rPr>
        <w:t xml:space="preserve">, di mana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eastAsiaTheme="minorEastAsia"/>
        </w:rPr>
        <w:t xml:space="preserve"> memiliki beberapa sampel di </w:t>
      </w:r>
      <m:oMath>
        <m:r>
          <w:rPr>
            <w:rFonts w:ascii="Cambria Math" w:eastAsiaTheme="minorEastAsia" w:hAnsi="Cambria Math"/>
          </w:rPr>
          <m:t>S</m:t>
        </m:r>
      </m:oMath>
      <w:r>
        <w:rPr>
          <w:rFonts w:eastAsiaTheme="minorEastAsia"/>
        </w:rPr>
        <w:t xml:space="preserve"> yang memiliki nilai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eastAsiaTheme="minorEastAsia"/>
        </w:rPr>
        <w:t xml:space="preserve"> di </w:t>
      </w:r>
      <m:oMath>
        <m:r>
          <w:rPr>
            <w:rFonts w:ascii="Cambria Math" w:eastAsiaTheme="minorEastAsia" w:hAnsi="Cambria Math"/>
          </w:rPr>
          <m:t>A</m:t>
        </m:r>
      </m:oMath>
      <w:r>
        <w:rPr>
          <w:rFonts w:eastAsiaTheme="minorEastAsia"/>
        </w:rPr>
        <w:t>.</w:t>
      </w:r>
    </w:p>
    <w:p w:rsidR="004F3108" w:rsidRDefault="004F3108" w:rsidP="004F3108">
      <w:pPr>
        <w:jc w:val="both"/>
        <w:rPr>
          <w:rFonts w:eastAsiaTheme="minorEastAsia"/>
        </w:rPr>
      </w:pPr>
      <w:r>
        <w:rPr>
          <w:rFonts w:eastAsiaTheme="minorEastAsia"/>
        </w:rPr>
        <w:t xml:space="preserve">Misalkan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Pr>
          <w:rFonts w:eastAsiaTheme="minorEastAsia"/>
        </w:rPr>
        <w:t xml:space="preserve"> adalah jumlah sampel di kelas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dari subset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entropi subset yang dibagi oleh </w:t>
      </w:r>
      <m:oMath>
        <m:r>
          <w:rPr>
            <w:rFonts w:ascii="Cambria Math" w:eastAsiaTheme="minorEastAsia" w:hAnsi="Cambria Math"/>
          </w:rPr>
          <m:t>A</m:t>
        </m:r>
      </m:oMath>
      <w:r>
        <w:rPr>
          <w:rFonts w:eastAsiaTheme="minorEastAsia"/>
        </w:rPr>
        <w:t xml:space="preserve"> adalah:</w:t>
      </w:r>
    </w:p>
    <w:p w:rsidR="004F3108" w:rsidRDefault="004F3108" w:rsidP="004F3108">
      <w:pPr>
        <w:keepNext/>
        <w:jc w:val="both"/>
      </w:pPr>
      <m:oMathPara>
        <m:oMath>
          <m:eqArr>
            <m:eqArrPr>
              <m:maxDist m:val="1"/>
              <m:ctrlPr>
                <w:rPr>
                  <w:rFonts w:ascii="Cambria Math" w:eastAsiaTheme="minorEastAsia" w:hAnsi="Cambria Math"/>
                  <w:i/>
                </w:rPr>
              </m:ctrlPr>
            </m:eqArrPr>
            <m:e>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num>
                    <m:den>
                      <m:r>
                        <w:rPr>
                          <w:rFonts w:ascii="Cambria Math" w:hAnsi="Cambria Math"/>
                        </w:rPr>
                        <m:t>s</m:t>
                      </m:r>
                    </m:den>
                  </m:f>
                </m:e>
              </m:nary>
              <m:r>
                <w:rPr>
                  <w:rFonts w:ascii="Cambria Math" w:hAnsi="Cambria Math"/>
                </w:rPr>
                <m:t>*I(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r>
                <w:rPr>
                  <w:rFonts w:ascii="Cambria Math" w:eastAsiaTheme="minorEastAsia" w:hAnsi="Cambria Math"/>
                </w:rPr>
                <m:t xml:space="preserve">) </m:t>
              </m:r>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14</m:t>
                  </m:r>
                </m:e>
              </m:d>
              <m:ctrlPr>
                <w:rPr>
                  <w:rFonts w:ascii="Cambria Math" w:hAnsi="Cambria Math"/>
                  <w:i/>
                </w:rPr>
              </m:ctrlPr>
            </m:e>
          </m:eqArr>
        </m:oMath>
      </m:oMathPara>
    </w:p>
    <w:p w:rsidR="004F3108" w:rsidRPr="00484954" w:rsidRDefault="004F3108" w:rsidP="004F3108">
      <w:pPr>
        <w:pStyle w:val="Caption"/>
        <w:jc w:val="both"/>
        <w:rPr>
          <w:rFonts w:eastAsiaTheme="minorEastAsia"/>
        </w:rPr>
      </w:pPr>
      <w:bookmarkStart w:id="42" w:name="_Toc23597429"/>
      <w:r>
        <w:t xml:space="preserve">Persamaan </w:t>
      </w:r>
      <w:r>
        <w:fldChar w:fldCharType="begin"/>
      </w:r>
      <w:r>
        <w:instrText xml:space="preserve"> SEQ Persamaan \* ARABIC </w:instrText>
      </w:r>
      <w:r>
        <w:fldChar w:fldCharType="separate"/>
      </w:r>
      <w:r>
        <w:rPr>
          <w:noProof/>
        </w:rPr>
        <w:t>14</w:t>
      </w:r>
      <w:r>
        <w:fldChar w:fldCharType="end"/>
      </w:r>
      <w:r>
        <w:t>: Entropi</w:t>
      </w:r>
      <w:bookmarkEnd w:id="42"/>
    </w:p>
    <w:p w:rsidR="004F3108" w:rsidRDefault="004F3108" w:rsidP="004F3108">
      <w:pPr>
        <w:jc w:val="both"/>
        <w:rPr>
          <w:rFonts w:eastAsiaTheme="minorEastAsia"/>
        </w:rPr>
      </w:pPr>
      <w:r>
        <w:t xml:space="preserve">Berdasarkan persamaan di atas, informasi yang dibutuhkan dari suatu subset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dihitung berdasarkan:</w:t>
      </w:r>
    </w:p>
    <w:p w:rsidR="004F3108" w:rsidRPr="003B0E9A" w:rsidRDefault="004F3108" w:rsidP="004F3108">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I</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ctrlPr>
                    <w:rPr>
                      <w:rFonts w:ascii="Cambria Math" w:eastAsiaTheme="minorEastAsia" w:hAnsi="Cambria Math"/>
                      <w:i/>
                    </w:rPr>
                  </m:ctrlP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nary>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21</m:t>
                  </m:r>
                </m:e>
              </m:d>
              <m:ctrlPr>
                <w:rPr>
                  <w:rFonts w:ascii="Cambria Math" w:hAnsi="Cambria Math"/>
                  <w:i/>
                </w:rPr>
              </m:ctrlPr>
            </m:e>
          </m:eqArr>
        </m:oMath>
      </m:oMathPara>
    </w:p>
    <w:p w:rsidR="004F3108" w:rsidRDefault="004F3108" w:rsidP="004F3108">
      <w:pPr>
        <w:jc w:val="both"/>
        <w:rPr>
          <w:rFonts w:eastAsiaTheme="minorEastAsia"/>
        </w:rPr>
      </w:pPr>
      <w:r>
        <w:rPr>
          <w:rFonts w:eastAsiaTheme="minorEastAsia"/>
        </w:rPr>
        <w:t>Maka Information Gain dari A dapat dihitung dengan:</w:t>
      </w:r>
    </w:p>
    <w:p w:rsidR="004F3108" w:rsidRDefault="004F3108" w:rsidP="004F3108">
      <w:pPr>
        <w:keepNext/>
        <w:jc w:val="both"/>
      </w:pPr>
      <m:oMathPara>
        <m:oMath>
          <m:eqArr>
            <m:eqArrPr>
              <m:maxDist m:val="1"/>
              <m:ctrlPr>
                <w:rPr>
                  <w:rFonts w:ascii="Cambria Math" w:eastAsiaTheme="minorEastAsia" w:hAnsi="Cambria Math"/>
                  <w:i/>
                </w:rPr>
              </m:ctrlPr>
            </m:eqArrPr>
            <m:e>
              <m:r>
                <w:rPr>
                  <w:rFonts w:ascii="Cambria Math" w:hAnsi="Cambria Math"/>
                </w:rPr>
                <m:t>Gain</m:t>
              </m:r>
              <m:d>
                <m:dPr>
                  <m:ctrlPr>
                    <w:rPr>
                      <w:rFonts w:ascii="Cambria Math" w:hAnsi="Cambria Math"/>
                      <w:i/>
                    </w:rPr>
                  </m:ctrlPr>
                </m:dPr>
                <m:e>
                  <m:r>
                    <w:rPr>
                      <w:rFonts w:ascii="Cambria Math" w:hAnsi="Cambria Math"/>
                    </w:rPr>
                    <m:t>A</m:t>
                  </m:r>
                </m:e>
              </m:d>
              <m:r>
                <w:rPr>
                  <w:rFonts w:ascii="Cambria Math" w:hAnsi="Cambria Math"/>
                </w:rPr>
                <m:t>=I</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ctrlPr>
                    <w:rPr>
                      <w:rFonts w:ascii="Cambria Math" w:eastAsiaTheme="minorEastAsia" w:hAnsi="Cambria Math"/>
                      <w:i/>
                    </w:rPr>
                  </m:ctrlP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A</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15</m:t>
                  </m:r>
                </m:e>
              </m:d>
              <m:ctrlPr>
                <w:rPr>
                  <w:rFonts w:ascii="Cambria Math" w:hAnsi="Cambria Math"/>
                  <w:i/>
                </w:rPr>
              </m:ctrlPr>
            </m:e>
          </m:eqArr>
        </m:oMath>
      </m:oMathPara>
    </w:p>
    <w:p w:rsidR="004F3108" w:rsidRPr="003B0E9A" w:rsidRDefault="004F3108" w:rsidP="004F3108">
      <w:pPr>
        <w:pStyle w:val="Caption"/>
        <w:jc w:val="both"/>
        <w:rPr>
          <w:rFonts w:eastAsiaTheme="minorEastAsia"/>
        </w:rPr>
      </w:pPr>
      <w:bookmarkStart w:id="43" w:name="_Toc23597430"/>
      <w:r>
        <w:t xml:space="preserve">Persamaan </w:t>
      </w:r>
      <w:r>
        <w:fldChar w:fldCharType="begin"/>
      </w:r>
      <w:r>
        <w:instrText xml:space="preserve"> SEQ Persamaan \* ARABIC </w:instrText>
      </w:r>
      <w:r>
        <w:fldChar w:fldCharType="separate"/>
      </w:r>
      <w:r>
        <w:rPr>
          <w:noProof/>
        </w:rPr>
        <w:t>15</w:t>
      </w:r>
      <w:r>
        <w:fldChar w:fldCharType="end"/>
      </w:r>
      <w:r>
        <w:t>: Information Gain</w:t>
      </w:r>
      <w:bookmarkEnd w:id="43"/>
    </w:p>
    <w:p w:rsidR="004F3108" w:rsidRPr="0005568D" w:rsidRDefault="004F3108" w:rsidP="004F3108">
      <w:pPr>
        <w:jc w:val="both"/>
      </w:pPr>
      <w:r>
        <w:rPr>
          <w:rFonts w:eastAsiaTheme="minorEastAsia"/>
        </w:rPr>
        <w:t xml:space="preserve">Algoritma ID3 membangun decision tree berdasarkan urutan atribut yang memiliki information gain tertinggi sebagai root node. Node tersebut kemudian bercabang sesuai dengan jumlah nilai berbeda pada atribut tersebut. Cabang dengan entropi nol adalah node daun, dan cabang dengan entropi yang lebih dari nol membutuhkan pecabangan </w:t>
      </w:r>
      <w:r>
        <w:rPr>
          <w:rFonts w:eastAsiaTheme="minorEastAsia"/>
        </w:rPr>
        <w:lastRenderedPageBreak/>
        <w:t>lebih lanjut. Proses tersebut dilakukan secara rekursif pada semua node yang bukan merupakan node daun hingga seluruh data terklasifikasi</w:t>
      </w:r>
      <w:sdt>
        <w:sdtPr>
          <w:rPr>
            <w:rFonts w:eastAsiaTheme="minorEastAsia"/>
          </w:rPr>
          <w:id w:val="-302699780"/>
          <w:citation/>
        </w:sdtPr>
        <w:sdtContent>
          <w:r>
            <w:rPr>
              <w:rFonts w:eastAsiaTheme="minorEastAsia"/>
            </w:rPr>
            <w:fldChar w:fldCharType="begin"/>
          </w:r>
          <w:r>
            <w:rPr>
              <w:rFonts w:eastAsiaTheme="minorEastAsia"/>
            </w:rPr>
            <w:instrText xml:space="preserve">CITATION Osi17 \m Qui86 \m Qin16 \m Vaf55 \l 1033 </w:instrText>
          </w:r>
          <w:r>
            <w:rPr>
              <w:rFonts w:eastAsiaTheme="minorEastAsia"/>
            </w:rPr>
            <w:fldChar w:fldCharType="separate"/>
          </w:r>
          <w:r w:rsidR="007C29B2">
            <w:rPr>
              <w:rFonts w:eastAsiaTheme="minorEastAsia"/>
              <w:noProof/>
            </w:rPr>
            <w:t xml:space="preserve"> </w:t>
          </w:r>
          <w:r w:rsidR="007C29B2" w:rsidRPr="007C29B2">
            <w:rPr>
              <w:rFonts w:eastAsiaTheme="minorEastAsia"/>
              <w:noProof/>
            </w:rPr>
            <w:t>(Osisanwo, et al., 2017; Quinlan, 1986; Dai, Zhang, &amp; Wu, 2016; Vafeiadis, Diamantaras, Sarigiannidis, &amp; Chatzisavvas, 55)</w:t>
          </w:r>
          <w:r>
            <w:rPr>
              <w:rFonts w:eastAsiaTheme="minorEastAsia"/>
            </w:rPr>
            <w:fldChar w:fldCharType="end"/>
          </w:r>
        </w:sdtContent>
      </w:sdt>
      <w:r>
        <w:rPr>
          <w:rFonts w:eastAsiaTheme="minorEastAsia"/>
        </w:rPr>
        <w:t>.</w:t>
      </w:r>
    </w:p>
    <w:p w:rsidR="004F3108" w:rsidRDefault="004F3108" w:rsidP="004F3108">
      <w:pPr>
        <w:pStyle w:val="Heading3"/>
        <w:numPr>
          <w:ilvl w:val="2"/>
          <w:numId w:val="1"/>
        </w:numPr>
        <w:ind w:left="360"/>
        <w:jc w:val="both"/>
      </w:pPr>
      <w:bookmarkStart w:id="44" w:name="_Toc23597390"/>
      <w:r>
        <w:t>Support Vector Machine</w:t>
      </w:r>
      <w:bookmarkEnd w:id="44"/>
    </w:p>
    <w:p w:rsidR="004F3108" w:rsidRDefault="004F3108" w:rsidP="004F3108">
      <w:pPr>
        <w:jc w:val="both"/>
      </w:pPr>
      <w:r>
        <w:t>Support Vector Machine adalah algoritma pengklasifikasi yang membangun suatu hyperplane yang memisahkan data-data dengan kelas berbeda dengan margin sebesar mungkin.</w:t>
      </w:r>
    </w:p>
    <w:p w:rsidR="004F3108" w:rsidRDefault="004F3108" w:rsidP="004F3108">
      <w:pPr>
        <w:jc w:val="both"/>
        <w:rPr>
          <w:rFonts w:eastAsiaTheme="minorEastAsia"/>
        </w:rPr>
      </w:pPr>
      <w:r>
        <w:t xml:space="preserve">Misalkan suatu data training pada sampel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Pr>
          <w:rFonts w:eastAsiaTheme="minorEastAsia"/>
        </w:rPr>
        <w:t xml:space="preserve"> dipisahkan menjadi dua kelas, di mana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adalah vektor fitur dan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 1}</m:t>
        </m:r>
      </m:oMath>
      <w:r>
        <w:rPr>
          <w:rFonts w:eastAsiaTheme="minorEastAsia"/>
        </w:rPr>
        <w:t xml:space="preserve"> adalah label kelasnya. Jika diasumsikan dua kelas tersebut dapat dipisahkan dengan hyperplane </w:t>
      </w:r>
      <m:oMath>
        <m:r>
          <w:rPr>
            <w:rFonts w:ascii="Cambria Math" w:eastAsiaTheme="minorEastAsia" w:hAnsi="Cambria Math"/>
          </w:rPr>
          <m:t>w*x+b=0</m:t>
        </m:r>
      </m:oMath>
      <w:r>
        <w:rPr>
          <w:rFonts w:eastAsiaTheme="minorEastAsia"/>
        </w:rPr>
        <w:t xml:space="preserve"> pada suatu bidang </w:t>
      </w:r>
      <m:oMath>
        <m:r>
          <w:rPr>
            <w:rFonts w:ascii="Cambria Math" w:eastAsiaTheme="minorEastAsia" w:hAnsi="Cambria Math"/>
          </w:rPr>
          <m:t>H</m:t>
        </m:r>
      </m:oMath>
      <w:r>
        <w:rPr>
          <w:rFonts w:eastAsiaTheme="minorEastAsia"/>
        </w:rPr>
        <w:t xml:space="preserve">, dan informasi mengenai distribusi datanya tidak diketahui, maka hyperplane yang optimal adalah hyperplane yang memaksimalkan margin. Nilai optimal dari </w:t>
      </w:r>
      <m:oMath>
        <m:r>
          <w:rPr>
            <w:rFonts w:ascii="Cambria Math" w:eastAsiaTheme="minorEastAsia" w:hAnsi="Cambria Math"/>
          </w:rPr>
          <m:t>w</m:t>
        </m:r>
      </m:oMath>
      <w:r>
        <w:rPr>
          <w:rFonts w:eastAsiaTheme="minorEastAsia"/>
        </w:rPr>
        <w:t xml:space="preserve"> dan </w:t>
      </w:r>
      <m:oMath>
        <m:r>
          <w:rPr>
            <w:rFonts w:ascii="Cambria Math" w:eastAsiaTheme="minorEastAsia" w:hAnsi="Cambria Math"/>
          </w:rPr>
          <m:t>b</m:t>
        </m:r>
      </m:oMath>
      <w:r>
        <w:rPr>
          <w:rFonts w:eastAsiaTheme="minorEastAsia"/>
        </w:rPr>
        <w:t xml:space="preserve"> dapat dicari menggunakan fungsi Lagrange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(i=1,…,m)</m:t>
        </m:r>
      </m:oMath>
      <w:r>
        <w:rPr>
          <w:rFonts w:eastAsiaTheme="minorEastAsia"/>
        </w:rPr>
        <w:t>:</w:t>
      </w:r>
    </w:p>
    <w:p w:rsidR="004F3108" w:rsidRPr="003B0E9A" w:rsidRDefault="004F3108" w:rsidP="004F3108">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+b</m:t>
                      </m:r>
                    </m:e>
                  </m:nary>
                </m:e>
              </m:d>
              <m:ctrlPr>
                <w:rPr>
                  <w:rFonts w:ascii="Cambria Math" w:hAnsi="Cambria Math"/>
                  <w:i/>
                </w:rPr>
              </m:ctrlPr>
            </m:e>
          </m:eqArr>
        </m:oMath>
      </m:oMathPara>
    </w:p>
    <w:p w:rsidR="004F3108" w:rsidRDefault="004F3108" w:rsidP="004F3108">
      <w:pPr>
        <w:jc w:val="both"/>
        <w:rPr>
          <w:rFonts w:eastAsiaTheme="minorEastAsia"/>
        </w:rPr>
      </w:pPr>
      <w:r>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dan </w:t>
      </w:r>
      <m:oMath>
        <m:r>
          <w:rPr>
            <w:rFonts w:ascii="Cambria Math" w:eastAsiaTheme="minorEastAsia" w:hAnsi="Cambria Math"/>
          </w:rPr>
          <m:t>b</m:t>
        </m:r>
      </m:oMath>
      <w:r>
        <w:rPr>
          <w:rFonts w:eastAsiaTheme="minorEastAsia"/>
        </w:rPr>
        <w:t xml:space="preserve"> diperoleh dari algoritma pembelajaran SVC.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di mana nilai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tidak nol adalah “support vector”. Untuk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,x</m:t>
            </m:r>
          </m:e>
        </m:d>
      </m:oMath>
      <w:r>
        <w:rPr>
          <w:rFonts w:eastAsiaTheme="minorEastAsia"/>
        </w:rPr>
        <w:t xml:space="preserve"> adalah inner product atau hasil kali dalam antara dua observasi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dan </w:t>
      </w:r>
      <m:oMath>
        <m:r>
          <w:rPr>
            <w:rFonts w:ascii="Cambria Math" w:eastAsiaTheme="minorEastAsia" w:hAnsi="Cambria Math"/>
          </w:rPr>
          <m:t>i'∈{1,…,n}</m:t>
        </m:r>
      </m:oMath>
      <w:r>
        <w:rPr>
          <w:rFonts w:eastAsiaTheme="minorEastAsia"/>
        </w:rPr>
        <w:t xml:space="preserve"> yang diekspresikan:</w:t>
      </w:r>
    </w:p>
    <w:p w:rsidR="004F3108" w:rsidRDefault="004F3108" w:rsidP="004F3108">
      <w:pPr>
        <w:keepNext/>
        <w:jc w:val="both"/>
      </w:pPr>
      <m:oMathPara>
        <m:oMath>
          <m:eqArr>
            <m:eqArrPr>
              <m:maxDist m:val="1"/>
              <m:ctrlPr>
                <w:rPr>
                  <w:rFonts w:ascii="Cambria Math" w:hAnsi="Cambria Math"/>
                  <w:i/>
                </w:rPr>
              </m:ctrlPr>
            </m:eqArr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Sub>
                </m:e>
              </m:nary>
              <m:r>
                <w:rPr>
                  <w:rFonts w:ascii="Cambria Math" w:hAnsi="Cambria Math"/>
                </w:rPr>
                <m:t>#</m:t>
              </m:r>
              <m:d>
                <m:dPr>
                  <m:ctrlPr>
                    <w:rPr>
                      <w:rFonts w:ascii="Cambria Math" w:hAnsi="Cambria Math"/>
                      <w:i/>
                    </w:rPr>
                  </m:ctrlPr>
                </m:dPr>
                <m:e>
                  <m:r>
                    <w:rPr>
                      <w:rFonts w:ascii="Cambria Math" w:hAnsi="Cambria Math"/>
                    </w:rPr>
                    <m:t>16</m:t>
                  </m:r>
                </m:e>
              </m:d>
            </m:e>
          </m:eqArr>
        </m:oMath>
      </m:oMathPara>
    </w:p>
    <w:p w:rsidR="004F3108" w:rsidRPr="003B0E9A" w:rsidRDefault="004F3108" w:rsidP="004F3108">
      <w:pPr>
        <w:pStyle w:val="Caption"/>
        <w:jc w:val="both"/>
        <w:rPr>
          <w:rFonts w:eastAsiaTheme="minorEastAsia"/>
        </w:rPr>
      </w:pPr>
      <w:bookmarkStart w:id="45" w:name="_Toc23597431"/>
      <w:r>
        <w:t xml:space="preserve">Persamaan </w:t>
      </w:r>
      <w:r>
        <w:fldChar w:fldCharType="begin"/>
      </w:r>
      <w:r>
        <w:instrText xml:space="preserve"> SEQ Persamaan \* ARABIC </w:instrText>
      </w:r>
      <w:r>
        <w:fldChar w:fldCharType="separate"/>
      </w:r>
      <w:r>
        <w:rPr>
          <w:noProof/>
        </w:rPr>
        <w:t>16</w:t>
      </w:r>
      <w:r>
        <w:fldChar w:fldCharType="end"/>
      </w:r>
      <w:r>
        <w:t>: Kernel Linear</w:t>
      </w:r>
      <w:bookmarkEnd w:id="45"/>
    </w:p>
    <w:p w:rsidR="004F3108" w:rsidRDefault="004F3108" w:rsidP="004F3108">
      <w:pPr>
        <w:jc w:val="both"/>
        <w:rPr>
          <w:rFonts w:eastAsiaTheme="minorEastAsia"/>
        </w:rPr>
      </w:pPr>
      <w:r>
        <w:rPr>
          <w:rFonts w:eastAsiaTheme="minorEastAsia"/>
        </w:rPr>
        <w:t>yang disebut kernel Linear.</w:t>
      </w:r>
    </w:p>
    <w:p w:rsidR="004F3108" w:rsidRDefault="004F3108" w:rsidP="004F3108">
      <w:pPr>
        <w:jc w:val="both"/>
        <w:rPr>
          <w:rFonts w:eastAsiaTheme="minorEastAsia"/>
        </w:rPr>
      </w:pPr>
      <w:r>
        <w:rPr>
          <w:rFonts w:eastAsiaTheme="minorEastAsia"/>
        </w:rPr>
        <w:t xml:space="preserve">Metode SVM yang menggunakan kernel linear dapat memisahkan kelas-kelas secara linear. Namun secara praktis dataset yang dijumpai sering tidak dapat dipisahkan </w:t>
      </w:r>
      <w:r>
        <w:rPr>
          <w:rFonts w:eastAsiaTheme="minorEastAsia"/>
        </w:rPr>
        <w:lastRenderedPageBreak/>
        <w:t xml:space="preserve">secara linear. Kernel non-linear lebih fleksibel dikarenakan kernel ini memetakan variabel </w:t>
      </w:r>
      <m:oMath>
        <m:r>
          <w:rPr>
            <w:rFonts w:ascii="Cambria Math" w:eastAsiaTheme="minorEastAsia" w:hAnsi="Cambria Math"/>
          </w:rPr>
          <m:t>p</m:t>
        </m:r>
      </m:oMath>
      <w:r>
        <w:rPr>
          <w:rFonts w:eastAsiaTheme="minorEastAsia"/>
        </w:rPr>
        <w:t xml:space="preserve"> dan </w:t>
      </w:r>
      <m:oMath>
        <m:r>
          <w:rPr>
            <w:rFonts w:ascii="Cambria Math" w:eastAsiaTheme="minorEastAsia" w:hAnsi="Cambria Math"/>
          </w:rPr>
          <m:t>x</m:t>
        </m:r>
      </m:oMath>
      <w:r>
        <w:rPr>
          <w:rFonts w:eastAsiaTheme="minorEastAsia"/>
        </w:rPr>
        <w:t xml:space="preserve"> ke dimensi yang lebih tinggi. Salah satu kernel non-linear yang populer digunakan adalah kernel radial atau kernel Gauss:</w:t>
      </w:r>
    </w:p>
    <w:p w:rsidR="004F3108" w:rsidRDefault="004F3108" w:rsidP="004F3108">
      <w:pPr>
        <w:keepNext/>
        <w:jc w:val="both"/>
      </w:pPr>
      <m:oMathPara>
        <m:oMath>
          <m:eqArr>
            <m:eqArrPr>
              <m:maxDist m:val="1"/>
              <m:ctrlPr>
                <w:rPr>
                  <w:rFonts w:ascii="Cambria Math" w:hAnsi="Cambria Math"/>
                  <w:i/>
                </w:rPr>
              </m:ctrlPr>
            </m:eqArr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d>
              <m:r>
                <w:rPr>
                  <w:rFonts w:ascii="Cambria Math" w:hAnsi="Cambria Math"/>
                </w:rPr>
                <m:t>=exp</m:t>
              </m:r>
              <m:d>
                <m:dPr>
                  <m:begChr m:val="{"/>
                  <m:endChr m:val="}"/>
                  <m:ctrlPr>
                    <w:rPr>
                      <w:rFonts w:ascii="Cambria Math" w:hAnsi="Cambria Math"/>
                      <w:i/>
                    </w:rPr>
                  </m:ctrlPr>
                </m:dPr>
                <m:e>
                  <m:r>
                    <w:rPr>
                      <w:rFonts w:ascii="Cambria Math" w:hAnsi="Cambria Math"/>
                    </w:rPr>
                    <m:t>-γ</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Sub>
                            </m:e>
                          </m:d>
                        </m:e>
                        <m:sup>
                          <m:r>
                            <w:rPr>
                              <w:rFonts w:ascii="Cambria Math" w:hAnsi="Cambria Math"/>
                            </w:rPr>
                            <m:t>2</m:t>
                          </m:r>
                        </m:sup>
                      </m:sSup>
                    </m:e>
                  </m:nary>
                </m:e>
              </m:d>
              <m:r>
                <w:rPr>
                  <w:rFonts w:ascii="Cambria Math" w:hAnsi="Cambria Math"/>
                </w:rPr>
                <m:t>#</m:t>
              </m:r>
              <m:d>
                <m:dPr>
                  <m:ctrlPr>
                    <w:rPr>
                      <w:rFonts w:ascii="Cambria Math" w:hAnsi="Cambria Math"/>
                      <w:i/>
                    </w:rPr>
                  </m:ctrlPr>
                </m:dPr>
                <m:e>
                  <m:r>
                    <w:rPr>
                      <w:rFonts w:ascii="Cambria Math" w:hAnsi="Cambria Math"/>
                    </w:rPr>
                    <m:t>17</m:t>
                  </m:r>
                </m:e>
              </m:d>
            </m:e>
          </m:eqArr>
        </m:oMath>
      </m:oMathPara>
    </w:p>
    <w:p w:rsidR="004F3108" w:rsidRDefault="004F3108" w:rsidP="004F3108">
      <w:pPr>
        <w:pStyle w:val="Caption"/>
        <w:jc w:val="both"/>
      </w:pPr>
      <w:bookmarkStart w:id="46" w:name="_Toc23597432"/>
      <w:r>
        <w:t xml:space="preserve">Persamaan </w:t>
      </w:r>
      <w:r>
        <w:fldChar w:fldCharType="begin"/>
      </w:r>
      <w:r>
        <w:instrText xml:space="preserve"> SEQ Persamaan \* ARABIC </w:instrText>
      </w:r>
      <w:r>
        <w:fldChar w:fldCharType="separate"/>
      </w:r>
      <w:r>
        <w:rPr>
          <w:noProof/>
        </w:rPr>
        <w:t>17</w:t>
      </w:r>
      <w:r>
        <w:fldChar w:fldCharType="end"/>
      </w:r>
      <w:r>
        <w:t>: Kernel Radial</w:t>
      </w:r>
      <w:bookmarkEnd w:id="46"/>
    </w:p>
    <w:p w:rsidR="004F3108" w:rsidRDefault="004F3108" w:rsidP="004F3108">
      <w:pPr>
        <w:jc w:val="both"/>
        <w:rPr>
          <w:rFonts w:eastAsiaTheme="minorEastAsia"/>
        </w:rPr>
      </w:pPr>
      <w:r>
        <w:rPr>
          <w:rFonts w:eastAsiaTheme="minorEastAsia"/>
        </w:rPr>
        <w:t xml:space="preserve"> di mana </w:t>
      </w:r>
      <m:oMath>
        <m:r>
          <w:rPr>
            <w:rFonts w:ascii="Cambria Math" w:eastAsiaTheme="minorEastAsia" w:hAnsi="Cambria Math"/>
          </w:rPr>
          <m:t>γ&gt;0</m:t>
        </m:r>
      </m:oMath>
      <w:r>
        <w:rPr>
          <w:rFonts w:eastAsiaTheme="minorEastAsia"/>
        </w:rPr>
        <w:t xml:space="preserve"> adalah parameter tuning tambahan. Ketika suatu sampel test terletak jauh dari sampel training, eksponensial tersebut akan menjadi negatif, dan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Sub>
          </m:e>
        </m:d>
      </m:oMath>
      <w:r>
        <w:rPr>
          <w:rFonts w:eastAsiaTheme="minorEastAsia"/>
        </w:rPr>
        <w:t xml:space="preserve"> mendekati nol. Pada kasus ini, sampel training yang terletak jauh dari sampel test hampir tidak memiliki efek atau kontribusi kepada keputusan yang digunakan untuk mengklasifikasikan sampel test. Parameter </w:t>
      </w:r>
      <m:oMath>
        <m:r>
          <w:rPr>
            <w:rFonts w:ascii="Cambria Math" w:eastAsiaTheme="minorEastAsia" w:hAnsi="Cambria Math"/>
          </w:rPr>
          <m:t>γ</m:t>
        </m:r>
      </m:oMath>
      <w:r>
        <w:rPr>
          <w:rFonts w:eastAsiaTheme="minorEastAsia"/>
        </w:rPr>
        <w:t xml:space="preserve"> mempengaruhi seberapa jauh letak suatu observasi agar dapat berkontribusi terhadap keputusan klasifikasi. Kernel ini lebih fleksibel dari kernel linear</w:t>
      </w:r>
      <w:sdt>
        <w:sdtPr>
          <w:rPr>
            <w:rFonts w:eastAsiaTheme="minorEastAsia"/>
          </w:rPr>
          <w:id w:val="1984198382"/>
          <w:citation/>
        </w:sdtPr>
        <w:sdtContent>
          <w:r>
            <w:rPr>
              <w:rFonts w:eastAsiaTheme="minorEastAsia"/>
            </w:rPr>
            <w:fldChar w:fldCharType="begin"/>
          </w:r>
          <w:r>
            <w:rPr>
              <w:rFonts w:eastAsiaTheme="minorEastAsia"/>
            </w:rPr>
            <w:instrText xml:space="preserve"> CITATION Nic16 \l 1033  \m Sch04 \m Vla95</w:instrText>
          </w:r>
          <w:r>
            <w:rPr>
              <w:rFonts w:eastAsiaTheme="minorEastAsia"/>
            </w:rPr>
            <w:fldChar w:fldCharType="separate"/>
          </w:r>
          <w:r w:rsidR="007C29B2">
            <w:rPr>
              <w:rFonts w:eastAsiaTheme="minorEastAsia"/>
              <w:noProof/>
            </w:rPr>
            <w:t xml:space="preserve"> </w:t>
          </w:r>
          <w:r w:rsidR="007C29B2" w:rsidRPr="007C29B2">
            <w:rPr>
              <w:rFonts w:eastAsiaTheme="minorEastAsia"/>
              <w:noProof/>
            </w:rPr>
            <w:t>(Guenther &amp; Schonlau, 2016; Schuldt, Laptev, &amp; Caputo, 2004; Vapnik &amp; Cortes, 1995)</w:t>
          </w:r>
          <w:r>
            <w:rPr>
              <w:rFonts w:eastAsiaTheme="minorEastAsia"/>
            </w:rPr>
            <w:fldChar w:fldCharType="end"/>
          </w:r>
        </w:sdtContent>
      </w:sdt>
      <w:r>
        <w:rPr>
          <w:rFonts w:eastAsiaTheme="minorEastAsia"/>
        </w:rPr>
        <w:t>.</w:t>
      </w:r>
    </w:p>
    <w:p w:rsidR="004F3108" w:rsidRDefault="004F3108" w:rsidP="004F3108">
      <w:pPr>
        <w:pStyle w:val="Heading3"/>
        <w:numPr>
          <w:ilvl w:val="2"/>
          <w:numId w:val="1"/>
        </w:numPr>
        <w:ind w:left="360"/>
        <w:jc w:val="both"/>
        <w:rPr>
          <w:rFonts w:eastAsiaTheme="minorEastAsia"/>
        </w:rPr>
      </w:pPr>
      <w:bookmarkStart w:id="47" w:name="_Toc23597391"/>
      <w:r>
        <w:rPr>
          <w:rFonts w:eastAsiaTheme="minorEastAsia"/>
        </w:rPr>
        <w:t>Multilayer Perceptron (MLP)</w:t>
      </w:r>
      <w:bookmarkEnd w:id="47"/>
    </w:p>
    <w:p w:rsidR="004F3108" w:rsidRDefault="004F3108" w:rsidP="004F3108">
      <w:pPr>
        <w:jc w:val="both"/>
        <w:rPr>
          <w:rFonts w:eastAsiaTheme="minorEastAsia"/>
        </w:rPr>
      </w:pPr>
      <w:r>
        <w:t xml:space="preserve">Artificial Neural Network (ANN) atau Jaringan Saraf Tiruan adalah salah satu algoritma machine learning yang mencari suatu fungsi </w:t>
      </w:r>
      <m:oMath>
        <m:r>
          <w:rPr>
            <w:rFonts w:ascii="Cambria Math" w:hAnsi="Cambria Math"/>
          </w:rPr>
          <m:t>f</m:t>
        </m:r>
      </m:oMath>
      <w:r>
        <w:t xml:space="preserve"> yang tidak diketahui berdasarkan input vektor </w:t>
      </w:r>
      <m:oMath>
        <m:r>
          <w:rPr>
            <w:rFonts w:ascii="Cambria Math" w:hAnsi="Cambria Math"/>
          </w:rPr>
          <m:t>X</m:t>
        </m:r>
      </m:oMath>
      <w:r>
        <w:t xml:space="preserve"> ke suatu output </w:t>
      </w:r>
      <m:oMath>
        <m:r>
          <w:rPr>
            <w:rFonts w:ascii="Cambria Math" w:hAnsi="Cambria Math"/>
          </w:rPr>
          <m:t>y</m:t>
        </m:r>
      </m:oMath>
      <w:r>
        <w:rPr>
          <w:rFonts w:eastAsiaTheme="minorEastAsia"/>
        </w:rPr>
        <w:t>:</w:t>
      </w:r>
    </w:p>
    <w:p w:rsidR="004F3108" w:rsidRDefault="004F3108" w:rsidP="004F3108">
      <w:pPr>
        <w:jc w:val="both"/>
        <w:rPr>
          <w:rFonts w:eastAsiaTheme="minorEastAsia"/>
        </w:rPr>
      </w:pPr>
      <m:oMathPara>
        <m:oMath>
          <m:r>
            <w:rPr>
              <w:rFonts w:ascii="Cambria Math" w:eastAsiaTheme="minorEastAsia" w:hAnsi="Cambria Math"/>
            </w:rPr>
            <m:t>y=f(X)</m:t>
          </m:r>
        </m:oMath>
      </m:oMathPara>
    </w:p>
    <w:p w:rsidR="004F3108" w:rsidRDefault="004F3108" w:rsidP="004F3108">
      <w:pPr>
        <w:jc w:val="both"/>
        <w:rPr>
          <w:rFonts w:eastAsiaTheme="minorEastAsia"/>
        </w:rPr>
      </w:pPr>
      <w:r>
        <w:t xml:space="preserve">Pada tahap pelatihan, fungsi </w:t>
      </w:r>
      <m:oMath>
        <m:r>
          <w:rPr>
            <w:rFonts w:ascii="Cambria Math" w:hAnsi="Cambria Math"/>
          </w:rPr>
          <m:t>f</m:t>
        </m:r>
      </m:oMath>
      <w:r>
        <w:t xml:space="preserve"> dioptimasikan sedemikian sehingga hasil yang didapat untuk setiap vektor X yang diberikan sedekat mungkin dengan nilai </w:t>
      </w:r>
      <m:oMath>
        <m:r>
          <w:rPr>
            <w:rFonts w:ascii="Cambria Math" w:hAnsi="Cambria Math"/>
          </w:rPr>
          <m:t>y</m:t>
        </m:r>
      </m:oMath>
      <w:r>
        <w:rPr>
          <w:rFonts w:eastAsiaTheme="minorEastAsia"/>
        </w:rPr>
        <w:t>.</w:t>
      </w:r>
    </w:p>
    <w:p w:rsidR="004F3108" w:rsidRDefault="004F3108" w:rsidP="004F3108">
      <w:pPr>
        <w:jc w:val="both"/>
        <w:rPr>
          <w:rFonts w:eastAsiaTheme="minorEastAsia"/>
        </w:rPr>
      </w:pPr>
      <w:r>
        <w:rPr>
          <w:rFonts w:eastAsiaTheme="minorEastAsia"/>
        </w:rPr>
        <w:t xml:space="preserve">Istilah neuron atau node digunakan pada ANN untuk menandakan suatu atribut (pada layer input), suatu jenis output (pada layer output) atau suatu ekspresi matematika (pada layer tersembunyi). Neuron atau node ini masing-masing memiliki </w:t>
      </w:r>
      <w:r w:rsidRPr="00EA09C2">
        <w:rPr>
          <w:rFonts w:eastAsiaTheme="minorEastAsia"/>
          <w:i/>
          <w:iCs/>
        </w:rPr>
        <w:t>weight</w:t>
      </w:r>
      <w:r>
        <w:rPr>
          <w:rFonts w:eastAsiaTheme="minorEastAsia"/>
        </w:rPr>
        <w:t xml:space="preserve"> (bobot) yang berbeda-beda yang mempengaruhi nilai output dari node tersebut berdasarkan suatu fungsi aktivasi. Untuk node pada layer non-output, output node </w:t>
      </w:r>
      <w:r>
        <w:rPr>
          <w:rFonts w:eastAsiaTheme="minorEastAsia"/>
        </w:rPr>
        <w:lastRenderedPageBreak/>
        <w:t>tersebut akan dikirim ke seluruh node pada layer selanjutnya. Koneksi atau sambungan antara node memiliki nilai bias.</w:t>
      </w:r>
    </w:p>
    <w:p w:rsidR="004F3108" w:rsidRDefault="004F3108" w:rsidP="004F3108">
      <w:pPr>
        <w:jc w:val="both"/>
        <w:rPr>
          <w:rFonts w:eastAsiaTheme="minorEastAsia"/>
        </w:rPr>
      </w:pPr>
      <w:r>
        <w:rPr>
          <w:rFonts w:eastAsiaTheme="minorEastAsia"/>
        </w:rPr>
        <w:t>Multilayer Perceptron (MLP) adalah salah satu jenis Artificial Neural Network yang memiliki layer tesembunyi atau hidden layer. MLP terdiri dari setidaknya 3 layer, yaitu input layer, hidden layer dan output layer. Secara praktis, MLP biasanya memiliki lebih dari satu hidden layer.</w:t>
      </w:r>
    </w:p>
    <w:p w:rsidR="004F3108" w:rsidRDefault="004F3108" w:rsidP="004F3108">
      <w:pPr>
        <w:jc w:val="both"/>
      </w:pPr>
      <w:r>
        <w:t>MLP dapat diekspresikan sebagai berikut:</w:t>
      </w:r>
    </w:p>
    <w:p w:rsidR="004F3108" w:rsidRDefault="004F3108" w:rsidP="004F3108">
      <w:pPr>
        <w:keepNext/>
        <w:jc w:val="both"/>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NH</m:t>
                  </m:r>
                </m:sup>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m:t>
              </m:r>
              <m:d>
                <m:dPr>
                  <m:ctrlPr>
                    <w:rPr>
                      <w:rFonts w:ascii="Cambria Math" w:hAnsi="Cambria Math"/>
                      <w:i/>
                    </w:rPr>
                  </m:ctrlPr>
                </m:dPr>
                <m:e>
                  <m:r>
                    <w:rPr>
                      <w:rFonts w:ascii="Cambria Math" w:hAnsi="Cambria Math"/>
                    </w:rPr>
                    <m:t>18</m:t>
                  </m:r>
                </m:e>
              </m:d>
            </m:e>
          </m:eqArr>
        </m:oMath>
      </m:oMathPara>
    </w:p>
    <w:p w:rsidR="004F3108" w:rsidRPr="003B0E9A" w:rsidRDefault="004F3108" w:rsidP="004F3108">
      <w:pPr>
        <w:pStyle w:val="Caption"/>
        <w:jc w:val="both"/>
        <w:rPr>
          <w:rFonts w:eastAsiaTheme="minorEastAsia"/>
        </w:rPr>
      </w:pPr>
      <w:bookmarkStart w:id="48" w:name="_Toc23597433"/>
      <w:r>
        <w:t xml:space="preserve">Persamaan </w:t>
      </w:r>
      <w:r>
        <w:fldChar w:fldCharType="begin"/>
      </w:r>
      <w:r>
        <w:instrText xml:space="preserve"> SEQ Persamaan \* ARABIC </w:instrText>
      </w:r>
      <w:r>
        <w:fldChar w:fldCharType="separate"/>
      </w:r>
      <w:r>
        <w:rPr>
          <w:noProof/>
        </w:rPr>
        <w:t>18</w:t>
      </w:r>
      <w:r>
        <w:fldChar w:fldCharType="end"/>
      </w:r>
      <w:r>
        <w:t>: Prediksi MLP</w:t>
      </w:r>
      <w:bookmarkEnd w:id="48"/>
    </w:p>
    <w:p w:rsidR="004F3108" w:rsidRDefault="004F3108" w:rsidP="004F3108">
      <w:pPr>
        <w:jc w:val="both"/>
      </w:pPr>
      <w:r>
        <w:t xml:space="preserve">di mana </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eastAsiaTheme="minorEastAsia"/>
        </w:rPr>
        <w:t xml:space="preserve"> adalah vektor input </w:t>
      </w:r>
      <m:oMath>
        <m:r>
          <w:rPr>
            <w:rFonts w:ascii="Cambria Math" w:eastAsiaTheme="minorEastAsia" w:hAnsi="Cambria Math"/>
          </w:rPr>
          <m:t>x</m:t>
        </m:r>
      </m:oMath>
      <w:r>
        <w:rPr>
          <w:rFonts w:eastAsiaTheme="minorEastAsia"/>
        </w:rPr>
        <w:t xml:space="preserve"> yang diaugmentasikan dengan 1, atau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e>
          <m:sup>
            <m:r>
              <w:rPr>
                <w:rFonts w:ascii="Cambria Math" w:eastAsiaTheme="minorEastAsia" w:hAnsi="Cambria Math"/>
              </w:rPr>
              <m:t>T</m:t>
            </m:r>
          </m:sup>
        </m:sSup>
      </m:oMath>
      <w:r>
        <w:rPr>
          <w:rFonts w:eastAsiaTheme="minorEastAsia"/>
        </w:rPr>
        <w:t xml:space="preserve">, dan </w:t>
      </w:r>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oMath>
      <w:r>
        <w:rPr>
          <w:rFonts w:eastAsiaTheme="minorEastAsia"/>
        </w:rPr>
        <w:t xml:space="preserve"> adalah vektor bobot dari node tersembunyi ke-</w:t>
      </w:r>
      <m:oMath>
        <m:r>
          <w:rPr>
            <w:rFonts w:ascii="Cambria Math" w:eastAsiaTheme="minorEastAsia" w:hAnsi="Cambria Math"/>
          </w:rPr>
          <m:t>j</m:t>
        </m:r>
      </m:oMath>
      <w:r>
        <w:rPr>
          <w:rFonts w:eastAsiaTheme="minorEastAsia"/>
        </w:rPr>
        <w:t xml:space="preserve">, dan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NH</m:t>
            </m:r>
          </m:sub>
        </m:sSub>
      </m:oMath>
      <w:r>
        <w:rPr>
          <w:rFonts w:eastAsiaTheme="minorEastAsia"/>
        </w:rPr>
        <w:t xml:space="preserve"> adalah bobot untuk node output, dan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adalah output jaringannya. Fungsi </w:t>
      </w:r>
      <m:oMath>
        <m:r>
          <w:rPr>
            <w:rFonts w:ascii="Cambria Math" w:eastAsiaTheme="minorEastAsia" w:hAnsi="Cambria Math"/>
          </w:rPr>
          <m:t>g</m:t>
        </m:r>
      </m:oMath>
      <w:r>
        <w:rPr>
          <w:rFonts w:eastAsiaTheme="minorEastAsia"/>
        </w:rPr>
        <w:t xml:space="preserve"> adalah fungsi aktivasi</w:t>
      </w:r>
      <w:r w:rsidRPr="00CF3698">
        <w:t xml:space="preserve"> </w:t>
      </w:r>
      <w:r>
        <w:t xml:space="preserve">pada node tersembunyi </w:t>
      </w:r>
      <w:sdt>
        <w:sdtPr>
          <w:id w:val="126439323"/>
          <w:citation/>
        </w:sdtPr>
        <w:sdtContent>
          <w:r>
            <w:fldChar w:fldCharType="begin"/>
          </w:r>
          <w:r>
            <w:instrText xml:space="preserve"> CITATION Nes10 \l 1033  \m Zur92 \m Hay94 \m Zho06 \m Chr06 \m Bis95 \m ART98</w:instrText>
          </w:r>
          <w:r>
            <w:fldChar w:fldCharType="separate"/>
          </w:r>
          <w:r w:rsidR="007C29B2">
            <w:rPr>
              <w:noProof/>
            </w:rPr>
            <w:t>(Ahmed, Atiya, Gayar, &amp; El-Shishiny, 2010; Zurada, 1992; Haykin, 1994; Zhou &amp; Liu, 2006; Bishop, Pattern Recognition and Machine Learning, 2006; Bishop, Neural Networks for Pattern Recognition, 1995; MULTILAYER, 1998)</w:t>
          </w:r>
          <w:r>
            <w:fldChar w:fldCharType="end"/>
          </w:r>
        </w:sdtContent>
      </w:sdt>
      <w:r>
        <w:t>.</w:t>
      </w:r>
    </w:p>
    <w:p w:rsidR="004F3108" w:rsidRPr="00CF3698" w:rsidRDefault="004F3108" w:rsidP="004F3108">
      <w:pPr>
        <w:jc w:val="both"/>
      </w:pPr>
      <w:r>
        <w:t xml:space="preserve">Fungsi aktivasi adalah fungsi yang memberi output dari suatu node berdasarkan input yang diberikan untuk diteruskan ke node selanjutnya. </w:t>
      </w:r>
    </w:p>
    <w:p w:rsidR="004F3108" w:rsidRDefault="004F3108" w:rsidP="004F3108">
      <w:pPr>
        <w:jc w:val="both"/>
      </w:pPr>
      <w:r>
        <w:t>Fungsi aktivasi Sigmoid logistik adalah fungsi aktivasi yang memberi nilai antara 0 dan 1:</w:t>
      </w:r>
    </w:p>
    <w:p w:rsidR="004F3108" w:rsidRDefault="004F3108" w:rsidP="004F3108">
      <w:pPr>
        <w:keepNext/>
        <w:jc w:val="both"/>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m:t>
              </m:r>
              <m:d>
                <m:dPr>
                  <m:ctrlPr>
                    <w:rPr>
                      <w:rFonts w:ascii="Cambria Math" w:hAnsi="Cambria Math"/>
                      <w:i/>
                    </w:rPr>
                  </m:ctrlPr>
                </m:dPr>
                <m:e>
                  <m:r>
                    <w:rPr>
                      <w:rFonts w:ascii="Cambria Math" w:hAnsi="Cambria Math"/>
                    </w:rPr>
                    <m:t>19</m:t>
                  </m:r>
                </m:e>
              </m:d>
            </m:e>
          </m:eqArr>
        </m:oMath>
      </m:oMathPara>
    </w:p>
    <w:p w:rsidR="004F3108" w:rsidRPr="00A703B7" w:rsidRDefault="004F3108" w:rsidP="004F3108">
      <w:pPr>
        <w:pStyle w:val="Caption"/>
        <w:jc w:val="both"/>
        <w:rPr>
          <w:rFonts w:eastAsiaTheme="minorEastAsia"/>
        </w:rPr>
      </w:pPr>
      <w:bookmarkStart w:id="49" w:name="_Toc23597434"/>
      <w:r>
        <w:t xml:space="preserve">Persamaan </w:t>
      </w:r>
      <w:r>
        <w:fldChar w:fldCharType="begin"/>
      </w:r>
      <w:r>
        <w:instrText xml:space="preserve"> SEQ Persamaan \* ARABIC </w:instrText>
      </w:r>
      <w:r>
        <w:fldChar w:fldCharType="separate"/>
      </w:r>
      <w:r>
        <w:rPr>
          <w:noProof/>
        </w:rPr>
        <w:t>19</w:t>
      </w:r>
      <w:r>
        <w:fldChar w:fldCharType="end"/>
      </w:r>
      <w:r>
        <w:t>: Fungsi Aktivasi Sigmoid Logistik</w:t>
      </w:r>
      <w:bookmarkEnd w:id="49"/>
    </w:p>
    <w:p w:rsidR="004F3108" w:rsidRDefault="004F3108" w:rsidP="004F3108">
      <w:pPr>
        <w:spacing w:after="0"/>
        <w:jc w:val="both"/>
        <w:rPr>
          <w:rFonts w:eastAsiaTheme="minorEastAsia"/>
        </w:rPr>
      </w:pPr>
      <w:r>
        <w:rPr>
          <w:rFonts w:eastAsiaTheme="minorEastAsia"/>
        </w:rPr>
        <w:t xml:space="preserve">Fungsi aktivasi Sigmoid tangensial adalah fungsi aktivasi yang memberi nilai antara </w:t>
      </w:r>
    </w:p>
    <w:p w:rsidR="004F3108" w:rsidRDefault="004F3108" w:rsidP="004F3108">
      <w:pPr>
        <w:jc w:val="both"/>
        <w:rPr>
          <w:rFonts w:eastAsiaTheme="minorEastAsia"/>
        </w:rPr>
      </w:pPr>
      <w:r>
        <w:rPr>
          <w:rFonts w:eastAsiaTheme="minorEastAsia"/>
        </w:rPr>
        <w:t>-1 dan 1</w:t>
      </w:r>
    </w:p>
    <w:p w:rsidR="004F3108" w:rsidRDefault="004F3108" w:rsidP="004F3108">
      <w:pPr>
        <w:keepNext/>
        <w:jc w:val="both"/>
      </w:pPr>
      <m:oMathPara>
        <m:oMath>
          <m:eqArr>
            <m:eqArrPr>
              <m:maxDist m:val="1"/>
              <m:ctrlPr>
                <w:rPr>
                  <w:rFonts w:ascii="Cambria Math" w:eastAsiaTheme="minorEastAsia" w:hAnsi="Cambria Math"/>
                  <w:i/>
                </w:rPr>
              </m:ctrlPr>
            </m:eqArr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den>
              </m:f>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m:t>
                  </m:r>
                </m:e>
              </m:d>
            </m:e>
          </m:eqArr>
        </m:oMath>
      </m:oMathPara>
    </w:p>
    <w:p w:rsidR="004F3108" w:rsidRPr="00F2283D" w:rsidRDefault="004F3108" w:rsidP="004F3108">
      <w:pPr>
        <w:pStyle w:val="Caption"/>
        <w:jc w:val="both"/>
        <w:rPr>
          <w:rFonts w:eastAsiaTheme="minorEastAsia"/>
        </w:rPr>
      </w:pPr>
      <w:bookmarkStart w:id="50" w:name="_Toc23597435"/>
      <w:r>
        <w:t xml:space="preserve">Persamaan </w:t>
      </w:r>
      <w:r>
        <w:fldChar w:fldCharType="begin"/>
      </w:r>
      <w:r>
        <w:instrText xml:space="preserve"> SEQ Persamaan \* ARABIC </w:instrText>
      </w:r>
      <w:r>
        <w:fldChar w:fldCharType="separate"/>
      </w:r>
      <w:r>
        <w:rPr>
          <w:noProof/>
        </w:rPr>
        <w:t>20</w:t>
      </w:r>
      <w:r>
        <w:fldChar w:fldCharType="end"/>
      </w:r>
      <w:r>
        <w:t>: Fungsi Aktivasi Sigmoid Tangensial (tanh)</w:t>
      </w:r>
      <w:bookmarkEnd w:id="50"/>
    </w:p>
    <w:p w:rsidR="004F3108" w:rsidRDefault="004F3108" w:rsidP="004F3108">
      <w:pPr>
        <w:jc w:val="both"/>
        <w:rPr>
          <w:rFonts w:eastAsiaTheme="minorEastAsia"/>
        </w:rPr>
      </w:pPr>
      <w:r>
        <w:rPr>
          <w:rFonts w:eastAsiaTheme="minorEastAsia"/>
        </w:rPr>
        <w:t>Terlihat bahwa fungsi aktivasi sigmoid tangensial adalah fungsi Sigmoid logistik yang diskalakan.</w:t>
      </w:r>
    </w:p>
    <w:p w:rsidR="004F3108" w:rsidRDefault="004F3108" w:rsidP="004F3108">
      <w:pPr>
        <w:jc w:val="both"/>
        <w:rPr>
          <w:rFonts w:eastAsiaTheme="minorEastAsia"/>
        </w:rPr>
      </w:pPr>
      <w:r>
        <w:rPr>
          <w:rFonts w:eastAsiaTheme="minorEastAsia"/>
        </w:rPr>
        <w:t xml:space="preserve">Fungsi aktivasi relu adalah fungsi aktivasi yang mengembalikan nilai nol untuk seluruh input negatif namun untuk seluruh input positif </w:t>
      </w:r>
      <m:oMath>
        <m:r>
          <w:rPr>
            <w:rFonts w:ascii="Cambria Math" w:eastAsiaTheme="minorEastAsia" w:hAnsi="Cambria Math"/>
          </w:rPr>
          <m:t>x</m:t>
        </m:r>
      </m:oMath>
      <w:r>
        <w:rPr>
          <w:rFonts w:eastAsiaTheme="minorEastAsia"/>
        </w:rPr>
        <w:t xml:space="preserve">, ReLU mengembalikan nilai </w:t>
      </w:r>
      <m:oMath>
        <m:r>
          <w:rPr>
            <w:rFonts w:ascii="Cambria Math" w:eastAsiaTheme="minorEastAsia" w:hAnsi="Cambria Math"/>
          </w:rPr>
          <m:t>x</m:t>
        </m:r>
      </m:oMath>
      <w:r>
        <w:rPr>
          <w:rFonts w:eastAsiaTheme="minorEastAsia"/>
        </w:rPr>
        <w:t xml:space="preserve"> itu sendiri.</w:t>
      </w:r>
    </w:p>
    <w:p w:rsidR="004F3108" w:rsidRDefault="004F3108" w:rsidP="004F3108">
      <w:pPr>
        <w:keepNext/>
        <w:jc w:val="both"/>
      </w:pPr>
      <m:oMathPara>
        <m:oMath>
          <m:eqArr>
            <m:eqArrPr>
              <m:maxDist m:val="1"/>
              <m:ctrlPr>
                <w:rPr>
                  <w:rFonts w:ascii="Cambria Math" w:eastAsiaTheme="minorEastAsia" w:hAnsi="Cambria Math"/>
                  <w:i/>
                </w:rPr>
              </m:ctrlPr>
            </m:eqArr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 x)#</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1</m:t>
                  </m:r>
                </m:e>
              </m:d>
            </m:e>
          </m:eqArr>
        </m:oMath>
      </m:oMathPara>
    </w:p>
    <w:p w:rsidR="004F3108" w:rsidRPr="00A703B7" w:rsidRDefault="004F3108" w:rsidP="004F3108">
      <w:pPr>
        <w:pStyle w:val="Caption"/>
        <w:jc w:val="both"/>
        <w:rPr>
          <w:rFonts w:eastAsiaTheme="minorEastAsia"/>
        </w:rPr>
      </w:pPr>
      <w:bookmarkStart w:id="51" w:name="_Toc23597436"/>
      <w:r>
        <w:t xml:space="preserve">Persamaan </w:t>
      </w:r>
      <w:r>
        <w:fldChar w:fldCharType="begin"/>
      </w:r>
      <w:r>
        <w:instrText xml:space="preserve"> SEQ Persamaan \* ARABIC </w:instrText>
      </w:r>
      <w:r>
        <w:fldChar w:fldCharType="separate"/>
      </w:r>
      <w:r>
        <w:rPr>
          <w:noProof/>
        </w:rPr>
        <w:t>21</w:t>
      </w:r>
      <w:r>
        <w:fldChar w:fldCharType="end"/>
      </w:r>
      <w:r>
        <w:t>: Fungsi Aktivasi ReLU</w:t>
      </w:r>
      <w:bookmarkEnd w:id="51"/>
    </w:p>
    <w:p w:rsidR="004F3108" w:rsidRDefault="004F3108" w:rsidP="004F3108">
      <w:pPr>
        <w:pStyle w:val="Heading3"/>
        <w:numPr>
          <w:ilvl w:val="2"/>
          <w:numId w:val="1"/>
        </w:numPr>
        <w:ind w:left="360"/>
        <w:jc w:val="both"/>
      </w:pPr>
      <w:bookmarkStart w:id="52" w:name="_Toc23597392"/>
      <w:r>
        <w:t>K-Nearest Neighbor</w:t>
      </w:r>
      <w:bookmarkEnd w:id="52"/>
    </w:p>
    <w:p w:rsidR="004F3108" w:rsidRDefault="004F3108" w:rsidP="004F3108">
      <w:pPr>
        <w:jc w:val="both"/>
      </w:pPr>
      <w:r>
        <w:t xml:space="preserve">K-Nearest Neighbor adalah algoritma prediksi non-parametrik di mana hasil prediksi kelas dari suatu titik didasarkan oleh mayoritas kelas dari </w:t>
      </w:r>
      <m:oMath>
        <m:r>
          <w:rPr>
            <w:rFonts w:ascii="Cambria Math" w:hAnsi="Cambria Math"/>
          </w:rPr>
          <m:t>k</m:t>
        </m:r>
      </m:oMath>
      <w:r>
        <w:t xml:space="preserve"> tetangga terdekatnya. Diberikan suatu titik, hitung jarak Euklid sesuai dengan persamaan (4) antara titik tersebut dengan semua titik pada data training. Kemudian pilih </w:t>
      </w:r>
      <m:oMath>
        <m:r>
          <w:rPr>
            <w:rFonts w:ascii="Cambria Math" w:hAnsi="Cambria Math"/>
          </w:rPr>
          <m:t>k</m:t>
        </m:r>
      </m:oMath>
      <w:r>
        <w:t xml:space="preserve"> tetangga terdekat berdasarkan jarak Euklid tersebut, prediksi kelas dari titik tersebut adalah modus kelas dari </w:t>
      </w:r>
      <m:oMath>
        <m:r>
          <w:rPr>
            <w:rFonts w:ascii="Cambria Math" w:hAnsi="Cambria Math"/>
          </w:rPr>
          <m:t>k</m:t>
        </m:r>
      </m:oMath>
      <w:r>
        <w:t xml:space="preserve"> tetangga terdekatnya.</w:t>
      </w:r>
    </w:p>
    <w:p w:rsidR="004F3108" w:rsidRDefault="004F3108" w:rsidP="004F3108">
      <w:pPr>
        <w:jc w:val="both"/>
        <w:rPr>
          <w:rFonts w:eastAsiaTheme="minorEastAsia"/>
        </w:rPr>
      </w:pPr>
      <w:r>
        <w:t xml:space="preserve">Untuk suatu sampel </w:t>
      </w:r>
      <m:oMath>
        <m:r>
          <w:rPr>
            <w:rFonts w:ascii="Cambria Math" w:hAnsi="Cambria Math"/>
          </w:rPr>
          <m:t>x</m:t>
        </m:r>
      </m:oMath>
      <w:r>
        <w:rPr>
          <w:rFonts w:eastAsiaTheme="minorEastAsia"/>
        </w:rPr>
        <w:t xml:space="preserve"> dengan </w:t>
      </w:r>
      <m:oMath>
        <m:r>
          <w:rPr>
            <w:rFonts w:ascii="Cambria Math" w:eastAsiaTheme="minorEastAsia" w:hAnsi="Cambria Math"/>
          </w:rPr>
          <m:t>k</m:t>
        </m:r>
      </m:oMath>
      <w:r>
        <w:rPr>
          <w:rFonts w:eastAsiaTheme="minorEastAsia"/>
        </w:rPr>
        <w:t xml:space="preserve"> tetangga terdekat dari </w:t>
      </w:r>
      <m:oMath>
        <m:r>
          <w:rPr>
            <w:rFonts w:ascii="Cambria Math" w:eastAsiaTheme="minorEastAsia" w:hAnsi="Cambria Math"/>
          </w:rPr>
          <m:t>B</m:t>
        </m:r>
      </m:oMath>
      <w:r>
        <w:rPr>
          <w:rFonts w:eastAsiaTheme="minorEastAsia"/>
        </w:rPr>
        <w:t>, prediksi kelas ditentukan oleh:</w:t>
      </w:r>
    </w:p>
    <w:p w:rsidR="004F3108" w:rsidRDefault="004F3108" w:rsidP="004F3108">
      <w:pPr>
        <w:keepNext/>
        <w:jc w:val="both"/>
      </w:pPr>
      <m:oMathPara>
        <m:oMath>
          <m:eqArr>
            <m:eqArrPr>
              <m:maxDist m:val="1"/>
              <m:ctrlPr>
                <w:rPr>
                  <w:rFonts w:ascii="Cambria Math" w:eastAsiaTheme="minorEastAsia"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r</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=r)</m:t>
                      </m:r>
                    </m:e>
                  </m:nary>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2</m:t>
                  </m:r>
                </m:e>
              </m:d>
              <m:ctrlPr>
                <w:rPr>
                  <w:rFonts w:ascii="Cambria Math" w:hAnsi="Cambria Math"/>
                  <w:i/>
                </w:rPr>
              </m:ctrlPr>
            </m:e>
          </m:eqArr>
        </m:oMath>
      </m:oMathPara>
    </w:p>
    <w:p w:rsidR="004F3108" w:rsidRDefault="004F3108" w:rsidP="004F3108">
      <w:pPr>
        <w:pStyle w:val="Caption"/>
        <w:jc w:val="both"/>
        <w:rPr>
          <w:rFonts w:eastAsiaTheme="minorEastAsia"/>
        </w:rPr>
      </w:pPr>
      <w:bookmarkStart w:id="53" w:name="_Toc23597437"/>
      <w:r>
        <w:t xml:space="preserve">Persamaan </w:t>
      </w:r>
      <w:r>
        <w:fldChar w:fldCharType="begin"/>
      </w:r>
      <w:r>
        <w:instrText xml:space="preserve"> SEQ Persamaan \* ARABIC </w:instrText>
      </w:r>
      <w:r>
        <w:fldChar w:fldCharType="separate"/>
      </w:r>
      <w:r>
        <w:rPr>
          <w:noProof/>
        </w:rPr>
        <w:t>22</w:t>
      </w:r>
      <w:r>
        <w:fldChar w:fldCharType="end"/>
      </w:r>
      <w:r>
        <w:t>: Prediksi kelas KNN</w:t>
      </w:r>
      <w:bookmarkEnd w:id="53"/>
    </w:p>
    <w:p w:rsidR="004F3108" w:rsidRDefault="004F3108" w:rsidP="004F3108">
      <w:pPr>
        <w:jc w:val="both"/>
      </w:pPr>
      <w:r>
        <w:rPr>
          <w:rFonts w:eastAsiaTheme="minorEastAsia"/>
        </w:rPr>
        <w:t xml:space="preserve">di mana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adalah label kelas dari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oMath>
      <w:r w:rsidRPr="002D57B4">
        <w:t xml:space="preserve"> </w:t>
      </w:r>
      <w:sdt>
        <w:sdtPr>
          <w:id w:val="-1343930507"/>
          <w:citation/>
        </w:sdtPr>
        <w:sdtContent>
          <w:r>
            <w:fldChar w:fldCharType="begin"/>
          </w:r>
          <w:r>
            <w:instrText xml:space="preserve">CITATION Nes10 \m Osi17 \l 1033 </w:instrText>
          </w:r>
          <w:r>
            <w:fldChar w:fldCharType="separate"/>
          </w:r>
          <w:r w:rsidR="007C29B2">
            <w:rPr>
              <w:noProof/>
            </w:rPr>
            <w:t>(Ahmed, Atiya, Gayar, &amp; El-Shishiny, 2010; Osisanwo, et al., 2017)</w:t>
          </w:r>
          <w:r>
            <w:fldChar w:fldCharType="end"/>
          </w:r>
        </w:sdtContent>
      </w:sdt>
      <w:r>
        <w:t>.</w:t>
      </w:r>
    </w:p>
    <w:p w:rsidR="004F3108" w:rsidRDefault="004F3108" w:rsidP="004F3108">
      <w:pPr>
        <w:jc w:val="both"/>
      </w:pPr>
      <w:r>
        <w:lastRenderedPageBreak/>
        <w:t xml:space="preserve">Weighted-KNN, atau KNN berbobot adalah jenis KNN yang memberi bobot </w:t>
      </w:r>
      <m:oMath>
        <m:r>
          <w:rPr>
            <w:rFonts w:ascii="Cambria Math" w:hAnsi="Cambria Math"/>
          </w:rPr>
          <m:t>w</m:t>
        </m:r>
      </m:oMath>
      <w:r>
        <w:t xml:space="preserve"> kepada </w:t>
      </w:r>
      <m:oMath>
        <m:r>
          <w:rPr>
            <w:rFonts w:ascii="Cambria Math" w:hAnsi="Cambria Math"/>
          </w:rPr>
          <m:t>k</m:t>
        </m:r>
      </m:oMath>
      <w:r>
        <w:t xml:space="preserve"> tetangga terdekat berdasarkan invers jarak </w:t>
      </w:r>
      <m:oMath>
        <m:r>
          <w:rPr>
            <w:rFonts w:ascii="Cambria Math" w:hAnsi="Cambria Math"/>
          </w:rPr>
          <m:t>d</m:t>
        </m:r>
      </m:oMath>
      <w:r>
        <w:t>. Prediksi kelas dipilih berdasarkan jumlah bobot tertinggi dari tiap kelas yang ada, diekspresikan:</w:t>
      </w:r>
    </w:p>
    <w:p w:rsidR="004F3108" w:rsidRDefault="004F3108" w:rsidP="004F3108">
      <w:pPr>
        <w:keepNext/>
        <w:jc w:val="both"/>
      </w:pPr>
      <m:oMathPara>
        <m:oMath>
          <m:eqArr>
            <m:eqArrPr>
              <m:maxDist m:val="1"/>
              <m:ctrlPr>
                <w:rPr>
                  <w:rFonts w:ascii="Cambria Math" w:eastAsiaTheme="minorEastAsia"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r</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=r</m:t>
                      </m:r>
                    </m:e>
                  </m:nary>
                  <m:r>
                    <w:rPr>
                      <w:rFonts w:ascii="Cambria Math" w:hAnsi="Cambria Math"/>
                    </w:rPr>
                    <m:t>)</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3</m:t>
                  </m:r>
                </m:e>
              </m:d>
              <m:ctrlPr>
                <w:rPr>
                  <w:rFonts w:ascii="Cambria Math" w:hAnsi="Cambria Math"/>
                  <w:i/>
                </w:rPr>
              </m:ctrlPr>
            </m:e>
          </m:eqArr>
        </m:oMath>
      </m:oMathPara>
    </w:p>
    <w:p w:rsidR="004F3108" w:rsidRPr="00D746AC" w:rsidRDefault="004F3108" w:rsidP="004F3108">
      <w:pPr>
        <w:pStyle w:val="Caption"/>
        <w:jc w:val="both"/>
        <w:rPr>
          <w:rFonts w:eastAsiaTheme="minorEastAsia"/>
        </w:rPr>
      </w:pPr>
      <w:bookmarkStart w:id="54" w:name="_Toc23597438"/>
      <w:r>
        <w:t xml:space="preserve">Persamaan </w:t>
      </w:r>
      <w:r>
        <w:fldChar w:fldCharType="begin"/>
      </w:r>
      <w:r>
        <w:instrText xml:space="preserve"> SEQ Persamaan \* ARABIC </w:instrText>
      </w:r>
      <w:r>
        <w:fldChar w:fldCharType="separate"/>
      </w:r>
      <w:r>
        <w:rPr>
          <w:noProof/>
        </w:rPr>
        <w:t>23</w:t>
      </w:r>
      <w:r>
        <w:fldChar w:fldCharType="end"/>
      </w:r>
      <w:r>
        <w:t>: Prediksi kelas Weighted KNN</w:t>
      </w:r>
      <w:bookmarkEnd w:id="54"/>
    </w:p>
    <w:p w:rsidR="004F3108" w:rsidRDefault="004F3108" w:rsidP="004F3108">
      <w:pPr>
        <w:jc w:val="both"/>
        <w:rPr>
          <w:rFonts w:eastAsiaTheme="minorEastAsia"/>
        </w:rPr>
      </w:pPr>
      <w:sdt>
        <w:sdtPr>
          <w:rPr>
            <w:rFonts w:eastAsiaTheme="minorEastAsia"/>
          </w:rPr>
          <w:id w:val="175009969"/>
          <w:citation/>
        </w:sdtPr>
        <w:sdtContent>
          <w:r>
            <w:rPr>
              <w:rFonts w:eastAsiaTheme="minorEastAsia"/>
            </w:rPr>
            <w:fldChar w:fldCharType="begin"/>
          </w:r>
          <w:r>
            <w:rPr>
              <w:rFonts w:eastAsiaTheme="minorEastAsia"/>
            </w:rPr>
            <w:instrText xml:space="preserve"> CITATION Hec04 \l 1033 </w:instrText>
          </w:r>
          <w:r>
            <w:rPr>
              <w:rFonts w:eastAsiaTheme="minorEastAsia"/>
            </w:rPr>
            <w:fldChar w:fldCharType="separate"/>
          </w:r>
          <w:r w:rsidR="007C29B2" w:rsidRPr="007C29B2">
            <w:rPr>
              <w:rFonts w:eastAsiaTheme="minorEastAsia"/>
              <w:noProof/>
            </w:rPr>
            <w:t>(Hechenbichler, 2004)</w:t>
          </w:r>
          <w:r>
            <w:rPr>
              <w:rFonts w:eastAsiaTheme="minorEastAsia"/>
            </w:rPr>
            <w:fldChar w:fldCharType="end"/>
          </w:r>
        </w:sdtContent>
      </w:sdt>
    </w:p>
    <w:p w:rsidR="004F3108" w:rsidRPr="008A3BB5" w:rsidRDefault="004F3108" w:rsidP="004F3108">
      <w:pPr>
        <w:jc w:val="both"/>
        <w:rPr>
          <w:rFonts w:eastAsiaTheme="minorEastAsia"/>
        </w:rPr>
      </w:pPr>
      <w:r>
        <w:br w:type="page"/>
      </w:r>
    </w:p>
    <w:p w:rsidR="004F3108" w:rsidRDefault="004F3108" w:rsidP="004F3108">
      <w:pPr>
        <w:pStyle w:val="Heading1"/>
        <w:numPr>
          <w:ilvl w:val="0"/>
          <w:numId w:val="11"/>
        </w:numPr>
        <w:ind w:left="142" w:firstLine="142"/>
      </w:pPr>
      <w:r>
        <w:lastRenderedPageBreak/>
        <w:br/>
      </w:r>
      <w:bookmarkStart w:id="55" w:name="_Toc23597393"/>
      <w:r>
        <w:t>METODE PENELITIAN</w:t>
      </w:r>
      <w:bookmarkEnd w:id="55"/>
    </w:p>
    <w:p w:rsidR="004F3108" w:rsidRDefault="004F3108" w:rsidP="004F3108">
      <w:pPr>
        <w:pStyle w:val="Heading2"/>
        <w:numPr>
          <w:ilvl w:val="1"/>
          <w:numId w:val="1"/>
        </w:numPr>
        <w:ind w:left="360"/>
        <w:jc w:val="both"/>
      </w:pPr>
      <w:bookmarkStart w:id="56" w:name="_Toc23597394"/>
      <w:r w:rsidRPr="00EE2490">
        <w:t>Waktu dan Tempat</w:t>
      </w:r>
      <w:bookmarkEnd w:id="56"/>
    </w:p>
    <w:p w:rsidR="004F3108" w:rsidRPr="00954EE8" w:rsidRDefault="004F3108" w:rsidP="004F3108">
      <w:pPr>
        <w:jc w:val="both"/>
      </w:pPr>
      <w:r>
        <w:rPr>
          <w:sz w:val="23"/>
          <w:szCs w:val="23"/>
        </w:rPr>
        <w:t>Penelitian ini dilaksanakan dari bulan Agustus 2019 sampai dengan bulan Oktober 2019. Lokasi penelitian dilakukan di Laboratorium Rekayasa Perangkat Lunak Fakultas Matematika dan Ilmu Pengetahuan Alam, Universitas Hasanuddin.</w:t>
      </w:r>
    </w:p>
    <w:p w:rsidR="004F3108" w:rsidRDefault="004F3108" w:rsidP="004F3108">
      <w:pPr>
        <w:pStyle w:val="Heading2"/>
        <w:numPr>
          <w:ilvl w:val="1"/>
          <w:numId w:val="1"/>
        </w:numPr>
        <w:ind w:left="360"/>
        <w:jc w:val="both"/>
      </w:pPr>
      <w:bookmarkStart w:id="57" w:name="_Toc23597395"/>
      <w:r w:rsidRPr="00EE2490">
        <w:t>Tahapan Penelitian</w:t>
      </w:r>
      <w:bookmarkEnd w:id="57"/>
    </w:p>
    <w:p w:rsidR="004F3108" w:rsidRDefault="004F3108" w:rsidP="004F3108">
      <w:pPr>
        <w:jc w:val="both"/>
      </w:pPr>
      <w:r>
        <w:t xml:space="preserve">Untuk menyelesaikan penelitian ini, peneliti akan melewati beberapa tahap penelitian, yaitu: Pra-penelitian, eksplorasi dan preprocessing data, model </w:t>
      </w:r>
      <w:r w:rsidRPr="00C2148D">
        <w:rPr>
          <w:i/>
          <w:iCs/>
        </w:rPr>
        <w:t>tuning and fitting</w:t>
      </w:r>
      <w:r>
        <w:t>, dan analisis hasil.</w:t>
      </w:r>
    </w:p>
    <w:p w:rsidR="004F3108" w:rsidRDefault="004F3108" w:rsidP="004F3108">
      <w:pPr>
        <w:jc w:val="both"/>
      </w:pPr>
      <w:r>
        <w:t>Pada tahap pra-penelitian, peneliti menentukan tema penelitian, masalah yang akan diteliti, mengumpulkan sumber referensi atau literatur seperti jurnal dan buku yang mendukung dalam penelitian, dan menentukan metode yang digunakan beserta batasan masalahnya. Kemudian peneliti mencari data yang sesuai dengan tema penelitian sebagai objek penelitian.</w:t>
      </w:r>
    </w:p>
    <w:p w:rsidR="004F3108" w:rsidRDefault="004F3108" w:rsidP="004F3108">
      <w:pPr>
        <w:jc w:val="both"/>
      </w:pPr>
      <w:r>
        <w:t>Pada tahap eksplorasi dan preprocessing data, peneliti mencoba menguraikan karakteristik-karakteristik setiap dataset sebagai informasi untuk mengambil keputusan pada tahap preprocessing. Peneliti akan mengidentifikasi masalah-masalah yang terdapat pada dataset tersebut kemudian mengambil pendekatan untuk menyelesaikan masalah yang terkait. Normalisasi dan attribute reduction termasuk pada tahap ini.</w:t>
      </w:r>
    </w:p>
    <w:p w:rsidR="004F3108" w:rsidRDefault="004F3108" w:rsidP="004F3108">
      <w:pPr>
        <w:jc w:val="both"/>
      </w:pPr>
      <w:r>
        <w:t xml:space="preserve">Pada tahap model </w:t>
      </w:r>
      <w:r w:rsidRPr="00C2148D">
        <w:rPr>
          <w:i/>
          <w:iCs/>
        </w:rPr>
        <w:t>tuning and fitting</w:t>
      </w:r>
      <w:r>
        <w:t xml:space="preserve">, peneliti akan mencari parameter-parameter terbaik untuk model yang akan digunakan berdasarkan hasil eksplorasi data dan </w:t>
      </w:r>
      <w:r w:rsidRPr="000134E9">
        <w:rPr>
          <w:i/>
          <w:iCs/>
        </w:rPr>
        <w:t>trial and error</w:t>
      </w:r>
      <w:r>
        <w:rPr>
          <w:i/>
          <w:iCs/>
        </w:rPr>
        <w:t xml:space="preserve"> </w:t>
      </w:r>
      <w:r>
        <w:t>untuk mendapatkan hasil terbaik. Tuning juga dilakukan terhadap beberapa teknik resampling yang membutuhkan parameter. Kemudian model akan memberi hasil prediksi yang akan dianalisis pada tahap selanjutnya.</w:t>
      </w:r>
    </w:p>
    <w:p w:rsidR="004F3108" w:rsidRPr="00DF183D" w:rsidRDefault="004F3108" w:rsidP="004F3108">
      <w:pPr>
        <w:jc w:val="both"/>
      </w:pPr>
      <w:r>
        <w:lastRenderedPageBreak/>
        <w:t>Pada tahap analisis hasil, peneliti akan merangkum hasil yang diperoleh dari metode-metode yang digunakan ke dalam bentuk tabel dan diagram, kemudian menyimpulkan hasilnya sebagai output dari penelitian ini.</w:t>
      </w:r>
    </w:p>
    <w:p w:rsidR="004F3108" w:rsidRDefault="004F3108" w:rsidP="004F3108">
      <w:pPr>
        <w:pStyle w:val="Heading2"/>
        <w:numPr>
          <w:ilvl w:val="1"/>
          <w:numId w:val="1"/>
        </w:numPr>
        <w:ind w:left="360"/>
        <w:jc w:val="both"/>
      </w:pPr>
      <w:bookmarkStart w:id="58" w:name="_Toc23597396"/>
      <w:r>
        <w:t>Deskripsi</w:t>
      </w:r>
      <w:r w:rsidRPr="00EE2490">
        <w:t xml:space="preserve"> Data</w:t>
      </w:r>
      <w:bookmarkEnd w:id="58"/>
    </w:p>
    <w:p w:rsidR="004F3108" w:rsidRDefault="004F3108" w:rsidP="004F3108">
      <w:pPr>
        <w:jc w:val="both"/>
      </w:pPr>
      <w:r>
        <w:t>Data diambil dari Website resmi Kaggle (kaggle.com), UCI Machine Learning Repository (</w:t>
      </w:r>
      <w:r w:rsidRPr="00B51C68">
        <w:t>archive.ics.uci.edu/ml/</w:t>
      </w:r>
      <w:r>
        <w:t>) dan KEEL (</w:t>
      </w:r>
      <w:r w:rsidRPr="00E26898">
        <w:t>sci2s.ugr.es/keel/imbalanced.php</w:t>
      </w:r>
      <w:r>
        <w:t>). Data tersebut berupa tiga dataset, yaitu:</w:t>
      </w:r>
    </w:p>
    <w:p w:rsidR="004F3108" w:rsidRDefault="004F3108" w:rsidP="004F3108">
      <w:pPr>
        <w:pStyle w:val="ListParagraph"/>
        <w:numPr>
          <w:ilvl w:val="0"/>
          <w:numId w:val="18"/>
        </w:numPr>
        <w:jc w:val="both"/>
      </w:pPr>
      <w:r>
        <w:t xml:space="preserve">Credit Card Fraud Dataset (Kaggle), yang terdiri dari 30 kolom attribut dengan 1 kolom kelas, 284.807 baris. 284.315 jumlah sampel kelas mayoritas dan 492 jumlah sampel kelas minoritas dengan </w:t>
      </w:r>
      <w:r w:rsidRPr="00C2148D">
        <w:rPr>
          <w:i/>
          <w:iCs/>
        </w:rPr>
        <w:t>imbalanced ratio</w:t>
      </w:r>
      <w:r>
        <w:t xml:space="preserve"> sebesar 577:1. Dataset ini merupakan dataset terpopuler di Kaggle sebab jumlah data yang besar dengan imbalanced ratio yang sangat tinggi.</w:t>
      </w:r>
    </w:p>
    <w:p w:rsidR="004F3108" w:rsidRDefault="004F3108" w:rsidP="004F3108">
      <w:pPr>
        <w:pStyle w:val="ListParagraph"/>
        <w:numPr>
          <w:ilvl w:val="0"/>
          <w:numId w:val="18"/>
        </w:numPr>
        <w:jc w:val="both"/>
      </w:pPr>
      <w:r>
        <w:t>Spambase Dataset (UCI), yang terdiri dari 57 kolom atribut dengan 1 kolom kelas, 4.601 baris.</w:t>
      </w:r>
      <w:r w:rsidRPr="00954EE8">
        <w:t xml:space="preserve"> </w:t>
      </w:r>
      <w:r>
        <w:t xml:space="preserve">2788 jumlah sampel kelas mayoritas dan 1813 jumlah sampel kelas minoritas dengan </w:t>
      </w:r>
      <w:r w:rsidRPr="00C2148D">
        <w:rPr>
          <w:i/>
          <w:iCs/>
        </w:rPr>
        <w:t>imbalanced ratio</w:t>
      </w:r>
      <w:r>
        <w:t xml:space="preserve"> sebesar 1,5:1</w:t>
      </w:r>
    </w:p>
    <w:p w:rsidR="004F3108" w:rsidRDefault="004F3108" w:rsidP="004F3108">
      <w:pPr>
        <w:pStyle w:val="ListParagraph"/>
        <w:numPr>
          <w:ilvl w:val="0"/>
          <w:numId w:val="18"/>
        </w:numPr>
        <w:jc w:val="both"/>
      </w:pPr>
      <w:r>
        <w:t xml:space="preserve">Image Segmentation Dataset (KEEL), yang terdiri dari 19 kolom atribut dengan 1 kolom kelas, 2308 baris. 1962 jumlah sampel kelas mayoritas dan 346 jumlah sampel kelas minoritas dengan </w:t>
      </w:r>
      <w:r w:rsidRPr="00C2148D">
        <w:rPr>
          <w:i/>
          <w:iCs/>
        </w:rPr>
        <w:t>imbalanced ratio</w:t>
      </w:r>
      <w:r>
        <w:t xml:space="preserve"> sebesar 6:1.</w:t>
      </w:r>
    </w:p>
    <w:p w:rsidR="004F3108" w:rsidRDefault="004F3108" w:rsidP="004F3108">
      <w:pPr>
        <w:jc w:val="both"/>
      </w:pPr>
      <w:r>
        <w:t>Seluruh dataset hanya memiliki atribut kontinu dengan label kelas biner yang sesuai dengan tema penelitian dan metode-metode yang digunakan.</w:t>
      </w:r>
    </w:p>
    <w:p w:rsidR="004F3108" w:rsidRDefault="004F3108" w:rsidP="004F3108">
      <w:pPr>
        <w:pStyle w:val="Heading2"/>
        <w:numPr>
          <w:ilvl w:val="1"/>
          <w:numId w:val="11"/>
        </w:numPr>
        <w:ind w:left="360"/>
        <w:jc w:val="both"/>
      </w:pPr>
      <w:r>
        <w:br w:type="page"/>
      </w:r>
      <w:bookmarkStart w:id="59" w:name="_Toc23597397"/>
      <w:r>
        <w:lastRenderedPageBreak/>
        <w:t>Alur Penelitian</w:t>
      </w:r>
      <w:bookmarkEnd w:id="59"/>
    </w:p>
    <w:p w:rsidR="004F3108" w:rsidRPr="00991E04" w:rsidRDefault="004F3108" w:rsidP="004F3108">
      <w:pPr>
        <w:jc w:val="both"/>
      </w:pPr>
      <w:r>
        <w:rPr>
          <w:noProof/>
        </w:rPr>
        <mc:AlternateContent>
          <mc:Choice Requires="wps">
            <w:drawing>
              <wp:anchor distT="0" distB="0" distL="114300" distR="114300" simplePos="0" relativeHeight="251684864" behindDoc="0" locked="0" layoutInCell="1" allowOverlap="1" wp14:anchorId="318978E2" wp14:editId="01EF3785">
                <wp:simplePos x="0" y="0"/>
                <wp:positionH relativeFrom="column">
                  <wp:posOffset>1796128</wp:posOffset>
                </wp:positionH>
                <wp:positionV relativeFrom="paragraph">
                  <wp:posOffset>328031</wp:posOffset>
                </wp:positionV>
                <wp:extent cx="477936" cy="0"/>
                <wp:effectExtent l="0" t="76200" r="17780" b="95250"/>
                <wp:wrapNone/>
                <wp:docPr id="205" name="Connector: Elbow 205"/>
                <wp:cNvGraphicFramePr/>
                <a:graphic xmlns:a="http://schemas.openxmlformats.org/drawingml/2006/main">
                  <a:graphicData uri="http://schemas.microsoft.com/office/word/2010/wordprocessingShape">
                    <wps:wsp>
                      <wps:cNvCnPr/>
                      <wps:spPr>
                        <a:xfrm>
                          <a:off x="0" y="0"/>
                          <a:ext cx="477936" cy="0"/>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676E9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5" o:spid="_x0000_s1026" type="#_x0000_t34" style="position:absolute;margin-left:141.45pt;margin-top:25.85pt;width:37.6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" strokecolor="black [3213]" strokeweight="1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51318C62" wp14:editId="74E365BD">
                <wp:simplePos x="0" y="0"/>
                <wp:positionH relativeFrom="column">
                  <wp:posOffset>2265697</wp:posOffset>
                </wp:positionH>
                <wp:positionV relativeFrom="paragraph">
                  <wp:posOffset>60522</wp:posOffset>
                </wp:positionV>
                <wp:extent cx="1772156" cy="558351"/>
                <wp:effectExtent l="0" t="0" r="19050" b="13335"/>
                <wp:wrapNone/>
                <wp:docPr id="53" name="Flowchart: Process 53"/>
                <wp:cNvGraphicFramePr/>
                <a:graphic xmlns:a="http://schemas.openxmlformats.org/drawingml/2006/main">
                  <a:graphicData uri="http://schemas.microsoft.com/office/word/2010/wordprocessingShape">
                    <wps:wsp>
                      <wps:cNvSpPr/>
                      <wps:spPr>
                        <a:xfrm>
                          <a:off x="0" y="0"/>
                          <a:ext cx="1772156" cy="558351"/>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2351A" w:rsidRDefault="0012351A" w:rsidP="004F3108">
                            <w:pPr>
                              <w:jc w:val="center"/>
                            </w:pPr>
                            <w:r>
                              <w:t>Menentukan Target dan Objek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318C62" id="_x0000_t109" coordsize="21600,21600" o:spt="109" path="m,l,21600r21600,l21600,xe">
                <v:stroke joinstyle="miter"/>
                <v:path gradientshapeok="t" o:connecttype="rect"/>
              </v:shapetype>
              <v:shape id="Flowchart: Process 53" o:spid="_x0000_s1026" type="#_x0000_t109" style="position:absolute;left:0;text-align:left;margin-left:178.4pt;margin-top:4.75pt;width:139.55pt;height:43.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" fillcolor="white [3201]" strokecolor="black [3200]" strokeweight="1pt">
                <v:textbox>
                  <w:txbxContent>
                    <w:p w:rsidR="0012351A" w:rsidRDefault="0012351A" w:rsidP="004F3108">
                      <w:pPr>
                        <w:jc w:val="center"/>
                      </w:pPr>
                      <w:r>
                        <w:t>Menentukan Target dan Objek Penelitian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2C30835" wp14:editId="1F1EBF89">
                <wp:simplePos x="0" y="0"/>
                <wp:positionH relativeFrom="column">
                  <wp:posOffset>24130</wp:posOffset>
                </wp:positionH>
                <wp:positionV relativeFrom="paragraph">
                  <wp:posOffset>172883</wp:posOffset>
                </wp:positionV>
                <wp:extent cx="1771650" cy="323215"/>
                <wp:effectExtent l="0" t="0" r="19050" b="19685"/>
                <wp:wrapNone/>
                <wp:docPr id="47" name="Flowchart: Process 47"/>
                <wp:cNvGraphicFramePr/>
                <a:graphic xmlns:a="http://schemas.openxmlformats.org/drawingml/2006/main">
                  <a:graphicData uri="http://schemas.microsoft.com/office/word/2010/wordprocessingShape">
                    <wps:wsp>
                      <wps:cNvSpPr/>
                      <wps:spPr>
                        <a:xfrm>
                          <a:off x="0" y="0"/>
                          <a:ext cx="1771650" cy="32321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2351A" w:rsidRDefault="0012351A" w:rsidP="004F3108">
                            <w:pPr>
                              <w:jc w:val="center"/>
                            </w:pPr>
                            <w: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30835" id="Flowchart: Process 47" o:spid="_x0000_s1027" type="#_x0000_t109" style="position:absolute;left:0;text-align:left;margin-left:1.9pt;margin-top:13.6pt;width:139.5pt;height:25.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" fillcolor="white [3201]" strokecolor="black [3200]" strokeweight="1pt">
                <v:textbox>
                  <w:txbxContent>
                    <w:p w:rsidR="0012351A" w:rsidRDefault="0012351A" w:rsidP="004F3108">
                      <w:pPr>
                        <w:jc w:val="center"/>
                      </w:pPr>
                      <w:r>
                        <w:t>Studi Literatur</w:t>
                      </w:r>
                    </w:p>
                  </w:txbxContent>
                </v:textbox>
              </v:shape>
            </w:pict>
          </mc:Fallback>
        </mc:AlternateContent>
      </w:r>
    </w:p>
    <w:p w:rsidR="004F3108" w:rsidRDefault="004F3108" w:rsidP="004F3108">
      <w:pPr>
        <w:spacing w:after="160" w:line="259" w:lineRule="auto"/>
        <w:jc w:val="both"/>
      </w:pPr>
      <w:r>
        <w:rPr>
          <w:noProof/>
        </w:rPr>
        <mc:AlternateContent>
          <mc:Choice Requires="wps">
            <w:drawing>
              <wp:anchor distT="0" distB="0" distL="114300" distR="114300" simplePos="0" relativeHeight="251705344" behindDoc="0" locked="0" layoutInCell="1" allowOverlap="1" wp14:anchorId="79A69BEB" wp14:editId="07B88C92">
                <wp:simplePos x="0" y="0"/>
                <wp:positionH relativeFrom="column">
                  <wp:posOffset>4098974</wp:posOffset>
                </wp:positionH>
                <wp:positionV relativeFrom="paragraph">
                  <wp:posOffset>4657578</wp:posOffset>
                </wp:positionV>
                <wp:extent cx="0" cy="931985"/>
                <wp:effectExtent l="76200" t="0" r="76200" b="59055"/>
                <wp:wrapNone/>
                <wp:docPr id="240" name="Straight Connector 240"/>
                <wp:cNvGraphicFramePr/>
                <a:graphic xmlns:a="http://schemas.openxmlformats.org/drawingml/2006/main">
                  <a:graphicData uri="http://schemas.microsoft.com/office/word/2010/wordprocessingShape">
                    <wps:wsp>
                      <wps:cNvCnPr/>
                      <wps:spPr>
                        <a:xfrm>
                          <a:off x="0" y="0"/>
                          <a:ext cx="0" cy="931985"/>
                        </a:xfrm>
                        <a:prstGeom prst="line">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CD0751" id="Straight Connector 24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22.75pt,366.75pt" to="322.75pt,4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" strokecolor="black [3213]" strokeweight="1pt">
                <v:stroke endarrow="block" joinstyle="miter"/>
              </v:line>
            </w:pict>
          </mc:Fallback>
        </mc:AlternateContent>
      </w:r>
      <w:r>
        <w:rPr>
          <w:noProof/>
        </w:rPr>
        <mc:AlternateContent>
          <mc:Choice Requires="wps">
            <w:drawing>
              <wp:anchor distT="0" distB="0" distL="114300" distR="114300" simplePos="0" relativeHeight="251679744" behindDoc="0" locked="0" layoutInCell="1" allowOverlap="1" wp14:anchorId="4DF57CCD" wp14:editId="5DC1B46A">
                <wp:simplePos x="0" y="0"/>
                <wp:positionH relativeFrom="page">
                  <wp:posOffset>4598377</wp:posOffset>
                </wp:positionH>
                <wp:positionV relativeFrom="paragraph">
                  <wp:posOffset>5607148</wp:posOffset>
                </wp:positionV>
                <wp:extent cx="2013585" cy="527099"/>
                <wp:effectExtent l="0" t="0" r="24765" b="25400"/>
                <wp:wrapNone/>
                <wp:docPr id="199" name="Flowchart: Process 199"/>
                <wp:cNvGraphicFramePr/>
                <a:graphic xmlns:a="http://schemas.openxmlformats.org/drawingml/2006/main">
                  <a:graphicData uri="http://schemas.microsoft.com/office/word/2010/wordprocessingShape">
                    <wps:wsp>
                      <wps:cNvSpPr/>
                      <wps:spPr>
                        <a:xfrm>
                          <a:off x="0" y="0"/>
                          <a:ext cx="2013585" cy="527099"/>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2351A" w:rsidRDefault="0012351A" w:rsidP="004F3108">
                            <w:pPr>
                              <w:jc w:val="center"/>
                            </w:pPr>
                            <w:r>
                              <w:t>Prediksi dengan parameter terbaik (recall)</w:t>
                            </w:r>
                          </w:p>
                          <w:p w:rsidR="0012351A" w:rsidRDefault="0012351A" w:rsidP="004F31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57CCD" id="Flowchart: Process 199" o:spid="_x0000_s1028" type="#_x0000_t109" style="position:absolute;left:0;text-align:left;margin-left:362.1pt;margin-top:441.5pt;width:158.55pt;height:41.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" fillcolor="white [3201]" strokecolor="black [3200]" strokeweight="1pt">
                <v:textbox>
                  <w:txbxContent>
                    <w:p w:rsidR="0012351A" w:rsidRDefault="0012351A" w:rsidP="004F3108">
                      <w:pPr>
                        <w:jc w:val="center"/>
                      </w:pPr>
                      <w:r>
                        <w:t>Prediksi dengan parameter terbaik (recall)</w:t>
                      </w:r>
                    </w:p>
                    <w:p w:rsidR="0012351A" w:rsidRDefault="0012351A" w:rsidP="004F3108">
                      <w:pPr>
                        <w:jc w:val="center"/>
                      </w:pPr>
                    </w:p>
                  </w:txbxContent>
                </v:textbox>
                <w10:wrap anchorx="page"/>
              </v:shape>
            </w:pict>
          </mc:Fallback>
        </mc:AlternateContent>
      </w:r>
      <w:r>
        <w:rPr>
          <w:noProof/>
        </w:rPr>
        <mc:AlternateContent>
          <mc:Choice Requires="wps">
            <w:drawing>
              <wp:anchor distT="0" distB="0" distL="114300" distR="114300" simplePos="0" relativeHeight="251701248" behindDoc="0" locked="0" layoutInCell="1" allowOverlap="1" wp14:anchorId="6B332E95" wp14:editId="258EEF6F">
                <wp:simplePos x="0" y="0"/>
                <wp:positionH relativeFrom="column">
                  <wp:posOffset>4204521</wp:posOffset>
                </wp:positionH>
                <wp:positionV relativeFrom="paragraph">
                  <wp:posOffset>6164580</wp:posOffset>
                </wp:positionV>
                <wp:extent cx="0" cy="114300"/>
                <wp:effectExtent l="0" t="0" r="38100" b="19050"/>
                <wp:wrapNone/>
                <wp:docPr id="232" name="Straight Connector 232"/>
                <wp:cNvGraphicFramePr/>
                <a:graphic xmlns:a="http://schemas.openxmlformats.org/drawingml/2006/main">
                  <a:graphicData uri="http://schemas.microsoft.com/office/word/2010/wordprocessingShape">
                    <wps:wsp>
                      <wps:cNvCnPr/>
                      <wps:spPr>
                        <a:xfrm>
                          <a:off x="0" y="0"/>
                          <a:ext cx="0"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9F806" id="Straight Connector 23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05pt,485.4pt" to="331.05pt,4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" strokecolor="black [3213]" strokeweight="1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77843EFA" wp14:editId="2770EBDE">
                <wp:simplePos x="0" y="0"/>
                <wp:positionH relativeFrom="margin">
                  <wp:posOffset>3336940</wp:posOffset>
                </wp:positionH>
                <wp:positionV relativeFrom="paragraph">
                  <wp:posOffset>4360096</wp:posOffset>
                </wp:positionV>
                <wp:extent cx="1547495" cy="283210"/>
                <wp:effectExtent l="19050" t="0" r="33655" b="21590"/>
                <wp:wrapNone/>
                <wp:docPr id="193" name="Flowchart: Data 193"/>
                <wp:cNvGraphicFramePr/>
                <a:graphic xmlns:a="http://schemas.openxmlformats.org/drawingml/2006/main">
                  <a:graphicData uri="http://schemas.microsoft.com/office/word/2010/wordprocessingShape">
                    <wps:wsp>
                      <wps:cNvSpPr/>
                      <wps:spPr>
                        <a:xfrm>
                          <a:off x="0" y="0"/>
                          <a:ext cx="1547495" cy="28321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2351A" w:rsidRPr="00EE5E86" w:rsidRDefault="0012351A" w:rsidP="004F3108">
                            <w:pPr>
                              <w:jc w:val="center"/>
                              <w:rPr>
                                <w:sz w:val="20"/>
                                <w:szCs w:val="20"/>
                              </w:rPr>
                            </w:pPr>
                            <w:r>
                              <w:rPr>
                                <w:sz w:val="20"/>
                                <w:szCs w:val="20"/>
                              </w:rPr>
                              <w:t>Testing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43EFA" id="_x0000_t111" coordsize="21600,21600" o:spt="111" path="m4321,l21600,,17204,21600,,21600xe">
                <v:stroke joinstyle="miter"/>
                <v:path gradientshapeok="t" o:connecttype="custom" o:connectlocs="12961,0;10800,0;2161,10800;8602,21600;10800,21600;19402,10800" textboxrect="4321,0,17204,21600"/>
              </v:shapetype>
              <v:shape id="Flowchart: Data 193" o:spid="_x0000_s1029" type="#_x0000_t111" style="position:absolute;left:0;text-align:left;margin-left:262.75pt;margin-top:343.3pt;width:121.85pt;height:22.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" fillcolor="white [3201]" strokecolor="black [3200]" strokeweight="1pt">
                <v:textbox>
                  <w:txbxContent>
                    <w:p w:rsidR="0012351A" w:rsidRPr="00EE5E86" w:rsidRDefault="0012351A" w:rsidP="004F3108">
                      <w:pPr>
                        <w:jc w:val="center"/>
                        <w:rPr>
                          <w:sz w:val="20"/>
                          <w:szCs w:val="20"/>
                        </w:rPr>
                      </w:pPr>
                      <w:r>
                        <w:rPr>
                          <w:sz w:val="20"/>
                          <w:szCs w:val="20"/>
                        </w:rPr>
                        <w:t>Testing 20%</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32155E9E" wp14:editId="78DBAB5C">
                <wp:simplePos x="0" y="0"/>
                <wp:positionH relativeFrom="margin">
                  <wp:posOffset>3253105</wp:posOffset>
                </wp:positionH>
                <wp:positionV relativeFrom="paragraph">
                  <wp:posOffset>2875094</wp:posOffset>
                </wp:positionV>
                <wp:extent cx="2013585" cy="307340"/>
                <wp:effectExtent l="0" t="0" r="24765" b="16510"/>
                <wp:wrapNone/>
                <wp:docPr id="57" name="Flowchart: Process 57"/>
                <wp:cNvGraphicFramePr/>
                <a:graphic xmlns:a="http://schemas.openxmlformats.org/drawingml/2006/main">
                  <a:graphicData uri="http://schemas.microsoft.com/office/word/2010/wordprocessingShape">
                    <wps:wsp>
                      <wps:cNvSpPr/>
                      <wps:spPr>
                        <a:xfrm>
                          <a:off x="0" y="0"/>
                          <a:ext cx="2013585" cy="3073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2351A" w:rsidRDefault="0012351A" w:rsidP="004F3108">
                            <w:pPr>
                              <w:jc w:val="center"/>
                            </w:pPr>
                            <w:r>
                              <w:t>Dataset Rebalancing</w:t>
                            </w:r>
                          </w:p>
                          <w:p w:rsidR="0012351A" w:rsidRDefault="0012351A" w:rsidP="004F31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55E9E" id="Flowchart: Process 57" o:spid="_x0000_s1030" type="#_x0000_t109" style="position:absolute;left:0;text-align:left;margin-left:256.15pt;margin-top:226.4pt;width:158.55pt;height:24.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" fillcolor="white [3201]" strokecolor="black [3200]" strokeweight="1pt">
                <v:textbox>
                  <w:txbxContent>
                    <w:p w:rsidR="0012351A" w:rsidRDefault="0012351A" w:rsidP="004F3108">
                      <w:pPr>
                        <w:jc w:val="center"/>
                      </w:pPr>
                      <w:r>
                        <w:t>Dataset Rebalancing</w:t>
                      </w:r>
                    </w:p>
                    <w:p w:rsidR="0012351A" w:rsidRDefault="0012351A" w:rsidP="004F3108">
                      <w:pPr>
                        <w:jc w:val="cente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E49F211" wp14:editId="15D84394">
                <wp:simplePos x="0" y="0"/>
                <wp:positionH relativeFrom="column">
                  <wp:posOffset>4478330</wp:posOffset>
                </wp:positionH>
                <wp:positionV relativeFrom="paragraph">
                  <wp:posOffset>3184045</wp:posOffset>
                </wp:positionV>
                <wp:extent cx="9153" cy="876315"/>
                <wp:effectExtent l="38100" t="0" r="67310" b="57150"/>
                <wp:wrapNone/>
                <wp:docPr id="237" name="Straight Arrow Connector 237"/>
                <wp:cNvGraphicFramePr/>
                <a:graphic xmlns:a="http://schemas.openxmlformats.org/drawingml/2006/main">
                  <a:graphicData uri="http://schemas.microsoft.com/office/word/2010/wordprocessingShape">
                    <wps:wsp>
                      <wps:cNvCnPr/>
                      <wps:spPr>
                        <a:xfrm>
                          <a:off x="0" y="0"/>
                          <a:ext cx="9153" cy="87631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8305BE" id="_x0000_t32" coordsize="21600,21600" o:spt="32" o:oned="t" path="m,l21600,21600e" filled="f">
                <v:path arrowok="t" fillok="f" o:connecttype="none"/>
                <o:lock v:ext="edit" shapetype="t"/>
              </v:shapetype>
              <v:shape id="Straight Arrow Connector 237" o:spid="_x0000_s1026" type="#_x0000_t32" style="position:absolute;margin-left:352.6pt;margin-top:250.7pt;width:.7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" strokecolor="black [3213]" strokeweight="1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4A55098" wp14:editId="7511AA29">
                <wp:simplePos x="0" y="0"/>
                <wp:positionH relativeFrom="margin">
                  <wp:posOffset>3388763</wp:posOffset>
                </wp:positionH>
                <wp:positionV relativeFrom="paragraph">
                  <wp:posOffset>3288123</wp:posOffset>
                </wp:positionV>
                <wp:extent cx="1812290" cy="639337"/>
                <wp:effectExtent l="19050" t="0" r="35560" b="27940"/>
                <wp:wrapNone/>
                <wp:docPr id="62" name="Flowchart: Data 62"/>
                <wp:cNvGraphicFramePr/>
                <a:graphic xmlns:a="http://schemas.openxmlformats.org/drawingml/2006/main">
                  <a:graphicData uri="http://schemas.microsoft.com/office/word/2010/wordprocessingShape">
                    <wps:wsp>
                      <wps:cNvSpPr/>
                      <wps:spPr>
                        <a:xfrm>
                          <a:off x="0" y="0"/>
                          <a:ext cx="1812290" cy="639337"/>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2351A" w:rsidRPr="005015AD" w:rsidRDefault="0012351A" w:rsidP="004F3108">
                            <w:pPr>
                              <w:jc w:val="center"/>
                              <w:rPr>
                                <w:sz w:val="18"/>
                                <w:szCs w:val="18"/>
                              </w:rPr>
                            </w:pPr>
                            <w:r w:rsidRPr="005015AD">
                              <w:rPr>
                                <w:sz w:val="18"/>
                                <w:szCs w:val="18"/>
                              </w:rPr>
                              <w:t>200 Kelompok Rebalanced Credit Card Fraud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55098" id="Flowchart: Data 62" o:spid="_x0000_s1031" type="#_x0000_t111" style="position:absolute;left:0;text-align:left;margin-left:266.85pt;margin-top:258.9pt;width:142.7pt;height:50.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" fillcolor="white [3201]" strokecolor="black [3200]" strokeweight="1pt">
                <v:textbox>
                  <w:txbxContent>
                    <w:p w:rsidR="0012351A" w:rsidRPr="005015AD" w:rsidRDefault="0012351A" w:rsidP="004F3108">
                      <w:pPr>
                        <w:jc w:val="center"/>
                        <w:rPr>
                          <w:sz w:val="18"/>
                          <w:szCs w:val="18"/>
                        </w:rPr>
                      </w:pPr>
                      <w:r w:rsidRPr="005015AD">
                        <w:rPr>
                          <w:sz w:val="18"/>
                          <w:szCs w:val="18"/>
                        </w:rPr>
                        <w:t>200 Kelompok Rebalanced Credit Card Fraud</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41B9EA05" wp14:editId="145396DD">
                <wp:simplePos x="0" y="0"/>
                <wp:positionH relativeFrom="column">
                  <wp:posOffset>1310384</wp:posOffset>
                </wp:positionH>
                <wp:positionV relativeFrom="paragraph">
                  <wp:posOffset>7097358</wp:posOffset>
                </wp:positionV>
                <wp:extent cx="245889" cy="3842"/>
                <wp:effectExtent l="38100" t="76200" r="0" b="91440"/>
                <wp:wrapNone/>
                <wp:docPr id="236" name="Straight Arrow Connector 236"/>
                <wp:cNvGraphicFramePr/>
                <a:graphic xmlns:a="http://schemas.openxmlformats.org/drawingml/2006/main">
                  <a:graphicData uri="http://schemas.microsoft.com/office/word/2010/wordprocessingShape">
                    <wps:wsp>
                      <wps:cNvCnPr/>
                      <wps:spPr>
                        <a:xfrm flipH="1">
                          <a:off x="0" y="0"/>
                          <a:ext cx="245889" cy="3842"/>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162926" id="Straight Arrow Connector 236" o:spid="_x0000_s1026" type="#_x0000_t32" style="position:absolute;margin-left:103.2pt;margin-top:558.85pt;width:19.35pt;height:.3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65CF55FA" wp14:editId="5E2252C7">
                <wp:simplePos x="0" y="0"/>
                <wp:positionH relativeFrom="column">
                  <wp:posOffset>3239076</wp:posOffset>
                </wp:positionH>
                <wp:positionV relativeFrom="paragraph">
                  <wp:posOffset>7093516</wp:posOffset>
                </wp:positionV>
                <wp:extent cx="468727" cy="0"/>
                <wp:effectExtent l="38100" t="76200" r="0" b="95250"/>
                <wp:wrapNone/>
                <wp:docPr id="235" name="Straight Arrow Connector 235"/>
                <wp:cNvGraphicFramePr/>
                <a:graphic xmlns:a="http://schemas.openxmlformats.org/drawingml/2006/main">
                  <a:graphicData uri="http://schemas.microsoft.com/office/word/2010/wordprocessingShape">
                    <wps:wsp>
                      <wps:cNvCnPr/>
                      <wps:spPr>
                        <a:xfrm flipH="1">
                          <a:off x="0" y="0"/>
                          <a:ext cx="468727"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808B91" id="Straight Arrow Connector 235" o:spid="_x0000_s1026" type="#_x0000_t32" style="position:absolute;margin-left:255.05pt;margin-top:558.55pt;width:36.9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" strokecolor="black [3213]" strokeweight="1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65CE78E7" wp14:editId="3D01233D">
                <wp:simplePos x="0" y="0"/>
                <wp:positionH relativeFrom="column">
                  <wp:posOffset>4214628</wp:posOffset>
                </wp:positionH>
                <wp:positionV relativeFrom="paragraph">
                  <wp:posOffset>6606220</wp:posOffset>
                </wp:positionV>
                <wp:extent cx="3842" cy="317260"/>
                <wp:effectExtent l="76200" t="0" r="72390" b="64135"/>
                <wp:wrapNone/>
                <wp:docPr id="234" name="Straight Arrow Connector 234"/>
                <wp:cNvGraphicFramePr/>
                <a:graphic xmlns:a="http://schemas.openxmlformats.org/drawingml/2006/main">
                  <a:graphicData uri="http://schemas.microsoft.com/office/word/2010/wordprocessingShape">
                    <wps:wsp>
                      <wps:cNvCnPr/>
                      <wps:spPr>
                        <a:xfrm flipH="1">
                          <a:off x="0" y="0"/>
                          <a:ext cx="3842" cy="31726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E2D323" id="Straight Arrow Connector 234" o:spid="_x0000_s1026" type="#_x0000_t32" style="position:absolute;margin-left:331.85pt;margin-top:520.15pt;width:.3pt;height:2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6FB1B585" wp14:editId="0F8DB1C5">
                <wp:simplePos x="0" y="0"/>
                <wp:positionH relativeFrom="column">
                  <wp:posOffset>2397894</wp:posOffset>
                </wp:positionH>
                <wp:positionV relativeFrom="paragraph">
                  <wp:posOffset>5958505</wp:posOffset>
                </wp:positionV>
                <wp:extent cx="749968" cy="150729"/>
                <wp:effectExtent l="0" t="76200" r="0" b="20955"/>
                <wp:wrapNone/>
                <wp:docPr id="230" name="Connector: Elbow 230"/>
                <wp:cNvGraphicFramePr/>
                <a:graphic xmlns:a="http://schemas.openxmlformats.org/drawingml/2006/main">
                  <a:graphicData uri="http://schemas.microsoft.com/office/word/2010/wordprocessingShape">
                    <wps:wsp>
                      <wps:cNvCnPr/>
                      <wps:spPr>
                        <a:xfrm flipV="1">
                          <a:off x="0" y="0"/>
                          <a:ext cx="749968" cy="150729"/>
                        </a:xfrm>
                        <a:prstGeom prst="bentConnector3">
                          <a:avLst>
                            <a:gd name="adj1" fmla="val 5334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B45CD" id="Connector: Elbow 230" o:spid="_x0000_s1026" type="#_x0000_t34" style="position:absolute;margin-left:188.8pt;margin-top:469.15pt;width:59.05pt;height:11.8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" adj="11522" strokecolor="black [3213]" strokeweight="1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49E98F2F" wp14:editId="2026D5E4">
                <wp:simplePos x="0" y="0"/>
                <wp:positionH relativeFrom="column">
                  <wp:posOffset>1417320</wp:posOffset>
                </wp:positionH>
                <wp:positionV relativeFrom="paragraph">
                  <wp:posOffset>4581223</wp:posOffset>
                </wp:positionV>
                <wp:extent cx="0" cy="998621"/>
                <wp:effectExtent l="0" t="0" r="38100" b="30480"/>
                <wp:wrapNone/>
                <wp:docPr id="228" name="Straight Connector 228"/>
                <wp:cNvGraphicFramePr/>
                <a:graphic xmlns:a="http://schemas.openxmlformats.org/drawingml/2006/main">
                  <a:graphicData uri="http://schemas.microsoft.com/office/word/2010/wordprocessingShape">
                    <wps:wsp>
                      <wps:cNvCnPr/>
                      <wps:spPr>
                        <a:xfrm>
                          <a:off x="0" y="0"/>
                          <a:ext cx="0" cy="99862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FD955" id="Straight Connector 22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11.6pt,360.75pt" to="111.6pt,4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" strokecolor="black [3213]" strokeweight="1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0CE8612D" wp14:editId="49E4AA8D">
                <wp:simplePos x="0" y="0"/>
                <wp:positionH relativeFrom="column">
                  <wp:posOffset>4489081</wp:posOffset>
                </wp:positionH>
                <wp:positionV relativeFrom="paragraph">
                  <wp:posOffset>2692266</wp:posOffset>
                </wp:positionV>
                <wp:extent cx="0" cy="192506"/>
                <wp:effectExtent l="76200" t="0" r="57150" b="55245"/>
                <wp:wrapNone/>
                <wp:docPr id="222" name="Straight Arrow Connector 222"/>
                <wp:cNvGraphicFramePr/>
                <a:graphic xmlns:a="http://schemas.openxmlformats.org/drawingml/2006/main">
                  <a:graphicData uri="http://schemas.microsoft.com/office/word/2010/wordprocessingShape">
                    <wps:wsp>
                      <wps:cNvCnPr/>
                      <wps:spPr>
                        <a:xfrm flipH="1">
                          <a:off x="0" y="0"/>
                          <a:ext cx="0" cy="192506"/>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AA898" id="Straight Arrow Connector 222" o:spid="_x0000_s1026" type="#_x0000_t32" style="position:absolute;margin-left:353.45pt;margin-top:212pt;width:0;height:15.1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" strokecolor="black [3213]" strokeweight="1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646FCDB2" wp14:editId="303303C6">
                <wp:simplePos x="0" y="0"/>
                <wp:positionH relativeFrom="column">
                  <wp:posOffset>4474611</wp:posOffset>
                </wp:positionH>
                <wp:positionV relativeFrom="paragraph">
                  <wp:posOffset>2176714</wp:posOffset>
                </wp:positionV>
                <wp:extent cx="6016" cy="240631"/>
                <wp:effectExtent l="76200" t="0" r="70485" b="64770"/>
                <wp:wrapNone/>
                <wp:docPr id="221" name="Straight Arrow Connector 221"/>
                <wp:cNvGraphicFramePr/>
                <a:graphic xmlns:a="http://schemas.openxmlformats.org/drawingml/2006/main">
                  <a:graphicData uri="http://schemas.microsoft.com/office/word/2010/wordprocessingShape">
                    <wps:wsp>
                      <wps:cNvCnPr/>
                      <wps:spPr>
                        <a:xfrm flipH="1">
                          <a:off x="0" y="0"/>
                          <a:ext cx="6016" cy="240631"/>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268B62" id="Straight Arrow Connector 221" o:spid="_x0000_s1026" type="#_x0000_t32" style="position:absolute;margin-left:352.35pt;margin-top:171.4pt;width:.45pt;height:18.9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" strokecolor="black [3213]" strokeweight="1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3024A22A" wp14:editId="086DF9EE">
                <wp:simplePos x="0" y="0"/>
                <wp:positionH relativeFrom="column">
                  <wp:posOffset>4466690</wp:posOffset>
                </wp:positionH>
                <wp:positionV relativeFrom="paragraph">
                  <wp:posOffset>1657350</wp:posOffset>
                </wp:positionV>
                <wp:extent cx="6016" cy="240631"/>
                <wp:effectExtent l="76200" t="0" r="70485" b="64770"/>
                <wp:wrapNone/>
                <wp:docPr id="219" name="Straight Arrow Connector 219"/>
                <wp:cNvGraphicFramePr/>
                <a:graphic xmlns:a="http://schemas.openxmlformats.org/drawingml/2006/main">
                  <a:graphicData uri="http://schemas.microsoft.com/office/word/2010/wordprocessingShape">
                    <wps:wsp>
                      <wps:cNvCnPr/>
                      <wps:spPr>
                        <a:xfrm flipH="1">
                          <a:off x="0" y="0"/>
                          <a:ext cx="6016" cy="240631"/>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FA8F8" id="Straight Arrow Connector 219" o:spid="_x0000_s1026" type="#_x0000_t32" style="position:absolute;margin-left:351.7pt;margin-top:130.5pt;width:.45pt;height:18.9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" strokecolor="black [3213]" strokeweight="1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7E19DCAD" wp14:editId="4133C20C">
                <wp:simplePos x="0" y="0"/>
                <wp:positionH relativeFrom="column">
                  <wp:posOffset>2768566</wp:posOffset>
                </wp:positionH>
                <wp:positionV relativeFrom="paragraph">
                  <wp:posOffset>2704298</wp:posOffset>
                </wp:positionV>
                <wp:extent cx="300" cy="1359568"/>
                <wp:effectExtent l="76200" t="0" r="57150" b="50165"/>
                <wp:wrapNone/>
                <wp:docPr id="218" name="Straight Arrow Connector 218"/>
                <wp:cNvGraphicFramePr/>
                <a:graphic xmlns:a="http://schemas.openxmlformats.org/drawingml/2006/main">
                  <a:graphicData uri="http://schemas.microsoft.com/office/word/2010/wordprocessingShape">
                    <wps:wsp>
                      <wps:cNvCnPr/>
                      <wps:spPr>
                        <a:xfrm>
                          <a:off x="0" y="0"/>
                          <a:ext cx="300" cy="1359568"/>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88419" id="Straight Arrow Connector 218" o:spid="_x0000_s1026" type="#_x0000_t32" style="position:absolute;margin-left:218pt;margin-top:212.95pt;width:0;height:107.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" strokecolor="black [3213]" strokeweight="1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79A82118" wp14:editId="420A94A6">
                <wp:simplePos x="0" y="0"/>
                <wp:positionH relativeFrom="column">
                  <wp:posOffset>2759810</wp:posOffset>
                </wp:positionH>
                <wp:positionV relativeFrom="paragraph">
                  <wp:posOffset>2162443</wp:posOffset>
                </wp:positionV>
                <wp:extent cx="6016" cy="240631"/>
                <wp:effectExtent l="76200" t="0" r="70485" b="64770"/>
                <wp:wrapNone/>
                <wp:docPr id="216" name="Straight Arrow Connector 216"/>
                <wp:cNvGraphicFramePr/>
                <a:graphic xmlns:a="http://schemas.openxmlformats.org/drawingml/2006/main">
                  <a:graphicData uri="http://schemas.microsoft.com/office/word/2010/wordprocessingShape">
                    <wps:wsp>
                      <wps:cNvCnPr/>
                      <wps:spPr>
                        <a:xfrm flipH="1">
                          <a:off x="0" y="0"/>
                          <a:ext cx="6016" cy="240631"/>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D02A76" id="Straight Arrow Connector 216" o:spid="_x0000_s1026" type="#_x0000_t32" style="position:absolute;margin-left:217.3pt;margin-top:170.25pt;width:.45pt;height:18.9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" strokecolor="black [3213]" strokeweight="1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2AF572C2" wp14:editId="254036C6">
                <wp:simplePos x="0" y="0"/>
                <wp:positionH relativeFrom="column">
                  <wp:posOffset>2758139</wp:posOffset>
                </wp:positionH>
                <wp:positionV relativeFrom="paragraph">
                  <wp:posOffset>1649196</wp:posOffset>
                </wp:positionV>
                <wp:extent cx="6016" cy="240631"/>
                <wp:effectExtent l="76200" t="0" r="70485" b="64770"/>
                <wp:wrapNone/>
                <wp:docPr id="215" name="Straight Arrow Connector 215"/>
                <wp:cNvGraphicFramePr/>
                <a:graphic xmlns:a="http://schemas.openxmlformats.org/drawingml/2006/main">
                  <a:graphicData uri="http://schemas.microsoft.com/office/word/2010/wordprocessingShape">
                    <wps:wsp>
                      <wps:cNvCnPr/>
                      <wps:spPr>
                        <a:xfrm flipH="1">
                          <a:off x="0" y="0"/>
                          <a:ext cx="6016" cy="240631"/>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E765CD" id="Straight Arrow Connector 215" o:spid="_x0000_s1026" type="#_x0000_t32" style="position:absolute;margin-left:217.2pt;margin-top:129.85pt;width:.45pt;height:18.9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" strokecolor="black [3213]" strokeweight="1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2B82098C" wp14:editId="36B4FB81">
                <wp:simplePos x="0" y="0"/>
                <wp:positionH relativeFrom="column">
                  <wp:posOffset>809725</wp:posOffset>
                </wp:positionH>
                <wp:positionV relativeFrom="paragraph">
                  <wp:posOffset>2204986</wp:posOffset>
                </wp:positionV>
                <wp:extent cx="15742" cy="1870911"/>
                <wp:effectExtent l="76200" t="0" r="60960" b="53340"/>
                <wp:wrapNone/>
                <wp:docPr id="214" name="Straight Arrow Connector 214"/>
                <wp:cNvGraphicFramePr/>
                <a:graphic xmlns:a="http://schemas.openxmlformats.org/drawingml/2006/main">
                  <a:graphicData uri="http://schemas.microsoft.com/office/word/2010/wordprocessingShape">
                    <wps:wsp>
                      <wps:cNvCnPr/>
                      <wps:spPr>
                        <a:xfrm flipH="1">
                          <a:off x="0" y="0"/>
                          <a:ext cx="15742" cy="1870911"/>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A48AF" id="Straight Arrow Connector 214" o:spid="_x0000_s1026" type="#_x0000_t32" style="position:absolute;margin-left:63.75pt;margin-top:173.6pt;width:1.25pt;height:147.3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" strokecolor="black [3213]"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8214DD1" wp14:editId="10B32F7C">
                <wp:simplePos x="0" y="0"/>
                <wp:positionH relativeFrom="column">
                  <wp:posOffset>829778</wp:posOffset>
                </wp:positionH>
                <wp:positionV relativeFrom="paragraph">
                  <wp:posOffset>1653340</wp:posOffset>
                </wp:positionV>
                <wp:extent cx="6016" cy="240631"/>
                <wp:effectExtent l="76200" t="0" r="70485" b="64770"/>
                <wp:wrapNone/>
                <wp:docPr id="213" name="Straight Arrow Connector 213"/>
                <wp:cNvGraphicFramePr/>
                <a:graphic xmlns:a="http://schemas.openxmlformats.org/drawingml/2006/main">
                  <a:graphicData uri="http://schemas.microsoft.com/office/word/2010/wordprocessingShape">
                    <wps:wsp>
                      <wps:cNvCnPr/>
                      <wps:spPr>
                        <a:xfrm flipH="1">
                          <a:off x="0" y="0"/>
                          <a:ext cx="6016" cy="240631"/>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54BCE" id="Straight Arrow Connector 213" o:spid="_x0000_s1026" type="#_x0000_t32" style="position:absolute;margin-left:65.35pt;margin-top:130.2pt;width:.45pt;height:18.9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" strokecolor="black [3213]" strokeweight="1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45315262" wp14:editId="10324522">
                <wp:simplePos x="0" y="0"/>
                <wp:positionH relativeFrom="column">
                  <wp:posOffset>4465153</wp:posOffset>
                </wp:positionH>
                <wp:positionV relativeFrom="paragraph">
                  <wp:posOffset>1083712</wp:posOffset>
                </wp:positionV>
                <wp:extent cx="6016" cy="240631"/>
                <wp:effectExtent l="76200" t="0" r="70485" b="64770"/>
                <wp:wrapNone/>
                <wp:docPr id="212" name="Straight Arrow Connector 212"/>
                <wp:cNvGraphicFramePr/>
                <a:graphic xmlns:a="http://schemas.openxmlformats.org/drawingml/2006/main">
                  <a:graphicData uri="http://schemas.microsoft.com/office/word/2010/wordprocessingShape">
                    <wps:wsp>
                      <wps:cNvCnPr/>
                      <wps:spPr>
                        <a:xfrm flipH="1">
                          <a:off x="0" y="0"/>
                          <a:ext cx="6016" cy="240631"/>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37E37C" id="Straight Arrow Connector 212" o:spid="_x0000_s1026" type="#_x0000_t32" style="position:absolute;margin-left:351.6pt;margin-top:85.35pt;width:.45pt;height:18.9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" strokecolor="black [3213]" strokeweight="1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7392E06C" wp14:editId="64B87C7A">
                <wp:simplePos x="0" y="0"/>
                <wp:positionH relativeFrom="column">
                  <wp:posOffset>2766862</wp:posOffset>
                </wp:positionH>
                <wp:positionV relativeFrom="paragraph">
                  <wp:posOffset>1075924</wp:posOffset>
                </wp:positionV>
                <wp:extent cx="6016" cy="240631"/>
                <wp:effectExtent l="76200" t="0" r="70485" b="64770"/>
                <wp:wrapNone/>
                <wp:docPr id="211" name="Straight Arrow Connector 211"/>
                <wp:cNvGraphicFramePr/>
                <a:graphic xmlns:a="http://schemas.openxmlformats.org/drawingml/2006/main">
                  <a:graphicData uri="http://schemas.microsoft.com/office/word/2010/wordprocessingShape">
                    <wps:wsp>
                      <wps:cNvCnPr/>
                      <wps:spPr>
                        <a:xfrm flipH="1">
                          <a:off x="0" y="0"/>
                          <a:ext cx="6016" cy="240631"/>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E944A" id="Straight Arrow Connector 211" o:spid="_x0000_s1026" type="#_x0000_t32" style="position:absolute;margin-left:217.85pt;margin-top:84.7pt;width:.45pt;height:18.9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" strokecolor="black [3213]" strokeweight="1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148C4E3B" wp14:editId="65A1F537">
                <wp:simplePos x="0" y="0"/>
                <wp:positionH relativeFrom="column">
                  <wp:posOffset>845820</wp:posOffset>
                </wp:positionH>
                <wp:positionV relativeFrom="paragraph">
                  <wp:posOffset>1086051</wp:posOffset>
                </wp:positionV>
                <wp:extent cx="6016" cy="240631"/>
                <wp:effectExtent l="76200" t="0" r="70485" b="64770"/>
                <wp:wrapNone/>
                <wp:docPr id="210" name="Straight Arrow Connector 210"/>
                <wp:cNvGraphicFramePr/>
                <a:graphic xmlns:a="http://schemas.openxmlformats.org/drawingml/2006/main">
                  <a:graphicData uri="http://schemas.microsoft.com/office/word/2010/wordprocessingShape">
                    <wps:wsp>
                      <wps:cNvCnPr/>
                      <wps:spPr>
                        <a:xfrm flipH="1">
                          <a:off x="0" y="0"/>
                          <a:ext cx="6016" cy="240631"/>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E37A7C" id="Straight Arrow Connector 210" o:spid="_x0000_s1026" type="#_x0000_t32" style="position:absolute;margin-left:66.6pt;margin-top:85.5pt;width:.45pt;height:18.9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" strokecolor="black [3213]"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11491946" wp14:editId="3C5B412F">
                <wp:simplePos x="0" y="0"/>
                <wp:positionH relativeFrom="column">
                  <wp:posOffset>2956024</wp:posOffset>
                </wp:positionH>
                <wp:positionV relativeFrom="paragraph">
                  <wp:posOffset>280637</wp:posOffset>
                </wp:positionV>
                <wp:extent cx="45719" cy="318435"/>
                <wp:effectExtent l="38100" t="0" r="50165" b="62865"/>
                <wp:wrapNone/>
                <wp:docPr id="208" name="Connector: Elbow 208"/>
                <wp:cNvGraphicFramePr/>
                <a:graphic xmlns:a="http://schemas.openxmlformats.org/drawingml/2006/main">
                  <a:graphicData uri="http://schemas.microsoft.com/office/word/2010/wordprocessingShape">
                    <wps:wsp>
                      <wps:cNvCnPr/>
                      <wps:spPr>
                        <a:xfrm flipH="1">
                          <a:off x="0" y="0"/>
                          <a:ext cx="45719" cy="318435"/>
                        </a:xfrm>
                        <a:prstGeom prst="bentConnector3">
                          <a:avLst>
                            <a:gd name="adj1" fmla="val 724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A4629" id="Connector: Elbow 208" o:spid="_x0000_s1026" type="#_x0000_t34" style="position:absolute;margin-left:232.75pt;margin-top:22.1pt;width:3.6pt;height:25.0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" adj="15642" strokecolor="black [3213]" strokeweight="1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13E08F1B" wp14:editId="28DEA8EC">
                <wp:simplePos x="0" y="0"/>
                <wp:positionH relativeFrom="margin">
                  <wp:posOffset>2106295</wp:posOffset>
                </wp:positionH>
                <wp:positionV relativeFrom="paragraph">
                  <wp:posOffset>602452</wp:posOffset>
                </wp:positionV>
                <wp:extent cx="1299845" cy="469265"/>
                <wp:effectExtent l="19050" t="0" r="33655" b="26035"/>
                <wp:wrapNone/>
                <wp:docPr id="52" name="Flowchart: Data 52"/>
                <wp:cNvGraphicFramePr/>
                <a:graphic xmlns:a="http://schemas.openxmlformats.org/drawingml/2006/main">
                  <a:graphicData uri="http://schemas.microsoft.com/office/word/2010/wordprocessingShape">
                    <wps:wsp>
                      <wps:cNvSpPr/>
                      <wps:spPr>
                        <a:xfrm>
                          <a:off x="0" y="0"/>
                          <a:ext cx="1299845" cy="46926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2351A" w:rsidRPr="00EE5E86" w:rsidRDefault="0012351A" w:rsidP="004F3108">
                            <w:pPr>
                              <w:jc w:val="center"/>
                              <w:rPr>
                                <w:sz w:val="20"/>
                                <w:szCs w:val="20"/>
                              </w:rPr>
                            </w:pPr>
                            <w:r>
                              <w:rPr>
                                <w:sz w:val="20"/>
                                <w:szCs w:val="20"/>
                              </w:rPr>
                              <w:t>Spambase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08F1B" id="Flowchart: Data 52" o:spid="_x0000_s1032" type="#_x0000_t111" style="position:absolute;left:0;text-align:left;margin-left:165.85pt;margin-top:47.45pt;width:102.35pt;height:36.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" fillcolor="white [3201]" strokecolor="black [3200]" strokeweight="1pt">
                <v:textbox>
                  <w:txbxContent>
                    <w:p w:rsidR="0012351A" w:rsidRPr="00EE5E86" w:rsidRDefault="0012351A" w:rsidP="004F3108">
                      <w:pPr>
                        <w:jc w:val="center"/>
                        <w:rPr>
                          <w:sz w:val="20"/>
                          <w:szCs w:val="20"/>
                        </w:rPr>
                      </w:pPr>
                      <w:r>
                        <w:rPr>
                          <w:sz w:val="20"/>
                          <w:szCs w:val="20"/>
                        </w:rPr>
                        <w:t>Spambase</w:t>
                      </w:r>
                    </w:p>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01031C5C" wp14:editId="6F63B8DB">
                <wp:simplePos x="0" y="0"/>
                <wp:positionH relativeFrom="column">
                  <wp:posOffset>2880360</wp:posOffset>
                </wp:positionH>
                <wp:positionV relativeFrom="paragraph">
                  <wp:posOffset>385282</wp:posOffset>
                </wp:positionV>
                <wp:extent cx="1662672" cy="234230"/>
                <wp:effectExtent l="0" t="0" r="71120" b="52070"/>
                <wp:wrapNone/>
                <wp:docPr id="207" name="Connector: Elbow 207"/>
                <wp:cNvGraphicFramePr/>
                <a:graphic xmlns:a="http://schemas.openxmlformats.org/drawingml/2006/main">
                  <a:graphicData uri="http://schemas.microsoft.com/office/word/2010/wordprocessingShape">
                    <wps:wsp>
                      <wps:cNvCnPr/>
                      <wps:spPr>
                        <a:xfrm>
                          <a:off x="0" y="0"/>
                          <a:ext cx="1662672" cy="234230"/>
                        </a:xfrm>
                        <a:prstGeom prst="bentConnector3">
                          <a:avLst>
                            <a:gd name="adj1" fmla="val 10009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DFBFA" id="Connector: Elbow 207" o:spid="_x0000_s1026" type="#_x0000_t34" style="position:absolute;margin-left:226.8pt;margin-top:30.35pt;width:130.9pt;height:1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" adj="21621" strokecolor="black [3213]" strokeweight="1pt">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5FB795AE" wp14:editId="20F61DCA">
                <wp:simplePos x="0" y="0"/>
                <wp:positionH relativeFrom="column">
                  <wp:posOffset>958434</wp:posOffset>
                </wp:positionH>
                <wp:positionV relativeFrom="paragraph">
                  <wp:posOffset>385451</wp:posOffset>
                </wp:positionV>
                <wp:extent cx="1946809" cy="186105"/>
                <wp:effectExtent l="76200" t="0" r="15875" b="61595"/>
                <wp:wrapNone/>
                <wp:docPr id="206" name="Connector: Elbow 206"/>
                <wp:cNvGraphicFramePr/>
                <a:graphic xmlns:a="http://schemas.openxmlformats.org/drawingml/2006/main">
                  <a:graphicData uri="http://schemas.microsoft.com/office/word/2010/wordprocessingShape">
                    <wps:wsp>
                      <wps:cNvCnPr/>
                      <wps:spPr>
                        <a:xfrm flipH="1">
                          <a:off x="0" y="0"/>
                          <a:ext cx="1946809" cy="186105"/>
                        </a:xfrm>
                        <a:prstGeom prst="bentConnector3">
                          <a:avLst>
                            <a:gd name="adj1" fmla="val 9987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DCCA7" id="Connector: Elbow 206" o:spid="_x0000_s1026" type="#_x0000_t34" style="position:absolute;margin-left:75.45pt;margin-top:30.35pt;width:153.3pt;height:14.6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" adj="21572" strokecolor="black [3213]" strokeweight="1pt">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1CE17F3D" wp14:editId="11DB0B20">
                <wp:simplePos x="0" y="0"/>
                <wp:positionH relativeFrom="column">
                  <wp:posOffset>3704590</wp:posOffset>
                </wp:positionH>
                <wp:positionV relativeFrom="paragraph">
                  <wp:posOffset>6920865</wp:posOffset>
                </wp:positionV>
                <wp:extent cx="1027430" cy="339725"/>
                <wp:effectExtent l="0" t="0" r="20320" b="22225"/>
                <wp:wrapNone/>
                <wp:docPr id="201" name="Flowchart: Alternate Process 201"/>
                <wp:cNvGraphicFramePr/>
                <a:graphic xmlns:a="http://schemas.openxmlformats.org/drawingml/2006/main">
                  <a:graphicData uri="http://schemas.microsoft.com/office/word/2010/wordprocessingShape">
                    <wps:wsp>
                      <wps:cNvSpPr/>
                      <wps:spPr>
                        <a:xfrm>
                          <a:off x="0" y="0"/>
                          <a:ext cx="1027430" cy="3397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12351A" w:rsidRDefault="0012351A" w:rsidP="004F3108">
                            <w:pPr>
                              <w:jc w:val="center"/>
                            </w:pPr>
                            <w:r>
                              <w:t>Hasil Akhir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E17F3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1" o:spid="_x0000_s1033" type="#_x0000_t176" style="position:absolute;left:0;text-align:left;margin-left:291.7pt;margin-top:544.95pt;width:80.9pt;height:26.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" fillcolor="white [3201]" strokecolor="black [3200]" strokeweight="1pt">
                <v:textbox>
                  <w:txbxContent>
                    <w:p w:rsidR="0012351A" w:rsidRDefault="0012351A" w:rsidP="004F3108">
                      <w:pPr>
                        <w:jc w:val="center"/>
                      </w:pPr>
                      <w:r>
                        <w:t>Hasil Akhir</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1B467470" wp14:editId="78EDADCC">
                <wp:simplePos x="0" y="0"/>
                <wp:positionH relativeFrom="page">
                  <wp:posOffset>1066300</wp:posOffset>
                </wp:positionH>
                <wp:positionV relativeFrom="paragraph">
                  <wp:posOffset>6921421</wp:posOffset>
                </wp:positionV>
                <wp:extent cx="1666959" cy="339866"/>
                <wp:effectExtent l="0" t="0" r="28575" b="22225"/>
                <wp:wrapNone/>
                <wp:docPr id="203" name="Flowchart: Process 203"/>
                <wp:cNvGraphicFramePr/>
                <a:graphic xmlns:a="http://schemas.openxmlformats.org/drawingml/2006/main">
                  <a:graphicData uri="http://schemas.microsoft.com/office/word/2010/wordprocessingShape">
                    <wps:wsp>
                      <wps:cNvSpPr/>
                      <wps:spPr>
                        <a:xfrm>
                          <a:off x="0" y="0"/>
                          <a:ext cx="1666959" cy="33986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2351A" w:rsidRDefault="0012351A" w:rsidP="004F3108">
                            <w:pPr>
                              <w:jc w:val="center"/>
                            </w:pPr>
                            <w:r>
                              <w:t>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67470" id="Flowchart: Process 203" o:spid="_x0000_s1034" type="#_x0000_t109" style="position:absolute;left:0;text-align:left;margin-left:83.95pt;margin-top:545pt;width:131.25pt;height:26.7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" fillcolor="white [3201]" strokecolor="black [3200]" strokeweight="1pt">
                <v:textbox>
                  <w:txbxContent>
                    <w:p w:rsidR="0012351A" w:rsidRDefault="0012351A" w:rsidP="004F3108">
                      <w:pPr>
                        <w:jc w:val="center"/>
                      </w:pPr>
                      <w:r>
                        <w:t>Kesimpulan</w:t>
                      </w:r>
                    </w:p>
                  </w:txbxContent>
                </v:textbox>
                <w10:wrap anchorx="page"/>
              </v:shape>
            </w:pict>
          </mc:Fallback>
        </mc:AlternateContent>
      </w:r>
      <w:r>
        <w:rPr>
          <w:noProof/>
        </w:rPr>
        <mc:AlternateContent>
          <mc:Choice Requires="wps">
            <w:drawing>
              <wp:anchor distT="0" distB="0" distL="114300" distR="114300" simplePos="0" relativeHeight="251682816" behindDoc="0" locked="0" layoutInCell="1" allowOverlap="1" wp14:anchorId="51316564" wp14:editId="6F0B97F3">
                <wp:simplePos x="0" y="0"/>
                <wp:positionH relativeFrom="page">
                  <wp:posOffset>3001966</wp:posOffset>
                </wp:positionH>
                <wp:positionV relativeFrom="paragraph">
                  <wp:posOffset>6923388</wp:posOffset>
                </wp:positionV>
                <wp:extent cx="1666959" cy="339866"/>
                <wp:effectExtent l="0" t="0" r="28575" b="22225"/>
                <wp:wrapNone/>
                <wp:docPr id="202" name="Flowchart: Process 202"/>
                <wp:cNvGraphicFramePr/>
                <a:graphic xmlns:a="http://schemas.openxmlformats.org/drawingml/2006/main">
                  <a:graphicData uri="http://schemas.microsoft.com/office/word/2010/wordprocessingShape">
                    <wps:wsp>
                      <wps:cNvSpPr/>
                      <wps:spPr>
                        <a:xfrm>
                          <a:off x="0" y="0"/>
                          <a:ext cx="1666959" cy="33986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2351A" w:rsidRDefault="0012351A" w:rsidP="004F3108">
                            <w:pPr>
                              <w:jc w:val="center"/>
                            </w:pPr>
                            <w:r>
                              <w:t>Analisis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16564" id="Flowchart: Process 202" o:spid="_x0000_s1035" type="#_x0000_t109" style="position:absolute;left:0;text-align:left;margin-left:236.4pt;margin-top:545.15pt;width:131.25pt;height:26.7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" fillcolor="white [3201]" strokecolor="black [3200]" strokeweight="1pt">
                <v:textbox>
                  <w:txbxContent>
                    <w:p w:rsidR="0012351A" w:rsidRDefault="0012351A" w:rsidP="004F3108">
                      <w:pPr>
                        <w:jc w:val="center"/>
                      </w:pPr>
                      <w:r>
                        <w:t>Analisis Hasil</w:t>
                      </w:r>
                    </w:p>
                  </w:txbxContent>
                </v:textbox>
                <w10:wrap anchorx="page"/>
              </v:shape>
            </w:pict>
          </mc:Fallback>
        </mc:AlternateContent>
      </w:r>
      <w:r>
        <w:rPr>
          <w:noProof/>
        </w:rPr>
        <mc:AlternateContent>
          <mc:Choice Requires="wps">
            <w:drawing>
              <wp:anchor distT="0" distB="0" distL="114300" distR="114300" simplePos="0" relativeHeight="251668480" behindDoc="0" locked="0" layoutInCell="1" allowOverlap="1" wp14:anchorId="2AD13153" wp14:editId="365E144B">
                <wp:simplePos x="0" y="0"/>
                <wp:positionH relativeFrom="margin">
                  <wp:posOffset>1521506</wp:posOffset>
                </wp:positionH>
                <wp:positionV relativeFrom="paragraph">
                  <wp:posOffset>2384183</wp:posOffset>
                </wp:positionV>
                <wp:extent cx="3746612" cy="307340"/>
                <wp:effectExtent l="0" t="0" r="25400" b="16510"/>
                <wp:wrapNone/>
                <wp:docPr id="56" name="Flowchart: Process 56"/>
                <wp:cNvGraphicFramePr/>
                <a:graphic xmlns:a="http://schemas.openxmlformats.org/drawingml/2006/main">
                  <a:graphicData uri="http://schemas.microsoft.com/office/word/2010/wordprocessingShape">
                    <wps:wsp>
                      <wps:cNvSpPr/>
                      <wps:spPr>
                        <a:xfrm>
                          <a:off x="0" y="0"/>
                          <a:ext cx="3746612" cy="3073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2351A" w:rsidRDefault="0012351A" w:rsidP="004F3108">
                            <w:pPr>
                              <w:jc w:val="center"/>
                            </w:pPr>
                            <w:r>
                              <w:t>Attribute Reduction (PCA)</w:t>
                            </w:r>
                          </w:p>
                          <w:p w:rsidR="0012351A" w:rsidRDefault="0012351A" w:rsidP="004F31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13153" id="Flowchart: Process 56" o:spid="_x0000_s1036" type="#_x0000_t109" style="position:absolute;left:0;text-align:left;margin-left:119.8pt;margin-top:187.75pt;width:295pt;height:24.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" fillcolor="white [3201]" strokecolor="black [3200]" strokeweight="1pt">
                <v:textbox>
                  <w:txbxContent>
                    <w:p w:rsidR="0012351A" w:rsidRDefault="0012351A" w:rsidP="004F3108">
                      <w:pPr>
                        <w:jc w:val="center"/>
                      </w:pPr>
                      <w:r>
                        <w:t>Attribute Reduction (PCA)</w:t>
                      </w:r>
                    </w:p>
                    <w:p w:rsidR="0012351A" w:rsidRDefault="0012351A" w:rsidP="004F3108">
                      <w:pPr>
                        <w:jc w:val="center"/>
                      </w:pP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523D649A" wp14:editId="18493C3E">
                <wp:simplePos x="0" y="0"/>
                <wp:positionH relativeFrom="column">
                  <wp:posOffset>-202099</wp:posOffset>
                </wp:positionH>
                <wp:positionV relativeFrom="paragraph">
                  <wp:posOffset>1882477</wp:posOffset>
                </wp:positionV>
                <wp:extent cx="5462124" cy="307340"/>
                <wp:effectExtent l="0" t="0" r="24765" b="16510"/>
                <wp:wrapNone/>
                <wp:docPr id="55" name="Flowchart: Process 55"/>
                <wp:cNvGraphicFramePr/>
                <a:graphic xmlns:a="http://schemas.openxmlformats.org/drawingml/2006/main">
                  <a:graphicData uri="http://schemas.microsoft.com/office/word/2010/wordprocessingShape">
                    <wps:wsp>
                      <wps:cNvSpPr/>
                      <wps:spPr>
                        <a:xfrm>
                          <a:off x="0" y="0"/>
                          <a:ext cx="5462124" cy="3073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2351A" w:rsidRDefault="0012351A" w:rsidP="004F3108">
                            <w:pPr>
                              <w:jc w:val="center"/>
                            </w:pPr>
                            <w:r>
                              <w:t>Normalization (Scale, Transform)</w:t>
                            </w:r>
                          </w:p>
                          <w:p w:rsidR="0012351A" w:rsidRDefault="0012351A" w:rsidP="004F31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D649A" id="Flowchart: Process 55" o:spid="_x0000_s1037" type="#_x0000_t109" style="position:absolute;left:0;text-align:left;margin-left:-15.9pt;margin-top:148.25pt;width:430.1pt;height:2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" fillcolor="white [3201]" strokecolor="black [3200]" strokeweight="1pt">
                <v:textbox>
                  <w:txbxContent>
                    <w:p w:rsidR="0012351A" w:rsidRDefault="0012351A" w:rsidP="004F3108">
                      <w:pPr>
                        <w:jc w:val="center"/>
                      </w:pPr>
                      <w:r>
                        <w:t>Normalization (Scale, Transform)</w:t>
                      </w:r>
                    </w:p>
                    <w:p w:rsidR="0012351A" w:rsidRDefault="0012351A" w:rsidP="004F3108">
                      <w:pPr>
                        <w:jc w:val="cente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C98D743" wp14:editId="1E86FCC9">
                <wp:simplePos x="0" y="0"/>
                <wp:positionH relativeFrom="margin">
                  <wp:posOffset>3789618</wp:posOffset>
                </wp:positionH>
                <wp:positionV relativeFrom="paragraph">
                  <wp:posOffset>595663</wp:posOffset>
                </wp:positionV>
                <wp:extent cx="1380872" cy="477430"/>
                <wp:effectExtent l="19050" t="0" r="29210" b="18415"/>
                <wp:wrapNone/>
                <wp:docPr id="51" name="Flowchart: Data 51"/>
                <wp:cNvGraphicFramePr/>
                <a:graphic xmlns:a="http://schemas.openxmlformats.org/drawingml/2006/main">
                  <a:graphicData uri="http://schemas.microsoft.com/office/word/2010/wordprocessingShape">
                    <wps:wsp>
                      <wps:cNvSpPr/>
                      <wps:spPr>
                        <a:xfrm>
                          <a:off x="0" y="0"/>
                          <a:ext cx="1380872" cy="47743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2351A" w:rsidRPr="00EE5E86" w:rsidRDefault="0012351A" w:rsidP="004F3108">
                            <w:pPr>
                              <w:jc w:val="center"/>
                              <w:rPr>
                                <w:sz w:val="20"/>
                                <w:szCs w:val="20"/>
                              </w:rPr>
                            </w:pPr>
                            <w:r>
                              <w:rPr>
                                <w:sz w:val="20"/>
                                <w:szCs w:val="20"/>
                              </w:rPr>
                              <w:t xml:space="preserve">Credit Card Fraud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8D743" id="Flowchart: Data 51" o:spid="_x0000_s1038" type="#_x0000_t111" style="position:absolute;left:0;text-align:left;margin-left:298.4pt;margin-top:46.9pt;width:108.75pt;height:3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" fillcolor="white [3201]" strokecolor="black [3200]" strokeweight="1pt">
                <v:textbox>
                  <w:txbxContent>
                    <w:p w:rsidR="0012351A" w:rsidRPr="00EE5E86" w:rsidRDefault="0012351A" w:rsidP="004F3108">
                      <w:pPr>
                        <w:jc w:val="center"/>
                        <w:rPr>
                          <w:sz w:val="20"/>
                          <w:szCs w:val="20"/>
                        </w:rPr>
                      </w:pPr>
                      <w:r>
                        <w:rPr>
                          <w:sz w:val="20"/>
                          <w:szCs w:val="20"/>
                        </w:rPr>
                        <w:t xml:space="preserve">Credit Card Fraud </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3B9C5D86" wp14:editId="78BCA17D">
                <wp:simplePos x="0" y="0"/>
                <wp:positionH relativeFrom="margin">
                  <wp:align>right</wp:align>
                </wp:positionH>
                <wp:positionV relativeFrom="paragraph">
                  <wp:posOffset>1348403</wp:posOffset>
                </wp:positionV>
                <wp:extent cx="5421552" cy="307340"/>
                <wp:effectExtent l="0" t="0" r="27305" b="16510"/>
                <wp:wrapNone/>
                <wp:docPr id="54" name="Flowchart: Process 54"/>
                <wp:cNvGraphicFramePr/>
                <a:graphic xmlns:a="http://schemas.openxmlformats.org/drawingml/2006/main">
                  <a:graphicData uri="http://schemas.microsoft.com/office/word/2010/wordprocessingShape">
                    <wps:wsp>
                      <wps:cNvSpPr/>
                      <wps:spPr>
                        <a:xfrm>
                          <a:off x="0" y="0"/>
                          <a:ext cx="5421552" cy="3073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2351A" w:rsidRDefault="0012351A" w:rsidP="004F3108">
                            <w:pPr>
                              <w:jc w:val="center"/>
                            </w:pPr>
                            <w:r>
                              <w:t>Data Cleaning (Outlier Removal)</w:t>
                            </w:r>
                          </w:p>
                          <w:p w:rsidR="0012351A" w:rsidRDefault="0012351A" w:rsidP="004F31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C5D86" id="Flowchart: Process 54" o:spid="_x0000_s1039" type="#_x0000_t109" style="position:absolute;left:0;text-align:left;margin-left:375.7pt;margin-top:106.15pt;width:426.9pt;height:24.2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" fillcolor="white [3201]" strokecolor="black [3200]" strokeweight="1pt">
                <v:textbox>
                  <w:txbxContent>
                    <w:p w:rsidR="0012351A" w:rsidRDefault="0012351A" w:rsidP="004F3108">
                      <w:pPr>
                        <w:jc w:val="center"/>
                      </w:pPr>
                      <w:r>
                        <w:t>Data Cleaning (Outlier Removal)</w:t>
                      </w:r>
                    </w:p>
                    <w:p w:rsidR="0012351A" w:rsidRDefault="0012351A" w:rsidP="004F3108">
                      <w:pPr>
                        <w:jc w:val="center"/>
                      </w:pP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778C2102" wp14:editId="55DB3972">
                <wp:simplePos x="0" y="0"/>
                <wp:positionH relativeFrom="column">
                  <wp:posOffset>132630</wp:posOffset>
                </wp:positionH>
                <wp:positionV relativeFrom="paragraph">
                  <wp:posOffset>579626</wp:posOffset>
                </wp:positionV>
                <wp:extent cx="1494161" cy="493395"/>
                <wp:effectExtent l="19050" t="0" r="29845" b="20955"/>
                <wp:wrapNone/>
                <wp:docPr id="50" name="Flowchart: Data 50"/>
                <wp:cNvGraphicFramePr/>
                <a:graphic xmlns:a="http://schemas.openxmlformats.org/drawingml/2006/main">
                  <a:graphicData uri="http://schemas.microsoft.com/office/word/2010/wordprocessingShape">
                    <wps:wsp>
                      <wps:cNvSpPr/>
                      <wps:spPr>
                        <a:xfrm>
                          <a:off x="0" y="0"/>
                          <a:ext cx="1494161" cy="49339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2351A" w:rsidRPr="00EE5E86" w:rsidRDefault="0012351A" w:rsidP="004F3108">
                            <w:pPr>
                              <w:jc w:val="center"/>
                              <w:rPr>
                                <w:sz w:val="20"/>
                                <w:szCs w:val="20"/>
                              </w:rPr>
                            </w:pPr>
                            <w:r>
                              <w:rPr>
                                <w:sz w:val="20"/>
                                <w:szCs w:val="20"/>
                              </w:rPr>
                              <w:t>Image 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C2102" id="Flowchart: Data 50" o:spid="_x0000_s1040" type="#_x0000_t111" style="position:absolute;left:0;text-align:left;margin-left:10.45pt;margin-top:45.65pt;width:117.65pt;height:3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" fillcolor="white [3201]" strokecolor="black [3200]" strokeweight="1pt">
                <v:textbox>
                  <w:txbxContent>
                    <w:p w:rsidR="0012351A" w:rsidRPr="00EE5E86" w:rsidRDefault="0012351A" w:rsidP="004F3108">
                      <w:pPr>
                        <w:jc w:val="center"/>
                        <w:rPr>
                          <w:sz w:val="20"/>
                          <w:szCs w:val="20"/>
                        </w:rPr>
                      </w:pPr>
                      <w:r>
                        <w:rPr>
                          <w:sz w:val="20"/>
                          <w:szCs w:val="20"/>
                        </w:rPr>
                        <w:t>Image Segmentation</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6379DA9" wp14:editId="2EA82EAB">
                <wp:simplePos x="0" y="0"/>
                <wp:positionH relativeFrom="margin">
                  <wp:align>left</wp:align>
                </wp:positionH>
                <wp:positionV relativeFrom="paragraph">
                  <wp:posOffset>4067326</wp:posOffset>
                </wp:positionV>
                <wp:extent cx="5502275" cy="2645915"/>
                <wp:effectExtent l="0" t="0" r="22225" b="21590"/>
                <wp:wrapNone/>
                <wp:docPr id="63" name="Flowchart: Process 63"/>
                <wp:cNvGraphicFramePr/>
                <a:graphic xmlns:a="http://schemas.openxmlformats.org/drawingml/2006/main">
                  <a:graphicData uri="http://schemas.microsoft.com/office/word/2010/wordprocessingShape">
                    <wps:wsp>
                      <wps:cNvSpPr/>
                      <wps:spPr>
                        <a:xfrm>
                          <a:off x="0" y="0"/>
                          <a:ext cx="5502275" cy="264591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2351A" w:rsidRDefault="0012351A" w:rsidP="004F3108">
                            <w:pPr>
                              <w:jc w:val="center"/>
                            </w:pPr>
                            <w:r>
                              <w:t>5-Fold Cross Validation</w:t>
                            </w:r>
                          </w:p>
                          <w:p w:rsidR="0012351A" w:rsidRDefault="0012351A" w:rsidP="004F310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79DA9" id="Flowchart: Process 63" o:spid="_x0000_s1041" type="#_x0000_t109" style="position:absolute;left:0;text-align:left;margin-left:0;margin-top:320.25pt;width:433.25pt;height:208.3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" fillcolor="white [3201]" strokecolor="black [3200]" strokeweight="1pt">
                <v:textbox>
                  <w:txbxContent>
                    <w:p w:rsidR="0012351A" w:rsidRDefault="0012351A" w:rsidP="004F3108">
                      <w:pPr>
                        <w:jc w:val="center"/>
                      </w:pPr>
                      <w:r>
                        <w:t>5-Fold Cross Validation</w:t>
                      </w:r>
                    </w:p>
                    <w:p w:rsidR="0012351A" w:rsidRDefault="0012351A" w:rsidP="004F3108">
                      <w:pPr>
                        <w:jc w:val="center"/>
                      </w:pP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05131A89" wp14:editId="48EDA707">
                <wp:simplePos x="0" y="0"/>
                <wp:positionH relativeFrom="margin">
                  <wp:posOffset>218440</wp:posOffset>
                </wp:positionH>
                <wp:positionV relativeFrom="paragraph">
                  <wp:posOffset>5591810</wp:posOffset>
                </wp:positionV>
                <wp:extent cx="2402840" cy="938530"/>
                <wp:effectExtent l="0" t="0" r="16510" b="13970"/>
                <wp:wrapNone/>
                <wp:docPr id="196" name="Flowchart: Process 196"/>
                <wp:cNvGraphicFramePr/>
                <a:graphic xmlns:a="http://schemas.openxmlformats.org/drawingml/2006/main">
                  <a:graphicData uri="http://schemas.microsoft.com/office/word/2010/wordprocessingShape">
                    <wps:wsp>
                      <wps:cNvSpPr/>
                      <wps:spPr>
                        <a:xfrm>
                          <a:off x="0" y="0"/>
                          <a:ext cx="2402840" cy="93853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2351A" w:rsidRDefault="0012351A" w:rsidP="004F3108">
                            <w:pPr>
                              <w:jc w:val="center"/>
                            </w:pPr>
                            <w:r>
                              <w:t>3-Fold Cross Validation</w:t>
                            </w:r>
                          </w:p>
                          <w:p w:rsidR="0012351A" w:rsidRDefault="0012351A" w:rsidP="004F310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31A89" id="Flowchart: Process 196" o:spid="_x0000_s1042" type="#_x0000_t109" style="position:absolute;left:0;text-align:left;margin-left:17.2pt;margin-top:440.3pt;width:189.2pt;height:73.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" fillcolor="white [3201]" strokecolor="black [3200]" strokeweight="1pt">
                <v:textbox>
                  <w:txbxContent>
                    <w:p w:rsidR="0012351A" w:rsidRDefault="0012351A" w:rsidP="004F3108">
                      <w:pPr>
                        <w:jc w:val="center"/>
                      </w:pPr>
                      <w:r>
                        <w:t>3-Fold Cross Validation</w:t>
                      </w:r>
                    </w:p>
                    <w:p w:rsidR="0012351A" w:rsidRDefault="0012351A" w:rsidP="004F3108">
                      <w:pPr>
                        <w:jc w:val="center"/>
                      </w:pP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602D864A" wp14:editId="4D85C16A">
                <wp:simplePos x="0" y="0"/>
                <wp:positionH relativeFrom="margin">
                  <wp:posOffset>378460</wp:posOffset>
                </wp:positionH>
                <wp:positionV relativeFrom="paragraph">
                  <wp:posOffset>5863590</wp:posOffset>
                </wp:positionV>
                <wp:extent cx="2013585" cy="541655"/>
                <wp:effectExtent l="0" t="0" r="24765" b="10795"/>
                <wp:wrapNone/>
                <wp:docPr id="197" name="Flowchart: Process 197"/>
                <wp:cNvGraphicFramePr/>
                <a:graphic xmlns:a="http://schemas.openxmlformats.org/drawingml/2006/main">
                  <a:graphicData uri="http://schemas.microsoft.com/office/word/2010/wordprocessingShape">
                    <wps:wsp>
                      <wps:cNvSpPr/>
                      <wps:spPr>
                        <a:xfrm>
                          <a:off x="0" y="0"/>
                          <a:ext cx="2013585" cy="54165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2351A" w:rsidRDefault="0012351A" w:rsidP="004F3108">
                            <w:pPr>
                              <w:jc w:val="center"/>
                            </w:pPr>
                            <w:r>
                              <w:t>Kombinasi Parameter Algoritma Machine Learning</w:t>
                            </w:r>
                          </w:p>
                          <w:p w:rsidR="0012351A" w:rsidRDefault="0012351A" w:rsidP="004F31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D864A" id="Flowchart: Process 197" o:spid="_x0000_s1043" type="#_x0000_t109" style="position:absolute;left:0;text-align:left;margin-left:29.8pt;margin-top:461.7pt;width:158.55pt;height:42.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" fillcolor="white [3201]" strokecolor="black [3200]" strokeweight="1pt">
                <v:textbox>
                  <w:txbxContent>
                    <w:p w:rsidR="0012351A" w:rsidRDefault="0012351A" w:rsidP="004F3108">
                      <w:pPr>
                        <w:jc w:val="center"/>
                      </w:pPr>
                      <w:r>
                        <w:t>Kombinasi Parameter Algoritma Machine Learning</w:t>
                      </w:r>
                    </w:p>
                    <w:p w:rsidR="0012351A" w:rsidRDefault="0012351A" w:rsidP="004F3108">
                      <w:pPr>
                        <w:jc w:val="center"/>
                      </w:pP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1F59D501" wp14:editId="544D4481">
                <wp:simplePos x="0" y="0"/>
                <wp:positionH relativeFrom="margin">
                  <wp:posOffset>439420</wp:posOffset>
                </wp:positionH>
                <wp:positionV relativeFrom="paragraph">
                  <wp:posOffset>5126355</wp:posOffset>
                </wp:positionV>
                <wp:extent cx="1906270" cy="290830"/>
                <wp:effectExtent l="19050" t="0" r="36830" b="13970"/>
                <wp:wrapNone/>
                <wp:docPr id="195" name="Flowchart: Data 195"/>
                <wp:cNvGraphicFramePr/>
                <a:graphic xmlns:a="http://schemas.openxmlformats.org/drawingml/2006/main">
                  <a:graphicData uri="http://schemas.microsoft.com/office/word/2010/wordprocessingShape">
                    <wps:wsp>
                      <wps:cNvSpPr/>
                      <wps:spPr>
                        <a:xfrm>
                          <a:off x="0" y="0"/>
                          <a:ext cx="1906270" cy="29083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2351A" w:rsidRPr="00EE5E86" w:rsidRDefault="0012351A" w:rsidP="004F3108">
                            <w:pPr>
                              <w:jc w:val="center"/>
                              <w:rPr>
                                <w:sz w:val="20"/>
                                <w:szCs w:val="20"/>
                              </w:rPr>
                            </w:pPr>
                            <w:r>
                              <w:rPr>
                                <w:sz w:val="20"/>
                                <w:szCs w:val="20"/>
                              </w:rPr>
                              <w:t>Balanced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9D501" id="Flowchart: Data 195" o:spid="_x0000_s1044" type="#_x0000_t111" style="position:absolute;left:0;text-align:left;margin-left:34.6pt;margin-top:403.65pt;width:150.1pt;height:22.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" fillcolor="white [3201]" strokecolor="black [3200]" strokeweight="1pt">
                <v:textbox>
                  <w:txbxContent>
                    <w:p w:rsidR="0012351A" w:rsidRPr="00EE5E86" w:rsidRDefault="0012351A" w:rsidP="004F3108">
                      <w:pPr>
                        <w:jc w:val="center"/>
                        <w:rPr>
                          <w:sz w:val="20"/>
                          <w:szCs w:val="20"/>
                        </w:rPr>
                      </w:pPr>
                      <w:r>
                        <w:rPr>
                          <w:sz w:val="20"/>
                          <w:szCs w:val="20"/>
                        </w:rPr>
                        <w:t>Balanced Training</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3349EB18" wp14:editId="35CCD694">
                <wp:simplePos x="0" y="0"/>
                <wp:positionH relativeFrom="margin">
                  <wp:posOffset>413385</wp:posOffset>
                </wp:positionH>
                <wp:positionV relativeFrom="paragraph">
                  <wp:posOffset>4699000</wp:posOffset>
                </wp:positionV>
                <wp:extent cx="2013585" cy="307340"/>
                <wp:effectExtent l="0" t="0" r="24765" b="16510"/>
                <wp:wrapNone/>
                <wp:docPr id="194" name="Flowchart: Process 194"/>
                <wp:cNvGraphicFramePr/>
                <a:graphic xmlns:a="http://schemas.openxmlformats.org/drawingml/2006/main">
                  <a:graphicData uri="http://schemas.microsoft.com/office/word/2010/wordprocessingShape">
                    <wps:wsp>
                      <wps:cNvSpPr/>
                      <wps:spPr>
                        <a:xfrm>
                          <a:off x="0" y="0"/>
                          <a:ext cx="2013585" cy="3073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2351A" w:rsidRPr="005015AD" w:rsidRDefault="0012351A" w:rsidP="004F3108">
                            <w:pPr>
                              <w:jc w:val="center"/>
                              <w:rPr>
                                <w:sz w:val="20"/>
                                <w:szCs w:val="20"/>
                              </w:rPr>
                            </w:pPr>
                            <w:r w:rsidRPr="005015AD">
                              <w:rPr>
                                <w:sz w:val="20"/>
                                <w:szCs w:val="20"/>
                              </w:rPr>
                              <w:t>Teknik-teknik Resampling</w:t>
                            </w:r>
                          </w:p>
                          <w:p w:rsidR="0012351A" w:rsidRPr="005015AD" w:rsidRDefault="0012351A" w:rsidP="004F3108">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9EB18" id="Flowchart: Process 194" o:spid="_x0000_s1045" type="#_x0000_t109" style="position:absolute;left:0;text-align:left;margin-left:32.55pt;margin-top:370pt;width:158.55pt;height:24.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" fillcolor="white [3201]" strokecolor="black [3200]" strokeweight="1pt">
                <v:textbox>
                  <w:txbxContent>
                    <w:p w:rsidR="0012351A" w:rsidRPr="005015AD" w:rsidRDefault="0012351A" w:rsidP="004F3108">
                      <w:pPr>
                        <w:jc w:val="center"/>
                        <w:rPr>
                          <w:sz w:val="20"/>
                          <w:szCs w:val="20"/>
                        </w:rPr>
                      </w:pPr>
                      <w:r w:rsidRPr="005015AD">
                        <w:rPr>
                          <w:sz w:val="20"/>
                          <w:szCs w:val="20"/>
                        </w:rPr>
                        <w:t>Teknik-teknik Resampling</w:t>
                      </w:r>
                    </w:p>
                    <w:p w:rsidR="0012351A" w:rsidRPr="005015AD" w:rsidRDefault="0012351A" w:rsidP="004F3108">
                      <w:pPr>
                        <w:jc w:val="center"/>
                        <w:rPr>
                          <w:sz w:val="20"/>
                          <w:szCs w:val="20"/>
                        </w:rPr>
                      </w:pP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0E50C3F6" wp14:editId="4B7A5FD3">
                <wp:simplePos x="0" y="0"/>
                <wp:positionH relativeFrom="margin">
                  <wp:posOffset>668655</wp:posOffset>
                </wp:positionH>
                <wp:positionV relativeFrom="paragraph">
                  <wp:posOffset>4309110</wp:posOffset>
                </wp:positionV>
                <wp:extent cx="1547495" cy="283210"/>
                <wp:effectExtent l="19050" t="0" r="33655" b="21590"/>
                <wp:wrapNone/>
                <wp:docPr id="192" name="Flowchart: Data 192"/>
                <wp:cNvGraphicFramePr/>
                <a:graphic xmlns:a="http://schemas.openxmlformats.org/drawingml/2006/main">
                  <a:graphicData uri="http://schemas.microsoft.com/office/word/2010/wordprocessingShape">
                    <wps:wsp>
                      <wps:cNvSpPr/>
                      <wps:spPr>
                        <a:xfrm>
                          <a:off x="0" y="0"/>
                          <a:ext cx="1547495" cy="28321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2351A" w:rsidRPr="00EE5E86" w:rsidRDefault="0012351A" w:rsidP="004F3108">
                            <w:pPr>
                              <w:jc w:val="center"/>
                              <w:rPr>
                                <w:sz w:val="20"/>
                                <w:szCs w:val="20"/>
                              </w:rPr>
                            </w:pPr>
                            <w:r>
                              <w:rPr>
                                <w:sz w:val="20"/>
                                <w:szCs w:val="20"/>
                              </w:rPr>
                              <w:t>Training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0C3F6" id="Flowchart: Data 192" o:spid="_x0000_s1046" type="#_x0000_t111" style="position:absolute;left:0;text-align:left;margin-left:52.65pt;margin-top:339.3pt;width:121.85pt;height:22.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" fillcolor="white [3201]" strokecolor="black [3200]" strokeweight="1pt">
                <v:textbox>
                  <w:txbxContent>
                    <w:p w:rsidR="0012351A" w:rsidRPr="00EE5E86" w:rsidRDefault="0012351A" w:rsidP="004F3108">
                      <w:pPr>
                        <w:jc w:val="center"/>
                        <w:rPr>
                          <w:sz w:val="20"/>
                          <w:szCs w:val="20"/>
                        </w:rPr>
                      </w:pPr>
                      <w:r>
                        <w:rPr>
                          <w:sz w:val="20"/>
                          <w:szCs w:val="20"/>
                        </w:rPr>
                        <w:t>Training 80%</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30BB08FB" wp14:editId="12544B2B">
                <wp:simplePos x="0" y="0"/>
                <wp:positionH relativeFrom="column">
                  <wp:posOffset>3657600</wp:posOffset>
                </wp:positionH>
                <wp:positionV relativeFrom="paragraph">
                  <wp:posOffset>6267450</wp:posOffset>
                </wp:positionV>
                <wp:extent cx="1027430" cy="339725"/>
                <wp:effectExtent l="0" t="0" r="20320" b="22225"/>
                <wp:wrapNone/>
                <wp:docPr id="200" name="Flowchart: Alternate Process 200"/>
                <wp:cNvGraphicFramePr/>
                <a:graphic xmlns:a="http://schemas.openxmlformats.org/drawingml/2006/main">
                  <a:graphicData uri="http://schemas.microsoft.com/office/word/2010/wordprocessingShape">
                    <wps:wsp>
                      <wps:cNvSpPr/>
                      <wps:spPr>
                        <a:xfrm>
                          <a:off x="0" y="0"/>
                          <a:ext cx="1027430" cy="3397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12351A" w:rsidRDefault="0012351A" w:rsidP="004F3108">
                            <w:pPr>
                              <w:jc w:val="center"/>
                            </w:pPr>
                            <w: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BB08FB" id="Flowchart: Alternate Process 200" o:spid="_x0000_s1047" type="#_x0000_t176" style="position:absolute;left:0;text-align:left;margin-left:4in;margin-top:493.5pt;width:80.9pt;height:26.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" fillcolor="white [3201]" strokecolor="black [3200]" strokeweight="1pt">
                <v:textbox>
                  <w:txbxContent>
                    <w:p w:rsidR="0012351A" w:rsidRDefault="0012351A" w:rsidP="004F3108">
                      <w:pPr>
                        <w:jc w:val="center"/>
                      </w:pPr>
                      <w:r>
                        <w:t>Hasil</w:t>
                      </w:r>
                    </w:p>
                  </w:txbxContent>
                </v:textbox>
              </v:shape>
            </w:pict>
          </mc:Fallback>
        </mc:AlternateContent>
      </w:r>
      <w:r>
        <w:br w:type="page"/>
      </w:r>
    </w:p>
    <w:p w:rsidR="004F3108" w:rsidRDefault="004F3108" w:rsidP="004F3108">
      <w:pPr>
        <w:pStyle w:val="Heading1"/>
        <w:numPr>
          <w:ilvl w:val="0"/>
          <w:numId w:val="11"/>
        </w:numPr>
        <w:ind w:left="142" w:firstLine="142"/>
      </w:pPr>
      <w:r>
        <w:lastRenderedPageBreak/>
        <w:br/>
      </w:r>
      <w:bookmarkStart w:id="60" w:name="_Toc23597398"/>
      <w:r>
        <w:t>HASIL DAN PEMBAHASAN</w:t>
      </w:r>
      <w:bookmarkEnd w:id="60"/>
    </w:p>
    <w:p w:rsidR="004F3108" w:rsidRDefault="004F3108" w:rsidP="004F3108">
      <w:pPr>
        <w:pStyle w:val="Heading2"/>
        <w:numPr>
          <w:ilvl w:val="1"/>
          <w:numId w:val="11"/>
        </w:numPr>
        <w:ind w:left="360"/>
        <w:jc w:val="both"/>
      </w:pPr>
      <w:bookmarkStart w:id="61" w:name="_Toc23597399"/>
      <w:r>
        <w:t>Eksplorasi dan Preprocessing Data</w:t>
      </w:r>
      <w:bookmarkEnd w:id="61"/>
    </w:p>
    <w:p w:rsidR="004F3108" w:rsidRDefault="004F3108" w:rsidP="004F3108">
      <w:pPr>
        <w:pStyle w:val="Heading3"/>
        <w:numPr>
          <w:ilvl w:val="2"/>
          <w:numId w:val="11"/>
        </w:numPr>
        <w:tabs>
          <w:tab w:val="left" w:pos="567"/>
        </w:tabs>
        <w:spacing w:before="120" w:after="120"/>
        <w:ind w:left="340" w:hanging="340"/>
        <w:jc w:val="both"/>
      </w:pPr>
      <w:bookmarkStart w:id="62" w:name="_Toc23597400"/>
      <w:r>
        <w:t>Image Segmentation Dataset</w:t>
      </w:r>
      <w:bookmarkEnd w:id="62"/>
    </w:p>
    <w:p w:rsidR="004F3108" w:rsidRDefault="004F3108" w:rsidP="004F3108">
      <w:pPr>
        <w:pStyle w:val="Heading4"/>
        <w:numPr>
          <w:ilvl w:val="3"/>
          <w:numId w:val="11"/>
        </w:numPr>
        <w:ind w:left="720" w:hanging="720"/>
        <w:jc w:val="both"/>
      </w:pPr>
      <w:r>
        <w:t>Data Cleaning &amp; Normalization</w:t>
      </w:r>
    </w:p>
    <w:p w:rsidR="004F3108" w:rsidRDefault="004F3108" w:rsidP="004F3108">
      <w:pPr>
        <w:ind w:firstLine="340"/>
        <w:jc w:val="both"/>
      </w:pPr>
      <w:r>
        <w:t>Image Segmentation dataset merupkan dataset mengenai citra di mana setiap pikselnya memiliki kelas berdasarkan hasil segmentasi manual dari citra outdoor. Setiap observasi dari dataset ini adalah gabungan piksel yang berukuran 3x3 (disebut region). Pada dataset asli terhadap 6 kelas berbeda. Namun dataset ini diubah oleh Keel di mana hanya terdapat 2 kelas, yaitu positif dan negatif. Kelas positif adalah kelas 0 pada dataset asli, dan kelas negatif adalah kelas 1, 2, 3, 4 dan 5 pada dataset asli. Perubahan ini dilakukan untuk menciptakan dataset yang tidak seimbang. Terdapat 20 atribut pada dataset ini:</w:t>
      </w:r>
    </w:p>
    <w:p w:rsidR="004F3108" w:rsidRDefault="004F3108" w:rsidP="004F3108">
      <w:pPr>
        <w:pStyle w:val="ListParagraph"/>
        <w:numPr>
          <w:ilvl w:val="0"/>
          <w:numId w:val="21"/>
        </w:numPr>
        <w:jc w:val="both"/>
      </w:pPr>
      <w:r>
        <w:t>region_centroid_row dan region_centroid_col menunjukkan lokasi centroid dari region observasi. region_centroid_row menunjukkan lokasi baris dari centroid, dan region_centroid_col menunjukkan lokasi kolom dari centroid. Atribut-atribut ini bersifat bilangan bulat [0, 255].</w:t>
      </w:r>
    </w:p>
    <w:p w:rsidR="004F3108" w:rsidRDefault="004F3108" w:rsidP="004F3108">
      <w:pPr>
        <w:pStyle w:val="ListParagraph"/>
        <w:numPr>
          <w:ilvl w:val="0"/>
          <w:numId w:val="21"/>
        </w:numPr>
        <w:jc w:val="both"/>
      </w:pPr>
      <w:r>
        <w:t>region_pixel_count berisi informasi tentang jumlah piksel dari region observasi. Atribut ini bersifat bilangan bulat dan hanya terdapat satu jenis nilai pada atribut ini [9].</w:t>
      </w:r>
    </w:p>
    <w:p w:rsidR="004F3108" w:rsidRDefault="004F3108" w:rsidP="004F3108">
      <w:pPr>
        <w:pStyle w:val="ListParagraph"/>
        <w:numPr>
          <w:ilvl w:val="0"/>
          <w:numId w:val="21"/>
        </w:numPr>
        <w:jc w:val="both"/>
      </w:pPr>
      <w:r>
        <w:t>short_line_density-5 dan short_line_density-2 berisi informasi mengenai hasil dari algoritma ekstraksi garis yang melewati region tersebut. short_line_density-5 menghitung garis dengan kontras rendah (lebih kecil dari atau sama dengan 5) dan short_line_density-2 menghitung garis dengan kontras tinggi (lebih besar dari 5). Atribut-atribut ini bersifat riil kontinu [0, 1]</w:t>
      </w:r>
    </w:p>
    <w:p w:rsidR="004F3108" w:rsidRDefault="004F3108" w:rsidP="004F3108">
      <w:pPr>
        <w:pStyle w:val="ListParagraph"/>
        <w:numPr>
          <w:ilvl w:val="0"/>
          <w:numId w:val="21"/>
        </w:numPr>
        <w:jc w:val="both"/>
      </w:pPr>
      <w:r>
        <w:t xml:space="preserve">vedge_mean, vedge_sd, hedge_mean, hedge_sd berisi informasi mengenai piksel-piksel tetangga yang berseblahan dengan region tersebut. Terdapat 6 </w:t>
      </w:r>
      <w:r>
        <w:lastRenderedPageBreak/>
        <w:t>piksel pada masing-masing vedge dan hedge, yaitu 6 piksel tetangga secara horizontal dan 6 piksel tetangga secara vertikal. Rata-rata dari 6 piksel tersebut dimasukkan dalam vedge_mean dan hedge_mean, kemudian standar deviasi dari 6 piksel tersebut dimasukkan dalam vedge_sd dan hedge_sd. Atribut-atribut ini bersifat riil kontinu [0,...]</w:t>
      </w:r>
    </w:p>
    <w:p w:rsidR="004F3108" w:rsidRDefault="004F3108" w:rsidP="004F3108">
      <w:pPr>
        <w:pStyle w:val="ListParagraph"/>
        <w:numPr>
          <w:ilvl w:val="0"/>
          <w:numId w:val="21"/>
        </w:numPr>
        <w:jc w:val="both"/>
      </w:pPr>
      <w:r>
        <w:t>intensity_mean, adalah rata-rata dari seluruh warna pada region tersebut, dikalkulasi dari (R+G+B)/3. Atribut ini bersifat riil kontinu [0, 255]</w:t>
      </w:r>
    </w:p>
    <w:p w:rsidR="004F3108" w:rsidRDefault="004F3108" w:rsidP="004F3108">
      <w:pPr>
        <w:pStyle w:val="ListParagraph"/>
        <w:numPr>
          <w:ilvl w:val="0"/>
          <w:numId w:val="21"/>
        </w:numPr>
        <w:jc w:val="both"/>
      </w:pPr>
      <w:r>
        <w:t>rawred_mean, rawgreen_mean, dan rawblue_mean, berisi informasi mengenai rata-rata dari masing-masing warna merah, hijau, dan biru dari region tersebut. Atribut-atribut ini bersifat riil kontinu [0, 255]</w:t>
      </w:r>
    </w:p>
    <w:p w:rsidR="004F3108" w:rsidRDefault="004F3108" w:rsidP="004F3108">
      <w:pPr>
        <w:pStyle w:val="ListParagraph"/>
        <w:numPr>
          <w:ilvl w:val="0"/>
          <w:numId w:val="21"/>
        </w:numPr>
        <w:jc w:val="both"/>
      </w:pPr>
      <w:r>
        <w:t xml:space="preserve">exred_mean, exgreen_mean, dan exblue_mean, berisi informasi mengenai kelebihan (excess) dari masing-masing warna merah, hiau, dan biru. exred_mean dikalkulasi dari 2R-(G+B), exgreen_mean dikalkulasi dari </w:t>
      </w:r>
      <w:r>
        <w:br/>
        <w:t>2G-(R+B), dan exblue_mean dikalkulasi dari 2B-(R+G). Atribut-atribut ini bersifat riil kontinu [-256, 255]</w:t>
      </w:r>
    </w:p>
    <w:p w:rsidR="004F3108" w:rsidRDefault="004F3108" w:rsidP="004F3108">
      <w:pPr>
        <w:pStyle w:val="ListParagraph"/>
        <w:numPr>
          <w:ilvl w:val="0"/>
          <w:numId w:val="21"/>
        </w:numPr>
        <w:jc w:val="both"/>
      </w:pPr>
      <w:r>
        <w:t xml:space="preserve">value_mean, hue_mean, dan saturation_mean, yaitu hasil transformasi linear 3D dari RGB (menggunakan algoritma dari buku </w:t>
      </w:r>
      <w:r w:rsidRPr="00FF13EF">
        <w:t>Foley and VanDam, Fundamentals of Interactive Computer Graphics</w:t>
      </w:r>
      <w:r>
        <w:t>). Atribut-atribut ini bersifat riil kontinu,  value_mean memiliki range [0, 255], hue_mean memiliki range [-100,100], dan saturation_mean memiliki range [0, 1].</w:t>
      </w:r>
    </w:p>
    <w:p w:rsidR="004F3108" w:rsidRDefault="004F3108" w:rsidP="004F3108">
      <w:pPr>
        <w:pStyle w:val="ListParagraph"/>
        <w:numPr>
          <w:ilvl w:val="0"/>
          <w:numId w:val="21"/>
        </w:numPr>
        <w:jc w:val="both"/>
      </w:pPr>
      <w:r>
        <w:t>Atribut class menunjukkan region adalah kelas positif atau negatif. Atribut ini bersifat kategorik {‘positive’, ‘negative’}.</w:t>
      </w:r>
    </w:p>
    <w:p w:rsidR="004F3108" w:rsidRDefault="004F3108" w:rsidP="004F3108">
      <w:pPr>
        <w:jc w:val="both"/>
      </w:pPr>
      <w:r>
        <w:t>Image Segmentation dataset ini termasuk kategori dataset tak seimbang yang di mana kelas mayoritasnya adalah region berkategori negative dengan jumlah 1962 dan kelas minoritas adalah region berkategori positive dengan jumlah 346.</w:t>
      </w:r>
    </w:p>
    <w:p w:rsidR="004F3108" w:rsidRDefault="004F3108" w:rsidP="004F3108">
      <w:pPr>
        <w:keepNext/>
        <w:jc w:val="both"/>
      </w:pPr>
      <w:r>
        <w:rPr>
          <w:noProof/>
        </w:rPr>
        <w:lastRenderedPageBreak/>
        <w:drawing>
          <wp:inline distT="0" distB="0" distL="0" distR="0" wp14:anchorId="46D47D1F" wp14:editId="60D0F98F">
            <wp:extent cx="5252085" cy="516636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2085" cy="5166360"/>
                    </a:xfrm>
                    <a:prstGeom prst="rect">
                      <a:avLst/>
                    </a:prstGeom>
                  </pic:spPr>
                </pic:pic>
              </a:graphicData>
            </a:graphic>
          </wp:inline>
        </w:drawing>
      </w:r>
    </w:p>
    <w:p w:rsidR="004F3108" w:rsidRDefault="004F3108" w:rsidP="004F3108">
      <w:pPr>
        <w:pStyle w:val="Caption"/>
        <w:jc w:val="both"/>
      </w:pPr>
      <w:bookmarkStart w:id="63" w:name="_Toc23597409"/>
      <w:r>
        <w:t xml:space="preserve">Gambar </w:t>
      </w:r>
      <w:r>
        <w:fldChar w:fldCharType="begin"/>
      </w:r>
      <w:r>
        <w:instrText xml:space="preserve"> SEQ Gambar \* ARABIC </w:instrText>
      </w:r>
      <w:r>
        <w:fldChar w:fldCharType="separate"/>
      </w:r>
      <w:r>
        <w:rPr>
          <w:noProof/>
        </w:rPr>
        <w:t>1</w:t>
      </w:r>
      <w:r>
        <w:fldChar w:fldCharType="end"/>
      </w:r>
      <w:r>
        <w:t>: Boxplot sebelum Outlier Removal</w:t>
      </w:r>
      <w:bookmarkEnd w:id="63"/>
    </w:p>
    <w:p w:rsidR="004F3108" w:rsidRDefault="004F3108" w:rsidP="004F3108">
      <w:pPr>
        <w:jc w:val="both"/>
      </w:pPr>
      <w:r>
        <w:t>Dilihat dari boxplot di atas, terdapat banyak outlier ekstrim yang tersebar jauh dari 90% sebaran data. Namun outlier ekstrim tesebut hanya tersebar pada kelas negative atau kelas mayoritas saja, yang berarti bahwa menghapus sebagian outlier ini tidak berdampak terhadap kelas minoritas.</w:t>
      </w:r>
    </w:p>
    <w:p w:rsidR="004F3108" w:rsidRDefault="004F3108" w:rsidP="004F3108">
      <w:pPr>
        <w:keepNext/>
        <w:jc w:val="both"/>
      </w:pPr>
      <w:r>
        <w:rPr>
          <w:noProof/>
        </w:rPr>
        <w:lastRenderedPageBreak/>
        <w:drawing>
          <wp:inline distT="0" distB="0" distL="0" distR="0" wp14:anchorId="4C02C0FC" wp14:editId="20B25BD1">
            <wp:extent cx="5252085" cy="5008880"/>
            <wp:effectExtent l="0" t="0" r="571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2085" cy="5008880"/>
                    </a:xfrm>
                    <a:prstGeom prst="rect">
                      <a:avLst/>
                    </a:prstGeom>
                  </pic:spPr>
                </pic:pic>
              </a:graphicData>
            </a:graphic>
          </wp:inline>
        </w:drawing>
      </w:r>
    </w:p>
    <w:p w:rsidR="004F3108" w:rsidRDefault="004F3108" w:rsidP="004F3108">
      <w:pPr>
        <w:pStyle w:val="Caption"/>
        <w:jc w:val="both"/>
      </w:pPr>
      <w:bookmarkStart w:id="64" w:name="_Toc23597410"/>
      <w:r>
        <w:t xml:space="preserve">Gambar </w:t>
      </w:r>
      <w:r>
        <w:fldChar w:fldCharType="begin"/>
      </w:r>
      <w:r>
        <w:instrText xml:space="preserve"> SEQ Gambar \* ARABIC </w:instrText>
      </w:r>
      <w:r>
        <w:fldChar w:fldCharType="separate"/>
      </w:r>
      <w:r>
        <w:rPr>
          <w:noProof/>
        </w:rPr>
        <w:t>2</w:t>
      </w:r>
      <w:r>
        <w:fldChar w:fldCharType="end"/>
      </w:r>
      <w:r>
        <w:t>: Boxplot setelah Outlier Removal</w:t>
      </w:r>
      <w:bookmarkEnd w:id="64"/>
    </w:p>
    <w:p w:rsidR="004F3108" w:rsidRDefault="004F3108" w:rsidP="004F3108">
      <w:pPr>
        <w:jc w:val="both"/>
      </w:pPr>
      <w:r>
        <w:t>Sebagian besar outlier dari kelas negative dihapus, tanpa merubah kelas minoritas.</w:t>
      </w:r>
    </w:p>
    <w:p w:rsidR="004F3108" w:rsidRPr="00821152" w:rsidRDefault="004F3108" w:rsidP="004F3108">
      <w:pPr>
        <w:jc w:val="both"/>
      </w:pPr>
      <w:r>
        <w:t>Dikarenakan dataset ini tidak memilki atribut yang sangat banyak dan observasi yang kecil, attribute reduction tidak dilakukan.</w:t>
      </w:r>
    </w:p>
    <w:p w:rsidR="004F3108" w:rsidRDefault="004F3108" w:rsidP="004F3108">
      <w:pPr>
        <w:pStyle w:val="Heading3"/>
        <w:numPr>
          <w:ilvl w:val="2"/>
          <w:numId w:val="11"/>
        </w:numPr>
        <w:tabs>
          <w:tab w:val="left" w:pos="567"/>
        </w:tabs>
        <w:spacing w:before="120" w:after="120"/>
        <w:ind w:left="340" w:hanging="340"/>
        <w:jc w:val="both"/>
      </w:pPr>
      <w:bookmarkStart w:id="65" w:name="_Toc23597401"/>
      <w:r>
        <w:t>Spambase Dataset</w:t>
      </w:r>
      <w:bookmarkEnd w:id="65"/>
    </w:p>
    <w:p w:rsidR="004F3108" w:rsidRPr="00791C9D" w:rsidRDefault="004F3108" w:rsidP="004F3108">
      <w:pPr>
        <w:pStyle w:val="Heading4"/>
        <w:numPr>
          <w:ilvl w:val="3"/>
          <w:numId w:val="11"/>
        </w:numPr>
        <w:ind w:left="720" w:hanging="720"/>
        <w:jc w:val="both"/>
      </w:pPr>
      <w:r>
        <w:t>Data Cleaning &amp; Normalization</w:t>
      </w:r>
    </w:p>
    <w:p w:rsidR="004F3108" w:rsidRDefault="004F3108" w:rsidP="004F3108">
      <w:pPr>
        <w:ind w:firstLine="340"/>
        <w:jc w:val="both"/>
      </w:pPr>
      <w:r>
        <w:t xml:space="preserve">Spambase dataset merupkan dataset yang menunjukkan email berlabel spam atau ham. Email berlabel spam pada dataset ini diperoleh dari kantor pos dan orang-orang </w:t>
      </w:r>
      <w:r>
        <w:lastRenderedPageBreak/>
        <w:t>yang mengajukan spam pada emailnya. Email berlabel ham (non-spam) diperoleh dari email kerja dan email pribadi seseorang yang bernama George. Indikator non-spam adalah kata ‘George’ dan kode area ‘650’ yang hanya diketahui oleh orang-orang yang mengenal George. Terdapat 58 atribut dalam dataset ini:</w:t>
      </w:r>
    </w:p>
    <w:p w:rsidR="004F3108" w:rsidRDefault="004F3108" w:rsidP="004F3108">
      <w:pPr>
        <w:pStyle w:val="ListParagraph"/>
        <w:numPr>
          <w:ilvl w:val="0"/>
          <w:numId w:val="20"/>
        </w:numPr>
        <w:jc w:val="both"/>
      </w:pPr>
      <w:r>
        <w:t>48 atribut dalam format word_freq_WORD menunjukkan persentase dari frekuensi kemunculan kata WORD dari total kata pada email. Contoh: word_freq_george dan word_freq_order. Atribut-atribut ini bersifat riil kontinu [0, 100].</w:t>
      </w:r>
    </w:p>
    <w:p w:rsidR="004F3108" w:rsidRDefault="004F3108" w:rsidP="004F3108">
      <w:pPr>
        <w:pStyle w:val="ListParagraph"/>
        <w:numPr>
          <w:ilvl w:val="0"/>
          <w:numId w:val="20"/>
        </w:numPr>
        <w:jc w:val="both"/>
      </w:pPr>
      <w:r>
        <w:t>6 atribut dalam format char_freq_CHAR menunjukkan persentase dari frekuensi kemunculan karakter CHAR dari total karakter pada email. Contoh: char_freq_( dan char_freq_!. Atribut-atribut ini bersifat riil kontinu [0, 100].</w:t>
      </w:r>
    </w:p>
    <w:p w:rsidR="004F3108" w:rsidRDefault="004F3108" w:rsidP="004F3108">
      <w:pPr>
        <w:pStyle w:val="ListParagraph"/>
        <w:numPr>
          <w:ilvl w:val="0"/>
          <w:numId w:val="20"/>
        </w:numPr>
        <w:jc w:val="both"/>
      </w:pPr>
      <w:r>
        <w:t>1 atribut capital_run_length_average menunjukkan rata-rata panjang huruf kapital berurutan. Atribut ini bersifat riil kontinu [1, ...].</w:t>
      </w:r>
    </w:p>
    <w:p w:rsidR="004F3108" w:rsidRDefault="004F3108" w:rsidP="004F3108">
      <w:pPr>
        <w:pStyle w:val="ListParagraph"/>
        <w:numPr>
          <w:ilvl w:val="0"/>
          <w:numId w:val="20"/>
        </w:numPr>
        <w:jc w:val="both"/>
      </w:pPr>
      <w:r>
        <w:t>1 atribut capital_run_length_longest menunjukkan jumlah terbanyak panjang huruf kapital berurutan. Atribut ini bersifat bilangan bulat [1, ...].</w:t>
      </w:r>
    </w:p>
    <w:p w:rsidR="004F3108" w:rsidRDefault="004F3108" w:rsidP="004F3108">
      <w:pPr>
        <w:pStyle w:val="ListParagraph"/>
        <w:numPr>
          <w:ilvl w:val="0"/>
          <w:numId w:val="20"/>
        </w:numPr>
        <w:jc w:val="both"/>
      </w:pPr>
      <w:r>
        <w:t>1 atribut capital_run_length_total menunjukkan jumlah dari huruf kapital pada email. Atribut ini bersifat bilangan bulat [1, ...].</w:t>
      </w:r>
    </w:p>
    <w:p w:rsidR="004F3108" w:rsidRDefault="004F3108" w:rsidP="004F3108">
      <w:pPr>
        <w:pStyle w:val="ListParagraph"/>
        <w:numPr>
          <w:ilvl w:val="0"/>
          <w:numId w:val="20"/>
        </w:numPr>
        <w:jc w:val="both"/>
      </w:pPr>
      <w:r>
        <w:t>1 atribut class menunjukkan email termasuk kategori spam (1) atau ham (0). Atribut ini bersifat nominal {0, 1}.</w:t>
      </w:r>
    </w:p>
    <w:p w:rsidR="004F3108" w:rsidRDefault="004F3108" w:rsidP="004F3108">
      <w:pPr>
        <w:jc w:val="both"/>
      </w:pPr>
      <w:r>
        <w:t>Spambase dataset ini termasuk kategori dataset tak seimbang yang di mana kelas mayoritasnya adalah email berkategori ham dengan jumlah 2788 dan kelas minoritas adalah email berkategori spam dengan jumlah 1813.</w:t>
      </w:r>
    </w:p>
    <w:p w:rsidR="004F3108" w:rsidRDefault="004F3108" w:rsidP="004F3108">
      <w:pPr>
        <w:jc w:val="both"/>
      </w:pPr>
      <w:r>
        <w:t xml:space="preserve">Sebagian besar atribut pada dataset ini memiliki ditribusi yang sama, yaitu 48 atribut word_freq_WORD dan 6 atribut char_freq_CHAR yang memiliki rentang nilai </w:t>
      </w:r>
      <w:r>
        <w:br/>
        <w:t>[1, 100]. Tiga atribut capital_run_length_average/longest/total memilki distribusi yang jauh berbeda dengan 54 atribut sebelumnya.</w:t>
      </w:r>
    </w:p>
    <w:tbl>
      <w:tblPr>
        <w:tblStyle w:val="TableGrid"/>
        <w:tblW w:w="8979" w:type="dxa"/>
        <w:tblLook w:val="04A0" w:firstRow="1" w:lastRow="0" w:firstColumn="1" w:lastColumn="0" w:noHBand="0" w:noVBand="1"/>
      </w:tblPr>
      <w:tblGrid>
        <w:gridCol w:w="719"/>
        <w:gridCol w:w="2820"/>
        <w:gridCol w:w="2820"/>
        <w:gridCol w:w="2620"/>
      </w:tblGrid>
      <w:tr w:rsidR="004F3108" w:rsidRPr="00FD4829" w:rsidTr="0012351A">
        <w:tc>
          <w:tcPr>
            <w:tcW w:w="0" w:type="auto"/>
            <w:hideMark/>
          </w:tcPr>
          <w:p w:rsidR="004F3108" w:rsidRPr="0000483D" w:rsidRDefault="004F3108" w:rsidP="0012351A">
            <w:pPr>
              <w:spacing w:after="0" w:line="240" w:lineRule="auto"/>
              <w:jc w:val="both"/>
              <w:rPr>
                <w:rFonts w:eastAsia="Times New Roman" w:cs="Times New Roman"/>
                <w:sz w:val="20"/>
                <w:szCs w:val="24"/>
              </w:rPr>
            </w:pP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b/>
                <w:bCs/>
                <w:sz w:val="18"/>
                <w:szCs w:val="18"/>
              </w:rPr>
            </w:pPr>
            <w:r w:rsidRPr="0000483D">
              <w:rPr>
                <w:rFonts w:ascii="Consolas" w:eastAsia="Times New Roman" w:hAnsi="Consolas" w:cs="Times New Roman"/>
                <w:b/>
                <w:bCs/>
                <w:sz w:val="18"/>
                <w:szCs w:val="18"/>
              </w:rPr>
              <w:t>capital_run_length_average</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b/>
                <w:bCs/>
                <w:sz w:val="18"/>
                <w:szCs w:val="18"/>
              </w:rPr>
            </w:pPr>
            <w:r w:rsidRPr="0000483D">
              <w:rPr>
                <w:rFonts w:ascii="Consolas" w:eastAsia="Times New Roman" w:hAnsi="Consolas" w:cs="Times New Roman"/>
                <w:b/>
                <w:bCs/>
                <w:sz w:val="18"/>
                <w:szCs w:val="18"/>
              </w:rPr>
              <w:t>capital_run_length_longest</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b/>
                <w:bCs/>
                <w:sz w:val="18"/>
                <w:szCs w:val="18"/>
              </w:rPr>
            </w:pPr>
            <w:r w:rsidRPr="0000483D">
              <w:rPr>
                <w:rFonts w:ascii="Consolas" w:eastAsia="Times New Roman" w:hAnsi="Consolas" w:cs="Times New Roman"/>
                <w:b/>
                <w:bCs/>
                <w:sz w:val="18"/>
                <w:szCs w:val="18"/>
              </w:rPr>
              <w:t>capital_run_length_total</w:t>
            </w:r>
          </w:p>
        </w:tc>
      </w:tr>
      <w:tr w:rsidR="004F3108" w:rsidRPr="00FD4829" w:rsidTr="0012351A">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lastRenderedPageBreak/>
              <w:t>count</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4601.000000</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4601.000000</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4601.000000</w:t>
            </w:r>
          </w:p>
        </w:tc>
      </w:tr>
      <w:tr w:rsidR="004F3108" w:rsidRPr="00FD4829" w:rsidTr="0012351A">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mean</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5.191515</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52.172789</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283.289285</w:t>
            </w:r>
          </w:p>
        </w:tc>
      </w:tr>
      <w:tr w:rsidR="004F3108" w:rsidRPr="00FD4829" w:rsidTr="0012351A">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std</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31.729449</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194.891310</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606.347851</w:t>
            </w:r>
          </w:p>
        </w:tc>
      </w:tr>
      <w:tr w:rsidR="004F3108" w:rsidRPr="00FD4829" w:rsidTr="0012351A">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min</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1.000000</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1.000000</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1.000000</w:t>
            </w:r>
          </w:p>
        </w:tc>
      </w:tr>
      <w:tr w:rsidR="004F3108" w:rsidRPr="00FD4829" w:rsidTr="0012351A">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25%</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1.588000</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6.000000</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35.000000</w:t>
            </w:r>
          </w:p>
        </w:tc>
      </w:tr>
      <w:tr w:rsidR="004F3108" w:rsidRPr="00FD4829" w:rsidTr="0012351A">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50%</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2.276000</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15.000000</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95.000000</w:t>
            </w:r>
          </w:p>
        </w:tc>
      </w:tr>
      <w:tr w:rsidR="004F3108" w:rsidRPr="00FD4829" w:rsidTr="0012351A">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75%</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3.706000</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43.000000</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266.000000</w:t>
            </w:r>
          </w:p>
        </w:tc>
      </w:tr>
      <w:tr w:rsidR="004F3108" w:rsidRPr="00FD4829" w:rsidTr="0012351A">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max</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1102.500000</w:t>
            </w:r>
          </w:p>
        </w:tc>
        <w:tc>
          <w:tcPr>
            <w:tcW w:w="0" w:type="auto"/>
            <w:hideMark/>
          </w:tcPr>
          <w:p w:rsidR="004F3108" w:rsidRPr="0000483D" w:rsidRDefault="004F3108" w:rsidP="0012351A">
            <w:pPr>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9989.000000</w:t>
            </w:r>
          </w:p>
        </w:tc>
        <w:tc>
          <w:tcPr>
            <w:tcW w:w="0" w:type="auto"/>
            <w:hideMark/>
          </w:tcPr>
          <w:p w:rsidR="004F3108" w:rsidRPr="0000483D" w:rsidRDefault="004F3108" w:rsidP="0012351A">
            <w:pPr>
              <w:keepNext/>
              <w:spacing w:before="240" w:after="0" w:line="240" w:lineRule="auto"/>
              <w:jc w:val="both"/>
              <w:rPr>
                <w:rFonts w:ascii="Consolas" w:eastAsia="Times New Roman" w:hAnsi="Consolas" w:cs="Times New Roman"/>
                <w:sz w:val="18"/>
                <w:szCs w:val="18"/>
              </w:rPr>
            </w:pPr>
            <w:r w:rsidRPr="0000483D">
              <w:rPr>
                <w:rFonts w:ascii="Consolas" w:eastAsia="Times New Roman" w:hAnsi="Consolas" w:cs="Times New Roman"/>
                <w:sz w:val="18"/>
                <w:szCs w:val="18"/>
              </w:rPr>
              <w:t>15841.000000</w:t>
            </w:r>
          </w:p>
        </w:tc>
      </w:tr>
    </w:tbl>
    <w:p w:rsidR="004F3108" w:rsidRDefault="004F3108" w:rsidP="004F3108">
      <w:pPr>
        <w:pStyle w:val="Caption"/>
        <w:jc w:val="both"/>
      </w:pPr>
      <w:bookmarkStart w:id="66" w:name="_Toc23597440"/>
      <w:r>
        <w:t xml:space="preserve">Tabel </w:t>
      </w:r>
      <w:r>
        <w:fldChar w:fldCharType="begin"/>
      </w:r>
      <w:r>
        <w:instrText xml:space="preserve"> SEQ Tabel \* ARABIC </w:instrText>
      </w:r>
      <w:r>
        <w:fldChar w:fldCharType="separate"/>
      </w:r>
      <w:r w:rsidR="0012351A">
        <w:rPr>
          <w:noProof/>
        </w:rPr>
        <w:t>2</w:t>
      </w:r>
      <w:r>
        <w:rPr>
          <w:noProof/>
        </w:rPr>
        <w:fldChar w:fldCharType="end"/>
      </w:r>
      <w:r>
        <w:t xml:space="preserve"> Distribusi capital_run_length_average, capital_run_length_longest dan capital_run_length_total</w:t>
      </w:r>
      <w:bookmarkEnd w:id="66"/>
    </w:p>
    <w:p w:rsidR="004F3108" w:rsidRDefault="004F3108" w:rsidP="004F3108">
      <w:pPr>
        <w:jc w:val="both"/>
      </w:pPr>
      <w:r>
        <w:t xml:space="preserve">Dari tabel (2) dapat dilihat bahwa nilai maksimal dari masing-masing atribut berbeda jauh dari rentang nilai [1, 100]. Maka atribut-atribut ini perlu dinormalkan ke skala </w:t>
      </w:r>
      <w:r>
        <w:br/>
        <w:t>[1, 100] menggunakan MinMax. Namun terdapat lonjakan yang sangat besar dari kuartil ketiga (75%) ke nilai maksimal dari masing-masing atribut di atas. Hal ini mengindikasikan terdapat outlier ekstrim yang memberi bias terhadap standar deviasi atribut, dan memberi dampak negatif jika data diskalakan dengan outlier. Maka normalisasi akan dilakukan setelah outlier ekstrim telah dihapus dari dataset.</w:t>
      </w:r>
    </w:p>
    <w:p w:rsidR="004F3108" w:rsidRDefault="004F3108" w:rsidP="004F3108">
      <w:pPr>
        <w:keepNext/>
        <w:jc w:val="both"/>
      </w:pPr>
      <w:r>
        <w:rPr>
          <w:noProof/>
        </w:rPr>
        <w:lastRenderedPageBreak/>
        <w:drawing>
          <wp:inline distT="0" distB="0" distL="0" distR="0" wp14:anchorId="75791359" wp14:editId="40E846E7">
            <wp:extent cx="5252085" cy="3135630"/>
            <wp:effectExtent l="0" t="0" r="571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2085" cy="3135630"/>
                    </a:xfrm>
                    <a:prstGeom prst="rect">
                      <a:avLst/>
                    </a:prstGeom>
                  </pic:spPr>
                </pic:pic>
              </a:graphicData>
            </a:graphic>
          </wp:inline>
        </w:drawing>
      </w:r>
    </w:p>
    <w:p w:rsidR="004F3108" w:rsidRDefault="004F3108" w:rsidP="004F3108">
      <w:pPr>
        <w:pStyle w:val="Caption"/>
        <w:jc w:val="both"/>
      </w:pPr>
      <w:bookmarkStart w:id="67" w:name="_Toc23597411"/>
      <w:r>
        <w:t xml:space="preserve">Gambar </w:t>
      </w:r>
      <w:r>
        <w:fldChar w:fldCharType="begin"/>
      </w:r>
      <w:r>
        <w:instrText xml:space="preserve"> SEQ Gambar \* ARABIC </w:instrText>
      </w:r>
      <w:r>
        <w:fldChar w:fldCharType="separate"/>
      </w:r>
      <w:r>
        <w:rPr>
          <w:noProof/>
        </w:rPr>
        <w:t>3</w:t>
      </w:r>
      <w:r>
        <w:fldChar w:fldCharType="end"/>
      </w:r>
      <w:r>
        <w:t>: Distribusi capital_run_length_total sebelum normalisasi</w:t>
      </w:r>
      <w:bookmarkEnd w:id="67"/>
    </w:p>
    <w:p w:rsidR="004F3108" w:rsidRPr="00E0601A" w:rsidRDefault="004F3108" w:rsidP="004F3108">
      <w:pPr>
        <w:jc w:val="both"/>
      </w:pPr>
      <w:r>
        <w:t>Sebagian besar atribut dari Spambase dataset condong ke kiri (left-skewed) seperti Gambar (3). Normalisasi dilakukan dengan transformasi log pada setiap atribut yang condong ke kiri.</w:t>
      </w:r>
    </w:p>
    <w:p w:rsidR="004F3108" w:rsidRDefault="004F3108" w:rsidP="004F3108">
      <w:pPr>
        <w:keepNext/>
        <w:jc w:val="both"/>
      </w:pPr>
      <w:r>
        <w:rPr>
          <w:noProof/>
        </w:rPr>
        <w:lastRenderedPageBreak/>
        <w:drawing>
          <wp:inline distT="0" distB="0" distL="0" distR="0" wp14:anchorId="29F4D247" wp14:editId="3033B6C6">
            <wp:extent cx="5252085" cy="324294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2085" cy="3242945"/>
                    </a:xfrm>
                    <a:prstGeom prst="rect">
                      <a:avLst/>
                    </a:prstGeom>
                  </pic:spPr>
                </pic:pic>
              </a:graphicData>
            </a:graphic>
          </wp:inline>
        </w:drawing>
      </w:r>
    </w:p>
    <w:p w:rsidR="004F3108" w:rsidRDefault="004F3108" w:rsidP="004F3108">
      <w:pPr>
        <w:pStyle w:val="Caption"/>
        <w:jc w:val="both"/>
      </w:pPr>
      <w:bookmarkStart w:id="68" w:name="_Toc23597412"/>
      <w:r>
        <w:t xml:space="preserve">Gambar </w:t>
      </w:r>
      <w:r>
        <w:fldChar w:fldCharType="begin"/>
      </w:r>
      <w:r>
        <w:instrText xml:space="preserve"> SEQ Gambar \* ARABIC </w:instrText>
      </w:r>
      <w:r>
        <w:fldChar w:fldCharType="separate"/>
      </w:r>
      <w:r>
        <w:rPr>
          <w:noProof/>
        </w:rPr>
        <w:t>4</w:t>
      </w:r>
      <w:r>
        <w:fldChar w:fldCharType="end"/>
      </w:r>
      <w:r>
        <w:t>: Distribusi capital_run_length_total setelah normalisasi</w:t>
      </w:r>
      <w:bookmarkEnd w:id="68"/>
    </w:p>
    <w:p w:rsidR="004F3108" w:rsidRDefault="004F3108" w:rsidP="004F3108">
      <w:pPr>
        <w:jc w:val="both"/>
      </w:pPr>
    </w:p>
    <w:p w:rsidR="004F3108" w:rsidRDefault="004F3108" w:rsidP="004F3108">
      <w:pPr>
        <w:pStyle w:val="Heading4"/>
        <w:numPr>
          <w:ilvl w:val="3"/>
          <w:numId w:val="11"/>
        </w:numPr>
        <w:ind w:left="720" w:hanging="720"/>
        <w:jc w:val="both"/>
      </w:pPr>
      <w:r>
        <w:t>Attribute Reduction</w:t>
      </w:r>
    </w:p>
    <w:p w:rsidR="004F3108" w:rsidRDefault="004F3108" w:rsidP="004F3108">
      <w:pPr>
        <w:jc w:val="both"/>
      </w:pPr>
      <w:r>
        <w:t xml:space="preserve">Atribut atau dimensi dataset perlu dikurangi untuk memberi hasil yang lebih umum, mengurangi overfitting, dan mengurangi running time. Terlebih jika dataset tersebut memiliki atribut yang sangat banyak atau data yang sangat besar. </w:t>
      </w:r>
    </w:p>
    <w:p w:rsidR="004F3108" w:rsidRDefault="004F3108" w:rsidP="004F3108">
      <w:pPr>
        <w:jc w:val="both"/>
      </w:pPr>
      <w:r>
        <w:t>Pada Spambase dataset terdapat 58 atribut independen yang akan ditransformasi dan direduksi menggunakan PCA. Atribut yang ditransformasi disebut komponen. Setiap jumlah komponen dilakukan uji sebanyak 5 kali cross validation yang dirata-ratakan.</w:t>
      </w:r>
    </w:p>
    <w:p w:rsidR="004F3108" w:rsidRDefault="004F3108" w:rsidP="004F3108">
      <w:pPr>
        <w:keepNext/>
        <w:jc w:val="both"/>
      </w:pPr>
      <w:r>
        <w:rPr>
          <w:noProof/>
        </w:rPr>
        <w:lastRenderedPageBreak/>
        <w:drawing>
          <wp:inline distT="0" distB="0" distL="0" distR="0" wp14:anchorId="4AF7A09F" wp14:editId="18D9D3AC">
            <wp:extent cx="3947747" cy="366781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0373" cy="3679546"/>
                    </a:xfrm>
                    <a:prstGeom prst="rect">
                      <a:avLst/>
                    </a:prstGeom>
                  </pic:spPr>
                </pic:pic>
              </a:graphicData>
            </a:graphic>
          </wp:inline>
        </w:drawing>
      </w:r>
    </w:p>
    <w:p w:rsidR="004F3108" w:rsidRDefault="004F3108" w:rsidP="004F3108">
      <w:pPr>
        <w:pStyle w:val="Caption"/>
        <w:jc w:val="both"/>
      </w:pPr>
      <w:bookmarkStart w:id="69" w:name="_Toc23597413"/>
      <w:r>
        <w:t xml:space="preserve">Gambar </w:t>
      </w:r>
      <w:r>
        <w:fldChar w:fldCharType="begin"/>
      </w:r>
      <w:r>
        <w:instrText xml:space="preserve"> SEQ Gambar \* ARABIC </w:instrText>
      </w:r>
      <w:r>
        <w:fldChar w:fldCharType="separate"/>
      </w:r>
      <w:r>
        <w:rPr>
          <w:noProof/>
        </w:rPr>
        <w:t>5</w:t>
      </w:r>
      <w:r>
        <w:fldChar w:fldCharType="end"/>
      </w:r>
      <w:r>
        <w:t>: Scree plot pada Spambase Dataset</w:t>
      </w:r>
      <w:bookmarkEnd w:id="69"/>
    </w:p>
    <w:p w:rsidR="004F3108" w:rsidRDefault="004F3108" w:rsidP="004F3108">
      <w:pPr>
        <w:jc w:val="both"/>
      </w:pPr>
      <w:r>
        <w:t xml:space="preserve">Gambar di atas menunjukkan variansi yang dijelaskan oleh komponen-komponen utama PCA. Sumbu X adalah jumlah komponen dengan sumbu Y adalah total variansi yang dikandung untuk setiap jumlah komponen secara kumulatif. Memilih jumlah komponen dapat dilakukan dengan mengandalkan scree plot seperti gambar (5). Namun memilih jumlah komponen untuk digunakan tidak cukup hanya dengan mereferensikan gambar (5) tersebut, konsekuensi lain seperti nilai training, testing dan running time juga perlu dipertimbangkan. </w:t>
      </w:r>
    </w:p>
    <w:p w:rsidR="004F3108" w:rsidRDefault="004F3108" w:rsidP="004F3108">
      <w:pPr>
        <w:keepNext/>
      </w:pPr>
      <w:r>
        <w:rPr>
          <w:noProof/>
        </w:rPr>
        <w:lastRenderedPageBreak/>
        <w:drawing>
          <wp:inline distT="0" distB="0" distL="0" distR="0" wp14:anchorId="779A3424" wp14:editId="71CF2DEE">
            <wp:extent cx="3776834" cy="327727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6834" cy="3277275"/>
                    </a:xfrm>
                    <a:prstGeom prst="rect">
                      <a:avLst/>
                    </a:prstGeom>
                  </pic:spPr>
                </pic:pic>
              </a:graphicData>
            </a:graphic>
          </wp:inline>
        </w:drawing>
      </w:r>
    </w:p>
    <w:p w:rsidR="004F3108" w:rsidRDefault="004F3108" w:rsidP="004F3108">
      <w:pPr>
        <w:pStyle w:val="Caption"/>
        <w:jc w:val="both"/>
      </w:pPr>
      <w:bookmarkStart w:id="70" w:name="_Toc23597414"/>
      <w:r>
        <w:t xml:space="preserve">Gambar </w:t>
      </w:r>
      <w:r>
        <w:fldChar w:fldCharType="begin"/>
      </w:r>
      <w:r>
        <w:instrText xml:space="preserve"> SEQ Gambar \* ARABIC </w:instrText>
      </w:r>
      <w:r>
        <w:fldChar w:fldCharType="separate"/>
      </w:r>
      <w:r>
        <w:rPr>
          <w:noProof/>
        </w:rPr>
        <w:t>6</w:t>
      </w:r>
      <w:r>
        <w:fldChar w:fldCharType="end"/>
      </w:r>
      <w:r>
        <w:t>: Training &amp; Testing Score spambase dataset berdasarkan jumlah komponen utama PCA</w:t>
      </w:r>
      <w:bookmarkEnd w:id="70"/>
    </w:p>
    <w:p w:rsidR="004F3108" w:rsidRDefault="004F3108" w:rsidP="004F3108">
      <w:pPr>
        <w:keepNext/>
      </w:pPr>
      <w:r>
        <w:rPr>
          <w:noProof/>
        </w:rPr>
        <w:drawing>
          <wp:inline distT="0" distB="0" distL="0" distR="0" wp14:anchorId="3421F02F" wp14:editId="15080422">
            <wp:extent cx="3882932" cy="321253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2932" cy="3212538"/>
                    </a:xfrm>
                    <a:prstGeom prst="rect">
                      <a:avLst/>
                    </a:prstGeom>
                  </pic:spPr>
                </pic:pic>
              </a:graphicData>
            </a:graphic>
          </wp:inline>
        </w:drawing>
      </w:r>
    </w:p>
    <w:p w:rsidR="004F3108" w:rsidRDefault="004F3108" w:rsidP="004F3108">
      <w:pPr>
        <w:pStyle w:val="Caption"/>
        <w:jc w:val="both"/>
      </w:pPr>
      <w:bookmarkStart w:id="71" w:name="_Toc23597415"/>
      <w:r>
        <w:t xml:space="preserve">Gambar </w:t>
      </w:r>
      <w:r>
        <w:fldChar w:fldCharType="begin"/>
      </w:r>
      <w:r>
        <w:instrText xml:space="preserve"> SEQ Gambar \* ARABIC </w:instrText>
      </w:r>
      <w:r>
        <w:fldChar w:fldCharType="separate"/>
      </w:r>
      <w:r>
        <w:rPr>
          <w:noProof/>
        </w:rPr>
        <w:t>7</w:t>
      </w:r>
      <w:r>
        <w:fldChar w:fldCharType="end"/>
      </w:r>
      <w:r>
        <w:t>: Running time dari satu fit berdasarkan jumlah komponen utama PCA</w:t>
      </w:r>
      <w:bookmarkEnd w:id="71"/>
    </w:p>
    <w:p w:rsidR="004F3108" w:rsidRDefault="004F3108" w:rsidP="004F3108">
      <w:pPr>
        <w:jc w:val="both"/>
      </w:pPr>
      <w:r>
        <w:lastRenderedPageBreak/>
        <w:t>Dilihat dari gambar</w:t>
      </w:r>
      <w:r w:rsidR="00EE2CFA">
        <w:t xml:space="preserve"> (6) dan gambar (7)</w:t>
      </w:r>
      <w:r>
        <w:t>, menggunakan 58 komponen menjamin akurasi training dan testing yang tertinggi, namun dengan running time yang tertinggi pula. Sedangkan 10 komponen pertama yang menjelaskan 77% dari variansi data berkontribusi besar terhadap akurasi model, dengan rata-rata akurasi sebesar 91% hanya dengan perbedaan kurang dari 2% dibanding dengan menggunakan seluruh komponen. Dari sisi running time, menggunakan 10 komponen pertama memiliki perbedaan running time yang sangat besar hingga 8 kali lebih cepat. Dilihat dari sisi overfitting, terlihat bahwa model dapat memperoleh testing score yang tinggi dengan hanya sedikit bias dari training score-nya, namun perbedaan dari training score dan testing score dapat dilihat jelas setelah 30 komponen, dengan perbedaan atau bias terbesar terjadi ketika seluruh komponen digunakan.</w:t>
      </w:r>
    </w:p>
    <w:p w:rsidR="004F3108" w:rsidRDefault="004F3108" w:rsidP="004F3108">
      <w:pPr>
        <w:jc w:val="both"/>
      </w:pPr>
      <w:r>
        <w:t>Dari hasil analisis di atas, dapat disimpulkan bahwa jumlah komponen terbaik yang digunakan adalah 10 komponen.</w:t>
      </w:r>
    </w:p>
    <w:p w:rsidR="004F3108" w:rsidRDefault="004F3108" w:rsidP="004F3108">
      <w:pPr>
        <w:pStyle w:val="Heading3"/>
        <w:numPr>
          <w:ilvl w:val="2"/>
          <w:numId w:val="11"/>
        </w:numPr>
        <w:tabs>
          <w:tab w:val="left" w:pos="567"/>
        </w:tabs>
        <w:spacing w:before="120" w:after="120"/>
        <w:ind w:left="340" w:hanging="340"/>
        <w:jc w:val="both"/>
      </w:pPr>
      <w:bookmarkStart w:id="72" w:name="_Toc23597402"/>
      <w:r>
        <w:t>Credit Card Fraud Dataset</w:t>
      </w:r>
      <w:bookmarkEnd w:id="72"/>
    </w:p>
    <w:p w:rsidR="004F3108" w:rsidRDefault="004F3108" w:rsidP="004F3108">
      <w:pPr>
        <w:pStyle w:val="Heading4"/>
        <w:numPr>
          <w:ilvl w:val="3"/>
          <w:numId w:val="11"/>
        </w:numPr>
        <w:ind w:left="720" w:hanging="720"/>
        <w:jc w:val="both"/>
      </w:pPr>
      <w:r>
        <w:t>Data Cleaning &amp; Normalization</w:t>
      </w:r>
    </w:p>
    <w:p w:rsidR="004F3108" w:rsidRDefault="004F3108" w:rsidP="004F3108">
      <w:pPr>
        <w:ind w:firstLine="340"/>
        <w:jc w:val="both"/>
      </w:pPr>
      <w:r>
        <w:t>Credit Card Fraud dataset merupkan dataset berisi transaksi yang dilakukan dengan kartu kredit pada September 2013 di Eropa yang terjadi dalam dua hari. Dataset ini berisi informasi mengenai transaksi yang bersifat fraud dan non-fraud. Terdapat 31 atribut dalam dataset ini:`</w:t>
      </w:r>
    </w:p>
    <w:p w:rsidR="004F3108" w:rsidRDefault="004F3108" w:rsidP="004F3108">
      <w:pPr>
        <w:pStyle w:val="ListParagraph"/>
        <w:numPr>
          <w:ilvl w:val="0"/>
          <w:numId w:val="22"/>
        </w:numPr>
        <w:jc w:val="both"/>
      </w:pPr>
      <w:r>
        <w:t>Time, yang berisi informasi mengenai waktu yang telah berlalu (detik) mengenai masing-masing transaksi sejak transaksi pertama pada dataset ini.</w:t>
      </w:r>
    </w:p>
    <w:p w:rsidR="004F3108" w:rsidRDefault="004F3108" w:rsidP="004F3108">
      <w:pPr>
        <w:pStyle w:val="ListParagraph"/>
        <w:numPr>
          <w:ilvl w:val="0"/>
          <w:numId w:val="22"/>
        </w:numPr>
        <w:jc w:val="both"/>
      </w:pPr>
      <w:r>
        <w:t>28 Fitur V1 hingga V28, merupakan fitur hasil transformasi PCA yang dilakukan oleh instansi yang mengembangkan dataset ini untuk melindungi informasi sensitif dari kartu kredit.</w:t>
      </w:r>
    </w:p>
    <w:p w:rsidR="004F3108" w:rsidRDefault="004F3108" w:rsidP="004F3108">
      <w:pPr>
        <w:pStyle w:val="ListParagraph"/>
        <w:numPr>
          <w:ilvl w:val="0"/>
          <w:numId w:val="22"/>
        </w:numPr>
        <w:jc w:val="both"/>
      </w:pPr>
      <w:r>
        <w:t>Amount, yang berisi informasi mengenai jumlah hasil transaksi dalam USD.</w:t>
      </w:r>
    </w:p>
    <w:p w:rsidR="004F3108" w:rsidRDefault="004F3108" w:rsidP="004F3108">
      <w:pPr>
        <w:pStyle w:val="ListParagraph"/>
        <w:numPr>
          <w:ilvl w:val="0"/>
          <w:numId w:val="22"/>
        </w:numPr>
        <w:jc w:val="both"/>
      </w:pPr>
      <w:r>
        <w:lastRenderedPageBreak/>
        <w:t xml:space="preserve">Atribut class yang menunjukkan apakah suatu transaksi bersifat fraud atau </w:t>
      </w:r>
      <w:r>
        <w:br/>
        <w:t>non-fraud. Transaksi fraud berlabel 1 dan non-fraud berlabel 0. Atribut ini bersifat nominal {0, 1}.</w:t>
      </w:r>
    </w:p>
    <w:p w:rsidR="004F3108" w:rsidRDefault="004F3108" w:rsidP="004F3108">
      <w:pPr>
        <w:jc w:val="both"/>
      </w:pPr>
      <w:r>
        <w:t>Dataset ini berisi 284.807 total transaksi dengan 284.315 transaksi non-fraud dan 492 transaksi fraud. Dataset ini sangat tidak seimbang dengan kelas minoritas hanya berkisar sebesar 0,17% dari total transaksi.</w:t>
      </w:r>
    </w:p>
    <w:p w:rsidR="004F3108" w:rsidRDefault="004F3108" w:rsidP="004F3108">
      <w:pPr>
        <w:jc w:val="both"/>
      </w:pPr>
      <w:r>
        <w:t>Sebagian besar atribut pada dataset ini memiliki ditribusi yang sama, yaitu 28 atribut V1 hingga V28 yang memiliki mean 0 dan standar deviasi mendekati 1. Dua atribut Amount dan Time memilki distribusi yang jauh berbeda dengan 28 atribut tersebut.</w:t>
      </w:r>
    </w:p>
    <w:p w:rsidR="004F3108" w:rsidRPr="00756086" w:rsidRDefault="004F3108" w:rsidP="004F3108">
      <w:pPr>
        <w:spacing w:after="0" w:line="240" w:lineRule="auto"/>
        <w:jc w:val="both"/>
        <w:rPr>
          <w:rFonts w:eastAsia="Times New Roman" w:cs="Times New Roman"/>
          <w:szCs w:val="24"/>
        </w:rPr>
      </w:pPr>
    </w:p>
    <w:tbl>
      <w:tblPr>
        <w:tblStyle w:val="ListTable7Colorful"/>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
        <w:gridCol w:w="1241"/>
        <w:gridCol w:w="1265"/>
        <w:gridCol w:w="1242"/>
        <w:gridCol w:w="557"/>
        <w:gridCol w:w="1250"/>
        <w:gridCol w:w="1226"/>
        <w:gridCol w:w="1107"/>
      </w:tblGrid>
      <w:tr w:rsidR="004F3108" w:rsidRPr="0021317D" w:rsidTr="0012351A">
        <w:trPr>
          <w:cnfStyle w:val="100000000000" w:firstRow="1" w:lastRow="0" w:firstColumn="0" w:lastColumn="0" w:oddVBand="0" w:evenVBand="0" w:oddHBand="0" w:evenHBand="0" w:firstRowFirstColumn="0" w:firstRowLastColumn="0" w:lastRowFirstColumn="0" w:lastRowLastColumn="0"/>
          <w:trHeight w:val="72"/>
        </w:trPr>
        <w:tc>
          <w:tcPr>
            <w:cnfStyle w:val="001000000100" w:firstRow="0" w:lastRow="0" w:firstColumn="1" w:lastColumn="0" w:oddVBand="0" w:evenVBand="0" w:oddHBand="0" w:evenHBand="0" w:firstRowFirstColumn="1" w:firstRowLastColumn="0" w:lastRowFirstColumn="0" w:lastRowLastColumn="0"/>
            <w:tcW w:w="612" w:type="dxa"/>
            <w:vAlign w:val="center"/>
            <w:hideMark/>
          </w:tcPr>
          <w:p w:rsidR="004F3108" w:rsidRPr="0021317D" w:rsidRDefault="004F3108" w:rsidP="0012351A">
            <w:pPr>
              <w:spacing w:after="0" w:line="240" w:lineRule="auto"/>
              <w:jc w:val="both"/>
              <w:rPr>
                <w:rFonts w:ascii="Consolas" w:eastAsia="Times New Roman" w:hAnsi="Consolas" w:cs="Times New Roman"/>
                <w:sz w:val="18"/>
                <w:szCs w:val="18"/>
              </w:rPr>
            </w:pPr>
          </w:p>
        </w:tc>
        <w:tc>
          <w:tcPr>
            <w:tcW w:w="1266" w:type="dxa"/>
            <w:vAlign w:val="center"/>
            <w:hideMark/>
          </w:tcPr>
          <w:p w:rsidR="004F3108" w:rsidRPr="0021317D"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Time</w:t>
            </w:r>
          </w:p>
        </w:tc>
        <w:tc>
          <w:tcPr>
            <w:tcW w:w="1378" w:type="dxa"/>
            <w:vAlign w:val="center"/>
            <w:hideMark/>
          </w:tcPr>
          <w:p w:rsidR="004F3108" w:rsidRPr="0021317D"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V1</w:t>
            </w:r>
          </w:p>
        </w:tc>
        <w:tc>
          <w:tcPr>
            <w:tcW w:w="1338" w:type="dxa"/>
            <w:vAlign w:val="center"/>
            <w:hideMark/>
          </w:tcPr>
          <w:p w:rsidR="004F3108" w:rsidRPr="0021317D"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V2</w:t>
            </w:r>
          </w:p>
        </w:tc>
        <w:tc>
          <w:tcPr>
            <w:tcW w:w="589" w:type="dxa"/>
            <w:vAlign w:val="center"/>
          </w:tcPr>
          <w:p w:rsidR="004F3108" w:rsidRPr="0021317D"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sz w:val="18"/>
                <w:szCs w:val="18"/>
              </w:rPr>
            </w:pPr>
            <w:r w:rsidRPr="0021317D">
              <w:rPr>
                <w:rFonts w:ascii="Consolas" w:eastAsia="Times New Roman" w:hAnsi="Consolas" w:cs="Times New Roman"/>
                <w:b/>
                <w:bCs/>
                <w:sz w:val="18"/>
                <w:szCs w:val="18"/>
              </w:rPr>
              <w:t>...</w:t>
            </w:r>
          </w:p>
        </w:tc>
        <w:tc>
          <w:tcPr>
            <w:tcW w:w="1352" w:type="dxa"/>
            <w:vAlign w:val="center"/>
            <w:hideMark/>
          </w:tcPr>
          <w:p w:rsidR="004F3108" w:rsidRPr="0021317D"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V27</w:t>
            </w:r>
          </w:p>
        </w:tc>
        <w:tc>
          <w:tcPr>
            <w:tcW w:w="1312" w:type="dxa"/>
            <w:vAlign w:val="center"/>
            <w:hideMark/>
          </w:tcPr>
          <w:p w:rsidR="004F3108" w:rsidRPr="0021317D"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V28</w:t>
            </w:r>
          </w:p>
        </w:tc>
        <w:tc>
          <w:tcPr>
            <w:tcW w:w="653" w:type="dxa"/>
            <w:vAlign w:val="center"/>
            <w:hideMark/>
          </w:tcPr>
          <w:p w:rsidR="004F3108" w:rsidRPr="0021317D"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Amount</w:t>
            </w:r>
          </w:p>
        </w:tc>
      </w:tr>
      <w:tr w:rsidR="004F3108" w:rsidRPr="0021317D" w:rsidTr="0012351A">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612" w:type="dxa"/>
            <w:vAlign w:val="center"/>
          </w:tcPr>
          <w:p w:rsidR="004F3108" w:rsidRPr="0021317D" w:rsidRDefault="004F3108" w:rsidP="0012351A">
            <w:pPr>
              <w:spacing w:after="0" w:line="240" w:lineRule="auto"/>
              <w:jc w:val="both"/>
              <w:rPr>
                <w:rFonts w:ascii="Consolas" w:eastAsia="Times New Roman" w:hAnsi="Consolas" w:cs="Times New Roman"/>
                <w:sz w:val="18"/>
                <w:szCs w:val="18"/>
              </w:rPr>
            </w:pPr>
            <w:r w:rsidRPr="0021317D">
              <w:rPr>
                <w:rFonts w:ascii="Consolas" w:eastAsia="Times New Roman" w:hAnsi="Consolas" w:cs="Times New Roman"/>
                <w:sz w:val="18"/>
                <w:szCs w:val="18"/>
              </w:rPr>
              <w:t>mean</w:t>
            </w:r>
          </w:p>
        </w:tc>
        <w:tc>
          <w:tcPr>
            <w:tcW w:w="1266" w:type="dxa"/>
            <w:vAlign w:val="center"/>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94813</w:t>
            </w:r>
          </w:p>
        </w:tc>
        <w:tc>
          <w:tcPr>
            <w:tcW w:w="1378" w:type="dxa"/>
            <w:vAlign w:val="center"/>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0</w:t>
            </w:r>
          </w:p>
        </w:tc>
        <w:tc>
          <w:tcPr>
            <w:tcW w:w="1338" w:type="dxa"/>
            <w:vAlign w:val="center"/>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0</w:t>
            </w:r>
          </w:p>
        </w:tc>
        <w:tc>
          <w:tcPr>
            <w:tcW w:w="589" w:type="dxa"/>
            <w:vAlign w:val="center"/>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bCs/>
                <w:sz w:val="18"/>
                <w:szCs w:val="18"/>
              </w:rPr>
            </w:pPr>
            <w:r w:rsidRPr="0021317D">
              <w:rPr>
                <w:rFonts w:ascii="Consolas" w:eastAsia="Times New Roman" w:hAnsi="Consolas" w:cs="Times New Roman"/>
                <w:b/>
                <w:bCs/>
                <w:sz w:val="18"/>
                <w:szCs w:val="18"/>
              </w:rPr>
              <w:t>...</w:t>
            </w:r>
          </w:p>
        </w:tc>
        <w:tc>
          <w:tcPr>
            <w:tcW w:w="1352" w:type="dxa"/>
            <w:vAlign w:val="center"/>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0</w:t>
            </w:r>
          </w:p>
        </w:tc>
        <w:tc>
          <w:tcPr>
            <w:tcW w:w="1312" w:type="dxa"/>
            <w:vAlign w:val="center"/>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0</w:t>
            </w:r>
          </w:p>
        </w:tc>
        <w:tc>
          <w:tcPr>
            <w:tcW w:w="653" w:type="dxa"/>
            <w:vAlign w:val="center"/>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88</w:t>
            </w:r>
            <w:r>
              <w:rPr>
                <w:rFonts w:ascii="Consolas" w:eastAsia="Times New Roman" w:hAnsi="Consolas" w:cs="Times New Roman"/>
                <w:sz w:val="18"/>
                <w:szCs w:val="18"/>
              </w:rPr>
              <w:t>.</w:t>
            </w:r>
            <w:r w:rsidRPr="0021317D">
              <w:rPr>
                <w:rFonts w:ascii="Consolas" w:eastAsia="Times New Roman" w:hAnsi="Consolas" w:cs="Times New Roman"/>
                <w:sz w:val="18"/>
                <w:szCs w:val="18"/>
              </w:rPr>
              <w:t>349</w:t>
            </w:r>
          </w:p>
        </w:tc>
      </w:tr>
      <w:tr w:rsidR="004F3108" w:rsidRPr="0021317D" w:rsidTr="0012351A">
        <w:trPr>
          <w:trHeight w:val="74"/>
        </w:trPr>
        <w:tc>
          <w:tcPr>
            <w:cnfStyle w:val="001000000000" w:firstRow="0" w:lastRow="0" w:firstColumn="1" w:lastColumn="0" w:oddVBand="0" w:evenVBand="0" w:oddHBand="0" w:evenHBand="0" w:firstRowFirstColumn="0" w:firstRowLastColumn="0" w:lastRowFirstColumn="0" w:lastRowLastColumn="0"/>
            <w:tcW w:w="612" w:type="dxa"/>
            <w:vAlign w:val="center"/>
            <w:hideMark/>
          </w:tcPr>
          <w:p w:rsidR="004F3108" w:rsidRPr="0021317D" w:rsidRDefault="004F3108" w:rsidP="0012351A">
            <w:pPr>
              <w:spacing w:before="240" w:after="0" w:line="240" w:lineRule="auto"/>
              <w:jc w:val="both"/>
              <w:rPr>
                <w:rFonts w:ascii="Consolas" w:eastAsia="Times New Roman" w:hAnsi="Consolas" w:cs="Times New Roman"/>
                <w:sz w:val="18"/>
                <w:szCs w:val="18"/>
              </w:rPr>
            </w:pPr>
            <w:r w:rsidRPr="0021317D">
              <w:rPr>
                <w:rFonts w:ascii="Consolas" w:eastAsia="Times New Roman" w:hAnsi="Consolas" w:cs="Times New Roman"/>
                <w:sz w:val="18"/>
                <w:szCs w:val="18"/>
              </w:rPr>
              <w:t>min</w:t>
            </w:r>
          </w:p>
        </w:tc>
        <w:tc>
          <w:tcPr>
            <w:tcW w:w="1266" w:type="dxa"/>
            <w:vAlign w:val="center"/>
            <w:hideMark/>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0.000</w:t>
            </w:r>
          </w:p>
        </w:tc>
        <w:tc>
          <w:tcPr>
            <w:tcW w:w="1378" w:type="dxa"/>
            <w:vAlign w:val="center"/>
            <w:hideMark/>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-5.641e+01</w:t>
            </w:r>
          </w:p>
        </w:tc>
        <w:tc>
          <w:tcPr>
            <w:tcW w:w="1338" w:type="dxa"/>
            <w:vAlign w:val="center"/>
            <w:hideMark/>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-7.271e+01</w:t>
            </w:r>
          </w:p>
        </w:tc>
        <w:tc>
          <w:tcPr>
            <w:tcW w:w="589" w:type="dxa"/>
            <w:vAlign w:val="center"/>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w:t>
            </w:r>
          </w:p>
        </w:tc>
        <w:tc>
          <w:tcPr>
            <w:tcW w:w="1352" w:type="dxa"/>
            <w:vAlign w:val="center"/>
            <w:hideMark/>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-2.256e+01</w:t>
            </w:r>
          </w:p>
        </w:tc>
        <w:tc>
          <w:tcPr>
            <w:tcW w:w="1312" w:type="dxa"/>
            <w:vAlign w:val="center"/>
            <w:hideMark/>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-1.543e+01</w:t>
            </w:r>
          </w:p>
        </w:tc>
        <w:tc>
          <w:tcPr>
            <w:tcW w:w="653" w:type="dxa"/>
            <w:vAlign w:val="center"/>
            <w:hideMark/>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0</w:t>
            </w:r>
            <w:r>
              <w:rPr>
                <w:rFonts w:ascii="Consolas" w:eastAsia="Times New Roman" w:hAnsi="Consolas" w:cs="Times New Roman"/>
                <w:sz w:val="18"/>
                <w:szCs w:val="18"/>
              </w:rPr>
              <w:t>.</w:t>
            </w:r>
            <w:r w:rsidRPr="0021317D">
              <w:rPr>
                <w:rFonts w:ascii="Consolas" w:eastAsia="Times New Roman" w:hAnsi="Consolas" w:cs="Times New Roman"/>
                <w:sz w:val="18"/>
                <w:szCs w:val="18"/>
              </w:rPr>
              <w:t>000</w:t>
            </w:r>
          </w:p>
        </w:tc>
      </w:tr>
      <w:tr w:rsidR="004F3108" w:rsidRPr="0021317D" w:rsidTr="0012351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612" w:type="dxa"/>
            <w:vAlign w:val="center"/>
            <w:hideMark/>
          </w:tcPr>
          <w:p w:rsidR="004F3108" w:rsidRPr="0021317D" w:rsidRDefault="004F3108" w:rsidP="0012351A">
            <w:pPr>
              <w:spacing w:before="240" w:after="0" w:line="240" w:lineRule="auto"/>
              <w:jc w:val="both"/>
              <w:rPr>
                <w:rFonts w:ascii="Consolas" w:eastAsia="Times New Roman" w:hAnsi="Consolas" w:cs="Times New Roman"/>
                <w:sz w:val="18"/>
                <w:szCs w:val="18"/>
              </w:rPr>
            </w:pPr>
            <w:r w:rsidRPr="0021317D">
              <w:rPr>
                <w:rFonts w:ascii="Consolas" w:eastAsia="Times New Roman" w:hAnsi="Consolas" w:cs="Times New Roman"/>
                <w:sz w:val="18"/>
                <w:szCs w:val="18"/>
              </w:rPr>
              <w:t>25%</w:t>
            </w:r>
          </w:p>
        </w:tc>
        <w:tc>
          <w:tcPr>
            <w:tcW w:w="1266" w:type="dxa"/>
            <w:vAlign w:val="center"/>
            <w:hideMark/>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54201</w:t>
            </w:r>
            <w:r>
              <w:rPr>
                <w:rFonts w:ascii="Consolas" w:eastAsia="Times New Roman" w:hAnsi="Consolas" w:cs="Times New Roman"/>
                <w:sz w:val="18"/>
                <w:szCs w:val="18"/>
              </w:rPr>
              <w:t>.</w:t>
            </w:r>
            <w:r w:rsidRPr="0021317D">
              <w:rPr>
                <w:rFonts w:ascii="Consolas" w:eastAsia="Times New Roman" w:hAnsi="Consolas" w:cs="Times New Roman"/>
                <w:sz w:val="18"/>
                <w:szCs w:val="18"/>
              </w:rPr>
              <w:t>500</w:t>
            </w:r>
          </w:p>
        </w:tc>
        <w:tc>
          <w:tcPr>
            <w:tcW w:w="1378" w:type="dxa"/>
            <w:vAlign w:val="center"/>
            <w:hideMark/>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-9.203e-01</w:t>
            </w:r>
          </w:p>
        </w:tc>
        <w:tc>
          <w:tcPr>
            <w:tcW w:w="1338" w:type="dxa"/>
            <w:vAlign w:val="center"/>
            <w:hideMark/>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-5.985e-01</w:t>
            </w:r>
          </w:p>
        </w:tc>
        <w:tc>
          <w:tcPr>
            <w:tcW w:w="589" w:type="dxa"/>
            <w:vAlign w:val="center"/>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w:t>
            </w:r>
          </w:p>
        </w:tc>
        <w:tc>
          <w:tcPr>
            <w:tcW w:w="1352" w:type="dxa"/>
            <w:vAlign w:val="center"/>
            <w:hideMark/>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-7.083e-02</w:t>
            </w:r>
          </w:p>
        </w:tc>
        <w:tc>
          <w:tcPr>
            <w:tcW w:w="1312" w:type="dxa"/>
            <w:vAlign w:val="center"/>
            <w:hideMark/>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-5.295e-02</w:t>
            </w:r>
          </w:p>
        </w:tc>
        <w:tc>
          <w:tcPr>
            <w:tcW w:w="653" w:type="dxa"/>
            <w:vAlign w:val="center"/>
            <w:hideMark/>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5</w:t>
            </w:r>
            <w:r>
              <w:rPr>
                <w:rFonts w:ascii="Consolas" w:eastAsia="Times New Roman" w:hAnsi="Consolas" w:cs="Times New Roman"/>
                <w:sz w:val="18"/>
                <w:szCs w:val="18"/>
              </w:rPr>
              <w:t>.</w:t>
            </w:r>
            <w:r w:rsidRPr="0021317D">
              <w:rPr>
                <w:rFonts w:ascii="Consolas" w:eastAsia="Times New Roman" w:hAnsi="Consolas" w:cs="Times New Roman"/>
                <w:sz w:val="18"/>
                <w:szCs w:val="18"/>
              </w:rPr>
              <w:t>600</w:t>
            </w:r>
          </w:p>
        </w:tc>
      </w:tr>
      <w:tr w:rsidR="004F3108" w:rsidRPr="0021317D" w:rsidTr="0012351A">
        <w:trPr>
          <w:trHeight w:val="61"/>
        </w:trPr>
        <w:tc>
          <w:tcPr>
            <w:cnfStyle w:val="001000000000" w:firstRow="0" w:lastRow="0" w:firstColumn="1" w:lastColumn="0" w:oddVBand="0" w:evenVBand="0" w:oddHBand="0" w:evenHBand="0" w:firstRowFirstColumn="0" w:firstRowLastColumn="0" w:lastRowFirstColumn="0" w:lastRowLastColumn="0"/>
            <w:tcW w:w="612" w:type="dxa"/>
            <w:vAlign w:val="center"/>
            <w:hideMark/>
          </w:tcPr>
          <w:p w:rsidR="004F3108" w:rsidRPr="0021317D" w:rsidRDefault="004F3108" w:rsidP="0012351A">
            <w:pPr>
              <w:spacing w:before="240" w:after="0" w:line="240" w:lineRule="auto"/>
              <w:jc w:val="both"/>
              <w:rPr>
                <w:rFonts w:ascii="Consolas" w:eastAsia="Times New Roman" w:hAnsi="Consolas" w:cs="Times New Roman"/>
                <w:sz w:val="18"/>
                <w:szCs w:val="18"/>
              </w:rPr>
            </w:pPr>
            <w:r w:rsidRPr="0021317D">
              <w:rPr>
                <w:rFonts w:ascii="Consolas" w:eastAsia="Times New Roman" w:hAnsi="Consolas" w:cs="Times New Roman"/>
                <w:sz w:val="18"/>
                <w:szCs w:val="18"/>
              </w:rPr>
              <w:t>50%</w:t>
            </w:r>
          </w:p>
        </w:tc>
        <w:tc>
          <w:tcPr>
            <w:tcW w:w="1266" w:type="dxa"/>
            <w:vAlign w:val="center"/>
            <w:hideMark/>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84692</w:t>
            </w:r>
            <w:r>
              <w:rPr>
                <w:rFonts w:ascii="Consolas" w:eastAsia="Times New Roman" w:hAnsi="Consolas" w:cs="Times New Roman"/>
                <w:sz w:val="18"/>
                <w:szCs w:val="18"/>
              </w:rPr>
              <w:t>.</w:t>
            </w:r>
            <w:r w:rsidRPr="0021317D">
              <w:rPr>
                <w:rFonts w:ascii="Consolas" w:eastAsia="Times New Roman" w:hAnsi="Consolas" w:cs="Times New Roman"/>
                <w:sz w:val="18"/>
                <w:szCs w:val="18"/>
              </w:rPr>
              <w:t>000</w:t>
            </w:r>
          </w:p>
        </w:tc>
        <w:tc>
          <w:tcPr>
            <w:tcW w:w="1378" w:type="dxa"/>
            <w:vAlign w:val="center"/>
            <w:hideMark/>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1.810e-02</w:t>
            </w:r>
          </w:p>
        </w:tc>
        <w:tc>
          <w:tcPr>
            <w:tcW w:w="1338" w:type="dxa"/>
            <w:vAlign w:val="center"/>
            <w:hideMark/>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6.548e-02</w:t>
            </w:r>
          </w:p>
        </w:tc>
        <w:tc>
          <w:tcPr>
            <w:tcW w:w="589" w:type="dxa"/>
            <w:vAlign w:val="center"/>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w:t>
            </w:r>
          </w:p>
        </w:tc>
        <w:tc>
          <w:tcPr>
            <w:tcW w:w="1352" w:type="dxa"/>
            <w:vAlign w:val="center"/>
            <w:hideMark/>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1.342e-03</w:t>
            </w:r>
          </w:p>
        </w:tc>
        <w:tc>
          <w:tcPr>
            <w:tcW w:w="1312" w:type="dxa"/>
            <w:vAlign w:val="center"/>
            <w:hideMark/>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1.124e-02</w:t>
            </w:r>
          </w:p>
        </w:tc>
        <w:tc>
          <w:tcPr>
            <w:tcW w:w="653" w:type="dxa"/>
            <w:vAlign w:val="center"/>
            <w:hideMark/>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22</w:t>
            </w:r>
            <w:r>
              <w:rPr>
                <w:rFonts w:ascii="Consolas" w:eastAsia="Times New Roman" w:hAnsi="Consolas" w:cs="Times New Roman"/>
                <w:sz w:val="18"/>
                <w:szCs w:val="18"/>
              </w:rPr>
              <w:t>.</w:t>
            </w:r>
            <w:r w:rsidRPr="0021317D">
              <w:rPr>
                <w:rFonts w:ascii="Consolas" w:eastAsia="Times New Roman" w:hAnsi="Consolas" w:cs="Times New Roman"/>
                <w:sz w:val="18"/>
                <w:szCs w:val="18"/>
              </w:rPr>
              <w:t>000</w:t>
            </w:r>
          </w:p>
        </w:tc>
      </w:tr>
      <w:tr w:rsidR="004F3108" w:rsidRPr="0021317D" w:rsidTr="0012351A">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612" w:type="dxa"/>
            <w:vAlign w:val="center"/>
            <w:hideMark/>
          </w:tcPr>
          <w:p w:rsidR="004F3108" w:rsidRPr="0021317D" w:rsidRDefault="004F3108" w:rsidP="0012351A">
            <w:pPr>
              <w:spacing w:before="240" w:after="0" w:line="240" w:lineRule="auto"/>
              <w:jc w:val="both"/>
              <w:rPr>
                <w:rFonts w:ascii="Consolas" w:eastAsia="Times New Roman" w:hAnsi="Consolas" w:cs="Times New Roman"/>
                <w:sz w:val="18"/>
                <w:szCs w:val="18"/>
              </w:rPr>
            </w:pPr>
            <w:r w:rsidRPr="0021317D">
              <w:rPr>
                <w:rFonts w:ascii="Consolas" w:eastAsia="Times New Roman" w:hAnsi="Consolas" w:cs="Times New Roman"/>
                <w:sz w:val="18"/>
                <w:szCs w:val="18"/>
              </w:rPr>
              <w:t>75%</w:t>
            </w:r>
          </w:p>
        </w:tc>
        <w:tc>
          <w:tcPr>
            <w:tcW w:w="1266" w:type="dxa"/>
            <w:vAlign w:val="center"/>
            <w:hideMark/>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139320</w:t>
            </w:r>
            <w:r>
              <w:rPr>
                <w:rFonts w:ascii="Consolas" w:eastAsia="Times New Roman" w:hAnsi="Consolas" w:cs="Times New Roman"/>
                <w:sz w:val="18"/>
                <w:szCs w:val="18"/>
              </w:rPr>
              <w:t>.</w:t>
            </w:r>
            <w:r w:rsidRPr="0021317D">
              <w:rPr>
                <w:rFonts w:ascii="Consolas" w:eastAsia="Times New Roman" w:hAnsi="Consolas" w:cs="Times New Roman"/>
                <w:sz w:val="18"/>
                <w:szCs w:val="18"/>
              </w:rPr>
              <w:t>500</w:t>
            </w:r>
          </w:p>
        </w:tc>
        <w:tc>
          <w:tcPr>
            <w:tcW w:w="1378" w:type="dxa"/>
            <w:vAlign w:val="center"/>
            <w:hideMark/>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1.315e+00</w:t>
            </w:r>
          </w:p>
        </w:tc>
        <w:tc>
          <w:tcPr>
            <w:tcW w:w="1338" w:type="dxa"/>
            <w:vAlign w:val="center"/>
            <w:hideMark/>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8.037e-01</w:t>
            </w:r>
          </w:p>
        </w:tc>
        <w:tc>
          <w:tcPr>
            <w:tcW w:w="589" w:type="dxa"/>
            <w:vAlign w:val="center"/>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w:t>
            </w:r>
          </w:p>
        </w:tc>
        <w:tc>
          <w:tcPr>
            <w:tcW w:w="1352" w:type="dxa"/>
            <w:vAlign w:val="center"/>
            <w:hideMark/>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9.104e-02</w:t>
            </w:r>
          </w:p>
        </w:tc>
        <w:tc>
          <w:tcPr>
            <w:tcW w:w="1312" w:type="dxa"/>
            <w:vAlign w:val="center"/>
            <w:hideMark/>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7.827e-02</w:t>
            </w:r>
          </w:p>
        </w:tc>
        <w:tc>
          <w:tcPr>
            <w:tcW w:w="653" w:type="dxa"/>
            <w:vAlign w:val="center"/>
            <w:hideMark/>
          </w:tcPr>
          <w:p w:rsidR="004F3108" w:rsidRPr="0021317D"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77</w:t>
            </w:r>
            <w:r>
              <w:rPr>
                <w:rFonts w:ascii="Consolas" w:eastAsia="Times New Roman" w:hAnsi="Consolas" w:cs="Times New Roman"/>
                <w:sz w:val="18"/>
                <w:szCs w:val="18"/>
              </w:rPr>
              <w:t>.</w:t>
            </w:r>
            <w:r w:rsidRPr="0021317D">
              <w:rPr>
                <w:rFonts w:ascii="Consolas" w:eastAsia="Times New Roman" w:hAnsi="Consolas" w:cs="Times New Roman"/>
                <w:sz w:val="18"/>
                <w:szCs w:val="18"/>
              </w:rPr>
              <w:t>165</w:t>
            </w:r>
          </w:p>
        </w:tc>
      </w:tr>
      <w:tr w:rsidR="004F3108" w:rsidRPr="0021317D" w:rsidTr="0012351A">
        <w:trPr>
          <w:trHeight w:val="61"/>
        </w:trPr>
        <w:tc>
          <w:tcPr>
            <w:cnfStyle w:val="001000000000" w:firstRow="0" w:lastRow="0" w:firstColumn="1" w:lastColumn="0" w:oddVBand="0" w:evenVBand="0" w:oddHBand="0" w:evenHBand="0" w:firstRowFirstColumn="0" w:firstRowLastColumn="0" w:lastRowFirstColumn="0" w:lastRowLastColumn="0"/>
            <w:tcW w:w="612" w:type="dxa"/>
            <w:vAlign w:val="center"/>
            <w:hideMark/>
          </w:tcPr>
          <w:p w:rsidR="004F3108" w:rsidRPr="0021317D" w:rsidRDefault="004F3108" w:rsidP="0012351A">
            <w:pPr>
              <w:spacing w:before="240" w:after="0" w:line="240" w:lineRule="auto"/>
              <w:jc w:val="both"/>
              <w:rPr>
                <w:rFonts w:ascii="Consolas" w:eastAsia="Times New Roman" w:hAnsi="Consolas" w:cs="Times New Roman"/>
                <w:sz w:val="18"/>
                <w:szCs w:val="18"/>
              </w:rPr>
            </w:pPr>
            <w:r w:rsidRPr="0021317D">
              <w:rPr>
                <w:rFonts w:ascii="Consolas" w:eastAsia="Times New Roman" w:hAnsi="Consolas" w:cs="Times New Roman"/>
                <w:sz w:val="18"/>
                <w:szCs w:val="18"/>
              </w:rPr>
              <w:t>max</w:t>
            </w:r>
          </w:p>
        </w:tc>
        <w:tc>
          <w:tcPr>
            <w:tcW w:w="1266" w:type="dxa"/>
            <w:vAlign w:val="center"/>
            <w:hideMark/>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172792</w:t>
            </w:r>
            <w:r>
              <w:rPr>
                <w:rFonts w:ascii="Consolas" w:eastAsia="Times New Roman" w:hAnsi="Consolas" w:cs="Times New Roman"/>
                <w:sz w:val="18"/>
                <w:szCs w:val="18"/>
              </w:rPr>
              <w:t>.</w:t>
            </w:r>
            <w:r w:rsidRPr="0021317D">
              <w:rPr>
                <w:rFonts w:ascii="Consolas" w:eastAsia="Times New Roman" w:hAnsi="Consolas" w:cs="Times New Roman"/>
                <w:sz w:val="18"/>
                <w:szCs w:val="18"/>
              </w:rPr>
              <w:t>000</w:t>
            </w:r>
          </w:p>
        </w:tc>
        <w:tc>
          <w:tcPr>
            <w:tcW w:w="1378" w:type="dxa"/>
            <w:vAlign w:val="center"/>
            <w:hideMark/>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2.454e+00</w:t>
            </w:r>
          </w:p>
        </w:tc>
        <w:tc>
          <w:tcPr>
            <w:tcW w:w="1338" w:type="dxa"/>
            <w:vAlign w:val="center"/>
            <w:hideMark/>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2.205e+01</w:t>
            </w:r>
          </w:p>
        </w:tc>
        <w:tc>
          <w:tcPr>
            <w:tcW w:w="589" w:type="dxa"/>
            <w:vAlign w:val="center"/>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w:t>
            </w:r>
          </w:p>
        </w:tc>
        <w:tc>
          <w:tcPr>
            <w:tcW w:w="1352" w:type="dxa"/>
            <w:vAlign w:val="center"/>
            <w:hideMark/>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3.161e+01</w:t>
            </w:r>
          </w:p>
        </w:tc>
        <w:tc>
          <w:tcPr>
            <w:tcW w:w="1312" w:type="dxa"/>
            <w:vAlign w:val="center"/>
            <w:hideMark/>
          </w:tcPr>
          <w:p w:rsidR="004F3108" w:rsidRPr="0021317D"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3.384e+01</w:t>
            </w:r>
          </w:p>
        </w:tc>
        <w:tc>
          <w:tcPr>
            <w:tcW w:w="653" w:type="dxa"/>
            <w:vAlign w:val="center"/>
            <w:hideMark/>
          </w:tcPr>
          <w:p w:rsidR="004F3108" w:rsidRPr="0021317D" w:rsidRDefault="004F3108" w:rsidP="0012351A">
            <w:pPr>
              <w:keepNext/>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25691</w:t>
            </w:r>
            <w:r>
              <w:rPr>
                <w:rFonts w:ascii="Consolas" w:eastAsia="Times New Roman" w:hAnsi="Consolas" w:cs="Times New Roman"/>
                <w:sz w:val="18"/>
                <w:szCs w:val="18"/>
              </w:rPr>
              <w:t>.</w:t>
            </w:r>
            <w:r w:rsidRPr="0021317D">
              <w:rPr>
                <w:rFonts w:ascii="Consolas" w:eastAsia="Times New Roman" w:hAnsi="Consolas" w:cs="Times New Roman"/>
                <w:sz w:val="18"/>
                <w:szCs w:val="18"/>
              </w:rPr>
              <w:t>160</w:t>
            </w:r>
          </w:p>
        </w:tc>
      </w:tr>
    </w:tbl>
    <w:p w:rsidR="004F3108" w:rsidRPr="00AE118D" w:rsidRDefault="0012351A" w:rsidP="0012351A">
      <w:pPr>
        <w:pStyle w:val="Caption"/>
        <w:rPr>
          <w:rFonts w:eastAsia="Times New Roman" w:cs="Times New Roman"/>
          <w:szCs w:val="24"/>
        </w:rPr>
      </w:pPr>
      <w:r>
        <w:t xml:space="preserve">Tabel </w:t>
      </w:r>
      <w:r>
        <w:fldChar w:fldCharType="begin"/>
      </w:r>
      <w:r>
        <w:instrText xml:space="preserve"> SEQ Tabel \* ARABIC </w:instrText>
      </w:r>
      <w:r>
        <w:fldChar w:fldCharType="separate"/>
      </w:r>
      <w:r>
        <w:rPr>
          <w:noProof/>
        </w:rPr>
        <w:t>3</w:t>
      </w:r>
      <w:r>
        <w:fldChar w:fldCharType="end"/>
      </w:r>
      <w:r>
        <w:t>: Deskripsi beberapa atribut Credit Card Fraud Dataset</w:t>
      </w:r>
    </w:p>
    <w:p w:rsidR="004F3108" w:rsidRDefault="004F3108" w:rsidP="004F3108">
      <w:pPr>
        <w:jc w:val="both"/>
      </w:pPr>
      <w:r>
        <w:t>Dilihat bahwa Time dan Amount memiliki mean dan nilai max yang sangat besar dibanding atribut V1 hingga V28. Atribut yang memiliki karakteristik berbeda ini dinormalisasi dengan cara normalisasi standar. Namun sebelum itu outlier ekstrim perlu dihilangkan terlebih dahulu.</w:t>
      </w:r>
    </w:p>
    <w:p w:rsidR="004F3108" w:rsidRDefault="004F3108" w:rsidP="004F3108">
      <w:pPr>
        <w:pStyle w:val="Heading4"/>
        <w:numPr>
          <w:ilvl w:val="3"/>
          <w:numId w:val="11"/>
        </w:numPr>
        <w:ind w:left="720" w:hanging="720"/>
        <w:jc w:val="both"/>
      </w:pPr>
      <w:r>
        <w:t>Attribute Reduction</w:t>
      </w:r>
    </w:p>
    <w:p w:rsidR="004F3108" w:rsidRDefault="004F3108" w:rsidP="004F3108">
      <w:pPr>
        <w:jc w:val="both"/>
      </w:pPr>
      <w:r>
        <w:t>Dilihat dari besarnya jumlah data, sangat perlu dilaksanakan atribut reduction pada dataset ini. Menggunakan seluruh atribut akan memakan waktu yang sangat lama untuk memproses data besar, terlebih jika memproses data ini dilakukan berkali-kali pada model tuning dan model fitting.</w:t>
      </w:r>
    </w:p>
    <w:p w:rsidR="004F3108" w:rsidRDefault="004F3108" w:rsidP="004F3108">
      <w:pPr>
        <w:jc w:val="both"/>
      </w:pPr>
      <w:r>
        <w:lastRenderedPageBreak/>
        <w:t>Atribut pada dataset ini direduksi menggunakan PCA dengan variansi 80%.</w:t>
      </w:r>
    </w:p>
    <w:p w:rsidR="004F3108" w:rsidRDefault="004F3108" w:rsidP="004F3108">
      <w:pPr>
        <w:jc w:val="both"/>
      </w:pPr>
      <w:r>
        <w:t>Scree plot dan testing-training plot tidak dapat dilakukan seperti pada spambase dataset dikarenakan besarnya data.</w:t>
      </w:r>
    </w:p>
    <w:p w:rsidR="004F3108" w:rsidRDefault="004F3108" w:rsidP="004F3108">
      <w:pPr>
        <w:pStyle w:val="Heading4"/>
        <w:numPr>
          <w:ilvl w:val="3"/>
          <w:numId w:val="11"/>
        </w:numPr>
        <w:ind w:left="720" w:hanging="720"/>
        <w:jc w:val="both"/>
      </w:pPr>
      <w:r>
        <w:t>Dataset Rebalancing</w:t>
      </w:r>
    </w:p>
    <w:p w:rsidR="004F3108" w:rsidRDefault="004F3108" w:rsidP="004F3108">
      <w:pPr>
        <w:jc w:val="both"/>
      </w:pPr>
      <w:r>
        <w:t>Walaupun attribute reduction telah dilaksanakan, data masih terlalu besar untuk melakukan tuning, fitting, dan cross validation berkali-kali. Maka sub-dataset perlu dibangun dari dataset asli.</w:t>
      </w:r>
    </w:p>
    <w:p w:rsidR="004F3108" w:rsidRDefault="004F3108" w:rsidP="004F3108">
      <w:pPr>
        <w:jc w:val="both"/>
      </w:pPr>
      <w:r>
        <w:t>Dataset dipisah berdasarkan kelasnya, yaitu dataset kelas minoritas dan dataset kelas mayoritas. Dataset yang lebih besar, atau dataset kelas mayoritas akan dibagi menjadi 200 kelompok, dengan masing-masing kelompok memiliki size yang sama, yaitu sekitar 1420 sampel per kelompoknya. Dataset baru dibangun berdasarkan dataset kelas minoritas dengan satu kelompok dataset kelas mayoritas, dengan total 200 dataset baru dengan kelas minoritas yang sama di setiap datasetnya namun dengan sampel mayoritas yang berbeda. Setiap dataset akan memiliki Imbalance Ratio sebesar 1:3 (dibanding 1:577 pada dataset asli). Model tuning dan fitting dilakukan terhadap masing-masing dataset baru ini. Pendekatan ini memiliki keuntungan:</w:t>
      </w:r>
    </w:p>
    <w:p w:rsidR="004F3108" w:rsidRDefault="004F3108" w:rsidP="004F3108">
      <w:pPr>
        <w:pStyle w:val="ListParagraph"/>
        <w:numPr>
          <w:ilvl w:val="0"/>
          <w:numId w:val="23"/>
        </w:numPr>
        <w:jc w:val="both"/>
      </w:pPr>
      <w:r>
        <w:t>Tidak ada information loss.</w:t>
      </w:r>
    </w:p>
    <w:p w:rsidR="004F3108" w:rsidRDefault="004F3108" w:rsidP="004F3108">
      <w:pPr>
        <w:pStyle w:val="ListParagraph"/>
        <w:numPr>
          <w:ilvl w:val="0"/>
          <w:numId w:val="23"/>
        </w:numPr>
        <w:jc w:val="both"/>
      </w:pPr>
      <w:r>
        <w:t>Berupa cross validation untuk kelas mayoritas.</w:t>
      </w:r>
    </w:p>
    <w:p w:rsidR="004F3108" w:rsidRDefault="004F3108" w:rsidP="004F3108">
      <w:pPr>
        <w:pStyle w:val="ListParagraph"/>
        <w:numPr>
          <w:ilvl w:val="0"/>
          <w:numId w:val="23"/>
        </w:numPr>
        <w:jc w:val="both"/>
      </w:pPr>
      <w:r>
        <w:t>Mengurangi overfitting.</w:t>
      </w:r>
    </w:p>
    <w:p w:rsidR="004F3108" w:rsidRDefault="004F3108" w:rsidP="004F3108">
      <w:pPr>
        <w:jc w:val="both"/>
      </w:pPr>
      <w:r>
        <w:t xml:space="preserve">Walaupun jumlah data yang diproses sama besarnya, memproses dataset dengan size kecil ini memiliki running time yang jauh lebih kecil dibanding memproses dataset dengan size besar walaupun jumlah iterasinya 200 kali lebih banyak. </w:t>
      </w:r>
    </w:p>
    <w:tbl>
      <w:tblPr>
        <w:tblStyle w:val="ListTable7Colorful"/>
        <w:tblW w:w="5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2398"/>
        <w:gridCol w:w="2500"/>
      </w:tblGrid>
      <w:tr w:rsidR="004F3108" w:rsidRPr="00A71940" w:rsidTr="001235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4F3108" w:rsidRPr="00A71940" w:rsidRDefault="004F3108" w:rsidP="0012351A">
            <w:pPr>
              <w:spacing w:before="240" w:after="0" w:line="240" w:lineRule="auto"/>
              <w:jc w:val="both"/>
              <w:rPr>
                <w:rFonts w:ascii="Consolas" w:eastAsia="Times New Roman" w:hAnsi="Consolas" w:cs="Times New Roman"/>
                <w:b/>
                <w:bCs/>
                <w:color w:val="auto"/>
                <w:sz w:val="18"/>
                <w:szCs w:val="18"/>
              </w:rPr>
            </w:pPr>
          </w:p>
        </w:tc>
        <w:tc>
          <w:tcPr>
            <w:tcW w:w="2446" w:type="dxa"/>
            <w:hideMark/>
          </w:tcPr>
          <w:p w:rsidR="004F3108" w:rsidRPr="00A71940"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Pr>
                <w:rFonts w:ascii="Consolas" w:eastAsia="Times New Roman" w:hAnsi="Consolas" w:cs="Times New Roman"/>
                <w:b/>
                <w:bCs/>
                <w:color w:val="auto"/>
                <w:sz w:val="18"/>
                <w:szCs w:val="18"/>
              </w:rPr>
              <w:t>original dataset</w:t>
            </w:r>
          </w:p>
        </w:tc>
        <w:tc>
          <w:tcPr>
            <w:tcW w:w="2551" w:type="dxa"/>
            <w:hideMark/>
          </w:tcPr>
          <w:p w:rsidR="004F3108" w:rsidRPr="00A71940"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Pr>
                <w:rFonts w:ascii="Consolas" w:eastAsia="Times New Roman" w:hAnsi="Consolas" w:cs="Times New Roman"/>
                <w:b/>
                <w:bCs/>
                <w:color w:val="auto"/>
                <w:sz w:val="18"/>
                <w:szCs w:val="18"/>
              </w:rPr>
              <w:t>200 datasets approach</w:t>
            </w:r>
          </w:p>
        </w:tc>
      </w:tr>
      <w:tr w:rsidR="004F3108" w:rsidRPr="00A71940" w:rsidTr="00123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3108" w:rsidRPr="00A71940" w:rsidRDefault="004F3108" w:rsidP="0012351A">
            <w:pPr>
              <w:spacing w:before="240" w:after="0" w:line="240" w:lineRule="auto"/>
              <w:jc w:val="both"/>
              <w:rPr>
                <w:rFonts w:ascii="Consolas" w:eastAsia="Times New Roman" w:hAnsi="Consolas" w:cs="Times New Roman"/>
                <w:color w:val="auto"/>
                <w:sz w:val="18"/>
                <w:szCs w:val="18"/>
              </w:rPr>
            </w:pPr>
            <w:r>
              <w:rPr>
                <w:rFonts w:ascii="Consolas" w:eastAsia="Times New Roman" w:hAnsi="Consolas" w:cs="Times New Roman"/>
                <w:b/>
                <w:bCs/>
                <w:color w:val="auto"/>
                <w:sz w:val="18"/>
                <w:szCs w:val="18"/>
              </w:rPr>
              <w:t>time(s)</w:t>
            </w:r>
          </w:p>
        </w:tc>
        <w:tc>
          <w:tcPr>
            <w:tcW w:w="2446" w:type="dxa"/>
            <w:shd w:val="clear" w:color="auto" w:fill="auto"/>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Pr>
                <w:rFonts w:ascii="Consolas" w:eastAsia="Times New Roman" w:hAnsi="Consolas" w:cs="Times New Roman"/>
                <w:color w:val="auto"/>
                <w:sz w:val="18"/>
                <w:szCs w:val="18"/>
              </w:rPr>
              <w:t>&gt;15000</w:t>
            </w:r>
          </w:p>
        </w:tc>
        <w:tc>
          <w:tcPr>
            <w:tcW w:w="2551" w:type="dxa"/>
            <w:hideMark/>
          </w:tcPr>
          <w:p w:rsidR="004F3108" w:rsidRPr="00A71940" w:rsidRDefault="004F3108" w:rsidP="0012351A">
            <w:pPr>
              <w:keepNext/>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Pr>
                <w:rFonts w:ascii="Consolas" w:eastAsia="Times New Roman" w:hAnsi="Consolas" w:cs="Times New Roman"/>
                <w:color w:val="auto"/>
                <w:sz w:val="18"/>
                <w:szCs w:val="18"/>
              </w:rPr>
              <w:t>~6000</w:t>
            </w:r>
          </w:p>
        </w:tc>
      </w:tr>
    </w:tbl>
    <w:p w:rsidR="004F3108" w:rsidRPr="005710EF" w:rsidRDefault="004F3108" w:rsidP="004F3108">
      <w:pPr>
        <w:pStyle w:val="Caption"/>
      </w:pPr>
      <w:bookmarkStart w:id="73" w:name="_Toc23597441"/>
      <w:r>
        <w:t xml:space="preserve">Tabel </w:t>
      </w:r>
      <w:r>
        <w:fldChar w:fldCharType="begin"/>
      </w:r>
      <w:r>
        <w:instrText xml:space="preserve"> SEQ Tabel \* ARABIC </w:instrText>
      </w:r>
      <w:r>
        <w:fldChar w:fldCharType="separate"/>
      </w:r>
      <w:r w:rsidR="0012351A">
        <w:rPr>
          <w:noProof/>
        </w:rPr>
        <w:t>4</w:t>
      </w:r>
      <w:r>
        <w:fldChar w:fldCharType="end"/>
      </w:r>
      <w:r>
        <w:t>: Perbedaan waktu dari total fitting pada original dataset dan 200 datasets approach</w:t>
      </w:r>
      <w:bookmarkEnd w:id="73"/>
    </w:p>
    <w:p w:rsidR="004F3108" w:rsidRDefault="004F3108" w:rsidP="004F3108">
      <w:pPr>
        <w:spacing w:after="160" w:line="259" w:lineRule="auto"/>
        <w:rPr>
          <w:rFonts w:eastAsiaTheme="majorEastAsia" w:cstheme="majorBidi"/>
          <w:b/>
          <w:szCs w:val="26"/>
        </w:rPr>
      </w:pPr>
      <w:r>
        <w:br w:type="page"/>
      </w:r>
    </w:p>
    <w:p w:rsidR="004F3108" w:rsidRDefault="004F3108" w:rsidP="004F3108">
      <w:pPr>
        <w:pStyle w:val="Heading2"/>
        <w:numPr>
          <w:ilvl w:val="1"/>
          <w:numId w:val="11"/>
        </w:numPr>
        <w:ind w:left="360"/>
        <w:jc w:val="both"/>
      </w:pPr>
      <w:bookmarkStart w:id="74" w:name="_Toc23597403"/>
      <w:r>
        <w:lastRenderedPageBreak/>
        <w:t>Model Tuning &amp; Fitting</w:t>
      </w:r>
      <w:bookmarkEnd w:id="74"/>
    </w:p>
    <w:p w:rsidR="004F3108" w:rsidRDefault="004F3108" w:rsidP="004F3108">
      <w:pPr>
        <w:jc w:val="both"/>
      </w:pPr>
      <w:r>
        <w:t xml:space="preserve">Setelah melakukan data preprocessing, setiap dataset melewati 5-fold cross validation, dengan pengecualian Credit Card Fraud Dataset yang harus melewati dataset rebalancing terlebih dahulu. 5-fold cross validation memberi distribusi 80% data training dan 20% data testing dengan data testing yang berbeda pada tiap iterasinya. Untuk setiap iterasi cross validation, data training diseimbangkan dengan melakukan resampling. Hasil resampling adalah data training yang telah diseimbangkan. Data training yang telah diseimbangkan ini akan diklasifikasikan melalui algoritma machine learning dengan berbagai jenis parameter: </w:t>
      </w:r>
    </w:p>
    <w:p w:rsidR="004F3108" w:rsidRDefault="004F3108" w:rsidP="004F3108">
      <w:pPr>
        <w:pStyle w:val="ListParagraph"/>
        <w:numPr>
          <w:ilvl w:val="0"/>
          <w:numId w:val="26"/>
        </w:numPr>
        <w:jc w:val="both"/>
      </w:pPr>
      <w:r>
        <w:t xml:space="preserve">Regresi Logistik: C dan regularization.  C parameter berguna sebagai pengontrol dari regulariasi Ridge dan Lasso Regression. C parameter adalah invers lambda atau </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λ</m:t>
            </m:r>
          </m:den>
        </m:f>
      </m:oMath>
      <w:r>
        <w:rPr>
          <w:rFonts w:eastAsiaTheme="minorEastAsia"/>
        </w:rPr>
        <w:t>.</w:t>
      </w:r>
    </w:p>
    <w:p w:rsidR="004F3108" w:rsidRDefault="004F3108" w:rsidP="004F3108">
      <w:pPr>
        <w:pStyle w:val="ListParagraph"/>
        <w:numPr>
          <w:ilvl w:val="0"/>
          <w:numId w:val="27"/>
        </w:numPr>
        <w:jc w:val="both"/>
      </w:pPr>
      <w:r>
        <w:t>C: {</w:t>
      </w:r>
      <w:r w:rsidRPr="00292458">
        <w:t>0.01, 0.1, 0.5, 0.75, 1, 10, 100</w:t>
      </w:r>
      <w:r>
        <w:t>}</w:t>
      </w:r>
    </w:p>
    <w:p w:rsidR="004F3108" w:rsidRDefault="004F3108" w:rsidP="004F3108">
      <w:pPr>
        <w:pStyle w:val="ListParagraph"/>
        <w:numPr>
          <w:ilvl w:val="0"/>
          <w:numId w:val="27"/>
        </w:numPr>
        <w:jc w:val="both"/>
      </w:pPr>
      <w:r>
        <w:t xml:space="preserve">Regularization: </w:t>
      </w:r>
      <w:r w:rsidRPr="00603FE7">
        <w:t>Lasso Regression dan Ridge Regression</w:t>
      </w:r>
      <w:r>
        <w:t xml:space="preserve"> </w:t>
      </w:r>
    </w:p>
    <w:p w:rsidR="004F3108" w:rsidRDefault="004F3108" w:rsidP="004F3108">
      <w:pPr>
        <w:pStyle w:val="ListParagraph"/>
        <w:numPr>
          <w:ilvl w:val="0"/>
          <w:numId w:val="26"/>
        </w:numPr>
        <w:jc w:val="both"/>
      </w:pPr>
      <w:r>
        <w:t xml:space="preserve">Support Vector Machines: C, kernel trick, dan penalty function. Kernel trick adalah fungsi pemetaan yang digunakan untuk mengubah ruang input ke ruang lain dengan tujuan mempermudah pemisahan class dengan hyperplane. </w:t>
      </w:r>
    </w:p>
    <w:p w:rsidR="004F3108" w:rsidRDefault="004F3108" w:rsidP="004F3108">
      <w:pPr>
        <w:pStyle w:val="ListParagraph"/>
        <w:numPr>
          <w:ilvl w:val="0"/>
          <w:numId w:val="27"/>
        </w:numPr>
        <w:jc w:val="both"/>
      </w:pPr>
      <w:r>
        <w:t>C: {</w:t>
      </w:r>
      <w:r w:rsidRPr="00292458">
        <w:t>0.01, 0.1, 0.5, 1, 10, 100</w:t>
      </w:r>
      <w:r>
        <w:t>}</w:t>
      </w:r>
    </w:p>
    <w:p w:rsidR="004F3108" w:rsidRDefault="004F3108" w:rsidP="004F3108">
      <w:pPr>
        <w:pStyle w:val="ListParagraph"/>
        <w:numPr>
          <w:ilvl w:val="0"/>
          <w:numId w:val="27"/>
        </w:numPr>
        <w:jc w:val="both"/>
      </w:pPr>
      <w:r>
        <w:t>Kernel trick: Radial Basis Function, Polynomial, Sigmoid, Linear</w:t>
      </w:r>
    </w:p>
    <w:p w:rsidR="004F3108" w:rsidRDefault="004F3108" w:rsidP="004F3108">
      <w:pPr>
        <w:pStyle w:val="ListParagraph"/>
        <w:numPr>
          <w:ilvl w:val="0"/>
          <w:numId w:val="27"/>
        </w:numPr>
        <w:jc w:val="both"/>
      </w:pPr>
      <w:r>
        <w:t xml:space="preserve">Regularization: </w:t>
      </w:r>
      <w:r w:rsidRPr="00603FE7">
        <w:t>Lasso Regression dan Ridge Regression</w:t>
      </w:r>
      <w:r>
        <w:t xml:space="preserve"> </w:t>
      </w:r>
    </w:p>
    <w:p w:rsidR="004F3108" w:rsidRDefault="004F3108" w:rsidP="004F3108">
      <w:pPr>
        <w:pStyle w:val="ListParagraph"/>
        <w:numPr>
          <w:ilvl w:val="0"/>
          <w:numId w:val="26"/>
        </w:numPr>
        <w:jc w:val="both"/>
      </w:pPr>
      <w:r>
        <w:t>MultiLayer Perceptron: fungsi aktivasi, jumlah hidden layer dan jumlah neuron pada hidden layer.</w:t>
      </w:r>
    </w:p>
    <w:p w:rsidR="004F3108" w:rsidRDefault="004F3108" w:rsidP="004F3108">
      <w:pPr>
        <w:pStyle w:val="ListParagraph"/>
        <w:numPr>
          <w:ilvl w:val="0"/>
          <w:numId w:val="27"/>
        </w:numPr>
        <w:jc w:val="both"/>
      </w:pPr>
      <w:r>
        <w:t>Fungsi aktivasi: Logistik, tanh, Rectified Linear Unit (ReLU)</w:t>
      </w:r>
    </w:p>
    <w:p w:rsidR="004F3108" w:rsidRDefault="004F3108" w:rsidP="004F3108">
      <w:pPr>
        <w:pStyle w:val="ListParagraph"/>
        <w:numPr>
          <w:ilvl w:val="0"/>
          <w:numId w:val="27"/>
        </w:numPr>
        <w:jc w:val="both"/>
      </w:pPr>
      <w:r>
        <w:t>Jumlah hidden layer: {1, 2}</w:t>
      </w:r>
    </w:p>
    <w:p w:rsidR="004F3108" w:rsidRDefault="004F3108" w:rsidP="004F3108">
      <w:pPr>
        <w:pStyle w:val="ListParagraph"/>
        <w:numPr>
          <w:ilvl w:val="0"/>
          <w:numId w:val="27"/>
        </w:numPr>
        <w:jc w:val="both"/>
      </w:pPr>
      <w:r>
        <w:t>Jumlah neuron pada hidden layer: {</w:t>
      </w:r>
      <m:oMath>
        <m:r>
          <w:rPr>
            <w:rFonts w:ascii="Cambria Math" w:hAnsi="Cambria Math"/>
          </w:rPr>
          <m:t>|X|</m:t>
        </m:r>
      </m:oMath>
      <w:r>
        <w:t xml:space="preserve">,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e>
            </m:d>
          </m:num>
          <m:den>
            <m:r>
              <w:rPr>
                <w:rFonts w:ascii="Cambria Math" w:hAnsi="Cambria Math"/>
              </w:rPr>
              <m:t>2</m:t>
            </m:r>
          </m:den>
        </m:f>
      </m:oMath>
      <w:r>
        <w:t xml:space="preserve">} dengan </w:t>
      </w:r>
      <m:oMath>
        <m:r>
          <w:rPr>
            <w:rFonts w:ascii="Cambria Math" w:hAnsi="Cambria Math"/>
          </w:rPr>
          <m:t>|X|</m:t>
        </m:r>
      </m:oMath>
      <w:r>
        <w:t xml:space="preserve"> adalah panjang fitur vektor </w:t>
      </w:r>
      <m:oMath>
        <m:r>
          <w:rPr>
            <w:rFonts w:ascii="Cambria Math" w:hAnsi="Cambria Math"/>
          </w:rPr>
          <m:t>X</m:t>
        </m:r>
      </m:oMath>
      <w:r>
        <w:t>.</w:t>
      </w:r>
    </w:p>
    <w:p w:rsidR="004F3108" w:rsidRDefault="004F3108" w:rsidP="004F3108">
      <w:pPr>
        <w:pStyle w:val="ListParagraph"/>
        <w:numPr>
          <w:ilvl w:val="0"/>
          <w:numId w:val="26"/>
        </w:numPr>
        <w:jc w:val="both"/>
      </w:pPr>
      <w:r>
        <w:t>Decision Tree: Sampel minimal untuk leaf dan kedalaman maksimal.</w:t>
      </w:r>
    </w:p>
    <w:p w:rsidR="004F3108" w:rsidRDefault="004F3108" w:rsidP="004F3108">
      <w:pPr>
        <w:pStyle w:val="ListParagraph"/>
        <w:numPr>
          <w:ilvl w:val="0"/>
          <w:numId w:val="27"/>
        </w:numPr>
        <w:jc w:val="both"/>
      </w:pPr>
      <w:r>
        <w:t>Sampel minimal untuk leaf: {5, 10, 15}</w:t>
      </w:r>
    </w:p>
    <w:p w:rsidR="004F3108" w:rsidRDefault="004F3108" w:rsidP="004F3108">
      <w:pPr>
        <w:pStyle w:val="ListParagraph"/>
        <w:numPr>
          <w:ilvl w:val="0"/>
          <w:numId w:val="27"/>
        </w:numPr>
        <w:jc w:val="both"/>
      </w:pPr>
      <w:r>
        <w:lastRenderedPageBreak/>
        <w:t>Kedalaman maksimal : {3, 4, 5, 6, 7}</w:t>
      </w:r>
    </w:p>
    <w:p w:rsidR="004F3108" w:rsidRDefault="004F3108" w:rsidP="004F3108">
      <w:pPr>
        <w:pStyle w:val="ListParagraph"/>
        <w:numPr>
          <w:ilvl w:val="0"/>
          <w:numId w:val="26"/>
        </w:numPr>
        <w:jc w:val="both"/>
      </w:pPr>
      <w:r>
        <w:t>KNN: K atau jumlah tetangga terdekat, dan bobot untuk masing-masing tetangga.</w:t>
      </w:r>
    </w:p>
    <w:p w:rsidR="004F3108" w:rsidRDefault="004F3108" w:rsidP="004F3108">
      <w:pPr>
        <w:pStyle w:val="ListParagraph"/>
        <w:numPr>
          <w:ilvl w:val="0"/>
          <w:numId w:val="27"/>
        </w:numPr>
        <w:jc w:val="both"/>
      </w:pPr>
      <w:r>
        <w:t>K: {3, 5, 7}</w:t>
      </w:r>
    </w:p>
    <w:p w:rsidR="004F3108" w:rsidRDefault="004F3108" w:rsidP="004F3108">
      <w:pPr>
        <w:pStyle w:val="ListParagraph"/>
        <w:numPr>
          <w:ilvl w:val="0"/>
          <w:numId w:val="27"/>
        </w:numPr>
        <w:jc w:val="both"/>
      </w:pPr>
      <w:r>
        <w:t>Bobot: Uniform, weighted (Weighted-KNN).</w:t>
      </w:r>
    </w:p>
    <w:p w:rsidR="004F3108" w:rsidRDefault="004F3108" w:rsidP="004F3108">
      <w:pPr>
        <w:jc w:val="both"/>
      </w:pPr>
      <w:r>
        <w:t>Setiap pengklasifikasi melakukan 3-fold cross validation pada data training yang telah diseimbangkan dengan setiap kombinasi parameter yang ada (Contoh kombinasi parameter untuk MLP: Fungsi aktivasi Logistik, jumlah hidden layer 1, dan jumlah neuron pada hidden layer</w:t>
      </w:r>
      <w:r>
        <w:rPr>
          <w:rFonts w:eastAsiaTheme="minorEastAsia"/>
        </w:rPr>
        <w:t xml:space="preserve">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e>
            </m:d>
          </m:num>
          <m:den>
            <m:r>
              <w:rPr>
                <w:rFonts w:ascii="Cambria Math" w:hAnsi="Cambria Math"/>
              </w:rPr>
              <m:t>2</m:t>
            </m:r>
          </m:den>
        </m:f>
      </m:oMath>
      <w:r>
        <w:t xml:space="preserve"> ). Kombinasi parameter dengan recall tertinggi pada 3-fold cross validation tersebut dipilih untuk melakukan uji performa pada 20% data testing asli. Pendekatan ini memberikan hasil yang lebih general dan jauh dari overfitting. </w:t>
      </w:r>
    </w:p>
    <w:p w:rsidR="004F3108" w:rsidRDefault="004F3108" w:rsidP="004F3108">
      <w:pPr>
        <w:jc w:val="both"/>
      </w:pPr>
      <w:r>
        <w:t>Nilai ukur yang digunakan untuk setiap hasil testing dari tidap kombinasi adalah akurasi (secara umum), precision-0 (akurasi prediksi kelas mayoritas), precision-1 (akurasi prediksi kelas minoritas), recall-0 (tingkat pengenalan kelas mayoritas), recall-1 (tingkat pengenalan kelas minoritas), f1-0 (nilai f1 dari kelas mayoritas), f1-1 (nilai f1 dari kelas minoritas). Namun pada kasus imbalanced class, nilai ukur yang terpenting adalah recall-1.</w:t>
      </w:r>
    </w:p>
    <w:p w:rsidR="004F3108" w:rsidRDefault="004F3108" w:rsidP="004F3108">
      <w:pPr>
        <w:spacing w:after="160" w:line="259" w:lineRule="auto"/>
      </w:pPr>
      <w:r>
        <w:br w:type="page"/>
      </w:r>
    </w:p>
    <w:p w:rsidR="004F3108" w:rsidRPr="00311769" w:rsidRDefault="004F3108" w:rsidP="004F3108">
      <w:pPr>
        <w:jc w:val="both"/>
      </w:pPr>
      <w:r>
        <w:lastRenderedPageBreak/>
        <w:t>Merata-ratakan hasil dari ketiga dataset, algoritma machine learning memilki performa sebagai berikut:</w:t>
      </w:r>
    </w:p>
    <w:tbl>
      <w:tblPr>
        <w:tblStyle w:val="ListTable7Colorfu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1008"/>
        <w:gridCol w:w="1305"/>
        <w:gridCol w:w="1305"/>
        <w:gridCol w:w="1008"/>
        <w:gridCol w:w="1008"/>
        <w:gridCol w:w="711"/>
        <w:gridCol w:w="711"/>
      </w:tblGrid>
      <w:tr w:rsidR="004F3108" w:rsidRPr="00311769" w:rsidTr="0012351A">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0" w:type="auto"/>
            <w:vAlign w:val="bottom"/>
            <w:hideMark/>
          </w:tcPr>
          <w:p w:rsidR="004F3108" w:rsidRPr="00311769" w:rsidRDefault="004F3108" w:rsidP="0012351A">
            <w:pPr>
              <w:spacing w:after="0" w:line="240" w:lineRule="auto"/>
              <w:jc w:val="center"/>
              <w:rPr>
                <w:rFonts w:eastAsia="Times New Roman" w:cs="Times New Roman"/>
                <w:color w:val="auto"/>
                <w:szCs w:val="24"/>
              </w:rPr>
            </w:pPr>
            <w:r>
              <w:rPr>
                <w:rFonts w:ascii="Consolas" w:eastAsia="Times New Roman" w:hAnsi="Consolas" w:cs="Times New Roman"/>
                <w:b/>
                <w:bCs/>
                <w:color w:val="auto"/>
                <w:sz w:val="18"/>
                <w:szCs w:val="18"/>
              </w:rPr>
              <w:t>clf</w:t>
            </w:r>
          </w:p>
        </w:tc>
        <w:tc>
          <w:tcPr>
            <w:tcW w:w="0" w:type="auto"/>
            <w:hideMark/>
          </w:tcPr>
          <w:p w:rsidR="004F3108" w:rsidRPr="00311769"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311769">
              <w:rPr>
                <w:rFonts w:ascii="Consolas" w:eastAsia="Times New Roman" w:hAnsi="Consolas" w:cs="Times New Roman"/>
                <w:b/>
                <w:bCs/>
                <w:color w:val="auto"/>
                <w:sz w:val="18"/>
                <w:szCs w:val="18"/>
              </w:rPr>
              <w:t>accuracy</w:t>
            </w:r>
          </w:p>
        </w:tc>
        <w:tc>
          <w:tcPr>
            <w:tcW w:w="0" w:type="auto"/>
            <w:hideMark/>
          </w:tcPr>
          <w:p w:rsidR="004F3108" w:rsidRPr="00311769"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311769">
              <w:rPr>
                <w:rFonts w:ascii="Consolas" w:eastAsia="Times New Roman" w:hAnsi="Consolas" w:cs="Times New Roman"/>
                <w:b/>
                <w:bCs/>
                <w:color w:val="auto"/>
                <w:sz w:val="18"/>
                <w:szCs w:val="18"/>
              </w:rPr>
              <w:t>precision-0</w:t>
            </w:r>
          </w:p>
        </w:tc>
        <w:tc>
          <w:tcPr>
            <w:tcW w:w="0" w:type="auto"/>
            <w:hideMark/>
          </w:tcPr>
          <w:p w:rsidR="004F3108" w:rsidRPr="00311769"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311769">
              <w:rPr>
                <w:rFonts w:ascii="Consolas" w:eastAsia="Times New Roman" w:hAnsi="Consolas" w:cs="Times New Roman"/>
                <w:b/>
                <w:bCs/>
                <w:color w:val="auto"/>
                <w:sz w:val="18"/>
                <w:szCs w:val="18"/>
              </w:rPr>
              <w:t>precision-1</w:t>
            </w:r>
          </w:p>
        </w:tc>
        <w:tc>
          <w:tcPr>
            <w:tcW w:w="0" w:type="auto"/>
            <w:hideMark/>
          </w:tcPr>
          <w:p w:rsidR="004F3108" w:rsidRPr="00311769"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311769">
              <w:rPr>
                <w:rFonts w:ascii="Consolas" w:eastAsia="Times New Roman" w:hAnsi="Consolas" w:cs="Times New Roman"/>
                <w:b/>
                <w:bCs/>
                <w:color w:val="auto"/>
                <w:sz w:val="18"/>
                <w:szCs w:val="18"/>
              </w:rPr>
              <w:t>recall-0</w:t>
            </w:r>
          </w:p>
        </w:tc>
        <w:tc>
          <w:tcPr>
            <w:tcW w:w="0" w:type="auto"/>
            <w:hideMark/>
          </w:tcPr>
          <w:p w:rsidR="004F3108" w:rsidRPr="00311769"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311769">
              <w:rPr>
                <w:rFonts w:ascii="Consolas" w:eastAsia="Times New Roman" w:hAnsi="Consolas" w:cs="Times New Roman"/>
                <w:b/>
                <w:bCs/>
                <w:color w:val="auto"/>
                <w:sz w:val="18"/>
                <w:szCs w:val="18"/>
              </w:rPr>
              <w:t>recall-1</w:t>
            </w:r>
          </w:p>
        </w:tc>
        <w:tc>
          <w:tcPr>
            <w:tcW w:w="0" w:type="auto"/>
            <w:hideMark/>
          </w:tcPr>
          <w:p w:rsidR="004F3108" w:rsidRPr="00311769"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311769">
              <w:rPr>
                <w:rFonts w:ascii="Consolas" w:eastAsia="Times New Roman" w:hAnsi="Consolas" w:cs="Times New Roman"/>
                <w:b/>
                <w:bCs/>
                <w:color w:val="auto"/>
                <w:sz w:val="18"/>
                <w:szCs w:val="18"/>
              </w:rPr>
              <w:t>f1-0</w:t>
            </w:r>
          </w:p>
        </w:tc>
        <w:tc>
          <w:tcPr>
            <w:tcW w:w="0" w:type="auto"/>
            <w:hideMark/>
          </w:tcPr>
          <w:p w:rsidR="004F3108" w:rsidRPr="00311769"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311769">
              <w:rPr>
                <w:rFonts w:ascii="Consolas" w:eastAsia="Times New Roman" w:hAnsi="Consolas" w:cs="Times New Roman"/>
                <w:b/>
                <w:bCs/>
                <w:color w:val="auto"/>
                <w:sz w:val="18"/>
                <w:szCs w:val="18"/>
              </w:rPr>
              <w:t>f1-1</w:t>
            </w:r>
          </w:p>
        </w:tc>
      </w:tr>
      <w:tr w:rsidR="004F3108" w:rsidRPr="00311769" w:rsidTr="0012351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0" w:type="auto"/>
            <w:hideMark/>
          </w:tcPr>
          <w:p w:rsidR="004F3108" w:rsidRPr="00311769" w:rsidRDefault="004F3108" w:rsidP="0012351A">
            <w:pPr>
              <w:spacing w:before="240" w:after="0" w:line="240" w:lineRule="auto"/>
              <w:jc w:val="both"/>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lr</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0.948</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0.972</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0.902</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0.948</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0.942</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0.960</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0.919</w:t>
            </w:r>
          </w:p>
        </w:tc>
      </w:tr>
      <w:tr w:rsidR="004F3108" w:rsidRPr="00311769" w:rsidTr="0012351A">
        <w:trPr>
          <w:trHeight w:val="399"/>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4F3108" w:rsidRPr="00311769" w:rsidRDefault="004F3108" w:rsidP="0012351A">
            <w:pPr>
              <w:spacing w:before="240" w:after="0" w:line="240" w:lineRule="auto"/>
              <w:jc w:val="both"/>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svm</w:t>
            </w:r>
          </w:p>
        </w:tc>
        <w:tc>
          <w:tcPr>
            <w:tcW w:w="0" w:type="auto"/>
            <w:hideMark/>
          </w:tcPr>
          <w:p w:rsidR="004F3108" w:rsidRPr="00311769"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0.955</w:t>
            </w:r>
          </w:p>
        </w:tc>
        <w:tc>
          <w:tcPr>
            <w:tcW w:w="0" w:type="auto"/>
            <w:hideMark/>
          </w:tcPr>
          <w:p w:rsidR="004F3108" w:rsidRPr="00311769"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0.975</w:t>
            </w:r>
          </w:p>
        </w:tc>
        <w:tc>
          <w:tcPr>
            <w:tcW w:w="0" w:type="auto"/>
            <w:hideMark/>
          </w:tcPr>
          <w:p w:rsidR="004F3108" w:rsidRPr="00311769"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0.916</w:t>
            </w:r>
          </w:p>
        </w:tc>
        <w:tc>
          <w:tcPr>
            <w:tcW w:w="0" w:type="auto"/>
            <w:hideMark/>
          </w:tcPr>
          <w:p w:rsidR="004F3108" w:rsidRPr="00311769"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0.957</w:t>
            </w:r>
          </w:p>
        </w:tc>
        <w:tc>
          <w:tcPr>
            <w:tcW w:w="0" w:type="auto"/>
            <w:hideMark/>
          </w:tcPr>
          <w:p w:rsidR="004F3108" w:rsidRPr="00311769"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0.946</w:t>
            </w:r>
          </w:p>
        </w:tc>
        <w:tc>
          <w:tcPr>
            <w:tcW w:w="0" w:type="auto"/>
            <w:hideMark/>
          </w:tcPr>
          <w:p w:rsidR="004F3108" w:rsidRPr="00311769"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0.966</w:t>
            </w:r>
          </w:p>
        </w:tc>
        <w:tc>
          <w:tcPr>
            <w:tcW w:w="0" w:type="auto"/>
            <w:hideMark/>
          </w:tcPr>
          <w:p w:rsidR="004F3108" w:rsidRPr="00311769"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0.930</w:t>
            </w:r>
          </w:p>
        </w:tc>
      </w:tr>
      <w:tr w:rsidR="004F3108" w:rsidRPr="00311769" w:rsidTr="0012351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0" w:type="auto"/>
            <w:hideMark/>
          </w:tcPr>
          <w:p w:rsidR="004F3108" w:rsidRPr="00311769" w:rsidRDefault="004F3108" w:rsidP="0012351A">
            <w:pPr>
              <w:spacing w:before="240" w:after="0" w:line="240" w:lineRule="auto"/>
              <w:jc w:val="both"/>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mlp</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0.956</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0.976</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0.921</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0.958</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0.946</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0.966</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0.931</w:t>
            </w:r>
          </w:p>
        </w:tc>
      </w:tr>
      <w:tr w:rsidR="004F3108" w:rsidRPr="00311769" w:rsidTr="0012351A">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4F3108" w:rsidRPr="00311769" w:rsidRDefault="004F3108" w:rsidP="0012351A">
            <w:pPr>
              <w:spacing w:before="240" w:after="0" w:line="240" w:lineRule="auto"/>
              <w:jc w:val="both"/>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dt</w:t>
            </w:r>
          </w:p>
        </w:tc>
        <w:tc>
          <w:tcPr>
            <w:tcW w:w="0" w:type="auto"/>
            <w:hideMark/>
          </w:tcPr>
          <w:p w:rsidR="004F3108" w:rsidRPr="00311769"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0.921</w:t>
            </w:r>
          </w:p>
        </w:tc>
        <w:tc>
          <w:tcPr>
            <w:tcW w:w="0" w:type="auto"/>
            <w:hideMark/>
          </w:tcPr>
          <w:p w:rsidR="004F3108" w:rsidRPr="00311769"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0.947</w:t>
            </w:r>
          </w:p>
        </w:tc>
        <w:tc>
          <w:tcPr>
            <w:tcW w:w="0" w:type="auto"/>
            <w:hideMark/>
          </w:tcPr>
          <w:p w:rsidR="004F3108" w:rsidRPr="00311769"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0.893</w:t>
            </w:r>
          </w:p>
        </w:tc>
        <w:tc>
          <w:tcPr>
            <w:tcW w:w="0" w:type="auto"/>
            <w:hideMark/>
          </w:tcPr>
          <w:p w:rsidR="004F3108" w:rsidRPr="00311769"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0.935</w:t>
            </w:r>
          </w:p>
        </w:tc>
        <w:tc>
          <w:tcPr>
            <w:tcW w:w="0" w:type="auto"/>
            <w:hideMark/>
          </w:tcPr>
          <w:p w:rsidR="004F3108" w:rsidRPr="00311769"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0.870</w:t>
            </w:r>
          </w:p>
        </w:tc>
        <w:tc>
          <w:tcPr>
            <w:tcW w:w="0" w:type="auto"/>
            <w:hideMark/>
          </w:tcPr>
          <w:p w:rsidR="004F3108" w:rsidRPr="00311769"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0.938</w:t>
            </w:r>
          </w:p>
        </w:tc>
        <w:tc>
          <w:tcPr>
            <w:tcW w:w="0" w:type="auto"/>
            <w:hideMark/>
          </w:tcPr>
          <w:p w:rsidR="004F3108" w:rsidRPr="00311769"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0.870</w:t>
            </w:r>
          </w:p>
        </w:tc>
      </w:tr>
      <w:tr w:rsidR="004F3108" w:rsidRPr="00311769" w:rsidTr="00123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3108" w:rsidRPr="00311769" w:rsidRDefault="004F3108" w:rsidP="0012351A">
            <w:pPr>
              <w:spacing w:before="240" w:after="0" w:line="240" w:lineRule="auto"/>
              <w:jc w:val="both"/>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knn</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0.949</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0.977</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0.895</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0.944</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0.951</w:t>
            </w:r>
          </w:p>
        </w:tc>
        <w:tc>
          <w:tcPr>
            <w:tcW w:w="0" w:type="auto"/>
            <w:hideMark/>
          </w:tcPr>
          <w:p w:rsidR="004F3108" w:rsidRPr="00311769"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0.960</w:t>
            </w:r>
          </w:p>
        </w:tc>
        <w:tc>
          <w:tcPr>
            <w:tcW w:w="0" w:type="auto"/>
            <w:hideMark/>
          </w:tcPr>
          <w:p w:rsidR="004F3108" w:rsidRPr="00311769" w:rsidRDefault="004F3108" w:rsidP="0012351A">
            <w:pPr>
              <w:keepNext/>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0.921</w:t>
            </w:r>
          </w:p>
        </w:tc>
      </w:tr>
    </w:tbl>
    <w:p w:rsidR="004F3108" w:rsidRDefault="004F3108" w:rsidP="004F3108">
      <w:pPr>
        <w:pStyle w:val="Caption"/>
        <w:jc w:val="both"/>
      </w:pPr>
      <w:bookmarkStart w:id="75" w:name="_Toc23597442"/>
      <w:r>
        <w:t xml:space="preserve">Tabel </w:t>
      </w:r>
      <w:r>
        <w:fldChar w:fldCharType="begin"/>
      </w:r>
      <w:r>
        <w:instrText xml:space="preserve"> SEQ Tabel \* ARABIC </w:instrText>
      </w:r>
      <w:r>
        <w:fldChar w:fldCharType="separate"/>
      </w:r>
      <w:r w:rsidR="0012351A">
        <w:rPr>
          <w:noProof/>
        </w:rPr>
        <w:t>5</w:t>
      </w:r>
      <w:r>
        <w:fldChar w:fldCharType="end"/>
      </w:r>
      <w:r>
        <w:t>: Performa algoritma machine learning</w:t>
      </w:r>
      <w:bookmarkEnd w:id="75"/>
    </w:p>
    <w:p w:rsidR="004F3108" w:rsidRDefault="004F3108" w:rsidP="004F3108">
      <w:pPr>
        <w:spacing w:after="160" w:line="259" w:lineRule="auto"/>
        <w:rPr>
          <w:i/>
          <w:iCs/>
          <w:color w:val="44546A" w:themeColor="text2"/>
          <w:sz w:val="18"/>
          <w:szCs w:val="18"/>
        </w:rPr>
      </w:pPr>
    </w:p>
    <w:p w:rsidR="004F3108" w:rsidRPr="006831B4" w:rsidRDefault="004F3108" w:rsidP="004F3108">
      <w:pPr>
        <w:jc w:val="both"/>
      </w:pPr>
      <w:r>
        <w:t>Merata-ratakan hasil dari ketiga dataset, teknik resampling memiliki performa sebagai berikut:</w:t>
      </w:r>
    </w:p>
    <w:tbl>
      <w:tblPr>
        <w:tblStyle w:val="ListTable7Colorfu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008"/>
        <w:gridCol w:w="1305"/>
        <w:gridCol w:w="1305"/>
        <w:gridCol w:w="1008"/>
        <w:gridCol w:w="1008"/>
        <w:gridCol w:w="711"/>
        <w:gridCol w:w="711"/>
      </w:tblGrid>
      <w:tr w:rsidR="004F3108" w:rsidRPr="006831B4" w:rsidTr="001235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vAlign w:val="bottom"/>
            <w:hideMark/>
          </w:tcPr>
          <w:p w:rsidR="004F3108" w:rsidRPr="006831B4" w:rsidRDefault="004F3108" w:rsidP="0012351A">
            <w:pPr>
              <w:spacing w:after="0" w:line="240" w:lineRule="auto"/>
              <w:jc w:val="center"/>
              <w:rPr>
                <w:rFonts w:eastAsia="Times New Roman" w:cs="Times New Roman"/>
                <w:color w:val="auto"/>
                <w:szCs w:val="24"/>
              </w:rPr>
            </w:pPr>
            <w:r>
              <w:rPr>
                <w:rFonts w:ascii="Consolas" w:eastAsia="Times New Roman" w:hAnsi="Consolas" w:cs="Times New Roman"/>
                <w:b/>
                <w:bCs/>
                <w:color w:val="auto"/>
                <w:sz w:val="18"/>
                <w:szCs w:val="18"/>
              </w:rPr>
              <w:t>res</w:t>
            </w:r>
          </w:p>
        </w:tc>
        <w:tc>
          <w:tcPr>
            <w:tcW w:w="0" w:type="auto"/>
            <w:tcBorders>
              <w:bottom w:val="none" w:sz="0" w:space="0" w:color="auto"/>
            </w:tcBorders>
            <w:hideMark/>
          </w:tcPr>
          <w:p w:rsidR="004F3108" w:rsidRPr="006831B4"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6831B4">
              <w:rPr>
                <w:rFonts w:ascii="Consolas" w:eastAsia="Times New Roman" w:hAnsi="Consolas" w:cs="Times New Roman"/>
                <w:b/>
                <w:bCs/>
                <w:color w:val="auto"/>
                <w:sz w:val="18"/>
                <w:szCs w:val="18"/>
              </w:rPr>
              <w:t>accuracy</w:t>
            </w:r>
          </w:p>
        </w:tc>
        <w:tc>
          <w:tcPr>
            <w:tcW w:w="0" w:type="auto"/>
            <w:tcBorders>
              <w:bottom w:val="none" w:sz="0" w:space="0" w:color="auto"/>
            </w:tcBorders>
            <w:hideMark/>
          </w:tcPr>
          <w:p w:rsidR="004F3108" w:rsidRPr="006831B4"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6831B4">
              <w:rPr>
                <w:rFonts w:ascii="Consolas" w:eastAsia="Times New Roman" w:hAnsi="Consolas" w:cs="Times New Roman"/>
                <w:b/>
                <w:bCs/>
                <w:color w:val="auto"/>
                <w:sz w:val="18"/>
                <w:szCs w:val="18"/>
              </w:rPr>
              <w:t>precision-0</w:t>
            </w:r>
          </w:p>
        </w:tc>
        <w:tc>
          <w:tcPr>
            <w:tcW w:w="0" w:type="auto"/>
            <w:tcBorders>
              <w:bottom w:val="none" w:sz="0" w:space="0" w:color="auto"/>
            </w:tcBorders>
            <w:hideMark/>
          </w:tcPr>
          <w:p w:rsidR="004F3108" w:rsidRPr="006831B4"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6831B4">
              <w:rPr>
                <w:rFonts w:ascii="Consolas" w:eastAsia="Times New Roman" w:hAnsi="Consolas" w:cs="Times New Roman"/>
                <w:b/>
                <w:bCs/>
                <w:color w:val="auto"/>
                <w:sz w:val="18"/>
                <w:szCs w:val="18"/>
              </w:rPr>
              <w:t>precision-1</w:t>
            </w:r>
          </w:p>
        </w:tc>
        <w:tc>
          <w:tcPr>
            <w:tcW w:w="0" w:type="auto"/>
            <w:tcBorders>
              <w:bottom w:val="none" w:sz="0" w:space="0" w:color="auto"/>
            </w:tcBorders>
            <w:hideMark/>
          </w:tcPr>
          <w:p w:rsidR="004F3108" w:rsidRPr="006831B4"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6831B4">
              <w:rPr>
                <w:rFonts w:ascii="Consolas" w:eastAsia="Times New Roman" w:hAnsi="Consolas" w:cs="Times New Roman"/>
                <w:b/>
                <w:bCs/>
                <w:color w:val="auto"/>
                <w:sz w:val="18"/>
                <w:szCs w:val="18"/>
              </w:rPr>
              <w:t>recall-0</w:t>
            </w:r>
          </w:p>
        </w:tc>
        <w:tc>
          <w:tcPr>
            <w:tcW w:w="0" w:type="auto"/>
            <w:tcBorders>
              <w:bottom w:val="none" w:sz="0" w:space="0" w:color="auto"/>
            </w:tcBorders>
            <w:hideMark/>
          </w:tcPr>
          <w:p w:rsidR="004F3108" w:rsidRPr="006831B4"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6831B4">
              <w:rPr>
                <w:rFonts w:ascii="Consolas" w:eastAsia="Times New Roman" w:hAnsi="Consolas" w:cs="Times New Roman"/>
                <w:b/>
                <w:bCs/>
                <w:color w:val="auto"/>
                <w:sz w:val="18"/>
                <w:szCs w:val="18"/>
              </w:rPr>
              <w:t>recall-1</w:t>
            </w:r>
          </w:p>
        </w:tc>
        <w:tc>
          <w:tcPr>
            <w:tcW w:w="0" w:type="auto"/>
            <w:tcBorders>
              <w:bottom w:val="none" w:sz="0" w:space="0" w:color="auto"/>
            </w:tcBorders>
            <w:hideMark/>
          </w:tcPr>
          <w:p w:rsidR="004F3108" w:rsidRPr="006831B4"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6831B4">
              <w:rPr>
                <w:rFonts w:ascii="Consolas" w:eastAsia="Times New Roman" w:hAnsi="Consolas" w:cs="Times New Roman"/>
                <w:b/>
                <w:bCs/>
                <w:color w:val="auto"/>
                <w:sz w:val="18"/>
                <w:szCs w:val="18"/>
              </w:rPr>
              <w:t>f1-0</w:t>
            </w:r>
          </w:p>
        </w:tc>
        <w:tc>
          <w:tcPr>
            <w:tcW w:w="0" w:type="auto"/>
            <w:tcBorders>
              <w:bottom w:val="none" w:sz="0" w:space="0" w:color="auto"/>
            </w:tcBorders>
            <w:hideMark/>
          </w:tcPr>
          <w:p w:rsidR="004F3108" w:rsidRPr="006831B4"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6831B4">
              <w:rPr>
                <w:rFonts w:ascii="Consolas" w:eastAsia="Times New Roman" w:hAnsi="Consolas" w:cs="Times New Roman"/>
                <w:b/>
                <w:bCs/>
                <w:color w:val="auto"/>
                <w:sz w:val="18"/>
                <w:szCs w:val="18"/>
              </w:rPr>
              <w:t>f1-1</w:t>
            </w:r>
          </w:p>
        </w:tc>
      </w:tr>
      <w:tr w:rsidR="004F3108" w:rsidRPr="006831B4" w:rsidTr="00123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4F3108" w:rsidRPr="006831B4" w:rsidRDefault="004F3108" w:rsidP="0012351A">
            <w:pPr>
              <w:spacing w:before="240" w:after="0" w:line="240" w:lineRule="auto"/>
              <w:jc w:val="both"/>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smote</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0.952</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0.969</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0.920</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0.958</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0.931</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0.963</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0.923</w:t>
            </w:r>
          </w:p>
        </w:tc>
      </w:tr>
      <w:tr w:rsidR="004F3108" w:rsidRPr="006831B4" w:rsidTr="0012351A">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4F3108" w:rsidRPr="006831B4" w:rsidRDefault="004F3108" w:rsidP="0012351A">
            <w:pPr>
              <w:spacing w:before="240" w:after="0" w:line="240" w:lineRule="auto"/>
              <w:jc w:val="both"/>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bsmote</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0.931</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0.976</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0.854</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0.919</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0.949</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0.945</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0.895</w:t>
            </w:r>
          </w:p>
        </w:tc>
      </w:tr>
      <w:tr w:rsidR="004F3108" w:rsidRPr="006831B4" w:rsidTr="00123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4F3108" w:rsidRPr="006831B4" w:rsidRDefault="004F3108" w:rsidP="0012351A">
            <w:pPr>
              <w:spacing w:before="240" w:after="0" w:line="240" w:lineRule="auto"/>
              <w:jc w:val="both"/>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adasyn</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0.928</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0.978</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0.844</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0.914</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0.953</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0.944</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0.891</w:t>
            </w:r>
          </w:p>
        </w:tc>
      </w:tr>
      <w:tr w:rsidR="004F3108" w:rsidRPr="006831B4" w:rsidTr="0012351A">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4F3108" w:rsidRPr="006831B4" w:rsidRDefault="004F3108" w:rsidP="0012351A">
            <w:pPr>
              <w:spacing w:before="240" w:after="0" w:line="240" w:lineRule="auto"/>
              <w:jc w:val="both"/>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ros</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0.951</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0.969</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0.919</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0.957</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0.929</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0.963</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0.922</w:t>
            </w:r>
          </w:p>
        </w:tc>
      </w:tr>
      <w:tr w:rsidR="004F3108" w:rsidRPr="006831B4" w:rsidTr="00123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4F3108" w:rsidRPr="006831B4" w:rsidRDefault="004F3108" w:rsidP="0012351A">
            <w:pPr>
              <w:spacing w:before="240" w:after="0" w:line="240" w:lineRule="auto"/>
              <w:jc w:val="both"/>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rus</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0.948</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0.969</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0.904</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0.951</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0.930</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0.960</w:t>
            </w:r>
          </w:p>
        </w:tc>
        <w:tc>
          <w:tcPr>
            <w:tcW w:w="0" w:type="auto"/>
            <w:hideMark/>
          </w:tcPr>
          <w:p w:rsidR="004F3108" w:rsidRPr="006831B4"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0.914</w:t>
            </w:r>
          </w:p>
        </w:tc>
      </w:tr>
      <w:tr w:rsidR="004F3108" w:rsidRPr="006831B4" w:rsidTr="0012351A">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4F3108" w:rsidRPr="006831B4" w:rsidRDefault="004F3108" w:rsidP="0012351A">
            <w:pPr>
              <w:spacing w:before="240" w:after="0" w:line="240" w:lineRule="auto"/>
              <w:jc w:val="both"/>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tl</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0.955</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0.963</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0.946</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0.969</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0.914</w:t>
            </w:r>
          </w:p>
        </w:tc>
        <w:tc>
          <w:tcPr>
            <w:tcW w:w="0" w:type="auto"/>
            <w:hideMark/>
          </w:tcPr>
          <w:p w:rsidR="004F3108" w:rsidRPr="006831B4"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0.966</w:t>
            </w:r>
          </w:p>
        </w:tc>
        <w:tc>
          <w:tcPr>
            <w:tcW w:w="0" w:type="auto"/>
            <w:hideMark/>
          </w:tcPr>
          <w:p w:rsidR="004F3108" w:rsidRPr="006831B4" w:rsidRDefault="004F3108" w:rsidP="0012351A">
            <w:pPr>
              <w:keepNext/>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0.927</w:t>
            </w:r>
          </w:p>
        </w:tc>
      </w:tr>
    </w:tbl>
    <w:p w:rsidR="00595A87" w:rsidRDefault="004F3108" w:rsidP="004F3108">
      <w:pPr>
        <w:pStyle w:val="Caption"/>
        <w:jc w:val="both"/>
      </w:pPr>
      <w:bookmarkStart w:id="76" w:name="_Toc23597443"/>
      <w:r>
        <w:t xml:space="preserve">Tabel </w:t>
      </w:r>
      <w:r>
        <w:fldChar w:fldCharType="begin"/>
      </w:r>
      <w:r>
        <w:instrText xml:space="preserve"> SEQ Tabel \* ARABIC </w:instrText>
      </w:r>
      <w:r>
        <w:fldChar w:fldCharType="separate"/>
      </w:r>
      <w:r w:rsidR="0012351A">
        <w:rPr>
          <w:noProof/>
        </w:rPr>
        <w:t>6</w:t>
      </w:r>
      <w:r>
        <w:fldChar w:fldCharType="end"/>
      </w:r>
      <w:r>
        <w:t>: Performa teknik resampling</w:t>
      </w:r>
      <w:bookmarkEnd w:id="76"/>
    </w:p>
    <w:p w:rsidR="00595A87" w:rsidRDefault="00595A87">
      <w:pPr>
        <w:spacing w:after="160" w:line="259" w:lineRule="auto"/>
        <w:rPr>
          <w:i/>
          <w:iCs/>
          <w:color w:val="44546A" w:themeColor="text2"/>
          <w:sz w:val="18"/>
          <w:szCs w:val="18"/>
        </w:rPr>
      </w:pPr>
      <w:r>
        <w:br w:type="page"/>
      </w:r>
    </w:p>
    <w:p w:rsidR="004F3108" w:rsidRPr="00A71940" w:rsidRDefault="004F3108" w:rsidP="004F3108">
      <w:pPr>
        <w:jc w:val="both"/>
      </w:pPr>
      <w:r>
        <w:lastRenderedPageBreak/>
        <w:t>Merata-ratakan hasil dari ketiga dataset, berikut adalah 10-tertinggi kombinasi dari algoritma machine learning diurut berdasarkan recall-1 (pengenalan kelas minoritas):</w:t>
      </w:r>
    </w:p>
    <w:tbl>
      <w:tblPr>
        <w:tblStyle w:val="ListTable7Colorful"/>
        <w:tblW w:w="8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513"/>
        <w:gridCol w:w="1008"/>
        <w:gridCol w:w="1350"/>
        <w:gridCol w:w="1350"/>
        <w:gridCol w:w="1066"/>
        <w:gridCol w:w="1080"/>
        <w:gridCol w:w="811"/>
        <w:gridCol w:w="809"/>
      </w:tblGrid>
      <w:tr w:rsidR="004F3108" w:rsidRPr="00A71940" w:rsidTr="001235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4F3108" w:rsidRPr="00A71940" w:rsidRDefault="004F3108" w:rsidP="0012351A">
            <w:pPr>
              <w:spacing w:before="240" w:after="0" w:line="240" w:lineRule="auto"/>
              <w:jc w:val="both"/>
              <w:rPr>
                <w:rFonts w:ascii="Consolas" w:eastAsia="Times New Roman" w:hAnsi="Consolas" w:cs="Times New Roman"/>
                <w:b/>
                <w:bCs/>
                <w:color w:val="auto"/>
                <w:sz w:val="18"/>
                <w:szCs w:val="18"/>
              </w:rPr>
            </w:pPr>
            <w:r w:rsidRPr="00A71940">
              <w:rPr>
                <w:rFonts w:ascii="Consolas" w:eastAsia="Times New Roman" w:hAnsi="Consolas" w:cs="Times New Roman"/>
                <w:b/>
                <w:bCs/>
                <w:color w:val="auto"/>
                <w:sz w:val="18"/>
                <w:szCs w:val="18"/>
              </w:rPr>
              <w:t>res</w:t>
            </w:r>
          </w:p>
        </w:tc>
        <w:tc>
          <w:tcPr>
            <w:tcW w:w="0" w:type="auto"/>
            <w:hideMark/>
          </w:tcPr>
          <w:p w:rsidR="004F3108" w:rsidRPr="00A71940"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A71940">
              <w:rPr>
                <w:rFonts w:ascii="Consolas" w:eastAsia="Times New Roman" w:hAnsi="Consolas" w:cs="Times New Roman"/>
                <w:b/>
                <w:bCs/>
                <w:color w:val="auto"/>
                <w:sz w:val="18"/>
                <w:szCs w:val="18"/>
              </w:rPr>
              <w:t>clf</w:t>
            </w:r>
          </w:p>
        </w:tc>
        <w:tc>
          <w:tcPr>
            <w:tcW w:w="0" w:type="auto"/>
            <w:hideMark/>
          </w:tcPr>
          <w:p w:rsidR="004F3108" w:rsidRPr="00A71940"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A71940">
              <w:rPr>
                <w:rFonts w:ascii="Consolas" w:eastAsia="Times New Roman" w:hAnsi="Consolas" w:cs="Times New Roman"/>
                <w:b/>
                <w:bCs/>
                <w:color w:val="auto"/>
                <w:sz w:val="18"/>
                <w:szCs w:val="18"/>
              </w:rPr>
              <w:t>accuracy</w:t>
            </w:r>
          </w:p>
        </w:tc>
        <w:tc>
          <w:tcPr>
            <w:tcW w:w="1350" w:type="dxa"/>
            <w:hideMark/>
          </w:tcPr>
          <w:p w:rsidR="004F3108" w:rsidRPr="00A71940"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A71940">
              <w:rPr>
                <w:rFonts w:ascii="Consolas" w:eastAsia="Times New Roman" w:hAnsi="Consolas" w:cs="Times New Roman"/>
                <w:b/>
                <w:bCs/>
                <w:color w:val="auto"/>
                <w:sz w:val="18"/>
                <w:szCs w:val="18"/>
              </w:rPr>
              <w:t>precision-0</w:t>
            </w:r>
          </w:p>
        </w:tc>
        <w:tc>
          <w:tcPr>
            <w:tcW w:w="1350" w:type="dxa"/>
            <w:hideMark/>
          </w:tcPr>
          <w:p w:rsidR="004F3108" w:rsidRPr="00A71940"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A71940">
              <w:rPr>
                <w:rFonts w:ascii="Consolas" w:eastAsia="Times New Roman" w:hAnsi="Consolas" w:cs="Times New Roman"/>
                <w:b/>
                <w:bCs/>
                <w:color w:val="auto"/>
                <w:sz w:val="18"/>
                <w:szCs w:val="18"/>
              </w:rPr>
              <w:t>precision-1</w:t>
            </w:r>
          </w:p>
        </w:tc>
        <w:tc>
          <w:tcPr>
            <w:tcW w:w="1066" w:type="dxa"/>
            <w:hideMark/>
          </w:tcPr>
          <w:p w:rsidR="004F3108" w:rsidRPr="00A71940"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A71940">
              <w:rPr>
                <w:rFonts w:ascii="Consolas" w:eastAsia="Times New Roman" w:hAnsi="Consolas" w:cs="Times New Roman"/>
                <w:b/>
                <w:bCs/>
                <w:color w:val="auto"/>
                <w:sz w:val="18"/>
                <w:szCs w:val="18"/>
              </w:rPr>
              <w:t>recall-0</w:t>
            </w:r>
          </w:p>
        </w:tc>
        <w:tc>
          <w:tcPr>
            <w:tcW w:w="1080" w:type="dxa"/>
            <w:hideMark/>
          </w:tcPr>
          <w:p w:rsidR="004F3108" w:rsidRPr="00A71940"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A71940">
              <w:rPr>
                <w:rFonts w:ascii="Consolas" w:eastAsia="Times New Roman" w:hAnsi="Consolas" w:cs="Times New Roman"/>
                <w:b/>
                <w:bCs/>
                <w:color w:val="auto"/>
                <w:sz w:val="18"/>
                <w:szCs w:val="18"/>
              </w:rPr>
              <w:t>recall-1</w:t>
            </w:r>
          </w:p>
        </w:tc>
        <w:tc>
          <w:tcPr>
            <w:tcW w:w="811" w:type="dxa"/>
            <w:hideMark/>
          </w:tcPr>
          <w:p w:rsidR="004F3108" w:rsidRPr="00A71940"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A71940">
              <w:rPr>
                <w:rFonts w:ascii="Consolas" w:eastAsia="Times New Roman" w:hAnsi="Consolas" w:cs="Times New Roman"/>
                <w:b/>
                <w:bCs/>
                <w:color w:val="auto"/>
                <w:sz w:val="18"/>
                <w:szCs w:val="18"/>
              </w:rPr>
              <w:t>f1-0</w:t>
            </w:r>
          </w:p>
        </w:tc>
        <w:tc>
          <w:tcPr>
            <w:tcW w:w="809" w:type="dxa"/>
            <w:hideMark/>
          </w:tcPr>
          <w:p w:rsidR="004F3108" w:rsidRPr="00A71940" w:rsidRDefault="004F3108" w:rsidP="0012351A">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A71940">
              <w:rPr>
                <w:rFonts w:ascii="Consolas" w:eastAsia="Times New Roman" w:hAnsi="Consolas" w:cs="Times New Roman"/>
                <w:b/>
                <w:bCs/>
                <w:color w:val="auto"/>
                <w:sz w:val="18"/>
                <w:szCs w:val="18"/>
              </w:rPr>
              <w:t>f1-1</w:t>
            </w:r>
          </w:p>
        </w:tc>
      </w:tr>
      <w:tr w:rsidR="004F3108" w:rsidRPr="00A71940" w:rsidTr="00123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3108" w:rsidRPr="00A71940" w:rsidRDefault="004F3108" w:rsidP="0012351A">
            <w:pPr>
              <w:spacing w:before="240" w:after="0" w:line="240" w:lineRule="auto"/>
              <w:jc w:val="both"/>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adasyn</w:t>
            </w:r>
          </w:p>
        </w:tc>
        <w:tc>
          <w:tcPr>
            <w:tcW w:w="0" w:type="auto"/>
            <w:shd w:val="clear" w:color="auto" w:fill="auto"/>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mlp</w:t>
            </w:r>
          </w:p>
        </w:tc>
        <w:tc>
          <w:tcPr>
            <w:tcW w:w="0" w:type="auto"/>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0.936</w:t>
            </w:r>
          </w:p>
        </w:tc>
        <w:tc>
          <w:tcPr>
            <w:tcW w:w="1350"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0.984</w:t>
            </w:r>
          </w:p>
        </w:tc>
        <w:tc>
          <w:tcPr>
            <w:tcW w:w="1350"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0.852</w:t>
            </w:r>
          </w:p>
        </w:tc>
        <w:tc>
          <w:tcPr>
            <w:tcW w:w="1066"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0.921</w:t>
            </w:r>
          </w:p>
        </w:tc>
        <w:tc>
          <w:tcPr>
            <w:tcW w:w="1080"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0.969</w:t>
            </w:r>
          </w:p>
        </w:tc>
        <w:tc>
          <w:tcPr>
            <w:tcW w:w="811"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0.951</w:t>
            </w:r>
          </w:p>
        </w:tc>
        <w:tc>
          <w:tcPr>
            <w:tcW w:w="809"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0.904</w:t>
            </w:r>
          </w:p>
        </w:tc>
      </w:tr>
      <w:tr w:rsidR="004F3108" w:rsidRPr="00A71940" w:rsidTr="0012351A">
        <w:tc>
          <w:tcPr>
            <w:cnfStyle w:val="001000000000" w:firstRow="0" w:lastRow="0" w:firstColumn="1" w:lastColumn="0" w:oddVBand="0" w:evenVBand="0" w:oddHBand="0" w:evenHBand="0" w:firstRowFirstColumn="0" w:firstRowLastColumn="0" w:lastRowFirstColumn="0" w:lastRowLastColumn="0"/>
            <w:tcW w:w="0" w:type="auto"/>
            <w:hideMark/>
          </w:tcPr>
          <w:p w:rsidR="004F3108" w:rsidRPr="00A71940" w:rsidRDefault="004F3108" w:rsidP="0012351A">
            <w:pPr>
              <w:spacing w:before="240" w:after="0" w:line="240" w:lineRule="auto"/>
              <w:jc w:val="both"/>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adasyn</w:t>
            </w:r>
          </w:p>
        </w:tc>
        <w:tc>
          <w:tcPr>
            <w:tcW w:w="0" w:type="auto"/>
            <w:shd w:val="clear" w:color="auto" w:fill="auto"/>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lr</w:t>
            </w:r>
          </w:p>
        </w:tc>
        <w:tc>
          <w:tcPr>
            <w:tcW w:w="0" w:type="auto"/>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0.927</w:t>
            </w:r>
          </w:p>
        </w:tc>
        <w:tc>
          <w:tcPr>
            <w:tcW w:w="1350"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0.981</w:t>
            </w:r>
          </w:p>
        </w:tc>
        <w:tc>
          <w:tcPr>
            <w:tcW w:w="1350"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0.819</w:t>
            </w:r>
          </w:p>
        </w:tc>
        <w:tc>
          <w:tcPr>
            <w:tcW w:w="1066"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0.909</w:t>
            </w:r>
          </w:p>
        </w:tc>
        <w:tc>
          <w:tcPr>
            <w:tcW w:w="1080"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0.967</w:t>
            </w:r>
          </w:p>
        </w:tc>
        <w:tc>
          <w:tcPr>
            <w:tcW w:w="811"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0.943</w:t>
            </w:r>
          </w:p>
        </w:tc>
        <w:tc>
          <w:tcPr>
            <w:tcW w:w="809"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0.885</w:t>
            </w:r>
          </w:p>
        </w:tc>
      </w:tr>
      <w:tr w:rsidR="004F3108" w:rsidRPr="00A71940" w:rsidTr="00123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3108" w:rsidRPr="00A71940" w:rsidRDefault="004F3108" w:rsidP="0012351A">
            <w:pPr>
              <w:spacing w:before="240" w:after="0" w:line="240" w:lineRule="auto"/>
              <w:jc w:val="both"/>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adasyn</w:t>
            </w:r>
          </w:p>
        </w:tc>
        <w:tc>
          <w:tcPr>
            <w:tcW w:w="0" w:type="auto"/>
            <w:shd w:val="clear" w:color="auto" w:fill="auto"/>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svm</w:t>
            </w:r>
          </w:p>
        </w:tc>
        <w:tc>
          <w:tcPr>
            <w:tcW w:w="0" w:type="auto"/>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0.939</w:t>
            </w:r>
          </w:p>
        </w:tc>
        <w:tc>
          <w:tcPr>
            <w:tcW w:w="1350"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0.983</w:t>
            </w:r>
          </w:p>
        </w:tc>
        <w:tc>
          <w:tcPr>
            <w:tcW w:w="1350"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0.855</w:t>
            </w:r>
          </w:p>
        </w:tc>
        <w:tc>
          <w:tcPr>
            <w:tcW w:w="1066"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0.927</w:t>
            </w:r>
          </w:p>
        </w:tc>
        <w:tc>
          <w:tcPr>
            <w:tcW w:w="1080"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0.966</w:t>
            </w:r>
          </w:p>
        </w:tc>
        <w:tc>
          <w:tcPr>
            <w:tcW w:w="811"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0.953</w:t>
            </w:r>
          </w:p>
        </w:tc>
        <w:tc>
          <w:tcPr>
            <w:tcW w:w="809"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0.905</w:t>
            </w:r>
          </w:p>
        </w:tc>
      </w:tr>
      <w:tr w:rsidR="004F3108" w:rsidRPr="00A71940" w:rsidTr="0012351A">
        <w:tc>
          <w:tcPr>
            <w:cnfStyle w:val="001000000000" w:firstRow="0" w:lastRow="0" w:firstColumn="1" w:lastColumn="0" w:oddVBand="0" w:evenVBand="0" w:oddHBand="0" w:evenHBand="0" w:firstRowFirstColumn="0" w:firstRowLastColumn="0" w:lastRowFirstColumn="0" w:lastRowLastColumn="0"/>
            <w:tcW w:w="0" w:type="auto"/>
            <w:hideMark/>
          </w:tcPr>
          <w:p w:rsidR="004F3108" w:rsidRPr="00A71940" w:rsidRDefault="004F3108" w:rsidP="0012351A">
            <w:pPr>
              <w:spacing w:before="240" w:after="0" w:line="240" w:lineRule="auto"/>
              <w:jc w:val="both"/>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adasyn</w:t>
            </w:r>
          </w:p>
        </w:tc>
        <w:tc>
          <w:tcPr>
            <w:tcW w:w="0" w:type="auto"/>
            <w:shd w:val="clear" w:color="auto" w:fill="auto"/>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knn</w:t>
            </w:r>
          </w:p>
        </w:tc>
        <w:tc>
          <w:tcPr>
            <w:tcW w:w="0" w:type="auto"/>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0.931</w:t>
            </w:r>
          </w:p>
        </w:tc>
        <w:tc>
          <w:tcPr>
            <w:tcW w:w="1350"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0.984</w:t>
            </w:r>
          </w:p>
        </w:tc>
        <w:tc>
          <w:tcPr>
            <w:tcW w:w="1350"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0.840</w:t>
            </w:r>
          </w:p>
        </w:tc>
        <w:tc>
          <w:tcPr>
            <w:tcW w:w="1066"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0.913</w:t>
            </w:r>
          </w:p>
        </w:tc>
        <w:tc>
          <w:tcPr>
            <w:tcW w:w="1080"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0.966</w:t>
            </w:r>
          </w:p>
        </w:tc>
        <w:tc>
          <w:tcPr>
            <w:tcW w:w="811"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0.946</w:t>
            </w:r>
          </w:p>
        </w:tc>
        <w:tc>
          <w:tcPr>
            <w:tcW w:w="809"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0.897</w:t>
            </w:r>
          </w:p>
        </w:tc>
      </w:tr>
      <w:tr w:rsidR="004F3108" w:rsidRPr="00A71940" w:rsidTr="00123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3108" w:rsidRPr="00A71940" w:rsidRDefault="004F3108" w:rsidP="0012351A">
            <w:pPr>
              <w:spacing w:before="240" w:after="0" w:line="240" w:lineRule="auto"/>
              <w:jc w:val="both"/>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bsmote</w:t>
            </w:r>
          </w:p>
        </w:tc>
        <w:tc>
          <w:tcPr>
            <w:tcW w:w="0" w:type="auto"/>
            <w:shd w:val="clear" w:color="auto" w:fill="auto"/>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lr</w:t>
            </w:r>
          </w:p>
        </w:tc>
        <w:tc>
          <w:tcPr>
            <w:tcW w:w="0" w:type="auto"/>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0.929</w:t>
            </w:r>
          </w:p>
        </w:tc>
        <w:tc>
          <w:tcPr>
            <w:tcW w:w="1350"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0.981</w:t>
            </w:r>
          </w:p>
        </w:tc>
        <w:tc>
          <w:tcPr>
            <w:tcW w:w="1350"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0.824</w:t>
            </w:r>
          </w:p>
        </w:tc>
        <w:tc>
          <w:tcPr>
            <w:tcW w:w="1066"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0.912</w:t>
            </w:r>
          </w:p>
        </w:tc>
        <w:tc>
          <w:tcPr>
            <w:tcW w:w="1080"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0.965</w:t>
            </w:r>
          </w:p>
        </w:tc>
        <w:tc>
          <w:tcPr>
            <w:tcW w:w="811"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0.945</w:t>
            </w:r>
          </w:p>
        </w:tc>
        <w:tc>
          <w:tcPr>
            <w:tcW w:w="809"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0.888</w:t>
            </w:r>
          </w:p>
        </w:tc>
      </w:tr>
      <w:tr w:rsidR="004F3108" w:rsidRPr="00A71940" w:rsidTr="0012351A">
        <w:tc>
          <w:tcPr>
            <w:cnfStyle w:val="001000000000" w:firstRow="0" w:lastRow="0" w:firstColumn="1" w:lastColumn="0" w:oddVBand="0" w:evenVBand="0" w:oddHBand="0" w:evenHBand="0" w:firstRowFirstColumn="0" w:firstRowLastColumn="0" w:lastRowFirstColumn="0" w:lastRowLastColumn="0"/>
            <w:tcW w:w="0" w:type="auto"/>
            <w:hideMark/>
          </w:tcPr>
          <w:p w:rsidR="004F3108" w:rsidRPr="00A71940" w:rsidRDefault="004F3108" w:rsidP="0012351A">
            <w:pPr>
              <w:spacing w:before="240" w:after="0" w:line="240" w:lineRule="auto"/>
              <w:jc w:val="both"/>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bsmote</w:t>
            </w:r>
          </w:p>
        </w:tc>
        <w:tc>
          <w:tcPr>
            <w:tcW w:w="0" w:type="auto"/>
            <w:shd w:val="clear" w:color="auto" w:fill="auto"/>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mlp</w:t>
            </w:r>
          </w:p>
        </w:tc>
        <w:tc>
          <w:tcPr>
            <w:tcW w:w="0" w:type="auto"/>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0.943</w:t>
            </w:r>
          </w:p>
        </w:tc>
        <w:tc>
          <w:tcPr>
            <w:tcW w:w="1350"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0.982</w:t>
            </w:r>
          </w:p>
        </w:tc>
        <w:tc>
          <w:tcPr>
            <w:tcW w:w="1350"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0.870</w:t>
            </w:r>
          </w:p>
        </w:tc>
        <w:tc>
          <w:tcPr>
            <w:tcW w:w="1066"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0.932</w:t>
            </w:r>
          </w:p>
        </w:tc>
        <w:tc>
          <w:tcPr>
            <w:tcW w:w="1080"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0.964</w:t>
            </w:r>
          </w:p>
        </w:tc>
        <w:tc>
          <w:tcPr>
            <w:tcW w:w="811"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0.956</w:t>
            </w:r>
          </w:p>
        </w:tc>
        <w:tc>
          <w:tcPr>
            <w:tcW w:w="809"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0.912</w:t>
            </w:r>
          </w:p>
        </w:tc>
      </w:tr>
      <w:tr w:rsidR="004F3108" w:rsidRPr="00A71940" w:rsidTr="00123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3108" w:rsidRPr="00A71940" w:rsidRDefault="004F3108" w:rsidP="0012351A">
            <w:pPr>
              <w:spacing w:before="240" w:after="0" w:line="240" w:lineRule="auto"/>
              <w:jc w:val="both"/>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bsmote</w:t>
            </w:r>
          </w:p>
        </w:tc>
        <w:tc>
          <w:tcPr>
            <w:tcW w:w="0" w:type="auto"/>
            <w:shd w:val="clear" w:color="auto" w:fill="auto"/>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svm</w:t>
            </w:r>
          </w:p>
        </w:tc>
        <w:tc>
          <w:tcPr>
            <w:tcW w:w="0" w:type="auto"/>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0.944</w:t>
            </w:r>
          </w:p>
        </w:tc>
        <w:tc>
          <w:tcPr>
            <w:tcW w:w="1350"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0.982</w:t>
            </w:r>
          </w:p>
        </w:tc>
        <w:tc>
          <w:tcPr>
            <w:tcW w:w="1350"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0.869</w:t>
            </w:r>
          </w:p>
        </w:tc>
        <w:tc>
          <w:tcPr>
            <w:tcW w:w="1066"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0.934</w:t>
            </w:r>
          </w:p>
        </w:tc>
        <w:tc>
          <w:tcPr>
            <w:tcW w:w="1080"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0.963</w:t>
            </w:r>
          </w:p>
        </w:tc>
        <w:tc>
          <w:tcPr>
            <w:tcW w:w="811"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0.957</w:t>
            </w:r>
          </w:p>
        </w:tc>
        <w:tc>
          <w:tcPr>
            <w:tcW w:w="809"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0.913</w:t>
            </w:r>
          </w:p>
        </w:tc>
      </w:tr>
      <w:tr w:rsidR="004F3108" w:rsidRPr="00A71940" w:rsidTr="0012351A">
        <w:tc>
          <w:tcPr>
            <w:cnfStyle w:val="001000000000" w:firstRow="0" w:lastRow="0" w:firstColumn="1" w:lastColumn="0" w:oddVBand="0" w:evenVBand="0" w:oddHBand="0" w:evenHBand="0" w:firstRowFirstColumn="0" w:firstRowLastColumn="0" w:lastRowFirstColumn="0" w:lastRowLastColumn="0"/>
            <w:tcW w:w="0" w:type="auto"/>
            <w:hideMark/>
          </w:tcPr>
          <w:p w:rsidR="004F3108" w:rsidRPr="00A71940" w:rsidRDefault="004F3108" w:rsidP="0012351A">
            <w:pPr>
              <w:spacing w:before="240" w:after="0" w:line="240" w:lineRule="auto"/>
              <w:jc w:val="both"/>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bsmote</w:t>
            </w:r>
          </w:p>
        </w:tc>
        <w:tc>
          <w:tcPr>
            <w:tcW w:w="0" w:type="auto"/>
            <w:shd w:val="clear" w:color="auto" w:fill="auto"/>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knn</w:t>
            </w:r>
          </w:p>
        </w:tc>
        <w:tc>
          <w:tcPr>
            <w:tcW w:w="0" w:type="auto"/>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0.941</w:t>
            </w:r>
          </w:p>
        </w:tc>
        <w:tc>
          <w:tcPr>
            <w:tcW w:w="1350"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0.982</w:t>
            </w:r>
          </w:p>
        </w:tc>
        <w:tc>
          <w:tcPr>
            <w:tcW w:w="1350"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0.869</w:t>
            </w:r>
          </w:p>
        </w:tc>
        <w:tc>
          <w:tcPr>
            <w:tcW w:w="1066"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0.928</w:t>
            </w:r>
          </w:p>
        </w:tc>
        <w:tc>
          <w:tcPr>
            <w:tcW w:w="1080"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0.963</w:t>
            </w:r>
          </w:p>
        </w:tc>
        <w:tc>
          <w:tcPr>
            <w:tcW w:w="811"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0.953</w:t>
            </w:r>
          </w:p>
        </w:tc>
        <w:tc>
          <w:tcPr>
            <w:tcW w:w="809"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0.912</w:t>
            </w:r>
          </w:p>
        </w:tc>
      </w:tr>
      <w:tr w:rsidR="004F3108" w:rsidRPr="00A71940" w:rsidTr="00123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3108" w:rsidRPr="00A71940" w:rsidRDefault="004F3108" w:rsidP="0012351A">
            <w:pPr>
              <w:spacing w:before="240" w:after="0" w:line="240" w:lineRule="auto"/>
              <w:jc w:val="both"/>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rus</w:t>
            </w:r>
          </w:p>
        </w:tc>
        <w:tc>
          <w:tcPr>
            <w:tcW w:w="0" w:type="auto"/>
            <w:shd w:val="clear" w:color="auto" w:fill="auto"/>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knn</w:t>
            </w:r>
          </w:p>
        </w:tc>
        <w:tc>
          <w:tcPr>
            <w:tcW w:w="0" w:type="auto"/>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0.945</w:t>
            </w:r>
          </w:p>
        </w:tc>
        <w:tc>
          <w:tcPr>
            <w:tcW w:w="1350"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0.979</w:t>
            </w:r>
          </w:p>
        </w:tc>
        <w:tc>
          <w:tcPr>
            <w:tcW w:w="1350"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0.875</w:t>
            </w:r>
          </w:p>
        </w:tc>
        <w:tc>
          <w:tcPr>
            <w:tcW w:w="1066"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0.939</w:t>
            </w:r>
          </w:p>
        </w:tc>
        <w:tc>
          <w:tcPr>
            <w:tcW w:w="1080"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0.954</w:t>
            </w:r>
          </w:p>
        </w:tc>
        <w:tc>
          <w:tcPr>
            <w:tcW w:w="811"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0.958</w:t>
            </w:r>
          </w:p>
        </w:tc>
        <w:tc>
          <w:tcPr>
            <w:tcW w:w="809" w:type="dxa"/>
            <w:hideMark/>
          </w:tcPr>
          <w:p w:rsidR="004F3108" w:rsidRPr="00A71940" w:rsidRDefault="004F3108" w:rsidP="0012351A">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0.912</w:t>
            </w:r>
          </w:p>
        </w:tc>
      </w:tr>
      <w:tr w:rsidR="004F3108" w:rsidRPr="00A71940" w:rsidTr="0012351A">
        <w:tc>
          <w:tcPr>
            <w:cnfStyle w:val="001000000000" w:firstRow="0" w:lastRow="0" w:firstColumn="1" w:lastColumn="0" w:oddVBand="0" w:evenVBand="0" w:oddHBand="0" w:evenHBand="0" w:firstRowFirstColumn="0" w:firstRowLastColumn="0" w:lastRowFirstColumn="0" w:lastRowLastColumn="0"/>
            <w:tcW w:w="0" w:type="auto"/>
            <w:hideMark/>
          </w:tcPr>
          <w:p w:rsidR="004F3108" w:rsidRPr="00A71940" w:rsidRDefault="004F3108" w:rsidP="0012351A">
            <w:pPr>
              <w:spacing w:before="240" w:after="0" w:line="240" w:lineRule="auto"/>
              <w:jc w:val="both"/>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smote</w:t>
            </w:r>
          </w:p>
        </w:tc>
        <w:tc>
          <w:tcPr>
            <w:tcW w:w="0" w:type="auto"/>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knn</w:t>
            </w:r>
          </w:p>
        </w:tc>
        <w:tc>
          <w:tcPr>
            <w:tcW w:w="0" w:type="auto"/>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0.951</w:t>
            </w:r>
          </w:p>
        </w:tc>
        <w:tc>
          <w:tcPr>
            <w:tcW w:w="1350"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0.977</w:t>
            </w:r>
          </w:p>
        </w:tc>
        <w:tc>
          <w:tcPr>
            <w:tcW w:w="1350"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0.900</w:t>
            </w:r>
          </w:p>
        </w:tc>
        <w:tc>
          <w:tcPr>
            <w:tcW w:w="1066"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0.948</w:t>
            </w:r>
          </w:p>
        </w:tc>
        <w:tc>
          <w:tcPr>
            <w:tcW w:w="1080"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0.951</w:t>
            </w:r>
          </w:p>
        </w:tc>
        <w:tc>
          <w:tcPr>
            <w:tcW w:w="811" w:type="dxa"/>
            <w:hideMark/>
          </w:tcPr>
          <w:p w:rsidR="004F3108" w:rsidRPr="00A71940" w:rsidRDefault="004F3108" w:rsidP="0012351A">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0.962</w:t>
            </w:r>
          </w:p>
        </w:tc>
        <w:tc>
          <w:tcPr>
            <w:tcW w:w="809" w:type="dxa"/>
            <w:hideMark/>
          </w:tcPr>
          <w:p w:rsidR="004F3108" w:rsidRPr="00A71940" w:rsidRDefault="004F3108" w:rsidP="0012351A">
            <w:pPr>
              <w:keepNext/>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0.924</w:t>
            </w:r>
          </w:p>
        </w:tc>
      </w:tr>
    </w:tbl>
    <w:p w:rsidR="004F3108" w:rsidRPr="00726AEA" w:rsidRDefault="004F3108" w:rsidP="004F3108">
      <w:pPr>
        <w:pStyle w:val="Caption"/>
      </w:pPr>
      <w:bookmarkStart w:id="77" w:name="_Toc23597444"/>
      <w:r>
        <w:t xml:space="preserve">Tabel </w:t>
      </w:r>
      <w:r>
        <w:fldChar w:fldCharType="begin"/>
      </w:r>
      <w:r>
        <w:instrText xml:space="preserve"> SEQ Tabel \* ARABIC </w:instrText>
      </w:r>
      <w:r>
        <w:fldChar w:fldCharType="separate"/>
      </w:r>
      <w:r w:rsidR="0012351A">
        <w:rPr>
          <w:noProof/>
        </w:rPr>
        <w:t>7</w:t>
      </w:r>
      <w:r>
        <w:fldChar w:fldCharType="end"/>
      </w:r>
      <w:r>
        <w:t>: 10-tertinggi kombinasi algoritma machine learning dan teknik resampling diurut berdasarkan recall-1</w:t>
      </w:r>
      <w:bookmarkEnd w:id="77"/>
    </w:p>
    <w:p w:rsidR="004F3108" w:rsidRDefault="004F3108" w:rsidP="004F3108">
      <w:pPr>
        <w:pStyle w:val="Heading2"/>
        <w:numPr>
          <w:ilvl w:val="1"/>
          <w:numId w:val="11"/>
        </w:numPr>
        <w:ind w:left="360"/>
        <w:jc w:val="both"/>
      </w:pPr>
      <w:bookmarkStart w:id="78" w:name="_Toc23597404"/>
      <w:r>
        <w:t>Analisis Hasil</w:t>
      </w:r>
      <w:bookmarkEnd w:id="78"/>
    </w:p>
    <w:p w:rsidR="004F3108" w:rsidRDefault="004F3108" w:rsidP="004F3108">
      <w:pPr>
        <w:jc w:val="both"/>
      </w:pPr>
      <w:r>
        <w:t xml:space="preserve">Borderline-SMOTE dan ADASYN memiliki recall tertinggi dalam memprediksi kelas minoritas, namun dengan mengorbankan akurasi. Hal ini disebabkan karena Borderline-SMOTE dan ADASYN membuat banyak data sintetik di sekitar kelas mayoritas, memberi batas yang jelas antara kelas minoritas dan mayoritas. Pada ketiga dataset, Borderline-SMOTE dan ADASYN secara konsisten memiliki recall tertinggi. </w:t>
      </w:r>
    </w:p>
    <w:p w:rsidR="004F3108" w:rsidRDefault="004F3108" w:rsidP="004F3108">
      <w:pPr>
        <w:jc w:val="both"/>
      </w:pPr>
      <w:r>
        <w:t>Tomek Links memiliki recall terendah dalam memprediksi kelas minoritas jika dibandingkan dengan teknik resampling yang lain. Hal ini disebabkan karena  Tomek Links tidak dapat menyeimbangkan jumlah kelas mayoritas dan minoritas. Secara praktis, teknik ini hanya merupakan teknik penghapusan outlier ketika teknik resampling lain telah dilakukan.</w:t>
      </w:r>
    </w:p>
    <w:p w:rsidR="004F3108" w:rsidRDefault="004F3108" w:rsidP="004F3108">
      <w:pPr>
        <w:jc w:val="both"/>
      </w:pPr>
      <w:r>
        <w:lastRenderedPageBreak/>
        <w:t>KNN memiliki recall yang baik dikarenakan jumlah tetangga minoritas akan sangat dominan ketika class telah diseimbangkan dengan teknik resampling. Namun berdampak sangat buruk terhadap presisi dari kelas minoritas, menghasilkan banyak false positive.</w:t>
      </w:r>
    </w:p>
    <w:p w:rsidR="004F3108" w:rsidRPr="00F10AAE" w:rsidRDefault="004F3108" w:rsidP="004F3108">
      <w:pPr>
        <w:jc w:val="both"/>
      </w:pPr>
      <w:r>
        <w:t>Performa MLP dan SVM adalah yang terbaik pada algoritma klasifikasi machine learning, namun dengan running time yang tertinggi pula. Kedua metode ini secara konsisten memiliki recall terbaik pada ketiga dataset yang diberikan, menjadikannya pengklasifikasi yang ideal pada masalah ketidakseimangan data.</w:t>
      </w:r>
    </w:p>
    <w:p w:rsidR="004F3108" w:rsidRDefault="004F3108" w:rsidP="004F3108">
      <w:pPr>
        <w:spacing w:after="160" w:line="259" w:lineRule="auto"/>
      </w:pPr>
      <w:r>
        <w:br w:type="page"/>
      </w:r>
    </w:p>
    <w:p w:rsidR="004F3108" w:rsidRDefault="004F3108" w:rsidP="004F3108">
      <w:pPr>
        <w:pStyle w:val="Heading1"/>
        <w:numPr>
          <w:ilvl w:val="0"/>
          <w:numId w:val="11"/>
        </w:numPr>
        <w:ind w:left="142" w:firstLine="142"/>
      </w:pPr>
      <w:r>
        <w:lastRenderedPageBreak/>
        <w:br/>
      </w:r>
      <w:bookmarkStart w:id="79" w:name="_Toc23597405"/>
      <w:r>
        <w:t>KESIMPULAN DAN SARAN</w:t>
      </w:r>
      <w:bookmarkEnd w:id="79"/>
    </w:p>
    <w:p w:rsidR="004F3108" w:rsidRDefault="004F3108" w:rsidP="004F3108">
      <w:pPr>
        <w:pStyle w:val="Heading2"/>
        <w:numPr>
          <w:ilvl w:val="1"/>
          <w:numId w:val="11"/>
        </w:numPr>
        <w:ind w:left="360"/>
        <w:jc w:val="both"/>
      </w:pPr>
      <w:bookmarkStart w:id="80" w:name="_Toc23597406"/>
      <w:r w:rsidRPr="00EE2490">
        <w:t>Kesimpulan</w:t>
      </w:r>
      <w:bookmarkEnd w:id="80"/>
    </w:p>
    <w:p w:rsidR="004F3108" w:rsidRDefault="004F3108" w:rsidP="004F3108">
      <w:pPr>
        <w:jc w:val="both"/>
      </w:pPr>
      <w:r>
        <w:t>Berdasarkan penelitian yang telah dilakukan, penelti menarik beberapa kesimpulan sebagai berikut:</w:t>
      </w:r>
    </w:p>
    <w:p w:rsidR="004F3108" w:rsidRDefault="004F3108" w:rsidP="004F3108">
      <w:pPr>
        <w:pStyle w:val="ListParagraph"/>
        <w:numPr>
          <w:ilvl w:val="0"/>
          <w:numId w:val="24"/>
        </w:numPr>
        <w:jc w:val="both"/>
      </w:pPr>
      <w:r>
        <w:t>ADASYN dan Borderline-SMOTE adalah teknik resampling terbaik untuk mengenali kelas minoritas, namun dengan menurunkan sedikit akurasi. SMOTE berada di bawah ADASYN dan Borderline-SMOTE pada recall-1, namun SMOTE jauh lebih unggul pada precision-1 dan akurasi pada umumnya, yang menghasilkan nilai f1-1 yang lebih tinggi dari ADASYN dan Borderline-SMOTE. SMOTE juga lebih baik pada recall-0, yang ideal jika False Positive juga sangat tidak diinginkan pada suatu dataset.</w:t>
      </w:r>
    </w:p>
    <w:p w:rsidR="004F3108" w:rsidRDefault="004F3108" w:rsidP="004F3108">
      <w:pPr>
        <w:pStyle w:val="ListParagraph"/>
        <w:numPr>
          <w:ilvl w:val="0"/>
          <w:numId w:val="24"/>
        </w:numPr>
        <w:jc w:val="both"/>
      </w:pPr>
      <w:r>
        <w:t>KNN memiliki recall terbaik dibanding seluruh pengklasifikasi lain ketika class telah diseimbangkan dengan teknik resampling, namun MLP dan SVM memiliki akurasi yang lebih tinggi dengan perbedaan recall yang sangat tipis dari KNN. MLP dan SVM juga memiliki precision-1 yang jauh lebih tinggi dari KNN, menghasilkan nilai f1-1 yang lebih tinggi. Secara umum, MLP dan SVM memiliki performa yang lebih baik pada ketiga dataset yang diberikan.</w:t>
      </w:r>
    </w:p>
    <w:p w:rsidR="004F3108" w:rsidRDefault="004F3108" w:rsidP="004F3108">
      <w:pPr>
        <w:pStyle w:val="ListParagraph"/>
        <w:numPr>
          <w:ilvl w:val="0"/>
          <w:numId w:val="24"/>
        </w:numPr>
        <w:jc w:val="both"/>
      </w:pPr>
      <w:r>
        <w:t>Kombinasi algoritma machine learning dan teknik resampling yang terbaik adalah adasyn_mlp untuk recall tertinggi, smote_knn untuk nilai f1 tertinggi (keseimbangan antara recall dan precision), dan tl_mlp untuk akurasi pada umumnya.</w:t>
      </w:r>
    </w:p>
    <w:p w:rsidR="004F3108" w:rsidRPr="00726AEA" w:rsidRDefault="004F3108" w:rsidP="004F3108">
      <w:pPr>
        <w:pStyle w:val="ListParagraph"/>
        <w:numPr>
          <w:ilvl w:val="0"/>
          <w:numId w:val="24"/>
        </w:numPr>
        <w:jc w:val="both"/>
      </w:pPr>
      <w:r>
        <w:t xml:space="preserve">Dataset dengan class yang tingkat ketidakseimbangannya sangat tinggi, seperti Credit Card Fraud Dataset, lebih mudah untuk diproses jika dataset dikelompokkan seperti pada bagian </w:t>
      </w:r>
      <w:r w:rsidRPr="0098480C">
        <w:rPr>
          <w:b/>
          <w:bCs/>
        </w:rPr>
        <w:t>4.1.3.3 Dataset Rebalancing</w:t>
      </w:r>
      <w:r>
        <w:t>. Pendekatan ini menunjukkan jauhnya perbedaan pada recall-1 jika dibandingkan data diolah langsung sebelum dikelompokkan.</w:t>
      </w:r>
    </w:p>
    <w:p w:rsidR="004F3108" w:rsidRDefault="004F3108" w:rsidP="004F3108">
      <w:pPr>
        <w:pStyle w:val="Heading2"/>
        <w:numPr>
          <w:ilvl w:val="1"/>
          <w:numId w:val="11"/>
        </w:numPr>
        <w:ind w:left="360"/>
        <w:jc w:val="both"/>
      </w:pPr>
      <w:bookmarkStart w:id="81" w:name="_Toc23597407"/>
      <w:r w:rsidRPr="00EE2490">
        <w:lastRenderedPageBreak/>
        <w:t>Saran</w:t>
      </w:r>
      <w:bookmarkEnd w:id="81"/>
    </w:p>
    <w:p w:rsidR="004F3108" w:rsidRPr="007D231F" w:rsidRDefault="004F3108" w:rsidP="004F3108">
      <w:pPr>
        <w:jc w:val="both"/>
      </w:pPr>
      <w:r>
        <w:t>Penelitian ini hanya membahas tentang ketidakseimbangan class biner, untuk ketidakseimbangan multiclass, di mana class lebih dari dua, tidak dibahas pada penelitian ini. Teknik undersampling seperti SBC dan NearMiss juga tidak dibahas pada penelitian ini. Maka saran untuk penelitian selanjutnya adalah membahas mengenai ketidakseimbangan class di mana class-nya lebih dari dua (multiclass), dan menggunakan teknik-teknik resampling atau algoritma machine learning yang belum dibahas pada penelitian ini.</w:t>
      </w:r>
    </w:p>
    <w:p w:rsidR="004F3108" w:rsidRDefault="004F3108" w:rsidP="004F3108">
      <w:pPr>
        <w:jc w:val="both"/>
        <w:rPr>
          <w:rFonts w:eastAsiaTheme="majorEastAsia" w:cstheme="majorBidi"/>
          <w:b/>
          <w:szCs w:val="26"/>
        </w:rPr>
      </w:pPr>
      <w:r>
        <w:br w:type="page"/>
      </w:r>
    </w:p>
    <w:bookmarkStart w:id="82" w:name="_Toc23597408" w:displacedByCustomXml="next"/>
    <w:sdt>
      <w:sdtPr>
        <w:rPr>
          <w:rFonts w:eastAsiaTheme="minorHAnsi" w:cstheme="minorBidi"/>
          <w:spacing w:val="0"/>
          <w:kern w:val="0"/>
          <w:sz w:val="24"/>
          <w:szCs w:val="22"/>
        </w:rPr>
        <w:id w:val="735823735"/>
        <w:docPartObj>
          <w:docPartGallery w:val="Bibliographies"/>
          <w:docPartUnique/>
        </w:docPartObj>
      </w:sdtPr>
      <w:sdtEndPr>
        <w:rPr>
          <w:b w:val="0"/>
        </w:rPr>
      </w:sdtEndPr>
      <w:sdtContent>
        <w:p w:rsidR="004F3108" w:rsidRDefault="004F3108" w:rsidP="004F3108">
          <w:pPr>
            <w:pStyle w:val="Title"/>
          </w:pPr>
          <w:r>
            <w:t>Daftar Pustaka</w:t>
          </w:r>
          <w:bookmarkEnd w:id="82"/>
        </w:p>
        <w:sdt>
          <w:sdtPr>
            <w:id w:val="111145805"/>
            <w:bibliography/>
          </w:sdtPr>
          <w:sdtContent>
            <w:p w:rsidR="007C29B2" w:rsidRDefault="004F3108" w:rsidP="007C29B2">
              <w:pPr>
                <w:pStyle w:val="Bibliography"/>
                <w:ind w:left="720" w:hanging="720"/>
                <w:rPr>
                  <w:noProof/>
                  <w:szCs w:val="24"/>
                </w:rPr>
              </w:pPr>
              <w:r>
                <w:fldChar w:fldCharType="begin"/>
              </w:r>
              <w:r>
                <w:instrText xml:space="preserve"> BIBLIOGRAPHY </w:instrText>
              </w:r>
              <w:r>
                <w:fldChar w:fldCharType="separate"/>
              </w:r>
              <w:r w:rsidR="007C29B2">
                <w:rPr>
                  <w:noProof/>
                </w:rPr>
                <w:t xml:space="preserve">Ahmed, N. K., Atiya, A. F., Gayar, N. E., &amp; El-Shishiny, H. (2010). An Empirical Comparison of Machine Learning Models for Time Series Forecasting. </w:t>
              </w:r>
              <w:r w:rsidR="007C29B2">
                <w:rPr>
                  <w:i/>
                  <w:iCs/>
                  <w:noProof/>
                </w:rPr>
                <w:t>Econometric Reviews, 29</w:t>
              </w:r>
              <w:r w:rsidR="007C29B2">
                <w:rPr>
                  <w:noProof/>
                </w:rPr>
                <w:t>(5-6), 594-621.</w:t>
              </w:r>
            </w:p>
            <w:p w:rsidR="007C29B2" w:rsidRDefault="007C29B2" w:rsidP="007C29B2">
              <w:pPr>
                <w:pStyle w:val="Bibliography"/>
                <w:ind w:left="720" w:hanging="720"/>
                <w:rPr>
                  <w:noProof/>
                </w:rPr>
              </w:pPr>
              <w:r>
                <w:rPr>
                  <w:noProof/>
                </w:rPr>
                <w:t xml:space="preserve">Ali, A., Shamsuddin, S. M., &amp; Ralescu, A. L. (2015). Classification with class imbalance problem: A Review. </w:t>
              </w:r>
              <w:r>
                <w:rPr>
                  <w:i/>
                  <w:iCs/>
                  <w:noProof/>
                </w:rPr>
                <w:t>Int. J. Advance Soft Compu. Appl, 7</w:t>
              </w:r>
              <w:r>
                <w:rPr>
                  <w:noProof/>
                </w:rPr>
                <w:t>(3), 176-204.</w:t>
              </w:r>
            </w:p>
            <w:p w:rsidR="007C29B2" w:rsidRDefault="007C29B2" w:rsidP="007C29B2">
              <w:pPr>
                <w:pStyle w:val="Bibliography"/>
                <w:ind w:left="720" w:hanging="720"/>
                <w:rPr>
                  <w:noProof/>
                </w:rPr>
              </w:pPr>
              <w:r>
                <w:rPr>
                  <w:noProof/>
                </w:rPr>
                <w:t xml:space="preserve">Amin, A., Anwar, S., Adnan, A., Nawaz, M., Howard, N., Qadir, J., &amp; Hawalah, A. (2016). Comparing Oversampling Techniques to Handle the Class Imbalance Problem: A Customer Churn Prediction Case Study. </w:t>
              </w:r>
              <w:r>
                <w:rPr>
                  <w:i/>
                  <w:iCs/>
                  <w:noProof/>
                </w:rPr>
                <w:t>IEEE Access, 4</w:t>
              </w:r>
              <w:r>
                <w:rPr>
                  <w:noProof/>
                </w:rPr>
                <w:t>, 7940-7957.</w:t>
              </w:r>
            </w:p>
            <w:p w:rsidR="007C29B2" w:rsidRDefault="007C29B2" w:rsidP="007C29B2">
              <w:pPr>
                <w:pStyle w:val="Bibliography"/>
                <w:ind w:left="720" w:hanging="720"/>
                <w:rPr>
                  <w:noProof/>
                </w:rPr>
              </w:pPr>
              <w:r>
                <w:rPr>
                  <w:noProof/>
                </w:rPr>
                <w:t xml:space="preserve">Anand, A., Pugalenthi, G., Fogel, G. B., &amp; Suganthan, P. N. (2010). An approach for classification of highly imbalanced data using weighting and undersampling. </w:t>
              </w:r>
              <w:r>
                <w:rPr>
                  <w:i/>
                  <w:iCs/>
                  <w:noProof/>
                </w:rPr>
                <w:t>Amino acids, 39</w:t>
              </w:r>
              <w:r>
                <w:rPr>
                  <w:noProof/>
                </w:rPr>
                <w:t>(5), 1385-1391.</w:t>
              </w:r>
            </w:p>
            <w:p w:rsidR="007C29B2" w:rsidRDefault="007C29B2" w:rsidP="007C29B2">
              <w:pPr>
                <w:pStyle w:val="Bibliography"/>
                <w:ind w:left="720" w:hanging="720"/>
                <w:rPr>
                  <w:noProof/>
                </w:rPr>
              </w:pPr>
              <w:r>
                <w:rPr>
                  <w:noProof/>
                </w:rPr>
                <w:t xml:space="preserve">Baars, H., &amp; Kemper, H. G. (2008). Management support with structured and unstructured data—an integrated business intelligence framework. </w:t>
              </w:r>
              <w:r>
                <w:rPr>
                  <w:i/>
                  <w:iCs/>
                  <w:noProof/>
                </w:rPr>
                <w:t>Information Systems Management, 25</w:t>
              </w:r>
              <w:r>
                <w:rPr>
                  <w:noProof/>
                </w:rPr>
                <w:t>(2), 132-148.</w:t>
              </w:r>
            </w:p>
            <w:p w:rsidR="007C29B2" w:rsidRDefault="007C29B2" w:rsidP="007C29B2">
              <w:pPr>
                <w:pStyle w:val="Bibliography"/>
                <w:ind w:left="720" w:hanging="720"/>
                <w:rPr>
                  <w:noProof/>
                </w:rPr>
              </w:pPr>
              <w:r>
                <w:rPr>
                  <w:noProof/>
                </w:rPr>
                <w:t xml:space="preserve">Batista, G. E., Prati, R. C., &amp; Monard, M. C. (2004). A Study of the Behavior of Several Methods for Balancing Machine Learning Training Data. </w:t>
              </w:r>
              <w:r>
                <w:rPr>
                  <w:i/>
                  <w:iCs/>
                  <w:noProof/>
                </w:rPr>
                <w:t>ACM SIGKDD explorations newsletter, 6</w:t>
              </w:r>
              <w:r>
                <w:rPr>
                  <w:noProof/>
                </w:rPr>
                <w:t>(1), 20-29.</w:t>
              </w:r>
            </w:p>
            <w:p w:rsidR="007C29B2" w:rsidRDefault="007C29B2" w:rsidP="007C29B2">
              <w:pPr>
                <w:pStyle w:val="Bibliography"/>
                <w:ind w:left="720" w:hanging="720"/>
                <w:rPr>
                  <w:noProof/>
                </w:rPr>
              </w:pPr>
              <w:r>
                <w:rPr>
                  <w:noProof/>
                </w:rPr>
                <w:t xml:space="preserve">Beal, V. (2019). </w:t>
              </w:r>
              <w:r>
                <w:rPr>
                  <w:i/>
                  <w:iCs/>
                  <w:noProof/>
                </w:rPr>
                <w:t>Unstructured Data.</w:t>
              </w:r>
              <w:r>
                <w:rPr>
                  <w:noProof/>
                </w:rPr>
                <w:t xml:space="preserve"> Retrieved 6 20, 2019, from https://www.webopedia.com/TERM/U/unstructured_data.html</w:t>
              </w:r>
            </w:p>
            <w:p w:rsidR="007C29B2" w:rsidRDefault="007C29B2" w:rsidP="007C29B2">
              <w:pPr>
                <w:pStyle w:val="Bibliography"/>
                <w:ind w:left="720" w:hanging="720"/>
                <w:rPr>
                  <w:noProof/>
                </w:rPr>
              </w:pPr>
              <w:r>
                <w:rPr>
                  <w:noProof/>
                </w:rPr>
                <w:t xml:space="preserve">Berman, F., Rutenbar, R., Hailpern, B., Christensen, H., Davidson, S., Estrin, D., . . . Szalay, A. S. (2018). Realizing the Potential of Data Science. </w:t>
              </w:r>
              <w:r>
                <w:rPr>
                  <w:i/>
                  <w:iCs/>
                  <w:noProof/>
                </w:rPr>
                <w:t>Communications Of The Acm, 61</w:t>
              </w:r>
              <w:r>
                <w:rPr>
                  <w:noProof/>
                </w:rPr>
                <w:t>(4), 67-72.</w:t>
              </w:r>
            </w:p>
            <w:p w:rsidR="007C29B2" w:rsidRDefault="007C29B2" w:rsidP="007C29B2">
              <w:pPr>
                <w:pStyle w:val="Bibliography"/>
                <w:ind w:left="720" w:hanging="720"/>
                <w:rPr>
                  <w:noProof/>
                </w:rPr>
              </w:pPr>
              <w:r>
                <w:rPr>
                  <w:noProof/>
                </w:rPr>
                <w:lastRenderedPageBreak/>
                <w:t xml:space="preserve">Bishop, C. M. (1995). </w:t>
              </w:r>
              <w:r>
                <w:rPr>
                  <w:i/>
                  <w:iCs/>
                  <w:noProof/>
                </w:rPr>
                <w:t>Neural Networks fo</w:t>
              </w:r>
              <w:bookmarkStart w:id="83" w:name="_GoBack"/>
              <w:bookmarkEnd w:id="83"/>
              <w:r>
                <w:rPr>
                  <w:i/>
                  <w:iCs/>
                  <w:noProof/>
                </w:rPr>
                <w:t>r Pattern Recognition.</w:t>
              </w:r>
              <w:r>
                <w:rPr>
                  <w:noProof/>
                </w:rPr>
                <w:t xml:space="preserve"> Oxford university press.</w:t>
              </w:r>
            </w:p>
            <w:p w:rsidR="007C29B2" w:rsidRDefault="007C29B2" w:rsidP="007C29B2">
              <w:pPr>
                <w:pStyle w:val="Bibliography"/>
                <w:ind w:left="720" w:hanging="720"/>
                <w:rPr>
                  <w:noProof/>
                </w:rPr>
              </w:pPr>
              <w:r>
                <w:rPr>
                  <w:noProof/>
                </w:rPr>
                <w:t xml:space="preserve">Bishop, C. M. (2006). </w:t>
              </w:r>
              <w:r>
                <w:rPr>
                  <w:i/>
                  <w:iCs/>
                  <w:noProof/>
                </w:rPr>
                <w:t>Pattern Recognition and Machine Learning.</w:t>
              </w:r>
              <w:r>
                <w:rPr>
                  <w:noProof/>
                </w:rPr>
                <w:t xml:space="preserve"> Springer.</w:t>
              </w:r>
            </w:p>
            <w:p w:rsidR="007C29B2" w:rsidRDefault="007C29B2" w:rsidP="007C29B2">
              <w:pPr>
                <w:pStyle w:val="Bibliography"/>
                <w:ind w:left="720" w:hanging="720"/>
                <w:rPr>
                  <w:noProof/>
                </w:rPr>
              </w:pPr>
              <w:r>
                <w:rPr>
                  <w:noProof/>
                </w:rPr>
                <w:t xml:space="preserve">Blumberg, R., &amp; Atre, S. (2003). The Problem with Unstructured Data. </w:t>
              </w:r>
              <w:r>
                <w:rPr>
                  <w:i/>
                  <w:iCs/>
                  <w:noProof/>
                </w:rPr>
                <w:t>DM Review, 13</w:t>
              </w:r>
              <w:r>
                <w:rPr>
                  <w:noProof/>
                </w:rPr>
                <w:t>(42-49), 62.</w:t>
              </w:r>
            </w:p>
            <w:p w:rsidR="007C29B2" w:rsidRDefault="007C29B2" w:rsidP="007C29B2">
              <w:pPr>
                <w:pStyle w:val="Bibliography"/>
                <w:ind w:left="720" w:hanging="720"/>
                <w:rPr>
                  <w:noProof/>
                </w:rPr>
              </w:pPr>
              <w:r>
                <w:rPr>
                  <w:noProof/>
                </w:rPr>
                <w:t xml:space="preserve">Bradley, A. P. (1997). The Use of the Area Under the ROC Curve in the Evaluation of Machine Learning Algorithms. </w:t>
              </w:r>
              <w:r>
                <w:rPr>
                  <w:i/>
                  <w:iCs/>
                  <w:noProof/>
                </w:rPr>
                <w:t>Pattern recognition, 30</w:t>
              </w:r>
              <w:r>
                <w:rPr>
                  <w:noProof/>
                </w:rPr>
                <w:t>(7), 1145-1159.</w:t>
              </w:r>
            </w:p>
            <w:p w:rsidR="007C29B2" w:rsidRDefault="007C29B2" w:rsidP="007C29B2">
              <w:pPr>
                <w:pStyle w:val="Bibliography"/>
                <w:ind w:left="720" w:hanging="720"/>
                <w:rPr>
                  <w:noProof/>
                </w:rPr>
              </w:pPr>
              <w:r>
                <w:rPr>
                  <w:noProof/>
                </w:rPr>
                <w:t xml:space="preserve">Breiman, L., Friedman, J. H., Olshen, R. A., &amp; Stone, C. J. (2017). </w:t>
              </w:r>
              <w:r>
                <w:rPr>
                  <w:i/>
                  <w:iCs/>
                  <w:noProof/>
                </w:rPr>
                <w:t>Classification and Regression Trees.</w:t>
              </w:r>
              <w:r>
                <w:rPr>
                  <w:noProof/>
                </w:rPr>
                <w:t xml:space="preserve"> Routledge: CRC Press LLC.</w:t>
              </w:r>
            </w:p>
            <w:p w:rsidR="007C29B2" w:rsidRDefault="007C29B2" w:rsidP="007C29B2">
              <w:pPr>
                <w:pStyle w:val="Bibliography"/>
                <w:ind w:left="720" w:hanging="720"/>
                <w:rPr>
                  <w:noProof/>
                </w:rPr>
              </w:pPr>
              <w:r>
                <w:rPr>
                  <w:noProof/>
                </w:rPr>
                <w:t xml:space="preserve">Burnaev, E., Erofeev, P., &amp; Papanov, A. (2015). Influence of Resampling on Accuracy of Imbalanced Classification. </w:t>
              </w:r>
              <w:r>
                <w:rPr>
                  <w:i/>
                  <w:iCs/>
                  <w:noProof/>
                </w:rPr>
                <w:t>In Eighth International Conference on Machine Vision (ICMV 2015), 9875</w:t>
              </w:r>
              <w:r>
                <w:rPr>
                  <w:noProof/>
                </w:rPr>
                <w:t>, 987521.</w:t>
              </w:r>
            </w:p>
            <w:p w:rsidR="007C29B2" w:rsidRDefault="007C29B2" w:rsidP="007C29B2">
              <w:pPr>
                <w:pStyle w:val="Bibliography"/>
                <w:ind w:left="720" w:hanging="720"/>
                <w:rPr>
                  <w:noProof/>
                </w:rPr>
              </w:pPr>
              <w:r>
                <w:rPr>
                  <w:noProof/>
                </w:rPr>
                <w:t xml:space="preserve">Chang, C.-C., &amp; Lin, C.-J. (2011). LIBSVM: A Library for Support Vector Machines. </w:t>
              </w:r>
              <w:r>
                <w:rPr>
                  <w:i/>
                  <w:iCs/>
                  <w:noProof/>
                </w:rPr>
                <w:t>ACM Transactions on Intelligent Systems and Technology</w:t>
              </w:r>
              <w:r>
                <w:rPr>
                  <w:noProof/>
                </w:rPr>
                <w:t>.</w:t>
              </w:r>
            </w:p>
            <w:p w:rsidR="007C29B2" w:rsidRDefault="007C29B2" w:rsidP="007C29B2">
              <w:pPr>
                <w:pStyle w:val="Bibliography"/>
                <w:ind w:left="720" w:hanging="720"/>
                <w:rPr>
                  <w:noProof/>
                </w:rPr>
              </w:pPr>
              <w:r>
                <w:rPr>
                  <w:noProof/>
                </w:rPr>
                <w:t xml:space="preserve">Chawla, N. V. (2009). </w:t>
              </w:r>
              <w:r>
                <w:rPr>
                  <w:i/>
                  <w:iCs/>
                  <w:noProof/>
                </w:rPr>
                <w:t>DATA MINING FOR IMBALANCED DATASETS: AN OVERVIEW.</w:t>
              </w:r>
              <w:r>
                <w:rPr>
                  <w:noProof/>
                </w:rPr>
                <w:t xml:space="preserve"> Boston: Springer.</w:t>
              </w:r>
            </w:p>
            <w:p w:rsidR="007C29B2" w:rsidRDefault="007C29B2" w:rsidP="007C29B2">
              <w:pPr>
                <w:pStyle w:val="Bibliography"/>
                <w:ind w:left="720" w:hanging="720"/>
                <w:rPr>
                  <w:noProof/>
                </w:rPr>
              </w:pPr>
              <w:r>
                <w:rPr>
                  <w:noProof/>
                </w:rPr>
                <w:t xml:space="preserve">Chawla, N. V., Bowyer, K. W., Hall, L. O., &amp; Kegelmeyer, W. P. (2002). SMOTE: Synthetic Minority Over-sampling Technique. </w:t>
              </w:r>
              <w:r>
                <w:rPr>
                  <w:i/>
                  <w:iCs/>
                  <w:noProof/>
                </w:rPr>
                <w:t>Journal of artificial intelligence research, 16</w:t>
              </w:r>
              <w:r>
                <w:rPr>
                  <w:noProof/>
                </w:rPr>
                <w:t>, 321-357.</w:t>
              </w:r>
            </w:p>
            <w:p w:rsidR="007C29B2" w:rsidRDefault="007C29B2" w:rsidP="007C29B2">
              <w:pPr>
                <w:pStyle w:val="Bibliography"/>
                <w:ind w:left="720" w:hanging="720"/>
                <w:rPr>
                  <w:noProof/>
                </w:rPr>
              </w:pPr>
              <w:r>
                <w:rPr>
                  <w:noProof/>
                </w:rPr>
                <w:t xml:space="preserve">Chen, H., Chiang, R. H., &amp; Storey, V. C. (2012). Business intelligence and analytics: From big data to big impact. </w:t>
              </w:r>
              <w:r>
                <w:rPr>
                  <w:i/>
                  <w:iCs/>
                  <w:noProof/>
                </w:rPr>
                <w:t>MIS quarterly, 36</w:t>
              </w:r>
              <w:r>
                <w:rPr>
                  <w:noProof/>
                </w:rPr>
                <w:t>(4).</w:t>
              </w:r>
            </w:p>
            <w:p w:rsidR="007C29B2" w:rsidRDefault="007C29B2" w:rsidP="007C29B2">
              <w:pPr>
                <w:pStyle w:val="Bibliography"/>
                <w:ind w:left="720" w:hanging="720"/>
                <w:rPr>
                  <w:noProof/>
                </w:rPr>
              </w:pPr>
              <w:r>
                <w:rPr>
                  <w:noProof/>
                </w:rPr>
                <w:t xml:space="preserve">Chen, M., Mao, S., &amp; &amp; Liu, Y. (2014). Big Data: A survey. </w:t>
              </w:r>
              <w:r>
                <w:rPr>
                  <w:i/>
                  <w:iCs/>
                  <w:noProof/>
                </w:rPr>
                <w:t>Mobile networks and applications, 19</w:t>
              </w:r>
              <w:r>
                <w:rPr>
                  <w:noProof/>
                </w:rPr>
                <w:t>(2), 171-209.</w:t>
              </w:r>
            </w:p>
            <w:p w:rsidR="007C29B2" w:rsidRDefault="007C29B2" w:rsidP="007C29B2">
              <w:pPr>
                <w:pStyle w:val="Bibliography"/>
                <w:ind w:left="720" w:hanging="720"/>
                <w:rPr>
                  <w:noProof/>
                </w:rPr>
              </w:pPr>
              <w:r>
                <w:rPr>
                  <w:noProof/>
                </w:rPr>
                <w:lastRenderedPageBreak/>
                <w:t xml:space="preserve">Dai, Q.-y., Zhang, C.-p., &amp; Wu, H. (2016). Research of Decision Tree Classification Algorithm in Data Mining. </w:t>
              </w:r>
              <w:r>
                <w:rPr>
                  <w:i/>
                  <w:iCs/>
                  <w:noProof/>
                </w:rPr>
                <w:t>International Journal of Database Theory and Application, 9</w:t>
              </w:r>
              <w:r>
                <w:rPr>
                  <w:noProof/>
                </w:rPr>
                <w:t>(5), 1-8.</w:t>
              </w:r>
            </w:p>
            <w:p w:rsidR="007C29B2" w:rsidRDefault="007C29B2" w:rsidP="007C29B2">
              <w:pPr>
                <w:pStyle w:val="Bibliography"/>
                <w:ind w:left="720" w:hanging="720"/>
                <w:rPr>
                  <w:noProof/>
                </w:rPr>
              </w:pPr>
              <w:r>
                <w:rPr>
                  <w:noProof/>
                </w:rPr>
                <w:t xml:space="preserve">Desjardins, J. (2019, April 17). </w:t>
              </w:r>
              <w:r>
                <w:rPr>
                  <w:i/>
                  <w:iCs/>
                  <w:noProof/>
                </w:rPr>
                <w:t>How much data is generated each day?</w:t>
              </w:r>
              <w:r>
                <w:rPr>
                  <w:noProof/>
                </w:rPr>
                <w:t xml:space="preserve"> World Economic Forum. Retrieved June 14, 2019, from https://www.weforum.org/agenda/2019/04/how-much-data-is-generated-each-day-cf4bddf29f/</w:t>
              </w:r>
            </w:p>
            <w:p w:rsidR="007C29B2" w:rsidRDefault="007C29B2" w:rsidP="007C29B2">
              <w:pPr>
                <w:pStyle w:val="Bibliography"/>
                <w:ind w:left="720" w:hanging="720"/>
                <w:rPr>
                  <w:noProof/>
                </w:rPr>
              </w:pPr>
              <w:r>
                <w:rPr>
                  <w:noProof/>
                </w:rPr>
                <w:t xml:space="preserve">Dhar, V. (2012). Data Science and Prediction. </w:t>
              </w:r>
              <w:r>
                <w:rPr>
                  <w:i/>
                  <w:iCs/>
                  <w:noProof/>
                </w:rPr>
                <w:t>Communications of the ACM, 56</w:t>
              </w:r>
              <w:r>
                <w:rPr>
                  <w:noProof/>
                </w:rPr>
                <w:t>(12), 64-73.</w:t>
              </w:r>
            </w:p>
            <w:p w:rsidR="007C29B2" w:rsidRDefault="007C29B2" w:rsidP="007C29B2">
              <w:pPr>
                <w:pStyle w:val="Bibliography"/>
                <w:ind w:left="720" w:hanging="720"/>
                <w:rPr>
                  <w:noProof/>
                </w:rPr>
              </w:pPr>
              <w:r>
                <w:rPr>
                  <w:noProof/>
                </w:rPr>
                <w:t xml:space="preserve">Díaz-Uriarte, R. &amp;. (2006). Gene selection and classification of microarray data using random forest. </w:t>
              </w:r>
              <w:r>
                <w:rPr>
                  <w:i/>
                  <w:iCs/>
                  <w:noProof/>
                </w:rPr>
                <w:t>BMC Bionformatics 7 no. 1</w:t>
              </w:r>
              <w:r>
                <w:rPr>
                  <w:noProof/>
                </w:rPr>
                <w:t>, 3.</w:t>
              </w:r>
            </w:p>
            <w:p w:rsidR="007C29B2" w:rsidRDefault="007C29B2" w:rsidP="007C29B2">
              <w:pPr>
                <w:pStyle w:val="Bibliography"/>
                <w:ind w:left="720" w:hanging="720"/>
                <w:rPr>
                  <w:noProof/>
                </w:rPr>
              </w:pPr>
              <w:r>
                <w:rPr>
                  <w:noProof/>
                </w:rPr>
                <w:t xml:space="preserve">Diri, B., &amp; Albayrak, S. (2008). Visualization and analysis of classifiers performance in multi-class medical data. </w:t>
              </w:r>
              <w:r>
                <w:rPr>
                  <w:i/>
                  <w:iCs/>
                  <w:noProof/>
                </w:rPr>
                <w:t>Expert Systems with Applications, 34</w:t>
              </w:r>
              <w:r>
                <w:rPr>
                  <w:noProof/>
                </w:rPr>
                <w:t>(1), 628-634.</w:t>
              </w:r>
            </w:p>
            <w:p w:rsidR="007C29B2" w:rsidRDefault="007C29B2" w:rsidP="007C29B2">
              <w:pPr>
                <w:pStyle w:val="Bibliography"/>
                <w:ind w:left="720" w:hanging="720"/>
                <w:rPr>
                  <w:noProof/>
                </w:rPr>
              </w:pPr>
              <w:r>
                <w:rPr>
                  <w:noProof/>
                </w:rPr>
                <w:t>Domingos, P. (2011). A Few Useful Things to Know about Machine Learning. 78-87.</w:t>
              </w:r>
            </w:p>
            <w:p w:rsidR="007C29B2" w:rsidRDefault="007C29B2" w:rsidP="007C29B2">
              <w:pPr>
                <w:pStyle w:val="Bibliography"/>
                <w:ind w:left="720" w:hanging="720"/>
                <w:rPr>
                  <w:noProof/>
                </w:rPr>
              </w:pPr>
              <w:r>
                <w:rPr>
                  <w:noProof/>
                </w:rPr>
                <w:t xml:space="preserve">Donoho, D. L., &amp; Tanner, J. (2010). Precise Undersampling Theorems. </w:t>
              </w:r>
              <w:r>
                <w:rPr>
                  <w:i/>
                  <w:iCs/>
                  <w:noProof/>
                </w:rPr>
                <w:t>Proceedings of the IEEE, 98</w:t>
              </w:r>
              <w:r>
                <w:rPr>
                  <w:noProof/>
                </w:rPr>
                <w:t>(6), 913-924.</w:t>
              </w:r>
            </w:p>
            <w:p w:rsidR="007C29B2" w:rsidRDefault="007C29B2" w:rsidP="007C29B2">
              <w:pPr>
                <w:pStyle w:val="Bibliography"/>
                <w:ind w:left="720" w:hanging="720"/>
                <w:rPr>
                  <w:noProof/>
                </w:rPr>
              </w:pPr>
              <w:r>
                <w:rPr>
                  <w:noProof/>
                </w:rPr>
                <w:t xml:space="preserve">Drummond, C., &amp; Holte, R. C. (2003, August). C4.5, Class Imbalance, and Cost Sensitivity: Why Under-Sampling beats Over-Sampling. </w:t>
              </w:r>
              <w:r>
                <w:rPr>
                  <w:i/>
                  <w:iCs/>
                  <w:noProof/>
                </w:rPr>
                <w:t>Workshop on learning from imbalanced datasets II, 11</w:t>
              </w:r>
              <w:r>
                <w:rPr>
                  <w:noProof/>
                </w:rPr>
                <w:t>, 1-8.</w:t>
              </w:r>
            </w:p>
            <w:p w:rsidR="007C29B2" w:rsidRDefault="007C29B2" w:rsidP="007C29B2">
              <w:pPr>
                <w:pStyle w:val="Bibliography"/>
                <w:ind w:left="720" w:hanging="720"/>
                <w:rPr>
                  <w:noProof/>
                </w:rPr>
              </w:pPr>
              <w:r>
                <w:rPr>
                  <w:noProof/>
                </w:rPr>
                <w:t xml:space="preserve">Elgendy, N., &amp; Elragal, A. (2014). Big data analytics: a literature review paper. </w:t>
              </w:r>
              <w:r>
                <w:rPr>
                  <w:i/>
                  <w:iCs/>
                  <w:noProof/>
                </w:rPr>
                <w:t>Industrial Conference on Data Mining</w:t>
              </w:r>
              <w:r>
                <w:rPr>
                  <w:noProof/>
                </w:rPr>
                <w:t>, 214-227.</w:t>
              </w:r>
            </w:p>
            <w:p w:rsidR="007C29B2" w:rsidRDefault="007C29B2" w:rsidP="007C29B2">
              <w:pPr>
                <w:pStyle w:val="Bibliography"/>
                <w:ind w:left="720" w:hanging="720"/>
                <w:rPr>
                  <w:noProof/>
                </w:rPr>
              </w:pPr>
              <w:r>
                <w:rPr>
                  <w:noProof/>
                </w:rPr>
                <w:t xml:space="preserve">Elrahman, S. M., &amp; Abraham, A. (2013). A Review of Class Imbalance Problem. </w:t>
              </w:r>
              <w:r>
                <w:rPr>
                  <w:i/>
                  <w:iCs/>
                  <w:noProof/>
                </w:rPr>
                <w:t>Journal of Network and Innovative Computing</w:t>
              </w:r>
              <w:r>
                <w:rPr>
                  <w:noProof/>
                </w:rPr>
                <w:t>, 332-340.</w:t>
              </w:r>
            </w:p>
            <w:p w:rsidR="007C29B2" w:rsidRDefault="007C29B2" w:rsidP="007C29B2">
              <w:pPr>
                <w:pStyle w:val="Bibliography"/>
                <w:ind w:left="720" w:hanging="720"/>
                <w:rPr>
                  <w:noProof/>
                </w:rPr>
              </w:pPr>
              <w:r>
                <w:rPr>
                  <w:noProof/>
                </w:rPr>
                <w:t xml:space="preserve">Ethem, A. (2009). </w:t>
              </w:r>
              <w:r>
                <w:rPr>
                  <w:i/>
                  <w:iCs/>
                  <w:noProof/>
                </w:rPr>
                <w:t>Introduction to Machine Learning.</w:t>
              </w:r>
              <w:r>
                <w:rPr>
                  <w:noProof/>
                </w:rPr>
                <w:t xml:space="preserve"> MIT press.</w:t>
              </w:r>
            </w:p>
            <w:p w:rsidR="007C29B2" w:rsidRDefault="007C29B2" w:rsidP="007C29B2">
              <w:pPr>
                <w:pStyle w:val="Bibliography"/>
                <w:ind w:left="720" w:hanging="720"/>
                <w:rPr>
                  <w:noProof/>
                </w:rPr>
              </w:pPr>
              <w:r>
                <w:rPr>
                  <w:noProof/>
                </w:rPr>
                <w:lastRenderedPageBreak/>
                <w:t xml:space="preserve">Fernandez, A., Garcia, S., Herrera, F., &amp; Chawla, N. V. (2018). SMOTE for Learning from Imbalanced Data: Progress and Challenges, Marking the 15-year Anniversary. </w:t>
              </w:r>
              <w:r>
                <w:rPr>
                  <w:i/>
                  <w:iCs/>
                  <w:noProof/>
                </w:rPr>
                <w:t>Journal of Artificial Intelligence Research, 61</w:t>
              </w:r>
              <w:r>
                <w:rPr>
                  <w:noProof/>
                </w:rPr>
                <w:t>, 863-905.</w:t>
              </w:r>
            </w:p>
            <w:p w:rsidR="007C29B2" w:rsidRDefault="007C29B2" w:rsidP="007C29B2">
              <w:pPr>
                <w:pStyle w:val="Bibliography"/>
                <w:ind w:left="720" w:hanging="720"/>
                <w:rPr>
                  <w:noProof/>
                </w:rPr>
              </w:pPr>
              <w:r>
                <w:rPr>
                  <w:noProof/>
                </w:rPr>
                <w:t xml:space="preserve">Galar, M., Fernandez, A., Barrenechea, E., Bustince, H., &amp; Herrera, F. (2011). A review on ensembles for the class imbalance problem: bagging-, boosting-, and hybrid-based approaches. </w:t>
              </w:r>
              <w:r>
                <w:rPr>
                  <w:i/>
                  <w:iCs/>
                  <w:noProof/>
                </w:rPr>
                <w:t>IEEE Transactions on Systems, Man, and Cybernetics, Part C (Applications and Reviews), 42</w:t>
              </w:r>
              <w:r>
                <w:rPr>
                  <w:noProof/>
                </w:rPr>
                <w:t>(4), 463-484.</w:t>
              </w:r>
            </w:p>
            <w:p w:rsidR="007C29B2" w:rsidRDefault="007C29B2" w:rsidP="007C29B2">
              <w:pPr>
                <w:pStyle w:val="Bibliography"/>
                <w:ind w:left="720" w:hanging="720"/>
                <w:rPr>
                  <w:noProof/>
                </w:rPr>
              </w:pPr>
              <w:r>
                <w:rPr>
                  <w:noProof/>
                </w:rPr>
                <w:t xml:space="preserve">García, S., &amp; Herrera, F. (2009). Evolutionary Undersampling for Classification with Imbalanced Datasets: Proposals and Taxonomy. </w:t>
              </w:r>
              <w:r>
                <w:rPr>
                  <w:i/>
                  <w:iCs/>
                  <w:noProof/>
                </w:rPr>
                <w:t>Evolutionary computation, 17</w:t>
              </w:r>
              <w:r>
                <w:rPr>
                  <w:noProof/>
                </w:rPr>
                <w:t>(3), 275-306.</w:t>
              </w:r>
            </w:p>
            <w:p w:rsidR="007C29B2" w:rsidRDefault="007C29B2" w:rsidP="007C29B2">
              <w:pPr>
                <w:pStyle w:val="Bibliography"/>
                <w:ind w:left="720" w:hanging="720"/>
                <w:rPr>
                  <w:noProof/>
                </w:rPr>
              </w:pPr>
              <w:r>
                <w:rPr>
                  <w:noProof/>
                </w:rPr>
                <w:t xml:space="preserve">Guenther, N., &amp; Schonlau, M. (2016). Support vector machines. </w:t>
              </w:r>
              <w:r>
                <w:rPr>
                  <w:i/>
                  <w:iCs/>
                  <w:noProof/>
                </w:rPr>
                <w:t>The Stata Journal, 16</w:t>
              </w:r>
              <w:r>
                <w:rPr>
                  <w:noProof/>
                </w:rPr>
                <w:t>(4), 917-937.</w:t>
              </w:r>
            </w:p>
            <w:p w:rsidR="007C29B2" w:rsidRDefault="007C29B2" w:rsidP="007C29B2">
              <w:pPr>
                <w:pStyle w:val="Bibliography"/>
                <w:ind w:left="720" w:hanging="720"/>
                <w:rPr>
                  <w:noProof/>
                </w:rPr>
              </w:pPr>
              <w:r>
                <w:rPr>
                  <w:noProof/>
                </w:rPr>
                <w:t xml:space="preserve">Guo, H., &amp; Viktor, H. L. (2004). Learning from Imbalanced Data Sets with Boosting and Data Generation: The DataBoost-IM Approach. </w:t>
              </w:r>
              <w:r>
                <w:rPr>
                  <w:i/>
                  <w:iCs/>
                  <w:noProof/>
                </w:rPr>
                <w:t>ACM Sigkdd Explorations Newsletter, 6</w:t>
              </w:r>
              <w:r>
                <w:rPr>
                  <w:noProof/>
                </w:rPr>
                <w:t>(1), 30-39.</w:t>
              </w:r>
            </w:p>
            <w:p w:rsidR="007C29B2" w:rsidRDefault="007C29B2" w:rsidP="007C29B2">
              <w:pPr>
                <w:pStyle w:val="Bibliography"/>
                <w:ind w:left="720" w:hanging="720"/>
                <w:rPr>
                  <w:noProof/>
                </w:rPr>
              </w:pPr>
              <w:r>
                <w:rPr>
                  <w:noProof/>
                </w:rPr>
                <w:t xml:space="preserve">Han, H., Wang, W. Y., &amp; Mao, B. H. (2005, August). Borderline-SMOTE: A New Over-Sampling Method in Imbalanced Data Sets Learning. </w:t>
              </w:r>
              <w:r>
                <w:rPr>
                  <w:i/>
                  <w:iCs/>
                  <w:noProof/>
                </w:rPr>
                <w:t>International conference on intelligent computing</w:t>
              </w:r>
              <w:r>
                <w:rPr>
                  <w:noProof/>
                </w:rPr>
                <w:t>, 878-887.</w:t>
              </w:r>
            </w:p>
            <w:p w:rsidR="007C29B2" w:rsidRDefault="007C29B2" w:rsidP="007C29B2">
              <w:pPr>
                <w:pStyle w:val="Bibliography"/>
                <w:ind w:left="720" w:hanging="720"/>
                <w:rPr>
                  <w:noProof/>
                </w:rPr>
              </w:pPr>
              <w:r>
                <w:rPr>
                  <w:noProof/>
                </w:rPr>
                <w:t xml:space="preserve">Haykin, S. (1994). </w:t>
              </w:r>
              <w:r>
                <w:rPr>
                  <w:i/>
                  <w:iCs/>
                  <w:noProof/>
                </w:rPr>
                <w:t>Neural Networks: A Comprehensive Foundation.</w:t>
              </w:r>
              <w:r>
                <w:rPr>
                  <w:noProof/>
                </w:rPr>
                <w:t xml:space="preserve"> Prentice Hall PTR.</w:t>
              </w:r>
            </w:p>
            <w:p w:rsidR="007C29B2" w:rsidRDefault="007C29B2" w:rsidP="007C29B2">
              <w:pPr>
                <w:pStyle w:val="Bibliography"/>
                <w:ind w:left="720" w:hanging="720"/>
                <w:rPr>
                  <w:noProof/>
                </w:rPr>
              </w:pPr>
              <w:r>
                <w:rPr>
                  <w:noProof/>
                </w:rPr>
                <w:t xml:space="preserve">He, H., &amp; Garcia, E. A. (2008). Learning from Imbalanced Data. </w:t>
              </w:r>
              <w:r>
                <w:rPr>
                  <w:i/>
                  <w:iCs/>
                  <w:noProof/>
                </w:rPr>
                <w:t>IEEE Transactions on Knowledge &amp; Data Engineering</w:t>
              </w:r>
              <w:r>
                <w:rPr>
                  <w:noProof/>
                </w:rPr>
                <w:t>(9), 1263-1284.</w:t>
              </w:r>
            </w:p>
            <w:p w:rsidR="007C29B2" w:rsidRDefault="007C29B2" w:rsidP="007C29B2">
              <w:pPr>
                <w:pStyle w:val="Bibliography"/>
                <w:ind w:left="720" w:hanging="720"/>
                <w:rPr>
                  <w:noProof/>
                </w:rPr>
              </w:pPr>
              <w:r>
                <w:rPr>
                  <w:noProof/>
                </w:rPr>
                <w:t xml:space="preserve">He, H., Bai, Y., Garcia, E. A., &amp; Li, S. (2008, June). ADASYN: Adaptive synthetic sampling approach for imbalanced learning. </w:t>
              </w:r>
              <w:r>
                <w:rPr>
                  <w:i/>
                  <w:iCs/>
                  <w:noProof/>
                </w:rPr>
                <w:t>2008 IEEE International Joint Conference on Neural Networks (IEEE World Congress on Computational Intelligence)</w:t>
              </w:r>
              <w:r>
                <w:rPr>
                  <w:noProof/>
                </w:rPr>
                <w:t>, 1322-1328.</w:t>
              </w:r>
            </w:p>
            <w:p w:rsidR="007C29B2" w:rsidRDefault="007C29B2" w:rsidP="007C29B2">
              <w:pPr>
                <w:pStyle w:val="Bibliography"/>
                <w:ind w:left="720" w:hanging="720"/>
                <w:rPr>
                  <w:noProof/>
                </w:rPr>
              </w:pPr>
              <w:r>
                <w:rPr>
                  <w:noProof/>
                </w:rPr>
                <w:lastRenderedPageBreak/>
                <w:t xml:space="preserve">Hechenbichler, S. (2004). Weighted k-Nearest-Neighbor Techniques and Ordinal. </w:t>
              </w:r>
              <w:r>
                <w:rPr>
                  <w:i/>
                  <w:iCs/>
                  <w:noProof/>
                </w:rPr>
                <w:t>Sonderforschungsbereich 386</w:t>
              </w:r>
              <w:r>
                <w:rPr>
                  <w:noProof/>
                </w:rPr>
                <w:t>.</w:t>
              </w:r>
            </w:p>
            <w:p w:rsidR="007C29B2" w:rsidRDefault="007C29B2" w:rsidP="007C29B2">
              <w:pPr>
                <w:pStyle w:val="Bibliography"/>
                <w:ind w:left="720" w:hanging="720"/>
                <w:rPr>
                  <w:noProof/>
                </w:rPr>
              </w:pPr>
              <w:r>
                <w:rPr>
                  <w:noProof/>
                </w:rPr>
                <w:t xml:space="preserve">Hosmer, D. W., &amp; Lemeshow, S. (2000). </w:t>
              </w:r>
              <w:r>
                <w:rPr>
                  <w:i/>
                  <w:iCs/>
                  <w:noProof/>
                </w:rPr>
                <w:t>Applied Logistic Regression (Second Edition).</w:t>
              </w:r>
              <w:r>
                <w:rPr>
                  <w:noProof/>
                </w:rPr>
                <w:t xml:space="preserve"> Canada: Wiley-Interscience Publication.</w:t>
              </w:r>
            </w:p>
            <w:p w:rsidR="007C29B2" w:rsidRDefault="007C29B2" w:rsidP="007C29B2">
              <w:pPr>
                <w:pStyle w:val="Bibliography"/>
                <w:ind w:left="720" w:hanging="720"/>
                <w:rPr>
                  <w:noProof/>
                </w:rPr>
              </w:pPr>
              <w:r>
                <w:rPr>
                  <w:noProof/>
                </w:rPr>
                <w:t xml:space="preserve">Howard, A. (2013). </w:t>
              </w:r>
              <w:r>
                <w:rPr>
                  <w:i/>
                  <w:iCs/>
                  <w:noProof/>
                </w:rPr>
                <w:t>Elementary Linear Algebra, Binder Ready Version: Applications Version.</w:t>
              </w:r>
              <w:r>
                <w:rPr>
                  <w:noProof/>
                </w:rPr>
                <w:t xml:space="preserve"> John Wiley &amp; Sons.</w:t>
              </w:r>
            </w:p>
            <w:p w:rsidR="007C29B2" w:rsidRDefault="007C29B2" w:rsidP="007C29B2">
              <w:pPr>
                <w:pStyle w:val="Bibliography"/>
                <w:ind w:left="720" w:hanging="720"/>
                <w:rPr>
                  <w:noProof/>
                </w:rPr>
              </w:pPr>
              <w:r>
                <w:rPr>
                  <w:noProof/>
                </w:rPr>
                <w:t xml:space="preserve">Hu, S. L. (2009, October). MSMOTE: Improving Classification Performance When Training Data is Imbalanced. </w:t>
              </w:r>
              <w:r>
                <w:rPr>
                  <w:i/>
                  <w:iCs/>
                  <w:noProof/>
                </w:rPr>
                <w:t>2009 second international workshop on computer science and engineering, 2</w:t>
              </w:r>
              <w:r>
                <w:rPr>
                  <w:noProof/>
                </w:rPr>
                <w:t>, 13-17.</w:t>
              </w:r>
            </w:p>
            <w:p w:rsidR="007C29B2" w:rsidRDefault="007C29B2" w:rsidP="007C29B2">
              <w:pPr>
                <w:pStyle w:val="Bibliography"/>
                <w:ind w:left="720" w:hanging="720"/>
                <w:rPr>
                  <w:noProof/>
                </w:rPr>
              </w:pPr>
              <w:r>
                <w:rPr>
                  <w:noProof/>
                </w:rPr>
                <w:t xml:space="preserve">IBM Corporation. (n.d.). </w:t>
              </w:r>
              <w:r>
                <w:rPr>
                  <w:i/>
                  <w:iCs/>
                  <w:noProof/>
                </w:rPr>
                <w:t>What is a data set?</w:t>
              </w:r>
              <w:r>
                <w:rPr>
                  <w:noProof/>
                </w:rPr>
                <w:t xml:space="preserve"> (IBM Corporation) Retrieved June 14, 2019, from https://www.ibm.com/support/knowledgecenter/zosbasics/com.ibm.zos.zconcepts/zconc_datasetintro.htm</w:t>
              </w:r>
            </w:p>
            <w:p w:rsidR="007C29B2" w:rsidRDefault="007C29B2" w:rsidP="007C29B2">
              <w:pPr>
                <w:pStyle w:val="Bibliography"/>
                <w:ind w:left="720" w:hanging="720"/>
                <w:rPr>
                  <w:noProof/>
                </w:rPr>
              </w:pPr>
              <w:r>
                <w:rPr>
                  <w:noProof/>
                </w:rPr>
                <w:t xml:space="preserve">Jolliffe, I. T., &amp; Cadima, J. (2016). rincipal component analysis: a review and recent developments. </w:t>
              </w:r>
              <w:r>
                <w:rPr>
                  <w:i/>
                  <w:iCs/>
                  <w:noProof/>
                </w:rPr>
                <w:t>Philosophical Transactions of the Royal Society A: Mathematical, Physical and Engineering Sciences</w:t>
              </w:r>
              <w:r>
                <w:rPr>
                  <w:noProof/>
                </w:rPr>
                <w:t>.</w:t>
              </w:r>
            </w:p>
            <w:p w:rsidR="007C29B2" w:rsidRDefault="007C29B2" w:rsidP="007C29B2">
              <w:pPr>
                <w:pStyle w:val="Bibliography"/>
                <w:ind w:left="720" w:hanging="720"/>
                <w:rPr>
                  <w:noProof/>
                </w:rPr>
              </w:pPr>
              <w:r>
                <w:rPr>
                  <w:noProof/>
                </w:rPr>
                <w:t xml:space="preserve">Jordan, I. M., &amp; Mitchell, M. T. (2015). Machine learning: Trends, perspectives, and prospects. </w:t>
              </w:r>
              <w:r>
                <w:rPr>
                  <w:i/>
                  <w:iCs/>
                  <w:noProof/>
                </w:rPr>
                <w:t>Science, 349</w:t>
              </w:r>
              <w:r>
                <w:rPr>
                  <w:noProof/>
                </w:rPr>
                <w:t>(6245), 255-260.</w:t>
              </w:r>
            </w:p>
            <w:p w:rsidR="007C29B2" w:rsidRDefault="007C29B2" w:rsidP="007C29B2">
              <w:pPr>
                <w:pStyle w:val="Bibliography"/>
                <w:ind w:left="720" w:hanging="720"/>
                <w:rPr>
                  <w:noProof/>
                </w:rPr>
              </w:pPr>
              <w:r>
                <w:rPr>
                  <w:noProof/>
                </w:rPr>
                <w:t xml:space="preserve">Kittler, J., Hater, M., &amp; Duin, R. P. (1996). Combining classifiers. </w:t>
              </w:r>
              <w:r>
                <w:rPr>
                  <w:i/>
                  <w:iCs/>
                  <w:noProof/>
                </w:rPr>
                <w:t>Proceedings of 13th international conference on pattern recognition</w:t>
              </w:r>
              <w:r>
                <w:rPr>
                  <w:noProof/>
                </w:rPr>
                <w:t>, 897-901.</w:t>
              </w:r>
            </w:p>
            <w:p w:rsidR="007C29B2" w:rsidRDefault="007C29B2" w:rsidP="007C29B2">
              <w:pPr>
                <w:pStyle w:val="Bibliography"/>
                <w:ind w:left="720" w:hanging="720"/>
                <w:rPr>
                  <w:noProof/>
                </w:rPr>
              </w:pPr>
              <w:r>
                <w:rPr>
                  <w:noProof/>
                </w:rPr>
                <w:t xml:space="preserve">Kotsiantis, S., Kanellopoulos, D., &amp; Pintelas, P. (2006). Handling imbalanced datasets: A review. </w:t>
              </w:r>
              <w:r>
                <w:rPr>
                  <w:i/>
                  <w:iCs/>
                  <w:noProof/>
                </w:rPr>
                <w:t>GESTS International Transactions on Computer Science and Engineering, 30</w:t>
              </w:r>
              <w:r>
                <w:rPr>
                  <w:noProof/>
                </w:rPr>
                <w:t>(1), 25-36.</w:t>
              </w:r>
            </w:p>
            <w:p w:rsidR="007C29B2" w:rsidRDefault="007C29B2" w:rsidP="007C29B2">
              <w:pPr>
                <w:pStyle w:val="Bibliography"/>
                <w:ind w:left="720" w:hanging="720"/>
                <w:rPr>
                  <w:noProof/>
                </w:rPr>
              </w:pPr>
              <w:r>
                <w:rPr>
                  <w:noProof/>
                </w:rPr>
                <w:t xml:space="preserve">Kubat, M., &amp; Matwin, S. (1997, July). Addressing the Curse of Imbalanced Training Sets: One-Sided Selection. </w:t>
              </w:r>
              <w:r>
                <w:rPr>
                  <w:i/>
                  <w:iCs/>
                  <w:noProof/>
                </w:rPr>
                <w:t>Icml, 97</w:t>
              </w:r>
              <w:r>
                <w:rPr>
                  <w:noProof/>
                </w:rPr>
                <w:t>, 179-186.</w:t>
              </w:r>
            </w:p>
            <w:p w:rsidR="007C29B2" w:rsidRDefault="007C29B2" w:rsidP="007C29B2">
              <w:pPr>
                <w:pStyle w:val="Bibliography"/>
                <w:ind w:left="720" w:hanging="720"/>
                <w:rPr>
                  <w:noProof/>
                </w:rPr>
              </w:pPr>
              <w:r>
                <w:rPr>
                  <w:noProof/>
                </w:rPr>
                <w:lastRenderedPageBreak/>
                <w:t xml:space="preserve">Kumar, A., &amp; Sheshadri, H. (2012). On the Classification of Imbalanced Datasets. </w:t>
              </w:r>
              <w:r>
                <w:rPr>
                  <w:i/>
                  <w:iCs/>
                  <w:noProof/>
                </w:rPr>
                <w:t>International Journal of Computer Applications (0975 – 8887), 44</w:t>
              </w:r>
              <w:r>
                <w:rPr>
                  <w:noProof/>
                </w:rPr>
                <w:t>(8), 1-7.</w:t>
              </w:r>
            </w:p>
            <w:p w:rsidR="007C29B2" w:rsidRDefault="007C29B2" w:rsidP="007C29B2">
              <w:pPr>
                <w:pStyle w:val="Bibliography"/>
                <w:ind w:left="720" w:hanging="720"/>
                <w:rPr>
                  <w:noProof/>
                </w:rPr>
              </w:pPr>
              <w:r>
                <w:rPr>
                  <w:noProof/>
                </w:rPr>
                <w:t xml:space="preserve">LeDell, E., Petersen, M., &amp; Laan, M. v. (2015). Computationally efficient confidence intervals for cross-validated area under the ROC curve estimates. </w:t>
              </w:r>
              <w:r>
                <w:rPr>
                  <w:i/>
                  <w:iCs/>
                  <w:noProof/>
                </w:rPr>
                <w:t>Electronic Journal of Statistics, 9</w:t>
              </w:r>
              <w:r>
                <w:rPr>
                  <w:noProof/>
                </w:rPr>
                <w:t>, 1583-1607.</w:t>
              </w:r>
            </w:p>
            <w:p w:rsidR="007C29B2" w:rsidRDefault="007C29B2" w:rsidP="007C29B2">
              <w:pPr>
                <w:pStyle w:val="Bibliography"/>
                <w:ind w:left="720" w:hanging="720"/>
                <w:rPr>
                  <w:noProof/>
                </w:rPr>
              </w:pPr>
              <w:r>
                <w:rPr>
                  <w:noProof/>
                </w:rPr>
                <w:t xml:space="preserve">Lewis, D. D. (1998). Naive (Bayes) at Forty: The Independence Assumption in Information Retrieval. </w:t>
              </w:r>
              <w:r>
                <w:rPr>
                  <w:i/>
                  <w:iCs/>
                  <w:noProof/>
                </w:rPr>
                <w:t>European conference on machine learning</w:t>
              </w:r>
              <w:r>
                <w:rPr>
                  <w:noProof/>
                </w:rPr>
                <w:t>, 4-15.</w:t>
              </w:r>
            </w:p>
            <w:p w:rsidR="007C29B2" w:rsidRDefault="007C29B2" w:rsidP="007C29B2">
              <w:pPr>
                <w:pStyle w:val="Bibliography"/>
                <w:ind w:left="720" w:hanging="720"/>
                <w:rPr>
                  <w:noProof/>
                </w:rPr>
              </w:pPr>
              <w:r>
                <w:rPr>
                  <w:noProof/>
                </w:rPr>
                <w:t xml:space="preserve">Liaw, A., &amp; Wiener, M. (2002). Classification and regression by randomForest. </w:t>
              </w:r>
              <w:r>
                <w:rPr>
                  <w:i/>
                  <w:iCs/>
                  <w:noProof/>
                </w:rPr>
                <w:t>R news 2 no. 3</w:t>
              </w:r>
              <w:r>
                <w:rPr>
                  <w:noProof/>
                </w:rPr>
                <w:t>, 18-22.</w:t>
              </w:r>
            </w:p>
            <w:p w:rsidR="007C29B2" w:rsidRDefault="007C29B2" w:rsidP="007C29B2">
              <w:pPr>
                <w:pStyle w:val="Bibliography"/>
                <w:ind w:left="720" w:hanging="720"/>
                <w:rPr>
                  <w:noProof/>
                </w:rPr>
              </w:pPr>
              <w:r>
                <w:rPr>
                  <w:noProof/>
                </w:rPr>
                <w:t xml:space="preserve">Lin, W. C., Tsai, C. F., Hu, Y. H., &amp; Jhang, J. S. (2017). Clustering-based undersampling in class-imbalanced data. </w:t>
              </w:r>
              <w:r>
                <w:rPr>
                  <w:i/>
                  <w:iCs/>
                  <w:noProof/>
                </w:rPr>
                <w:t>Information Sciences, 409</w:t>
              </w:r>
              <w:r>
                <w:rPr>
                  <w:noProof/>
                </w:rPr>
                <w:t>, 17-26.</w:t>
              </w:r>
            </w:p>
            <w:p w:rsidR="007C29B2" w:rsidRDefault="007C29B2" w:rsidP="007C29B2">
              <w:pPr>
                <w:pStyle w:val="Bibliography"/>
                <w:ind w:left="720" w:hanging="720"/>
                <w:rPr>
                  <w:noProof/>
                </w:rPr>
              </w:pPr>
              <w:r>
                <w:rPr>
                  <w:noProof/>
                </w:rPr>
                <w:t xml:space="preserve">LinkedIn Economic Graph Team. (2018). </w:t>
              </w:r>
              <w:r>
                <w:rPr>
                  <w:i/>
                  <w:iCs/>
                  <w:noProof/>
                </w:rPr>
                <w:t>Linkedin 2018 Emerging Jobs Report.</w:t>
              </w:r>
              <w:r>
                <w:rPr>
                  <w:noProof/>
                </w:rPr>
                <w:t xml:space="preserve"> LinkedIn.</w:t>
              </w:r>
            </w:p>
            <w:p w:rsidR="007C29B2" w:rsidRDefault="007C29B2" w:rsidP="007C29B2">
              <w:pPr>
                <w:pStyle w:val="Bibliography"/>
                <w:ind w:left="720" w:hanging="720"/>
                <w:rPr>
                  <w:noProof/>
                </w:rPr>
              </w:pPr>
              <w:r>
                <w:rPr>
                  <w:noProof/>
                </w:rPr>
                <w:t xml:space="preserve">Liu, A. Y.-c. (2004). The effect of oversampling and undersampling on classifying imbalanced text datasets. </w:t>
              </w:r>
              <w:r>
                <w:rPr>
                  <w:i/>
                  <w:iCs/>
                  <w:noProof/>
                </w:rPr>
                <w:t>The University of Texas at Austin</w:t>
              </w:r>
              <w:r>
                <w:rPr>
                  <w:noProof/>
                </w:rPr>
                <w:t>.</w:t>
              </w:r>
            </w:p>
            <w:p w:rsidR="007C29B2" w:rsidRDefault="007C29B2" w:rsidP="007C29B2">
              <w:pPr>
                <w:pStyle w:val="Bibliography"/>
                <w:ind w:left="720" w:hanging="720"/>
                <w:rPr>
                  <w:noProof/>
                </w:rPr>
              </w:pPr>
              <w:r>
                <w:rPr>
                  <w:noProof/>
                </w:rPr>
                <w:t xml:space="preserve">Liu, X. Y., Wu, J., &amp; Zhou, Z. H. (2008). Exploratory Undersampling for Class-Imbalance Learning. </w:t>
              </w:r>
              <w:r>
                <w:rPr>
                  <w:i/>
                  <w:iCs/>
                  <w:noProof/>
                </w:rPr>
                <w:t>IEEE Transactions on Systems, Man, and Cybernetics, Part B (Cybernetics), 39</w:t>
              </w:r>
              <w:r>
                <w:rPr>
                  <w:noProof/>
                </w:rPr>
                <w:t>(2), 539-550.</w:t>
              </w:r>
            </w:p>
            <w:p w:rsidR="007C29B2" w:rsidRDefault="007C29B2" w:rsidP="007C29B2">
              <w:pPr>
                <w:pStyle w:val="Bibliography"/>
                <w:ind w:left="720" w:hanging="720"/>
                <w:rPr>
                  <w:noProof/>
                </w:rPr>
              </w:pPr>
              <w:r>
                <w:rPr>
                  <w:noProof/>
                </w:rPr>
                <w:t xml:space="preserve">Lohr, S. (2012). </w:t>
              </w:r>
              <w:r>
                <w:rPr>
                  <w:i/>
                  <w:iCs/>
                  <w:noProof/>
                </w:rPr>
                <w:t>The age of big data.</w:t>
              </w:r>
              <w:r>
                <w:rPr>
                  <w:noProof/>
                </w:rPr>
                <w:t xml:space="preserve"> New York: New York Times.</w:t>
              </w:r>
            </w:p>
            <w:p w:rsidR="007C29B2" w:rsidRDefault="007C29B2" w:rsidP="007C29B2">
              <w:pPr>
                <w:pStyle w:val="Bibliography"/>
                <w:ind w:left="720" w:hanging="720"/>
                <w:rPr>
                  <w:noProof/>
                </w:rPr>
              </w:pPr>
              <w:r>
                <w:rPr>
                  <w:noProof/>
                </w:rPr>
                <w:t xml:space="preserve">McAfee, A., Brynjolfsson, E., Davenport, T. H., Patil, D. J., &amp; Barton, D. (2012). Big data: the management revolution. </w:t>
              </w:r>
              <w:r>
                <w:rPr>
                  <w:i/>
                  <w:iCs/>
                  <w:noProof/>
                </w:rPr>
                <w:t>Harvard business review, 90</w:t>
              </w:r>
              <w:r>
                <w:rPr>
                  <w:noProof/>
                </w:rPr>
                <w:t>(10), 60-68.</w:t>
              </w:r>
            </w:p>
            <w:p w:rsidR="007C29B2" w:rsidRDefault="007C29B2" w:rsidP="007C29B2">
              <w:pPr>
                <w:pStyle w:val="Bibliography"/>
                <w:ind w:left="720" w:hanging="720"/>
                <w:rPr>
                  <w:noProof/>
                </w:rPr>
              </w:pPr>
              <w:r>
                <w:rPr>
                  <w:noProof/>
                </w:rPr>
                <w:t xml:space="preserve">More, A. (2016). Survey of resampling techniques for improving classification performance in unbalanced datasets. </w:t>
              </w:r>
              <w:r>
                <w:rPr>
                  <w:i/>
                  <w:iCs/>
                  <w:noProof/>
                </w:rPr>
                <w:t>arXiv preprint arXiv:1608.06048</w:t>
              </w:r>
              <w:r>
                <w:rPr>
                  <w:noProof/>
                </w:rPr>
                <w:t>.</w:t>
              </w:r>
            </w:p>
            <w:p w:rsidR="007C29B2" w:rsidRDefault="007C29B2" w:rsidP="007C29B2">
              <w:pPr>
                <w:pStyle w:val="Bibliography"/>
                <w:ind w:left="720" w:hanging="720"/>
                <w:rPr>
                  <w:noProof/>
                </w:rPr>
              </w:pPr>
              <w:r>
                <w:rPr>
                  <w:noProof/>
                </w:rPr>
                <w:lastRenderedPageBreak/>
                <w:t xml:space="preserve">MULTILAYER, A. N. (1998). Artificial Neural Networks (The Multilayer Perceptron) - A Review of Applications in the Atmospheric Sciences. </w:t>
              </w:r>
              <w:r>
                <w:rPr>
                  <w:i/>
                  <w:iCs/>
                  <w:noProof/>
                </w:rPr>
                <w:t>Atmospheric Environment, 32</w:t>
              </w:r>
              <w:r>
                <w:rPr>
                  <w:noProof/>
                </w:rPr>
                <w:t>(14-15), 2627-2636.</w:t>
              </w:r>
            </w:p>
            <w:p w:rsidR="007C29B2" w:rsidRDefault="007C29B2" w:rsidP="007C29B2">
              <w:pPr>
                <w:pStyle w:val="Bibliography"/>
                <w:ind w:left="720" w:hanging="720"/>
                <w:rPr>
                  <w:noProof/>
                </w:rPr>
              </w:pPr>
              <w:r>
                <w:rPr>
                  <w:noProof/>
                </w:rPr>
                <w:t xml:space="preserve">Osisanwo, F., Akinsola, J., Awodele, O., Hinmikaiye, Olakanmi, &amp; Akinjobi. (2017). Supervised Machine Learning Algorithms: Classification and Comparison. </w:t>
              </w:r>
              <w:r>
                <w:rPr>
                  <w:i/>
                  <w:iCs/>
                  <w:noProof/>
                </w:rPr>
                <w:t>International Journal of Computer Trends and Technology (IJCTT), 48</w:t>
              </w:r>
              <w:r>
                <w:rPr>
                  <w:noProof/>
                </w:rPr>
                <w:t>(3), 128-138.</w:t>
              </w:r>
            </w:p>
            <w:p w:rsidR="007C29B2" w:rsidRDefault="007C29B2" w:rsidP="007C29B2">
              <w:pPr>
                <w:pStyle w:val="Bibliography"/>
                <w:ind w:left="720" w:hanging="720"/>
                <w:rPr>
                  <w:noProof/>
                </w:rPr>
              </w:pPr>
              <w:r>
                <w:rPr>
                  <w:noProof/>
                </w:rPr>
                <w:t xml:space="preserve">Pal, M. (2005). Random forest classifier for remote sensing classification. </w:t>
              </w:r>
              <w:r>
                <w:rPr>
                  <w:i/>
                  <w:iCs/>
                  <w:noProof/>
                </w:rPr>
                <w:t>International Journal of Remote Sensing 26 no.1</w:t>
              </w:r>
              <w:r>
                <w:rPr>
                  <w:noProof/>
                </w:rPr>
                <w:t>, 217-222.</w:t>
              </w:r>
            </w:p>
            <w:p w:rsidR="007C29B2" w:rsidRDefault="007C29B2" w:rsidP="007C29B2">
              <w:pPr>
                <w:pStyle w:val="Bibliography"/>
                <w:ind w:left="720" w:hanging="720"/>
                <w:rPr>
                  <w:noProof/>
                </w:rPr>
              </w:pPr>
              <w:r>
                <w:rPr>
                  <w:noProof/>
                </w:rPr>
                <w:t xml:space="preserve">Pedregosa, F., Varoquaux, G., Gramfort, A., Michel, V., Thirion, B., Grisel, O., . . . Duchesnay, M. (2011). Scikit-learn: Machine Learning in Python. </w:t>
              </w:r>
              <w:r>
                <w:rPr>
                  <w:i/>
                  <w:iCs/>
                  <w:noProof/>
                </w:rPr>
                <w:t>Journal of Machine Learning Research 12</w:t>
              </w:r>
              <w:r>
                <w:rPr>
                  <w:noProof/>
                </w:rPr>
                <w:t>.</w:t>
              </w:r>
            </w:p>
            <w:p w:rsidR="007C29B2" w:rsidRDefault="007C29B2" w:rsidP="007C29B2">
              <w:pPr>
                <w:pStyle w:val="Bibliography"/>
                <w:ind w:left="720" w:hanging="720"/>
                <w:rPr>
                  <w:noProof/>
                </w:rPr>
              </w:pPr>
              <w:r>
                <w:rPr>
                  <w:noProof/>
                </w:rPr>
                <w:t xml:space="preserve">PENG, C.-Y. J., LEE, K. L., &amp; INGERSOLL, G. M. (2002). An introduction to logistic regression analysis and reporting. </w:t>
              </w:r>
              <w:r>
                <w:rPr>
                  <w:i/>
                  <w:iCs/>
                  <w:noProof/>
                </w:rPr>
                <w:t>The journal of educational research, 96</w:t>
              </w:r>
              <w:r>
                <w:rPr>
                  <w:noProof/>
                </w:rPr>
                <w:t>(1), 3-14.</w:t>
              </w:r>
            </w:p>
            <w:p w:rsidR="007C29B2" w:rsidRDefault="007C29B2" w:rsidP="007C29B2">
              <w:pPr>
                <w:pStyle w:val="Bibliography"/>
                <w:ind w:left="720" w:hanging="720"/>
                <w:rPr>
                  <w:noProof/>
                </w:rPr>
              </w:pPr>
              <w:r>
                <w:rPr>
                  <w:noProof/>
                </w:rPr>
                <w:t xml:space="preserve">Pereira, J. M., Basto, M., &amp; Silva, A. F. (2016). The Logistic Lasso and Ridge Regression in Predicting Corporate Failure. </w:t>
              </w:r>
              <w:r>
                <w:rPr>
                  <w:i/>
                  <w:iCs/>
                  <w:noProof/>
                </w:rPr>
                <w:t>Procedia Economics and Finance</w:t>
              </w:r>
              <w:r>
                <w:rPr>
                  <w:noProof/>
                </w:rPr>
                <w:t>, 634-641.</w:t>
              </w:r>
            </w:p>
            <w:p w:rsidR="007C29B2" w:rsidRDefault="007C29B2" w:rsidP="007C29B2">
              <w:pPr>
                <w:pStyle w:val="Bibliography"/>
                <w:ind w:left="720" w:hanging="720"/>
                <w:rPr>
                  <w:noProof/>
                </w:rPr>
              </w:pPr>
              <w:r>
                <w:rPr>
                  <w:noProof/>
                </w:rPr>
                <w:t xml:space="preserve">Provost, F. (2000, July). Machine Learning from Imbalanced Data Sets 101. </w:t>
              </w:r>
              <w:r>
                <w:rPr>
                  <w:i/>
                  <w:iCs/>
                  <w:noProof/>
                </w:rPr>
                <w:t>Proceedings of the AAAI’2000 workshop on imbalanced data sets, 68</w:t>
              </w:r>
              <w:r>
                <w:rPr>
                  <w:noProof/>
                </w:rPr>
                <w:t>, 1-3.</w:t>
              </w:r>
            </w:p>
            <w:p w:rsidR="007C29B2" w:rsidRDefault="007C29B2" w:rsidP="007C29B2">
              <w:pPr>
                <w:pStyle w:val="Bibliography"/>
                <w:ind w:left="720" w:hanging="720"/>
                <w:rPr>
                  <w:noProof/>
                </w:rPr>
              </w:pPr>
              <w:r>
                <w:rPr>
                  <w:noProof/>
                </w:rPr>
                <w:t xml:space="preserve">Provost, F., &amp; Fawcett, T. (2013). Data Science and its Relationship to Big Data and Data-Driven Decision Making. </w:t>
              </w:r>
              <w:r>
                <w:rPr>
                  <w:i/>
                  <w:iCs/>
                  <w:noProof/>
                </w:rPr>
                <w:t>Big data, 1</w:t>
              </w:r>
              <w:r>
                <w:rPr>
                  <w:noProof/>
                </w:rPr>
                <w:t>(1), 51-59.</w:t>
              </w:r>
            </w:p>
            <w:p w:rsidR="007C29B2" w:rsidRDefault="007C29B2" w:rsidP="007C29B2">
              <w:pPr>
                <w:pStyle w:val="Bibliography"/>
                <w:ind w:left="720" w:hanging="720"/>
                <w:rPr>
                  <w:noProof/>
                </w:rPr>
              </w:pPr>
              <w:r>
                <w:rPr>
                  <w:noProof/>
                </w:rPr>
                <w:t xml:space="preserve">Quinlan, J. (1986). Induction of Decision Trees. </w:t>
              </w:r>
              <w:r>
                <w:rPr>
                  <w:i/>
                  <w:iCs/>
                  <w:noProof/>
                </w:rPr>
                <w:t>Machine Learning, 1</w:t>
              </w:r>
              <w:r>
                <w:rPr>
                  <w:noProof/>
                </w:rPr>
                <w:t>, 81-106.</w:t>
              </w:r>
            </w:p>
            <w:p w:rsidR="007C29B2" w:rsidRDefault="007C29B2" w:rsidP="007C29B2">
              <w:pPr>
                <w:pStyle w:val="Bibliography"/>
                <w:ind w:left="720" w:hanging="720"/>
                <w:rPr>
                  <w:noProof/>
                </w:rPr>
              </w:pPr>
              <w:r>
                <w:rPr>
                  <w:noProof/>
                </w:rPr>
                <w:t xml:space="preserve">Rahman, M. M., &amp; Davis, D. N. (2013). Addressing the Class Imbalance Problem in Medical Datasets. </w:t>
              </w:r>
              <w:r>
                <w:rPr>
                  <w:i/>
                  <w:iCs/>
                  <w:noProof/>
                </w:rPr>
                <w:t>International Journal of Machine Learning and Computing, 3</w:t>
              </w:r>
              <w:r>
                <w:rPr>
                  <w:noProof/>
                </w:rPr>
                <w:t>(2), 224.</w:t>
              </w:r>
            </w:p>
            <w:p w:rsidR="007C29B2" w:rsidRDefault="007C29B2" w:rsidP="007C29B2">
              <w:pPr>
                <w:pStyle w:val="Bibliography"/>
                <w:ind w:left="720" w:hanging="720"/>
                <w:rPr>
                  <w:noProof/>
                </w:rPr>
              </w:pPr>
              <w:r>
                <w:rPr>
                  <w:noProof/>
                </w:rPr>
                <w:lastRenderedPageBreak/>
                <w:t xml:space="preserve">Rish, I. (2001). An Empirical Study of the Naive Bayes Classifier. </w:t>
              </w:r>
              <w:r>
                <w:rPr>
                  <w:i/>
                  <w:iCs/>
                  <w:noProof/>
                </w:rPr>
                <w:t>IJCAI 2001 workshop on empirical methods in artificial intelligence</w:t>
              </w:r>
              <w:r>
                <w:rPr>
                  <w:noProof/>
                </w:rPr>
                <w:t>, 41-46.</w:t>
              </w:r>
            </w:p>
            <w:p w:rsidR="007C29B2" w:rsidRDefault="007C29B2" w:rsidP="007C29B2">
              <w:pPr>
                <w:pStyle w:val="Bibliography"/>
                <w:ind w:left="720" w:hanging="720"/>
                <w:rPr>
                  <w:noProof/>
                </w:rPr>
              </w:pPr>
              <w:r>
                <w:rPr>
                  <w:noProof/>
                </w:rPr>
                <w:t xml:space="preserve">Rish, I. (2011). An empirical study of the naive Bayes classifier. </w:t>
              </w:r>
              <w:r>
                <w:rPr>
                  <w:i/>
                  <w:iCs/>
                  <w:noProof/>
                </w:rPr>
                <w:t>Watson Research Center</w:t>
              </w:r>
              <w:r>
                <w:rPr>
                  <w:noProof/>
                </w:rPr>
                <w:t>.</w:t>
              </w:r>
            </w:p>
            <w:p w:rsidR="007C29B2" w:rsidRDefault="007C29B2" w:rsidP="007C29B2">
              <w:pPr>
                <w:pStyle w:val="Bibliography"/>
                <w:ind w:left="720" w:hanging="720"/>
                <w:rPr>
                  <w:noProof/>
                </w:rPr>
              </w:pPr>
              <w:r>
                <w:rPr>
                  <w:noProof/>
                </w:rPr>
                <w:t xml:space="preserve">Russell, S. J., &amp; Norvig, P. (2016). </w:t>
              </w:r>
              <w:r>
                <w:rPr>
                  <w:i/>
                  <w:iCs/>
                  <w:noProof/>
                </w:rPr>
                <w:t>Aritificial Intelligence: A Modern Approach.</w:t>
              </w:r>
              <w:r>
                <w:rPr>
                  <w:noProof/>
                </w:rPr>
                <w:t xml:space="preserve"> Malaysia: Pearson Education Limited.</w:t>
              </w:r>
            </w:p>
            <w:p w:rsidR="007C29B2" w:rsidRDefault="007C29B2" w:rsidP="007C29B2">
              <w:pPr>
                <w:pStyle w:val="Bibliography"/>
                <w:ind w:left="720" w:hanging="720"/>
                <w:rPr>
                  <w:noProof/>
                </w:rPr>
              </w:pPr>
              <w:r>
                <w:rPr>
                  <w:noProof/>
                </w:rPr>
                <w:t xml:space="preserve">Safavian, S. R., &amp; Landgrebe, D. (1991). A survey of decision tree classifier methodology. </w:t>
              </w:r>
              <w:r>
                <w:rPr>
                  <w:i/>
                  <w:iCs/>
                  <w:noProof/>
                </w:rPr>
                <w:t>IEEE transactions on systems, man, and cybernetics 21 no.3</w:t>
              </w:r>
              <w:r>
                <w:rPr>
                  <w:noProof/>
                </w:rPr>
                <w:t>, 660-674.</w:t>
              </w:r>
            </w:p>
            <w:p w:rsidR="007C29B2" w:rsidRDefault="007C29B2" w:rsidP="007C29B2">
              <w:pPr>
                <w:pStyle w:val="Bibliography"/>
                <w:ind w:left="720" w:hanging="720"/>
                <w:rPr>
                  <w:noProof/>
                </w:rPr>
              </w:pPr>
              <w:r>
                <w:rPr>
                  <w:noProof/>
                </w:rPr>
                <w:t xml:space="preserve">Scholkopf, B., &amp; Smola, A. J. (2001). </w:t>
              </w:r>
              <w:r>
                <w:rPr>
                  <w:i/>
                  <w:iCs/>
                  <w:noProof/>
                </w:rPr>
                <w:t>Learning with kernels: support vector machines, regularization, optimization, and beyond.</w:t>
              </w:r>
              <w:r>
                <w:rPr>
                  <w:noProof/>
                </w:rPr>
                <w:t xml:space="preserve"> MIT press.</w:t>
              </w:r>
            </w:p>
            <w:p w:rsidR="007C29B2" w:rsidRDefault="007C29B2" w:rsidP="007C29B2">
              <w:pPr>
                <w:pStyle w:val="Bibliography"/>
                <w:ind w:left="720" w:hanging="720"/>
                <w:rPr>
                  <w:noProof/>
                </w:rPr>
              </w:pPr>
              <w:r>
                <w:rPr>
                  <w:noProof/>
                </w:rPr>
                <w:t xml:space="preserve">Schuldt, C., Laptev, I., &amp; Caputo, B. (2004). Recognizing human actions: a local SVM approach. </w:t>
              </w:r>
              <w:r>
                <w:rPr>
                  <w:i/>
                  <w:iCs/>
                  <w:noProof/>
                </w:rPr>
                <w:t>Proceedings of the 17th International Conference on Pattern Recognition, 3</w:t>
              </w:r>
              <w:r>
                <w:rPr>
                  <w:noProof/>
                </w:rPr>
                <w:t>, 32-36.</w:t>
              </w:r>
            </w:p>
            <w:p w:rsidR="007C29B2" w:rsidRDefault="007C29B2" w:rsidP="007C29B2">
              <w:pPr>
                <w:pStyle w:val="Bibliography"/>
                <w:ind w:left="720" w:hanging="720"/>
                <w:rPr>
                  <w:noProof/>
                </w:rPr>
              </w:pPr>
              <w:r>
                <w:rPr>
                  <w:noProof/>
                </w:rPr>
                <w:t xml:space="preserve">Snijders, C., Matzat, U., &amp; Reips, U.-D. (2012). 'Big Data'. Big gaps of knowledge in the field of Internet. </w:t>
              </w:r>
              <w:r>
                <w:rPr>
                  <w:i/>
                  <w:iCs/>
                  <w:noProof/>
                </w:rPr>
                <w:t>International Journal of Internet Science, 7</w:t>
              </w:r>
              <w:r>
                <w:rPr>
                  <w:noProof/>
                </w:rPr>
                <w:t>, 1-5.</w:t>
              </w:r>
            </w:p>
            <w:p w:rsidR="007C29B2" w:rsidRDefault="007C29B2" w:rsidP="007C29B2">
              <w:pPr>
                <w:pStyle w:val="Bibliography"/>
                <w:ind w:left="720" w:hanging="720"/>
                <w:rPr>
                  <w:noProof/>
                </w:rPr>
              </w:pPr>
              <w:r>
                <w:rPr>
                  <w:noProof/>
                </w:rPr>
                <w:t xml:space="preserve">Statistics Solution. (2016). </w:t>
              </w:r>
              <w:r>
                <w:rPr>
                  <w:i/>
                  <w:iCs/>
                  <w:noProof/>
                </w:rPr>
                <w:t>Statistics Solution</w:t>
              </w:r>
              <w:r>
                <w:rPr>
                  <w:noProof/>
                </w:rPr>
                <w:t>. Retrieved August 14, 2019, from https://www.statisticssolutions.com/sample-size-calculation-and-sample-size-justification-resampling/</w:t>
              </w:r>
            </w:p>
            <w:p w:rsidR="007C29B2" w:rsidRDefault="007C29B2" w:rsidP="007C29B2">
              <w:pPr>
                <w:pStyle w:val="Bibliography"/>
                <w:ind w:left="720" w:hanging="720"/>
                <w:rPr>
                  <w:noProof/>
                </w:rPr>
              </w:pPr>
              <w:r>
                <w:rPr>
                  <w:noProof/>
                </w:rPr>
                <w:t xml:space="preserve">Suykens, J., &amp; Vandewalle, J. (1999). Least Squares Support Vector Machine Classifiers. </w:t>
              </w:r>
              <w:r>
                <w:rPr>
                  <w:i/>
                  <w:iCs/>
                  <w:noProof/>
                </w:rPr>
                <w:t>Neural Processing Letters 9</w:t>
              </w:r>
              <w:r>
                <w:rPr>
                  <w:noProof/>
                </w:rPr>
                <w:t>.</w:t>
              </w:r>
            </w:p>
            <w:p w:rsidR="007C29B2" w:rsidRDefault="007C29B2" w:rsidP="007C29B2">
              <w:pPr>
                <w:pStyle w:val="Bibliography"/>
                <w:ind w:left="720" w:hanging="720"/>
                <w:rPr>
                  <w:noProof/>
                </w:rPr>
              </w:pPr>
              <w:r>
                <w:rPr>
                  <w:noProof/>
                </w:rPr>
                <w:t xml:space="preserve">Swets, J. A. (1988). Measuring the Accuracy of Diagnostic Systems. </w:t>
              </w:r>
              <w:r>
                <w:rPr>
                  <w:i/>
                  <w:iCs/>
                  <w:noProof/>
                </w:rPr>
                <w:t>Science, 240</w:t>
              </w:r>
              <w:r>
                <w:rPr>
                  <w:noProof/>
                </w:rPr>
                <w:t>(4857), 1285-1293.</w:t>
              </w:r>
            </w:p>
            <w:p w:rsidR="007C29B2" w:rsidRDefault="007C29B2" w:rsidP="007C29B2">
              <w:pPr>
                <w:pStyle w:val="Bibliography"/>
                <w:ind w:left="720" w:hanging="720"/>
                <w:rPr>
                  <w:noProof/>
                </w:rPr>
              </w:pPr>
              <w:r>
                <w:rPr>
                  <w:noProof/>
                </w:rPr>
                <w:t xml:space="preserve">Tibshirani, R. (1996). Regression Shrinkage and Selection via the Lasso. </w:t>
              </w:r>
              <w:r>
                <w:rPr>
                  <w:i/>
                  <w:iCs/>
                  <w:noProof/>
                </w:rPr>
                <w:t>Journal of the Royal Statistical Society: Series B (Methodological)</w:t>
              </w:r>
              <w:r>
                <w:rPr>
                  <w:noProof/>
                </w:rPr>
                <w:t>, 267-288.</w:t>
              </w:r>
            </w:p>
            <w:p w:rsidR="007C29B2" w:rsidRDefault="007C29B2" w:rsidP="007C29B2">
              <w:pPr>
                <w:pStyle w:val="Bibliography"/>
                <w:ind w:left="720" w:hanging="720"/>
                <w:rPr>
                  <w:noProof/>
                </w:rPr>
              </w:pPr>
              <w:r>
                <w:rPr>
                  <w:noProof/>
                </w:rPr>
                <w:lastRenderedPageBreak/>
                <w:t xml:space="preserve">Tomek, I. (1976). Two Modifications of CNN. </w:t>
              </w:r>
              <w:r>
                <w:rPr>
                  <w:i/>
                  <w:iCs/>
                  <w:noProof/>
                </w:rPr>
                <w:t>IEEE Trans. Systems, Man and Cybernetics, 6</w:t>
              </w:r>
              <w:r>
                <w:rPr>
                  <w:noProof/>
                </w:rPr>
                <w:t>, 769-772.</w:t>
              </w:r>
            </w:p>
            <w:p w:rsidR="007C29B2" w:rsidRDefault="007C29B2" w:rsidP="007C29B2">
              <w:pPr>
                <w:pStyle w:val="Bibliography"/>
                <w:ind w:left="720" w:hanging="720"/>
                <w:rPr>
                  <w:noProof/>
                </w:rPr>
              </w:pPr>
              <w:r>
                <w:rPr>
                  <w:noProof/>
                </w:rPr>
                <w:t xml:space="preserve">Tsangaratos, P., &amp; Ilia, I. (2016). Comparison of a logistic regression and Naïve Bayes classifier in landslide susceptibility assessments: The influence of models complexity and training dataset size. </w:t>
              </w:r>
              <w:r>
                <w:rPr>
                  <w:i/>
                  <w:iCs/>
                  <w:noProof/>
                </w:rPr>
                <w:t>Catena, 145</w:t>
              </w:r>
              <w:r>
                <w:rPr>
                  <w:noProof/>
                </w:rPr>
                <w:t>, 164-179.</w:t>
              </w:r>
            </w:p>
            <w:p w:rsidR="007C29B2" w:rsidRDefault="007C29B2" w:rsidP="007C29B2">
              <w:pPr>
                <w:pStyle w:val="Bibliography"/>
                <w:ind w:left="720" w:hanging="720"/>
                <w:rPr>
                  <w:noProof/>
                </w:rPr>
              </w:pPr>
              <w:r>
                <w:rPr>
                  <w:noProof/>
                </w:rPr>
                <w:t xml:space="preserve">Vafeiadis, T., Diamantaras, K., Sarigiannidis, G., &amp; Chatzisavvas, K. (55). A comparison of machine learning techniques for customer. </w:t>
              </w:r>
              <w:r>
                <w:rPr>
                  <w:i/>
                  <w:iCs/>
                  <w:noProof/>
                </w:rPr>
                <w:t>Simulation Modelling Practice and Theory, 55</w:t>
              </w:r>
              <w:r>
                <w:rPr>
                  <w:noProof/>
                </w:rPr>
                <w:t>(1), 1-9.</w:t>
              </w:r>
            </w:p>
            <w:p w:rsidR="007C29B2" w:rsidRDefault="007C29B2" w:rsidP="007C29B2">
              <w:pPr>
                <w:pStyle w:val="Bibliography"/>
                <w:ind w:left="720" w:hanging="720"/>
                <w:rPr>
                  <w:noProof/>
                </w:rPr>
              </w:pPr>
              <w:r>
                <w:rPr>
                  <w:noProof/>
                </w:rPr>
                <w:t xml:space="preserve">Vapnik, V., &amp; Cortes, C. (1995). Support-vector networks. </w:t>
              </w:r>
              <w:r>
                <w:rPr>
                  <w:i/>
                  <w:iCs/>
                  <w:noProof/>
                </w:rPr>
                <w:t>Machine Learning, 20</w:t>
              </w:r>
              <w:r>
                <w:rPr>
                  <w:noProof/>
                </w:rPr>
                <w:t>(3), 273-297.</w:t>
              </w:r>
            </w:p>
            <w:p w:rsidR="007C29B2" w:rsidRDefault="007C29B2" w:rsidP="007C29B2">
              <w:pPr>
                <w:pStyle w:val="Bibliography"/>
                <w:ind w:left="720" w:hanging="720"/>
                <w:rPr>
                  <w:noProof/>
                </w:rPr>
              </w:pPr>
              <w:r>
                <w:rPr>
                  <w:noProof/>
                </w:rPr>
                <w:t xml:space="preserve">Visa, S., &amp; Ralescu, A. (2005, April). Issues in Mining Imbalanced Data Sets - A Review Paper. </w:t>
              </w:r>
              <w:r>
                <w:rPr>
                  <w:i/>
                  <w:iCs/>
                  <w:noProof/>
                </w:rPr>
                <w:t>Proceedings of the sixteen midwest artificial intelligence and cognitive science conference, 2005</w:t>
              </w:r>
              <w:r>
                <w:rPr>
                  <w:noProof/>
                </w:rPr>
                <w:t>, 67-73.</w:t>
              </w:r>
            </w:p>
            <w:p w:rsidR="007C29B2" w:rsidRDefault="007C29B2" w:rsidP="007C29B2">
              <w:pPr>
                <w:pStyle w:val="Bibliography"/>
                <w:ind w:left="720" w:hanging="720"/>
                <w:rPr>
                  <w:noProof/>
                </w:rPr>
              </w:pPr>
              <w:r>
                <w:rPr>
                  <w:noProof/>
                </w:rPr>
                <w:t xml:space="preserve">Wang, Y., Kung, L., &amp; Byrd, T. A. (2018). Big data analytics: Understanding its capabilities and potential benefits for healthcare organizations. </w:t>
              </w:r>
              <w:r>
                <w:rPr>
                  <w:i/>
                  <w:iCs/>
                  <w:noProof/>
                </w:rPr>
                <w:t>Technological Forecasting and Social Change, 126</w:t>
              </w:r>
              <w:r>
                <w:rPr>
                  <w:noProof/>
                </w:rPr>
                <w:t>, 3-13.</w:t>
              </w:r>
            </w:p>
            <w:p w:rsidR="007C29B2" w:rsidRDefault="007C29B2" w:rsidP="007C29B2">
              <w:pPr>
                <w:pStyle w:val="Bibliography"/>
                <w:ind w:left="720" w:hanging="720"/>
                <w:rPr>
                  <w:noProof/>
                </w:rPr>
              </w:pPr>
              <w:r>
                <w:rPr>
                  <w:noProof/>
                </w:rPr>
                <w:t xml:space="preserve">Weglarz, G. (2004). Two Worlds of Data - Unstructured and Structured. </w:t>
              </w:r>
              <w:r>
                <w:rPr>
                  <w:i/>
                  <w:iCs/>
                  <w:noProof/>
                </w:rPr>
                <w:t>DM Review, 14</w:t>
              </w:r>
              <w:r>
                <w:rPr>
                  <w:noProof/>
                </w:rPr>
                <w:t>, 19-23.</w:t>
              </w:r>
            </w:p>
            <w:p w:rsidR="007C29B2" w:rsidRDefault="007C29B2" w:rsidP="007C29B2">
              <w:pPr>
                <w:pStyle w:val="Bibliography"/>
                <w:ind w:left="720" w:hanging="720"/>
                <w:rPr>
                  <w:noProof/>
                </w:rPr>
              </w:pPr>
              <w:r>
                <w:rPr>
                  <w:noProof/>
                </w:rPr>
                <w:t xml:space="preserve">Yen, S. J., &amp; Lee, Y. S. (2006). Under-Sampling Approaches for Improving Prediction of the Minority Class in an Imbalanced Dataset. </w:t>
              </w:r>
              <w:r>
                <w:rPr>
                  <w:i/>
                  <w:iCs/>
                  <w:noProof/>
                </w:rPr>
                <w:t>Intelligent Control and Automation</w:t>
              </w:r>
              <w:r>
                <w:rPr>
                  <w:noProof/>
                </w:rPr>
                <w:t>, 731-740.</w:t>
              </w:r>
            </w:p>
            <w:p w:rsidR="007C29B2" w:rsidRDefault="007C29B2" w:rsidP="007C29B2">
              <w:pPr>
                <w:pStyle w:val="Bibliography"/>
                <w:ind w:left="720" w:hanging="720"/>
                <w:rPr>
                  <w:noProof/>
                </w:rPr>
              </w:pPr>
              <w:r>
                <w:rPr>
                  <w:noProof/>
                </w:rPr>
                <w:t xml:space="preserve">Yen, S. J., &amp; Lee, Y. S. (2009). Cluster-based under-sampling approaches for imbalanced data distributions. </w:t>
              </w:r>
              <w:r>
                <w:rPr>
                  <w:i/>
                  <w:iCs/>
                  <w:noProof/>
                </w:rPr>
                <w:t>Expert Systems with Applications, 36</w:t>
              </w:r>
              <w:r>
                <w:rPr>
                  <w:noProof/>
                </w:rPr>
                <w:t>(3), 5718-5727.</w:t>
              </w:r>
            </w:p>
            <w:p w:rsidR="007C29B2" w:rsidRDefault="007C29B2" w:rsidP="007C29B2">
              <w:pPr>
                <w:pStyle w:val="Bibliography"/>
                <w:ind w:left="720" w:hanging="720"/>
                <w:rPr>
                  <w:noProof/>
                </w:rPr>
              </w:pPr>
              <w:r>
                <w:rPr>
                  <w:noProof/>
                </w:rPr>
                <w:lastRenderedPageBreak/>
                <w:t xml:space="preserve">Zhang, G. P. (2000). Neural Networks for Classification: A Survey. </w:t>
              </w:r>
              <w:r>
                <w:rPr>
                  <w:i/>
                  <w:iCs/>
                  <w:noProof/>
                </w:rPr>
                <w:t>IEEE Transactions on Systems, Man, and Cybernetics, Part C (Applications and Reviews), 30</w:t>
              </w:r>
              <w:r>
                <w:rPr>
                  <w:noProof/>
                </w:rPr>
                <w:t>(4), 451-462.</w:t>
              </w:r>
            </w:p>
            <w:p w:rsidR="007C29B2" w:rsidRDefault="007C29B2" w:rsidP="007C29B2">
              <w:pPr>
                <w:pStyle w:val="Bibliography"/>
                <w:ind w:left="720" w:hanging="720"/>
                <w:rPr>
                  <w:noProof/>
                </w:rPr>
              </w:pPr>
              <w:r>
                <w:rPr>
                  <w:noProof/>
                </w:rPr>
                <w:t xml:space="preserve">Zhang, H. (2004). The Optimality of Naive Bayes. </w:t>
              </w:r>
              <w:r>
                <w:rPr>
                  <w:i/>
                  <w:iCs/>
                  <w:noProof/>
                </w:rPr>
                <w:t>American Association for Artificial Intelligence</w:t>
              </w:r>
              <w:r>
                <w:rPr>
                  <w:noProof/>
                </w:rPr>
                <w:t>.</w:t>
              </w:r>
            </w:p>
            <w:p w:rsidR="007C29B2" w:rsidRDefault="007C29B2" w:rsidP="007C29B2">
              <w:pPr>
                <w:pStyle w:val="Bibliography"/>
                <w:ind w:left="720" w:hanging="720"/>
                <w:rPr>
                  <w:noProof/>
                </w:rPr>
              </w:pPr>
              <w:r>
                <w:rPr>
                  <w:noProof/>
                </w:rPr>
                <w:t xml:space="preserve">Zhou, Z. H., &amp; Liu, X. Y. (2006). Training Cost-Sensitive Neural Networks with Methods Addressing the Class Imbalance Problem. </w:t>
              </w:r>
              <w:r>
                <w:rPr>
                  <w:i/>
                  <w:iCs/>
                  <w:noProof/>
                </w:rPr>
                <w:t>IEEE Transactions on Knowledge &amp; Data Engineering</w:t>
              </w:r>
              <w:r>
                <w:rPr>
                  <w:noProof/>
                </w:rPr>
                <w:t>(1), 63-77.</w:t>
              </w:r>
            </w:p>
            <w:p w:rsidR="007C29B2" w:rsidRDefault="007C29B2" w:rsidP="007C29B2">
              <w:pPr>
                <w:pStyle w:val="Bibliography"/>
                <w:ind w:left="720" w:hanging="720"/>
                <w:rPr>
                  <w:noProof/>
                </w:rPr>
              </w:pPr>
              <w:r>
                <w:rPr>
                  <w:noProof/>
                </w:rPr>
                <w:t xml:space="preserve">Zurada, J. M. (1992). </w:t>
              </w:r>
              <w:r>
                <w:rPr>
                  <w:i/>
                  <w:iCs/>
                  <w:noProof/>
                </w:rPr>
                <w:t>Introduction to artificial neural systems.</w:t>
              </w:r>
              <w:r>
                <w:rPr>
                  <w:noProof/>
                </w:rPr>
                <w:t xml:space="preserve"> St. Paul: West publishing company.</w:t>
              </w:r>
            </w:p>
            <w:p w:rsidR="004F3108" w:rsidRDefault="004F3108" w:rsidP="007C29B2">
              <w:pPr>
                <w:jc w:val="both"/>
              </w:pPr>
              <w:r>
                <w:rPr>
                  <w:b/>
                  <w:bCs/>
                  <w:noProof/>
                </w:rPr>
                <w:fldChar w:fldCharType="end"/>
              </w:r>
            </w:p>
          </w:sdtContent>
        </w:sdt>
      </w:sdtContent>
    </w:sdt>
    <w:p w:rsidR="004F3108" w:rsidRDefault="004F3108" w:rsidP="004F3108">
      <w:pPr>
        <w:jc w:val="both"/>
        <w:rPr>
          <w:rFonts w:eastAsiaTheme="majorEastAsia" w:cstheme="majorBidi"/>
          <w:b/>
          <w:szCs w:val="26"/>
        </w:rPr>
      </w:pPr>
      <w:r>
        <w:rPr>
          <w:rFonts w:eastAsiaTheme="majorEastAsia" w:cstheme="majorBidi"/>
          <w:b/>
          <w:szCs w:val="26"/>
        </w:rPr>
        <w:br w:type="page"/>
      </w:r>
    </w:p>
    <w:p w:rsidR="00704CBC" w:rsidRPr="004F3108" w:rsidRDefault="00704CBC" w:rsidP="004F3108"/>
    <w:sectPr w:rsidR="00704CBC" w:rsidRPr="004F3108" w:rsidSect="004F3108">
      <w:pgSz w:w="12240" w:h="15840"/>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5FF" w:rsidRDefault="004535FF" w:rsidP="004F3108">
      <w:pPr>
        <w:spacing w:after="0" w:line="240" w:lineRule="auto"/>
      </w:pPr>
      <w:r>
        <w:separator/>
      </w:r>
    </w:p>
  </w:endnote>
  <w:endnote w:type="continuationSeparator" w:id="0">
    <w:p w:rsidR="004535FF" w:rsidRDefault="004535FF" w:rsidP="004F3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357643"/>
      <w:docPartObj>
        <w:docPartGallery w:val="Page Numbers (Bottom of Page)"/>
        <w:docPartUnique/>
      </w:docPartObj>
    </w:sdtPr>
    <w:sdtEndPr>
      <w:rPr>
        <w:noProof/>
      </w:rPr>
    </w:sdtEndPr>
    <w:sdtContent>
      <w:p w:rsidR="0012351A" w:rsidRDefault="001235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2351A" w:rsidRDefault="00123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5FF" w:rsidRDefault="004535FF" w:rsidP="004F3108">
      <w:pPr>
        <w:spacing w:after="0" w:line="240" w:lineRule="auto"/>
      </w:pPr>
      <w:r>
        <w:separator/>
      </w:r>
    </w:p>
  </w:footnote>
  <w:footnote w:type="continuationSeparator" w:id="0">
    <w:p w:rsidR="004535FF" w:rsidRDefault="004535FF" w:rsidP="004F3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4388"/>
    <w:multiLevelType w:val="hybridMultilevel"/>
    <w:tmpl w:val="CF70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2688B"/>
    <w:multiLevelType w:val="hybridMultilevel"/>
    <w:tmpl w:val="DC10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70449"/>
    <w:multiLevelType w:val="hybridMultilevel"/>
    <w:tmpl w:val="1D965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15148"/>
    <w:multiLevelType w:val="hybridMultilevel"/>
    <w:tmpl w:val="DB2A6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D6515"/>
    <w:multiLevelType w:val="hybridMultilevel"/>
    <w:tmpl w:val="6C28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34C9B"/>
    <w:multiLevelType w:val="hybridMultilevel"/>
    <w:tmpl w:val="6186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544CD"/>
    <w:multiLevelType w:val="hybridMultilevel"/>
    <w:tmpl w:val="305A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85590"/>
    <w:multiLevelType w:val="hybridMultilevel"/>
    <w:tmpl w:val="D7E87938"/>
    <w:lvl w:ilvl="0" w:tplc="2BBC4E4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F93896"/>
    <w:multiLevelType w:val="multilevel"/>
    <w:tmpl w:val="EE140674"/>
    <w:lvl w:ilvl="0">
      <w:start w:val="1"/>
      <w:numFmt w:val="upperRoman"/>
      <w:pStyle w:val="Heading1"/>
      <w:lvlText w:val="BAB %1"/>
      <w:lvlJc w:val="left"/>
      <w:pPr>
        <w:ind w:left="36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360"/>
      </w:pPr>
      <w:rPr>
        <w:rFonts w:hint="default"/>
      </w:rPr>
    </w:lvl>
    <w:lvl w:ilvl="3">
      <w:start w:val="1"/>
      <w:numFmt w:val="decimal"/>
      <w:pStyle w:val="Heading4"/>
      <w:isLgl/>
      <w:lvlText w:val="%1.%2.%3.%4"/>
      <w:lvlJc w:val="left"/>
      <w:pPr>
        <w:ind w:left="1440" w:hanging="360"/>
      </w:pPr>
      <w:rPr>
        <w:rFonts w:hint="default"/>
      </w:rPr>
    </w:lvl>
    <w:lvl w:ilvl="4">
      <w:start w:val="1"/>
      <w:numFmt w:val="decimal"/>
      <w:pStyle w:val="Heading5"/>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abstractNum w:abstractNumId="9" w15:restartNumberingAfterBreak="0">
    <w:nsid w:val="3D3904E7"/>
    <w:multiLevelType w:val="hybridMultilevel"/>
    <w:tmpl w:val="609C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E4661"/>
    <w:multiLevelType w:val="hybridMultilevel"/>
    <w:tmpl w:val="C4D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84A60"/>
    <w:multiLevelType w:val="hybridMultilevel"/>
    <w:tmpl w:val="609C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9010E8"/>
    <w:multiLevelType w:val="hybridMultilevel"/>
    <w:tmpl w:val="910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E698A"/>
    <w:multiLevelType w:val="hybridMultilevel"/>
    <w:tmpl w:val="C4D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46FE3"/>
    <w:multiLevelType w:val="hybridMultilevel"/>
    <w:tmpl w:val="2DFED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876BB6"/>
    <w:multiLevelType w:val="hybridMultilevel"/>
    <w:tmpl w:val="C498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151A6B"/>
    <w:multiLevelType w:val="multilevel"/>
    <w:tmpl w:val="2E6430D8"/>
    <w:styleLink w:val="Headings"/>
    <w:lvl w:ilvl="0">
      <w:start w:val="1"/>
      <w:numFmt w:val="upperRoman"/>
      <w:lvlText w:val="BAB %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decimal"/>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abstractNum w:abstractNumId="17" w15:restartNumberingAfterBreak="0">
    <w:nsid w:val="7A7B14AC"/>
    <w:multiLevelType w:val="hybridMultilevel"/>
    <w:tmpl w:val="9678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lvl w:ilvl="0">
        <w:start w:val="1"/>
        <w:numFmt w:val="upperRoman"/>
        <w:pStyle w:val="Heading1"/>
        <w:lvlText w:val="BAB %1"/>
        <w:lvlJc w:val="left"/>
        <w:pPr>
          <w:ind w:left="360" w:hanging="360"/>
        </w:pPr>
        <w:rPr>
          <w:rFonts w:hint="default"/>
        </w:rPr>
      </w:lvl>
    </w:lvlOverride>
  </w:num>
  <w:num w:numId="3">
    <w:abstractNumId w:val="8"/>
    <w:lvlOverride w:ilvl="0">
      <w:lvl w:ilvl="0">
        <w:start w:val="1"/>
        <w:numFmt w:val="upperRoman"/>
        <w:pStyle w:val="Heading1"/>
        <w:lvlText w:val="BAB %1"/>
        <w:lvlJc w:val="left"/>
        <w:pPr>
          <w:ind w:left="360" w:hanging="360"/>
        </w:pPr>
        <w:rPr>
          <w:rFonts w:hint="default"/>
        </w:rPr>
      </w:lvl>
    </w:lvlOverride>
  </w:num>
  <w:num w:numId="4">
    <w:abstractNumId w:val="8"/>
    <w:lvlOverride w:ilvl="0">
      <w:lvl w:ilvl="0">
        <w:start w:val="1"/>
        <w:numFmt w:val="upperRoman"/>
        <w:pStyle w:val="Heading1"/>
        <w:lvlText w:val="BAB %1"/>
        <w:lvlJc w:val="left"/>
        <w:pPr>
          <w:ind w:left="360" w:hanging="360"/>
        </w:pPr>
        <w:rPr>
          <w:rFonts w:hint="default"/>
        </w:rPr>
      </w:lvl>
    </w:lvlOverride>
  </w:num>
  <w:num w:numId="5">
    <w:abstractNumId w:val="8"/>
    <w:lvlOverride w:ilvl="0">
      <w:lvl w:ilvl="0">
        <w:start w:val="1"/>
        <w:numFmt w:val="upperRoman"/>
        <w:pStyle w:val="Heading1"/>
        <w:lvlText w:val="BAB %1"/>
        <w:lvlJc w:val="left"/>
        <w:pPr>
          <w:ind w:left="360" w:hanging="360"/>
        </w:pPr>
        <w:rPr>
          <w:rFonts w:hint="default"/>
        </w:rPr>
      </w:lvl>
    </w:lvlOverride>
  </w:num>
  <w:num w:numId="6">
    <w:abstractNumId w:val="8"/>
    <w:lvlOverride w:ilvl="0">
      <w:lvl w:ilvl="0">
        <w:start w:val="1"/>
        <w:numFmt w:val="upperRoman"/>
        <w:pStyle w:val="Heading1"/>
        <w:lvlText w:val="BAB %1"/>
        <w:lvlJc w:val="left"/>
        <w:pPr>
          <w:ind w:left="360" w:hanging="360"/>
        </w:pPr>
        <w:rPr>
          <w:rFonts w:hint="default"/>
        </w:rPr>
      </w:lvl>
    </w:lvlOverride>
  </w:num>
  <w:num w:numId="7">
    <w:abstractNumId w:val="8"/>
    <w:lvlOverride w:ilvl="0">
      <w:lvl w:ilvl="0">
        <w:start w:val="1"/>
        <w:numFmt w:val="upperRoman"/>
        <w:pStyle w:val="Heading1"/>
        <w:lvlText w:val="BAB %1"/>
        <w:lvlJc w:val="left"/>
        <w:pPr>
          <w:ind w:left="360" w:hanging="360"/>
        </w:pPr>
        <w:rPr>
          <w:rFonts w:hint="default"/>
        </w:rPr>
      </w:lvl>
    </w:lvlOverride>
  </w:num>
  <w:num w:numId="8">
    <w:abstractNumId w:val="8"/>
    <w:lvlOverride w:ilvl="0">
      <w:lvl w:ilvl="0">
        <w:start w:val="1"/>
        <w:numFmt w:val="upperRoman"/>
        <w:pStyle w:val="Heading1"/>
        <w:lvlText w:val="BAB %1"/>
        <w:lvlJc w:val="left"/>
        <w:pPr>
          <w:ind w:left="360" w:hanging="360"/>
        </w:pPr>
        <w:rPr>
          <w:rFonts w:hint="default"/>
        </w:rPr>
      </w:lvl>
    </w:lvlOverride>
  </w:num>
  <w:num w:numId="9">
    <w:abstractNumId w:val="8"/>
  </w:num>
  <w:num w:numId="10">
    <w:abstractNumId w:val="16"/>
  </w:num>
  <w:num w:numId="11">
    <w:abstractNumId w:val="8"/>
    <w:lvlOverride w:ilvl="0">
      <w:lvl w:ilvl="0">
        <w:start w:val="1"/>
        <w:numFmt w:val="upperRoman"/>
        <w:pStyle w:val="Heading1"/>
        <w:lvlText w:val="BAB %1"/>
        <w:lvlJc w:val="left"/>
        <w:pPr>
          <w:ind w:left="720" w:hanging="360"/>
        </w:pPr>
        <w:rPr>
          <w:rFonts w:hint="default"/>
        </w:rPr>
      </w:lvl>
    </w:lvlOverride>
    <w:lvlOverride w:ilvl="1">
      <w:lvl w:ilvl="1">
        <w:start w:val="1"/>
        <w:numFmt w:val="decimal"/>
        <w:pStyle w:val="Heading2"/>
        <w:isLgl/>
        <w:lvlText w:val="%1.%2"/>
        <w:lvlJc w:val="left"/>
        <w:pPr>
          <w:ind w:left="1080" w:hanging="360"/>
        </w:pPr>
        <w:rPr>
          <w:rFonts w:hint="default"/>
        </w:rPr>
      </w:lvl>
    </w:lvlOverride>
    <w:lvlOverride w:ilvl="2">
      <w:lvl w:ilvl="2">
        <w:start w:val="1"/>
        <w:numFmt w:val="decimal"/>
        <w:pStyle w:val="Heading3"/>
        <w:isLgl/>
        <w:lvlText w:val="%1.%2.%3"/>
        <w:lvlJc w:val="left"/>
        <w:pPr>
          <w:ind w:left="1440" w:hanging="360"/>
        </w:pPr>
        <w:rPr>
          <w:rFonts w:hint="default"/>
        </w:rPr>
      </w:lvl>
    </w:lvlOverride>
    <w:lvlOverride w:ilvl="3">
      <w:lvl w:ilvl="3">
        <w:start w:val="1"/>
        <w:numFmt w:val="decimal"/>
        <w:pStyle w:val="Heading4"/>
        <w:isLgl/>
        <w:lvlText w:val="%1.%2.%3.%4"/>
        <w:lvlJc w:val="left"/>
        <w:pPr>
          <w:ind w:left="1800" w:hanging="360"/>
        </w:pPr>
        <w:rPr>
          <w:rFonts w:hint="default"/>
        </w:rPr>
      </w:lvl>
    </w:lvlOverride>
    <w:lvlOverride w:ilvl="4">
      <w:lvl w:ilvl="4">
        <w:start w:val="1"/>
        <w:numFmt w:val="decimal"/>
        <w:pStyle w:val="Heading5"/>
        <w:isLgl/>
        <w:lvlText w:val="%1.%2.%3.%4.%5"/>
        <w:lvlJc w:val="left"/>
        <w:pPr>
          <w:ind w:left="2160" w:hanging="360"/>
        </w:pPr>
        <w:rPr>
          <w:rFonts w:hint="default"/>
        </w:rPr>
      </w:lvl>
    </w:lvlOverride>
    <w:lvlOverride w:ilvl="5">
      <w:lvl w:ilvl="5">
        <w:start w:val="1"/>
        <w:numFmt w:val="decimal"/>
        <w:isLgl/>
        <w:lvlText w:val="%1.%2.%3.%4.%5.%6"/>
        <w:lvlJc w:val="left"/>
        <w:pPr>
          <w:ind w:left="2520" w:hanging="360"/>
        </w:pPr>
        <w:rPr>
          <w:rFonts w:hint="default"/>
        </w:rPr>
      </w:lvl>
    </w:lvlOverride>
    <w:lvlOverride w:ilvl="6">
      <w:lvl w:ilvl="6">
        <w:start w:val="1"/>
        <w:numFmt w:val="decimal"/>
        <w:isLgl/>
        <w:lvlText w:val="%1.%2.%3.%4.%5.%6.%7"/>
        <w:lvlJc w:val="left"/>
        <w:pPr>
          <w:ind w:left="2880" w:hanging="360"/>
        </w:pPr>
        <w:rPr>
          <w:rFonts w:hint="default"/>
        </w:rPr>
      </w:lvl>
    </w:lvlOverride>
    <w:lvlOverride w:ilvl="7">
      <w:lvl w:ilvl="7">
        <w:start w:val="1"/>
        <w:numFmt w:val="decimal"/>
        <w:isLgl/>
        <w:lvlText w:val="%1.%2.%3.%4.%5.%6.%7.%8"/>
        <w:lvlJc w:val="left"/>
        <w:pPr>
          <w:ind w:left="3240" w:hanging="360"/>
        </w:pPr>
        <w:rPr>
          <w:rFonts w:hint="default"/>
        </w:rPr>
      </w:lvl>
    </w:lvlOverride>
    <w:lvlOverride w:ilvl="8">
      <w:lvl w:ilvl="8">
        <w:start w:val="1"/>
        <w:numFmt w:val="decimal"/>
        <w:isLgl/>
        <w:lvlText w:val="%1.%2.%3.%4.%5.%6.%7.%8.%9"/>
        <w:lvlJc w:val="left"/>
        <w:pPr>
          <w:ind w:left="3600" w:hanging="360"/>
        </w:pPr>
        <w:rPr>
          <w:rFonts w:hint="default"/>
        </w:rPr>
      </w:lvl>
    </w:lvlOverride>
  </w:num>
  <w:num w:numId="12">
    <w:abstractNumId w:val="10"/>
  </w:num>
  <w:num w:numId="13">
    <w:abstractNumId w:val="13"/>
  </w:num>
  <w:num w:numId="14">
    <w:abstractNumId w:val="6"/>
  </w:num>
  <w:num w:numId="15">
    <w:abstractNumId w:val="3"/>
  </w:num>
  <w:num w:numId="16">
    <w:abstractNumId w:val="15"/>
  </w:num>
  <w:num w:numId="17">
    <w:abstractNumId w:val="5"/>
  </w:num>
  <w:num w:numId="18">
    <w:abstractNumId w:val="12"/>
  </w:num>
  <w:num w:numId="19">
    <w:abstractNumId w:val="1"/>
  </w:num>
  <w:num w:numId="20">
    <w:abstractNumId w:val="9"/>
  </w:num>
  <w:num w:numId="21">
    <w:abstractNumId w:val="11"/>
  </w:num>
  <w:num w:numId="22">
    <w:abstractNumId w:val="2"/>
  </w:num>
  <w:num w:numId="23">
    <w:abstractNumId w:val="17"/>
  </w:num>
  <w:num w:numId="24">
    <w:abstractNumId w:val="14"/>
  </w:num>
  <w:num w:numId="25">
    <w:abstractNumId w:val="4"/>
  </w:num>
  <w:num w:numId="26">
    <w:abstractNumId w:val="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08"/>
    <w:rsid w:val="000F5E8E"/>
    <w:rsid w:val="0012351A"/>
    <w:rsid w:val="002241FA"/>
    <w:rsid w:val="004357E9"/>
    <w:rsid w:val="004535FF"/>
    <w:rsid w:val="004F3108"/>
    <w:rsid w:val="00595A87"/>
    <w:rsid w:val="00704CBC"/>
    <w:rsid w:val="00787FE1"/>
    <w:rsid w:val="007B26DA"/>
    <w:rsid w:val="007C29B2"/>
    <w:rsid w:val="008E35BB"/>
    <w:rsid w:val="00C36AD1"/>
    <w:rsid w:val="00D123B3"/>
    <w:rsid w:val="00DB6B5B"/>
    <w:rsid w:val="00EE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540D"/>
  <w15:chartTrackingRefBased/>
  <w15:docId w15:val="{DF0D0716-E91D-41D9-B04D-9EB88F68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3108"/>
    <w:pPr>
      <w:spacing w:after="12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2241FA"/>
    <w:pPr>
      <w:keepNext/>
      <w:keepLines/>
      <w:numPr>
        <w:numId w:val="6"/>
      </w:numPr>
      <w:spacing w:before="360"/>
      <w:ind w:left="0" w:firstLine="357"/>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2241FA"/>
    <w:pPr>
      <w:keepNext/>
      <w:keepLines/>
      <w:numPr>
        <w:ilvl w:val="1"/>
        <w:numId w:val="9"/>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241FA"/>
    <w:pPr>
      <w:keepNext/>
      <w:keepLines/>
      <w:numPr>
        <w:ilvl w:val="2"/>
        <w:numId w:val="9"/>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2241FA"/>
    <w:pPr>
      <w:keepNext/>
      <w:keepLines/>
      <w:numPr>
        <w:ilvl w:val="3"/>
        <w:numId w:val="9"/>
      </w:numPr>
      <w:spacing w:before="40" w:after="0"/>
      <w:outlineLvl w:val="3"/>
    </w:pPr>
    <w:rPr>
      <w:rFonts w:eastAsiaTheme="majorEastAsia" w:cstheme="majorBidi"/>
      <w:b/>
      <w:iCs/>
      <w:szCs w:val="24"/>
    </w:rPr>
  </w:style>
  <w:style w:type="paragraph" w:styleId="Heading5">
    <w:name w:val="heading 5"/>
    <w:basedOn w:val="Normal"/>
    <w:next w:val="Normal"/>
    <w:link w:val="Heading5Char"/>
    <w:autoRedefine/>
    <w:uiPriority w:val="9"/>
    <w:unhideWhenUsed/>
    <w:qFormat/>
    <w:rsid w:val="002241FA"/>
    <w:pPr>
      <w:keepNext/>
      <w:keepLines/>
      <w:numPr>
        <w:ilvl w:val="4"/>
        <w:numId w:val="9"/>
      </w:numPr>
      <w:spacing w:before="40" w:after="0"/>
      <w:outlineLvl w:val="4"/>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41F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2241F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241F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241FA"/>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2241FA"/>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rsid w:val="002241FA"/>
    <w:rPr>
      <w:rFonts w:ascii="Times New Roman" w:eastAsiaTheme="majorEastAsia" w:hAnsi="Times New Roman" w:cstheme="majorBidi"/>
      <w:b/>
      <w:sz w:val="24"/>
      <w:szCs w:val="24"/>
    </w:rPr>
  </w:style>
  <w:style w:type="numbering" w:customStyle="1" w:styleId="Headings">
    <w:name w:val="Headings"/>
    <w:uiPriority w:val="99"/>
    <w:rsid w:val="004F3108"/>
    <w:pPr>
      <w:numPr>
        <w:numId w:val="10"/>
      </w:numPr>
    </w:pPr>
  </w:style>
  <w:style w:type="paragraph" w:styleId="Title">
    <w:name w:val="Title"/>
    <w:basedOn w:val="Heading1"/>
    <w:next w:val="Normal"/>
    <w:link w:val="TitleChar"/>
    <w:autoRedefine/>
    <w:uiPriority w:val="10"/>
    <w:qFormat/>
    <w:rsid w:val="004F3108"/>
    <w:pPr>
      <w:numPr>
        <w:numId w:val="0"/>
      </w:numPr>
      <w:spacing w:line="240" w:lineRule="auto"/>
      <w:contextualSpacing/>
    </w:pPr>
    <w:rPr>
      <w:spacing w:val="-10"/>
      <w:kern w:val="28"/>
      <w:szCs w:val="56"/>
    </w:rPr>
  </w:style>
  <w:style w:type="character" w:customStyle="1" w:styleId="TitleChar">
    <w:name w:val="Title Char"/>
    <w:basedOn w:val="DefaultParagraphFont"/>
    <w:link w:val="Title"/>
    <w:uiPriority w:val="10"/>
    <w:rsid w:val="004F3108"/>
    <w:rPr>
      <w:rFonts w:ascii="Times New Roman" w:eastAsiaTheme="majorEastAsia" w:hAnsi="Times New Roman" w:cstheme="majorBidi"/>
      <w:b/>
      <w:spacing w:val="-10"/>
      <w:kern w:val="28"/>
      <w:sz w:val="28"/>
      <w:szCs w:val="56"/>
    </w:rPr>
  </w:style>
  <w:style w:type="paragraph" w:styleId="TOCHeading">
    <w:name w:val="TOC Heading"/>
    <w:basedOn w:val="Heading1"/>
    <w:next w:val="Normal"/>
    <w:uiPriority w:val="39"/>
    <w:unhideWhenUsed/>
    <w:qFormat/>
    <w:rsid w:val="004F3108"/>
    <w:pPr>
      <w:numPr>
        <w:numId w:val="0"/>
      </w:numPr>
      <w:spacing w:before="240" w:after="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F3108"/>
    <w:pPr>
      <w:spacing w:after="100"/>
    </w:pPr>
  </w:style>
  <w:style w:type="paragraph" w:styleId="TOC2">
    <w:name w:val="toc 2"/>
    <w:basedOn w:val="Normal"/>
    <w:next w:val="Normal"/>
    <w:autoRedefine/>
    <w:uiPriority w:val="39"/>
    <w:unhideWhenUsed/>
    <w:rsid w:val="004F3108"/>
    <w:pPr>
      <w:spacing w:after="100"/>
      <w:ind w:left="220"/>
    </w:pPr>
  </w:style>
  <w:style w:type="paragraph" w:styleId="TOC3">
    <w:name w:val="toc 3"/>
    <w:basedOn w:val="Normal"/>
    <w:next w:val="Normal"/>
    <w:autoRedefine/>
    <w:uiPriority w:val="39"/>
    <w:unhideWhenUsed/>
    <w:rsid w:val="004F3108"/>
    <w:pPr>
      <w:spacing w:after="100"/>
      <w:ind w:left="440"/>
    </w:pPr>
  </w:style>
  <w:style w:type="character" w:styleId="Hyperlink">
    <w:name w:val="Hyperlink"/>
    <w:basedOn w:val="DefaultParagraphFont"/>
    <w:uiPriority w:val="99"/>
    <w:unhideWhenUsed/>
    <w:rsid w:val="004F3108"/>
    <w:rPr>
      <w:color w:val="0563C1" w:themeColor="hyperlink"/>
      <w:u w:val="single"/>
    </w:rPr>
  </w:style>
  <w:style w:type="paragraph" w:styleId="Caption">
    <w:name w:val="caption"/>
    <w:basedOn w:val="Normal"/>
    <w:next w:val="Normal"/>
    <w:uiPriority w:val="35"/>
    <w:unhideWhenUsed/>
    <w:qFormat/>
    <w:rsid w:val="004F3108"/>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4F3108"/>
    <w:pPr>
      <w:spacing w:after="100"/>
      <w:ind w:left="660"/>
    </w:pPr>
  </w:style>
  <w:style w:type="paragraph" w:styleId="TOC5">
    <w:name w:val="toc 5"/>
    <w:basedOn w:val="Normal"/>
    <w:next w:val="Normal"/>
    <w:autoRedefine/>
    <w:uiPriority w:val="39"/>
    <w:semiHidden/>
    <w:unhideWhenUsed/>
    <w:rsid w:val="004F3108"/>
    <w:pPr>
      <w:spacing w:after="100"/>
      <w:ind w:left="880"/>
    </w:pPr>
  </w:style>
  <w:style w:type="paragraph" w:styleId="Bibliography">
    <w:name w:val="Bibliography"/>
    <w:basedOn w:val="Normal"/>
    <w:next w:val="Normal"/>
    <w:uiPriority w:val="37"/>
    <w:unhideWhenUsed/>
    <w:rsid w:val="004F3108"/>
  </w:style>
  <w:style w:type="paragraph" w:styleId="TableofFigures">
    <w:name w:val="table of figures"/>
    <w:basedOn w:val="Normal"/>
    <w:next w:val="Normal"/>
    <w:uiPriority w:val="99"/>
    <w:unhideWhenUsed/>
    <w:rsid w:val="004F3108"/>
    <w:pPr>
      <w:spacing w:after="0"/>
    </w:pPr>
  </w:style>
  <w:style w:type="paragraph" w:styleId="ListParagraph">
    <w:name w:val="List Paragraph"/>
    <w:basedOn w:val="Normal"/>
    <w:uiPriority w:val="34"/>
    <w:qFormat/>
    <w:rsid w:val="004F3108"/>
    <w:pPr>
      <w:ind w:left="720"/>
      <w:contextualSpacing/>
    </w:pPr>
  </w:style>
  <w:style w:type="table" w:styleId="TableGrid">
    <w:name w:val="Table Grid"/>
    <w:basedOn w:val="TableNormal"/>
    <w:uiPriority w:val="39"/>
    <w:rsid w:val="004F3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3108"/>
    <w:rPr>
      <w:color w:val="808080"/>
    </w:rPr>
  </w:style>
  <w:style w:type="paragraph" w:styleId="FootnoteText">
    <w:name w:val="footnote text"/>
    <w:basedOn w:val="Normal"/>
    <w:link w:val="FootnoteTextChar"/>
    <w:uiPriority w:val="99"/>
    <w:semiHidden/>
    <w:unhideWhenUsed/>
    <w:rsid w:val="004F31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108"/>
    <w:rPr>
      <w:rFonts w:ascii="Times New Roman" w:hAnsi="Times New Roman"/>
      <w:sz w:val="20"/>
      <w:szCs w:val="20"/>
    </w:rPr>
  </w:style>
  <w:style w:type="character" w:styleId="FootnoteReference">
    <w:name w:val="footnote reference"/>
    <w:basedOn w:val="DefaultParagraphFont"/>
    <w:uiPriority w:val="99"/>
    <w:semiHidden/>
    <w:unhideWhenUsed/>
    <w:rsid w:val="004F3108"/>
    <w:rPr>
      <w:vertAlign w:val="superscript"/>
    </w:rPr>
  </w:style>
  <w:style w:type="paragraph" w:styleId="Header">
    <w:name w:val="header"/>
    <w:basedOn w:val="Normal"/>
    <w:link w:val="HeaderChar"/>
    <w:uiPriority w:val="99"/>
    <w:unhideWhenUsed/>
    <w:rsid w:val="004F3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108"/>
    <w:rPr>
      <w:rFonts w:ascii="Times New Roman" w:hAnsi="Times New Roman"/>
      <w:sz w:val="24"/>
    </w:rPr>
  </w:style>
  <w:style w:type="paragraph" w:styleId="Footer">
    <w:name w:val="footer"/>
    <w:basedOn w:val="Normal"/>
    <w:link w:val="FooterChar"/>
    <w:uiPriority w:val="99"/>
    <w:unhideWhenUsed/>
    <w:rsid w:val="004F3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108"/>
    <w:rPr>
      <w:rFonts w:ascii="Times New Roman" w:hAnsi="Times New Roman"/>
      <w:sz w:val="24"/>
    </w:rPr>
  </w:style>
  <w:style w:type="paragraph" w:styleId="BalloonText">
    <w:name w:val="Balloon Text"/>
    <w:basedOn w:val="Normal"/>
    <w:link w:val="BalloonTextChar"/>
    <w:uiPriority w:val="99"/>
    <w:semiHidden/>
    <w:unhideWhenUsed/>
    <w:rsid w:val="004F31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108"/>
    <w:rPr>
      <w:rFonts w:ascii="Segoe UI" w:hAnsi="Segoe UI" w:cs="Segoe UI"/>
      <w:sz w:val="18"/>
      <w:szCs w:val="18"/>
    </w:rPr>
  </w:style>
  <w:style w:type="paragraph" w:styleId="NormalWeb">
    <w:name w:val="Normal (Web)"/>
    <w:basedOn w:val="Normal"/>
    <w:uiPriority w:val="99"/>
    <w:semiHidden/>
    <w:unhideWhenUsed/>
    <w:rsid w:val="004F3108"/>
    <w:pPr>
      <w:spacing w:before="100" w:beforeAutospacing="1" w:after="100" w:afterAutospacing="1" w:line="240" w:lineRule="auto"/>
    </w:pPr>
    <w:rPr>
      <w:rFonts w:eastAsia="Times New Roman" w:cs="Times New Roman"/>
      <w:szCs w:val="24"/>
    </w:rPr>
  </w:style>
  <w:style w:type="table" w:styleId="GridTable1Light">
    <w:name w:val="Grid Table 1 Light"/>
    <w:basedOn w:val="TableNormal"/>
    <w:uiPriority w:val="46"/>
    <w:rsid w:val="004F31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4F310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4F31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7691">
      <w:bodyDiv w:val="1"/>
      <w:marLeft w:val="0"/>
      <w:marRight w:val="0"/>
      <w:marTop w:val="0"/>
      <w:marBottom w:val="0"/>
      <w:divBdr>
        <w:top w:val="none" w:sz="0" w:space="0" w:color="auto"/>
        <w:left w:val="none" w:sz="0" w:space="0" w:color="auto"/>
        <w:bottom w:val="none" w:sz="0" w:space="0" w:color="auto"/>
        <w:right w:val="none" w:sz="0" w:space="0" w:color="auto"/>
      </w:divBdr>
    </w:div>
    <w:div w:id="32923794">
      <w:bodyDiv w:val="1"/>
      <w:marLeft w:val="0"/>
      <w:marRight w:val="0"/>
      <w:marTop w:val="0"/>
      <w:marBottom w:val="0"/>
      <w:divBdr>
        <w:top w:val="none" w:sz="0" w:space="0" w:color="auto"/>
        <w:left w:val="none" w:sz="0" w:space="0" w:color="auto"/>
        <w:bottom w:val="none" w:sz="0" w:space="0" w:color="auto"/>
        <w:right w:val="none" w:sz="0" w:space="0" w:color="auto"/>
      </w:divBdr>
    </w:div>
    <w:div w:id="95517927">
      <w:bodyDiv w:val="1"/>
      <w:marLeft w:val="0"/>
      <w:marRight w:val="0"/>
      <w:marTop w:val="0"/>
      <w:marBottom w:val="0"/>
      <w:divBdr>
        <w:top w:val="none" w:sz="0" w:space="0" w:color="auto"/>
        <w:left w:val="none" w:sz="0" w:space="0" w:color="auto"/>
        <w:bottom w:val="none" w:sz="0" w:space="0" w:color="auto"/>
        <w:right w:val="none" w:sz="0" w:space="0" w:color="auto"/>
      </w:divBdr>
    </w:div>
    <w:div w:id="108202174">
      <w:bodyDiv w:val="1"/>
      <w:marLeft w:val="0"/>
      <w:marRight w:val="0"/>
      <w:marTop w:val="0"/>
      <w:marBottom w:val="0"/>
      <w:divBdr>
        <w:top w:val="none" w:sz="0" w:space="0" w:color="auto"/>
        <w:left w:val="none" w:sz="0" w:space="0" w:color="auto"/>
        <w:bottom w:val="none" w:sz="0" w:space="0" w:color="auto"/>
        <w:right w:val="none" w:sz="0" w:space="0" w:color="auto"/>
      </w:divBdr>
    </w:div>
    <w:div w:id="110588808">
      <w:bodyDiv w:val="1"/>
      <w:marLeft w:val="0"/>
      <w:marRight w:val="0"/>
      <w:marTop w:val="0"/>
      <w:marBottom w:val="0"/>
      <w:divBdr>
        <w:top w:val="none" w:sz="0" w:space="0" w:color="auto"/>
        <w:left w:val="none" w:sz="0" w:space="0" w:color="auto"/>
        <w:bottom w:val="none" w:sz="0" w:space="0" w:color="auto"/>
        <w:right w:val="none" w:sz="0" w:space="0" w:color="auto"/>
      </w:divBdr>
    </w:div>
    <w:div w:id="138769502">
      <w:bodyDiv w:val="1"/>
      <w:marLeft w:val="0"/>
      <w:marRight w:val="0"/>
      <w:marTop w:val="0"/>
      <w:marBottom w:val="0"/>
      <w:divBdr>
        <w:top w:val="none" w:sz="0" w:space="0" w:color="auto"/>
        <w:left w:val="none" w:sz="0" w:space="0" w:color="auto"/>
        <w:bottom w:val="none" w:sz="0" w:space="0" w:color="auto"/>
        <w:right w:val="none" w:sz="0" w:space="0" w:color="auto"/>
      </w:divBdr>
    </w:div>
    <w:div w:id="145901923">
      <w:bodyDiv w:val="1"/>
      <w:marLeft w:val="0"/>
      <w:marRight w:val="0"/>
      <w:marTop w:val="0"/>
      <w:marBottom w:val="0"/>
      <w:divBdr>
        <w:top w:val="none" w:sz="0" w:space="0" w:color="auto"/>
        <w:left w:val="none" w:sz="0" w:space="0" w:color="auto"/>
        <w:bottom w:val="none" w:sz="0" w:space="0" w:color="auto"/>
        <w:right w:val="none" w:sz="0" w:space="0" w:color="auto"/>
      </w:divBdr>
    </w:div>
    <w:div w:id="159545890">
      <w:bodyDiv w:val="1"/>
      <w:marLeft w:val="0"/>
      <w:marRight w:val="0"/>
      <w:marTop w:val="0"/>
      <w:marBottom w:val="0"/>
      <w:divBdr>
        <w:top w:val="none" w:sz="0" w:space="0" w:color="auto"/>
        <w:left w:val="none" w:sz="0" w:space="0" w:color="auto"/>
        <w:bottom w:val="none" w:sz="0" w:space="0" w:color="auto"/>
        <w:right w:val="none" w:sz="0" w:space="0" w:color="auto"/>
      </w:divBdr>
    </w:div>
    <w:div w:id="166410710">
      <w:bodyDiv w:val="1"/>
      <w:marLeft w:val="0"/>
      <w:marRight w:val="0"/>
      <w:marTop w:val="0"/>
      <w:marBottom w:val="0"/>
      <w:divBdr>
        <w:top w:val="none" w:sz="0" w:space="0" w:color="auto"/>
        <w:left w:val="none" w:sz="0" w:space="0" w:color="auto"/>
        <w:bottom w:val="none" w:sz="0" w:space="0" w:color="auto"/>
        <w:right w:val="none" w:sz="0" w:space="0" w:color="auto"/>
      </w:divBdr>
    </w:div>
    <w:div w:id="170221589">
      <w:bodyDiv w:val="1"/>
      <w:marLeft w:val="0"/>
      <w:marRight w:val="0"/>
      <w:marTop w:val="0"/>
      <w:marBottom w:val="0"/>
      <w:divBdr>
        <w:top w:val="none" w:sz="0" w:space="0" w:color="auto"/>
        <w:left w:val="none" w:sz="0" w:space="0" w:color="auto"/>
        <w:bottom w:val="none" w:sz="0" w:space="0" w:color="auto"/>
        <w:right w:val="none" w:sz="0" w:space="0" w:color="auto"/>
      </w:divBdr>
    </w:div>
    <w:div w:id="178468687">
      <w:bodyDiv w:val="1"/>
      <w:marLeft w:val="0"/>
      <w:marRight w:val="0"/>
      <w:marTop w:val="0"/>
      <w:marBottom w:val="0"/>
      <w:divBdr>
        <w:top w:val="none" w:sz="0" w:space="0" w:color="auto"/>
        <w:left w:val="none" w:sz="0" w:space="0" w:color="auto"/>
        <w:bottom w:val="none" w:sz="0" w:space="0" w:color="auto"/>
        <w:right w:val="none" w:sz="0" w:space="0" w:color="auto"/>
      </w:divBdr>
    </w:div>
    <w:div w:id="211888237">
      <w:bodyDiv w:val="1"/>
      <w:marLeft w:val="0"/>
      <w:marRight w:val="0"/>
      <w:marTop w:val="0"/>
      <w:marBottom w:val="0"/>
      <w:divBdr>
        <w:top w:val="none" w:sz="0" w:space="0" w:color="auto"/>
        <w:left w:val="none" w:sz="0" w:space="0" w:color="auto"/>
        <w:bottom w:val="none" w:sz="0" w:space="0" w:color="auto"/>
        <w:right w:val="none" w:sz="0" w:space="0" w:color="auto"/>
      </w:divBdr>
    </w:div>
    <w:div w:id="212161230">
      <w:bodyDiv w:val="1"/>
      <w:marLeft w:val="0"/>
      <w:marRight w:val="0"/>
      <w:marTop w:val="0"/>
      <w:marBottom w:val="0"/>
      <w:divBdr>
        <w:top w:val="none" w:sz="0" w:space="0" w:color="auto"/>
        <w:left w:val="none" w:sz="0" w:space="0" w:color="auto"/>
        <w:bottom w:val="none" w:sz="0" w:space="0" w:color="auto"/>
        <w:right w:val="none" w:sz="0" w:space="0" w:color="auto"/>
      </w:divBdr>
    </w:div>
    <w:div w:id="213929516">
      <w:bodyDiv w:val="1"/>
      <w:marLeft w:val="0"/>
      <w:marRight w:val="0"/>
      <w:marTop w:val="0"/>
      <w:marBottom w:val="0"/>
      <w:divBdr>
        <w:top w:val="none" w:sz="0" w:space="0" w:color="auto"/>
        <w:left w:val="none" w:sz="0" w:space="0" w:color="auto"/>
        <w:bottom w:val="none" w:sz="0" w:space="0" w:color="auto"/>
        <w:right w:val="none" w:sz="0" w:space="0" w:color="auto"/>
      </w:divBdr>
    </w:div>
    <w:div w:id="248006433">
      <w:bodyDiv w:val="1"/>
      <w:marLeft w:val="0"/>
      <w:marRight w:val="0"/>
      <w:marTop w:val="0"/>
      <w:marBottom w:val="0"/>
      <w:divBdr>
        <w:top w:val="none" w:sz="0" w:space="0" w:color="auto"/>
        <w:left w:val="none" w:sz="0" w:space="0" w:color="auto"/>
        <w:bottom w:val="none" w:sz="0" w:space="0" w:color="auto"/>
        <w:right w:val="none" w:sz="0" w:space="0" w:color="auto"/>
      </w:divBdr>
    </w:div>
    <w:div w:id="254216377">
      <w:bodyDiv w:val="1"/>
      <w:marLeft w:val="0"/>
      <w:marRight w:val="0"/>
      <w:marTop w:val="0"/>
      <w:marBottom w:val="0"/>
      <w:divBdr>
        <w:top w:val="none" w:sz="0" w:space="0" w:color="auto"/>
        <w:left w:val="none" w:sz="0" w:space="0" w:color="auto"/>
        <w:bottom w:val="none" w:sz="0" w:space="0" w:color="auto"/>
        <w:right w:val="none" w:sz="0" w:space="0" w:color="auto"/>
      </w:divBdr>
    </w:div>
    <w:div w:id="256639180">
      <w:bodyDiv w:val="1"/>
      <w:marLeft w:val="0"/>
      <w:marRight w:val="0"/>
      <w:marTop w:val="0"/>
      <w:marBottom w:val="0"/>
      <w:divBdr>
        <w:top w:val="none" w:sz="0" w:space="0" w:color="auto"/>
        <w:left w:val="none" w:sz="0" w:space="0" w:color="auto"/>
        <w:bottom w:val="none" w:sz="0" w:space="0" w:color="auto"/>
        <w:right w:val="none" w:sz="0" w:space="0" w:color="auto"/>
      </w:divBdr>
    </w:div>
    <w:div w:id="278534393">
      <w:bodyDiv w:val="1"/>
      <w:marLeft w:val="0"/>
      <w:marRight w:val="0"/>
      <w:marTop w:val="0"/>
      <w:marBottom w:val="0"/>
      <w:divBdr>
        <w:top w:val="none" w:sz="0" w:space="0" w:color="auto"/>
        <w:left w:val="none" w:sz="0" w:space="0" w:color="auto"/>
        <w:bottom w:val="none" w:sz="0" w:space="0" w:color="auto"/>
        <w:right w:val="none" w:sz="0" w:space="0" w:color="auto"/>
      </w:divBdr>
    </w:div>
    <w:div w:id="309553276">
      <w:bodyDiv w:val="1"/>
      <w:marLeft w:val="0"/>
      <w:marRight w:val="0"/>
      <w:marTop w:val="0"/>
      <w:marBottom w:val="0"/>
      <w:divBdr>
        <w:top w:val="none" w:sz="0" w:space="0" w:color="auto"/>
        <w:left w:val="none" w:sz="0" w:space="0" w:color="auto"/>
        <w:bottom w:val="none" w:sz="0" w:space="0" w:color="auto"/>
        <w:right w:val="none" w:sz="0" w:space="0" w:color="auto"/>
      </w:divBdr>
    </w:div>
    <w:div w:id="325328451">
      <w:bodyDiv w:val="1"/>
      <w:marLeft w:val="0"/>
      <w:marRight w:val="0"/>
      <w:marTop w:val="0"/>
      <w:marBottom w:val="0"/>
      <w:divBdr>
        <w:top w:val="none" w:sz="0" w:space="0" w:color="auto"/>
        <w:left w:val="none" w:sz="0" w:space="0" w:color="auto"/>
        <w:bottom w:val="none" w:sz="0" w:space="0" w:color="auto"/>
        <w:right w:val="none" w:sz="0" w:space="0" w:color="auto"/>
      </w:divBdr>
    </w:div>
    <w:div w:id="333917193">
      <w:bodyDiv w:val="1"/>
      <w:marLeft w:val="0"/>
      <w:marRight w:val="0"/>
      <w:marTop w:val="0"/>
      <w:marBottom w:val="0"/>
      <w:divBdr>
        <w:top w:val="none" w:sz="0" w:space="0" w:color="auto"/>
        <w:left w:val="none" w:sz="0" w:space="0" w:color="auto"/>
        <w:bottom w:val="none" w:sz="0" w:space="0" w:color="auto"/>
        <w:right w:val="none" w:sz="0" w:space="0" w:color="auto"/>
      </w:divBdr>
    </w:div>
    <w:div w:id="358047415">
      <w:bodyDiv w:val="1"/>
      <w:marLeft w:val="0"/>
      <w:marRight w:val="0"/>
      <w:marTop w:val="0"/>
      <w:marBottom w:val="0"/>
      <w:divBdr>
        <w:top w:val="none" w:sz="0" w:space="0" w:color="auto"/>
        <w:left w:val="none" w:sz="0" w:space="0" w:color="auto"/>
        <w:bottom w:val="none" w:sz="0" w:space="0" w:color="auto"/>
        <w:right w:val="none" w:sz="0" w:space="0" w:color="auto"/>
      </w:divBdr>
    </w:div>
    <w:div w:id="370612014">
      <w:bodyDiv w:val="1"/>
      <w:marLeft w:val="0"/>
      <w:marRight w:val="0"/>
      <w:marTop w:val="0"/>
      <w:marBottom w:val="0"/>
      <w:divBdr>
        <w:top w:val="none" w:sz="0" w:space="0" w:color="auto"/>
        <w:left w:val="none" w:sz="0" w:space="0" w:color="auto"/>
        <w:bottom w:val="none" w:sz="0" w:space="0" w:color="auto"/>
        <w:right w:val="none" w:sz="0" w:space="0" w:color="auto"/>
      </w:divBdr>
    </w:div>
    <w:div w:id="395397700">
      <w:bodyDiv w:val="1"/>
      <w:marLeft w:val="0"/>
      <w:marRight w:val="0"/>
      <w:marTop w:val="0"/>
      <w:marBottom w:val="0"/>
      <w:divBdr>
        <w:top w:val="none" w:sz="0" w:space="0" w:color="auto"/>
        <w:left w:val="none" w:sz="0" w:space="0" w:color="auto"/>
        <w:bottom w:val="none" w:sz="0" w:space="0" w:color="auto"/>
        <w:right w:val="none" w:sz="0" w:space="0" w:color="auto"/>
      </w:divBdr>
    </w:div>
    <w:div w:id="402028545">
      <w:bodyDiv w:val="1"/>
      <w:marLeft w:val="0"/>
      <w:marRight w:val="0"/>
      <w:marTop w:val="0"/>
      <w:marBottom w:val="0"/>
      <w:divBdr>
        <w:top w:val="none" w:sz="0" w:space="0" w:color="auto"/>
        <w:left w:val="none" w:sz="0" w:space="0" w:color="auto"/>
        <w:bottom w:val="none" w:sz="0" w:space="0" w:color="auto"/>
        <w:right w:val="none" w:sz="0" w:space="0" w:color="auto"/>
      </w:divBdr>
    </w:div>
    <w:div w:id="407385543">
      <w:bodyDiv w:val="1"/>
      <w:marLeft w:val="0"/>
      <w:marRight w:val="0"/>
      <w:marTop w:val="0"/>
      <w:marBottom w:val="0"/>
      <w:divBdr>
        <w:top w:val="none" w:sz="0" w:space="0" w:color="auto"/>
        <w:left w:val="none" w:sz="0" w:space="0" w:color="auto"/>
        <w:bottom w:val="none" w:sz="0" w:space="0" w:color="auto"/>
        <w:right w:val="none" w:sz="0" w:space="0" w:color="auto"/>
      </w:divBdr>
    </w:div>
    <w:div w:id="439833739">
      <w:bodyDiv w:val="1"/>
      <w:marLeft w:val="0"/>
      <w:marRight w:val="0"/>
      <w:marTop w:val="0"/>
      <w:marBottom w:val="0"/>
      <w:divBdr>
        <w:top w:val="none" w:sz="0" w:space="0" w:color="auto"/>
        <w:left w:val="none" w:sz="0" w:space="0" w:color="auto"/>
        <w:bottom w:val="none" w:sz="0" w:space="0" w:color="auto"/>
        <w:right w:val="none" w:sz="0" w:space="0" w:color="auto"/>
      </w:divBdr>
    </w:div>
    <w:div w:id="457645004">
      <w:bodyDiv w:val="1"/>
      <w:marLeft w:val="0"/>
      <w:marRight w:val="0"/>
      <w:marTop w:val="0"/>
      <w:marBottom w:val="0"/>
      <w:divBdr>
        <w:top w:val="none" w:sz="0" w:space="0" w:color="auto"/>
        <w:left w:val="none" w:sz="0" w:space="0" w:color="auto"/>
        <w:bottom w:val="none" w:sz="0" w:space="0" w:color="auto"/>
        <w:right w:val="none" w:sz="0" w:space="0" w:color="auto"/>
      </w:divBdr>
    </w:div>
    <w:div w:id="575675658">
      <w:bodyDiv w:val="1"/>
      <w:marLeft w:val="0"/>
      <w:marRight w:val="0"/>
      <w:marTop w:val="0"/>
      <w:marBottom w:val="0"/>
      <w:divBdr>
        <w:top w:val="none" w:sz="0" w:space="0" w:color="auto"/>
        <w:left w:val="none" w:sz="0" w:space="0" w:color="auto"/>
        <w:bottom w:val="none" w:sz="0" w:space="0" w:color="auto"/>
        <w:right w:val="none" w:sz="0" w:space="0" w:color="auto"/>
      </w:divBdr>
    </w:div>
    <w:div w:id="614138979">
      <w:bodyDiv w:val="1"/>
      <w:marLeft w:val="0"/>
      <w:marRight w:val="0"/>
      <w:marTop w:val="0"/>
      <w:marBottom w:val="0"/>
      <w:divBdr>
        <w:top w:val="none" w:sz="0" w:space="0" w:color="auto"/>
        <w:left w:val="none" w:sz="0" w:space="0" w:color="auto"/>
        <w:bottom w:val="none" w:sz="0" w:space="0" w:color="auto"/>
        <w:right w:val="none" w:sz="0" w:space="0" w:color="auto"/>
      </w:divBdr>
    </w:div>
    <w:div w:id="626468707">
      <w:bodyDiv w:val="1"/>
      <w:marLeft w:val="0"/>
      <w:marRight w:val="0"/>
      <w:marTop w:val="0"/>
      <w:marBottom w:val="0"/>
      <w:divBdr>
        <w:top w:val="none" w:sz="0" w:space="0" w:color="auto"/>
        <w:left w:val="none" w:sz="0" w:space="0" w:color="auto"/>
        <w:bottom w:val="none" w:sz="0" w:space="0" w:color="auto"/>
        <w:right w:val="none" w:sz="0" w:space="0" w:color="auto"/>
      </w:divBdr>
    </w:div>
    <w:div w:id="650523386">
      <w:bodyDiv w:val="1"/>
      <w:marLeft w:val="0"/>
      <w:marRight w:val="0"/>
      <w:marTop w:val="0"/>
      <w:marBottom w:val="0"/>
      <w:divBdr>
        <w:top w:val="none" w:sz="0" w:space="0" w:color="auto"/>
        <w:left w:val="none" w:sz="0" w:space="0" w:color="auto"/>
        <w:bottom w:val="none" w:sz="0" w:space="0" w:color="auto"/>
        <w:right w:val="none" w:sz="0" w:space="0" w:color="auto"/>
      </w:divBdr>
    </w:div>
    <w:div w:id="706176341">
      <w:bodyDiv w:val="1"/>
      <w:marLeft w:val="0"/>
      <w:marRight w:val="0"/>
      <w:marTop w:val="0"/>
      <w:marBottom w:val="0"/>
      <w:divBdr>
        <w:top w:val="none" w:sz="0" w:space="0" w:color="auto"/>
        <w:left w:val="none" w:sz="0" w:space="0" w:color="auto"/>
        <w:bottom w:val="none" w:sz="0" w:space="0" w:color="auto"/>
        <w:right w:val="none" w:sz="0" w:space="0" w:color="auto"/>
      </w:divBdr>
    </w:div>
    <w:div w:id="711223049">
      <w:bodyDiv w:val="1"/>
      <w:marLeft w:val="0"/>
      <w:marRight w:val="0"/>
      <w:marTop w:val="0"/>
      <w:marBottom w:val="0"/>
      <w:divBdr>
        <w:top w:val="none" w:sz="0" w:space="0" w:color="auto"/>
        <w:left w:val="none" w:sz="0" w:space="0" w:color="auto"/>
        <w:bottom w:val="none" w:sz="0" w:space="0" w:color="auto"/>
        <w:right w:val="none" w:sz="0" w:space="0" w:color="auto"/>
      </w:divBdr>
    </w:div>
    <w:div w:id="720444176">
      <w:bodyDiv w:val="1"/>
      <w:marLeft w:val="0"/>
      <w:marRight w:val="0"/>
      <w:marTop w:val="0"/>
      <w:marBottom w:val="0"/>
      <w:divBdr>
        <w:top w:val="none" w:sz="0" w:space="0" w:color="auto"/>
        <w:left w:val="none" w:sz="0" w:space="0" w:color="auto"/>
        <w:bottom w:val="none" w:sz="0" w:space="0" w:color="auto"/>
        <w:right w:val="none" w:sz="0" w:space="0" w:color="auto"/>
      </w:divBdr>
    </w:div>
    <w:div w:id="748233120">
      <w:bodyDiv w:val="1"/>
      <w:marLeft w:val="0"/>
      <w:marRight w:val="0"/>
      <w:marTop w:val="0"/>
      <w:marBottom w:val="0"/>
      <w:divBdr>
        <w:top w:val="none" w:sz="0" w:space="0" w:color="auto"/>
        <w:left w:val="none" w:sz="0" w:space="0" w:color="auto"/>
        <w:bottom w:val="none" w:sz="0" w:space="0" w:color="auto"/>
        <w:right w:val="none" w:sz="0" w:space="0" w:color="auto"/>
      </w:divBdr>
    </w:div>
    <w:div w:id="766191387">
      <w:bodyDiv w:val="1"/>
      <w:marLeft w:val="0"/>
      <w:marRight w:val="0"/>
      <w:marTop w:val="0"/>
      <w:marBottom w:val="0"/>
      <w:divBdr>
        <w:top w:val="none" w:sz="0" w:space="0" w:color="auto"/>
        <w:left w:val="none" w:sz="0" w:space="0" w:color="auto"/>
        <w:bottom w:val="none" w:sz="0" w:space="0" w:color="auto"/>
        <w:right w:val="none" w:sz="0" w:space="0" w:color="auto"/>
      </w:divBdr>
    </w:div>
    <w:div w:id="777335682">
      <w:bodyDiv w:val="1"/>
      <w:marLeft w:val="0"/>
      <w:marRight w:val="0"/>
      <w:marTop w:val="0"/>
      <w:marBottom w:val="0"/>
      <w:divBdr>
        <w:top w:val="none" w:sz="0" w:space="0" w:color="auto"/>
        <w:left w:val="none" w:sz="0" w:space="0" w:color="auto"/>
        <w:bottom w:val="none" w:sz="0" w:space="0" w:color="auto"/>
        <w:right w:val="none" w:sz="0" w:space="0" w:color="auto"/>
      </w:divBdr>
    </w:div>
    <w:div w:id="803425694">
      <w:bodyDiv w:val="1"/>
      <w:marLeft w:val="0"/>
      <w:marRight w:val="0"/>
      <w:marTop w:val="0"/>
      <w:marBottom w:val="0"/>
      <w:divBdr>
        <w:top w:val="none" w:sz="0" w:space="0" w:color="auto"/>
        <w:left w:val="none" w:sz="0" w:space="0" w:color="auto"/>
        <w:bottom w:val="none" w:sz="0" w:space="0" w:color="auto"/>
        <w:right w:val="none" w:sz="0" w:space="0" w:color="auto"/>
      </w:divBdr>
    </w:div>
    <w:div w:id="874197023">
      <w:bodyDiv w:val="1"/>
      <w:marLeft w:val="0"/>
      <w:marRight w:val="0"/>
      <w:marTop w:val="0"/>
      <w:marBottom w:val="0"/>
      <w:divBdr>
        <w:top w:val="none" w:sz="0" w:space="0" w:color="auto"/>
        <w:left w:val="none" w:sz="0" w:space="0" w:color="auto"/>
        <w:bottom w:val="none" w:sz="0" w:space="0" w:color="auto"/>
        <w:right w:val="none" w:sz="0" w:space="0" w:color="auto"/>
      </w:divBdr>
    </w:div>
    <w:div w:id="888492752">
      <w:bodyDiv w:val="1"/>
      <w:marLeft w:val="0"/>
      <w:marRight w:val="0"/>
      <w:marTop w:val="0"/>
      <w:marBottom w:val="0"/>
      <w:divBdr>
        <w:top w:val="none" w:sz="0" w:space="0" w:color="auto"/>
        <w:left w:val="none" w:sz="0" w:space="0" w:color="auto"/>
        <w:bottom w:val="none" w:sz="0" w:space="0" w:color="auto"/>
        <w:right w:val="none" w:sz="0" w:space="0" w:color="auto"/>
      </w:divBdr>
    </w:div>
    <w:div w:id="901211896">
      <w:bodyDiv w:val="1"/>
      <w:marLeft w:val="0"/>
      <w:marRight w:val="0"/>
      <w:marTop w:val="0"/>
      <w:marBottom w:val="0"/>
      <w:divBdr>
        <w:top w:val="none" w:sz="0" w:space="0" w:color="auto"/>
        <w:left w:val="none" w:sz="0" w:space="0" w:color="auto"/>
        <w:bottom w:val="none" w:sz="0" w:space="0" w:color="auto"/>
        <w:right w:val="none" w:sz="0" w:space="0" w:color="auto"/>
      </w:divBdr>
    </w:div>
    <w:div w:id="906769095">
      <w:bodyDiv w:val="1"/>
      <w:marLeft w:val="0"/>
      <w:marRight w:val="0"/>
      <w:marTop w:val="0"/>
      <w:marBottom w:val="0"/>
      <w:divBdr>
        <w:top w:val="none" w:sz="0" w:space="0" w:color="auto"/>
        <w:left w:val="none" w:sz="0" w:space="0" w:color="auto"/>
        <w:bottom w:val="none" w:sz="0" w:space="0" w:color="auto"/>
        <w:right w:val="none" w:sz="0" w:space="0" w:color="auto"/>
      </w:divBdr>
    </w:div>
    <w:div w:id="938414438">
      <w:bodyDiv w:val="1"/>
      <w:marLeft w:val="0"/>
      <w:marRight w:val="0"/>
      <w:marTop w:val="0"/>
      <w:marBottom w:val="0"/>
      <w:divBdr>
        <w:top w:val="none" w:sz="0" w:space="0" w:color="auto"/>
        <w:left w:val="none" w:sz="0" w:space="0" w:color="auto"/>
        <w:bottom w:val="none" w:sz="0" w:space="0" w:color="auto"/>
        <w:right w:val="none" w:sz="0" w:space="0" w:color="auto"/>
      </w:divBdr>
    </w:div>
    <w:div w:id="954676845">
      <w:bodyDiv w:val="1"/>
      <w:marLeft w:val="0"/>
      <w:marRight w:val="0"/>
      <w:marTop w:val="0"/>
      <w:marBottom w:val="0"/>
      <w:divBdr>
        <w:top w:val="none" w:sz="0" w:space="0" w:color="auto"/>
        <w:left w:val="none" w:sz="0" w:space="0" w:color="auto"/>
        <w:bottom w:val="none" w:sz="0" w:space="0" w:color="auto"/>
        <w:right w:val="none" w:sz="0" w:space="0" w:color="auto"/>
      </w:divBdr>
    </w:div>
    <w:div w:id="971255683">
      <w:bodyDiv w:val="1"/>
      <w:marLeft w:val="0"/>
      <w:marRight w:val="0"/>
      <w:marTop w:val="0"/>
      <w:marBottom w:val="0"/>
      <w:divBdr>
        <w:top w:val="none" w:sz="0" w:space="0" w:color="auto"/>
        <w:left w:val="none" w:sz="0" w:space="0" w:color="auto"/>
        <w:bottom w:val="none" w:sz="0" w:space="0" w:color="auto"/>
        <w:right w:val="none" w:sz="0" w:space="0" w:color="auto"/>
      </w:divBdr>
    </w:div>
    <w:div w:id="977565532">
      <w:bodyDiv w:val="1"/>
      <w:marLeft w:val="0"/>
      <w:marRight w:val="0"/>
      <w:marTop w:val="0"/>
      <w:marBottom w:val="0"/>
      <w:divBdr>
        <w:top w:val="none" w:sz="0" w:space="0" w:color="auto"/>
        <w:left w:val="none" w:sz="0" w:space="0" w:color="auto"/>
        <w:bottom w:val="none" w:sz="0" w:space="0" w:color="auto"/>
        <w:right w:val="none" w:sz="0" w:space="0" w:color="auto"/>
      </w:divBdr>
    </w:div>
    <w:div w:id="979460684">
      <w:bodyDiv w:val="1"/>
      <w:marLeft w:val="0"/>
      <w:marRight w:val="0"/>
      <w:marTop w:val="0"/>
      <w:marBottom w:val="0"/>
      <w:divBdr>
        <w:top w:val="none" w:sz="0" w:space="0" w:color="auto"/>
        <w:left w:val="none" w:sz="0" w:space="0" w:color="auto"/>
        <w:bottom w:val="none" w:sz="0" w:space="0" w:color="auto"/>
        <w:right w:val="none" w:sz="0" w:space="0" w:color="auto"/>
      </w:divBdr>
    </w:div>
    <w:div w:id="983049240">
      <w:bodyDiv w:val="1"/>
      <w:marLeft w:val="0"/>
      <w:marRight w:val="0"/>
      <w:marTop w:val="0"/>
      <w:marBottom w:val="0"/>
      <w:divBdr>
        <w:top w:val="none" w:sz="0" w:space="0" w:color="auto"/>
        <w:left w:val="none" w:sz="0" w:space="0" w:color="auto"/>
        <w:bottom w:val="none" w:sz="0" w:space="0" w:color="auto"/>
        <w:right w:val="none" w:sz="0" w:space="0" w:color="auto"/>
      </w:divBdr>
    </w:div>
    <w:div w:id="1004210866">
      <w:bodyDiv w:val="1"/>
      <w:marLeft w:val="0"/>
      <w:marRight w:val="0"/>
      <w:marTop w:val="0"/>
      <w:marBottom w:val="0"/>
      <w:divBdr>
        <w:top w:val="none" w:sz="0" w:space="0" w:color="auto"/>
        <w:left w:val="none" w:sz="0" w:space="0" w:color="auto"/>
        <w:bottom w:val="none" w:sz="0" w:space="0" w:color="auto"/>
        <w:right w:val="none" w:sz="0" w:space="0" w:color="auto"/>
      </w:divBdr>
    </w:div>
    <w:div w:id="1054278132">
      <w:bodyDiv w:val="1"/>
      <w:marLeft w:val="0"/>
      <w:marRight w:val="0"/>
      <w:marTop w:val="0"/>
      <w:marBottom w:val="0"/>
      <w:divBdr>
        <w:top w:val="none" w:sz="0" w:space="0" w:color="auto"/>
        <w:left w:val="none" w:sz="0" w:space="0" w:color="auto"/>
        <w:bottom w:val="none" w:sz="0" w:space="0" w:color="auto"/>
        <w:right w:val="none" w:sz="0" w:space="0" w:color="auto"/>
      </w:divBdr>
    </w:div>
    <w:div w:id="1094474779">
      <w:bodyDiv w:val="1"/>
      <w:marLeft w:val="0"/>
      <w:marRight w:val="0"/>
      <w:marTop w:val="0"/>
      <w:marBottom w:val="0"/>
      <w:divBdr>
        <w:top w:val="none" w:sz="0" w:space="0" w:color="auto"/>
        <w:left w:val="none" w:sz="0" w:space="0" w:color="auto"/>
        <w:bottom w:val="none" w:sz="0" w:space="0" w:color="auto"/>
        <w:right w:val="none" w:sz="0" w:space="0" w:color="auto"/>
      </w:divBdr>
    </w:div>
    <w:div w:id="1100486450">
      <w:bodyDiv w:val="1"/>
      <w:marLeft w:val="0"/>
      <w:marRight w:val="0"/>
      <w:marTop w:val="0"/>
      <w:marBottom w:val="0"/>
      <w:divBdr>
        <w:top w:val="none" w:sz="0" w:space="0" w:color="auto"/>
        <w:left w:val="none" w:sz="0" w:space="0" w:color="auto"/>
        <w:bottom w:val="none" w:sz="0" w:space="0" w:color="auto"/>
        <w:right w:val="none" w:sz="0" w:space="0" w:color="auto"/>
      </w:divBdr>
    </w:div>
    <w:div w:id="1105350041">
      <w:bodyDiv w:val="1"/>
      <w:marLeft w:val="0"/>
      <w:marRight w:val="0"/>
      <w:marTop w:val="0"/>
      <w:marBottom w:val="0"/>
      <w:divBdr>
        <w:top w:val="none" w:sz="0" w:space="0" w:color="auto"/>
        <w:left w:val="none" w:sz="0" w:space="0" w:color="auto"/>
        <w:bottom w:val="none" w:sz="0" w:space="0" w:color="auto"/>
        <w:right w:val="none" w:sz="0" w:space="0" w:color="auto"/>
      </w:divBdr>
    </w:div>
    <w:div w:id="1106266437">
      <w:bodyDiv w:val="1"/>
      <w:marLeft w:val="0"/>
      <w:marRight w:val="0"/>
      <w:marTop w:val="0"/>
      <w:marBottom w:val="0"/>
      <w:divBdr>
        <w:top w:val="none" w:sz="0" w:space="0" w:color="auto"/>
        <w:left w:val="none" w:sz="0" w:space="0" w:color="auto"/>
        <w:bottom w:val="none" w:sz="0" w:space="0" w:color="auto"/>
        <w:right w:val="none" w:sz="0" w:space="0" w:color="auto"/>
      </w:divBdr>
    </w:div>
    <w:div w:id="1122268139">
      <w:bodyDiv w:val="1"/>
      <w:marLeft w:val="0"/>
      <w:marRight w:val="0"/>
      <w:marTop w:val="0"/>
      <w:marBottom w:val="0"/>
      <w:divBdr>
        <w:top w:val="none" w:sz="0" w:space="0" w:color="auto"/>
        <w:left w:val="none" w:sz="0" w:space="0" w:color="auto"/>
        <w:bottom w:val="none" w:sz="0" w:space="0" w:color="auto"/>
        <w:right w:val="none" w:sz="0" w:space="0" w:color="auto"/>
      </w:divBdr>
    </w:div>
    <w:div w:id="1131556155">
      <w:bodyDiv w:val="1"/>
      <w:marLeft w:val="0"/>
      <w:marRight w:val="0"/>
      <w:marTop w:val="0"/>
      <w:marBottom w:val="0"/>
      <w:divBdr>
        <w:top w:val="none" w:sz="0" w:space="0" w:color="auto"/>
        <w:left w:val="none" w:sz="0" w:space="0" w:color="auto"/>
        <w:bottom w:val="none" w:sz="0" w:space="0" w:color="auto"/>
        <w:right w:val="none" w:sz="0" w:space="0" w:color="auto"/>
      </w:divBdr>
    </w:div>
    <w:div w:id="1141654455">
      <w:bodyDiv w:val="1"/>
      <w:marLeft w:val="0"/>
      <w:marRight w:val="0"/>
      <w:marTop w:val="0"/>
      <w:marBottom w:val="0"/>
      <w:divBdr>
        <w:top w:val="none" w:sz="0" w:space="0" w:color="auto"/>
        <w:left w:val="none" w:sz="0" w:space="0" w:color="auto"/>
        <w:bottom w:val="none" w:sz="0" w:space="0" w:color="auto"/>
        <w:right w:val="none" w:sz="0" w:space="0" w:color="auto"/>
      </w:divBdr>
    </w:div>
    <w:div w:id="1144397851">
      <w:bodyDiv w:val="1"/>
      <w:marLeft w:val="0"/>
      <w:marRight w:val="0"/>
      <w:marTop w:val="0"/>
      <w:marBottom w:val="0"/>
      <w:divBdr>
        <w:top w:val="none" w:sz="0" w:space="0" w:color="auto"/>
        <w:left w:val="none" w:sz="0" w:space="0" w:color="auto"/>
        <w:bottom w:val="none" w:sz="0" w:space="0" w:color="auto"/>
        <w:right w:val="none" w:sz="0" w:space="0" w:color="auto"/>
      </w:divBdr>
    </w:div>
    <w:div w:id="1159269334">
      <w:bodyDiv w:val="1"/>
      <w:marLeft w:val="0"/>
      <w:marRight w:val="0"/>
      <w:marTop w:val="0"/>
      <w:marBottom w:val="0"/>
      <w:divBdr>
        <w:top w:val="none" w:sz="0" w:space="0" w:color="auto"/>
        <w:left w:val="none" w:sz="0" w:space="0" w:color="auto"/>
        <w:bottom w:val="none" w:sz="0" w:space="0" w:color="auto"/>
        <w:right w:val="none" w:sz="0" w:space="0" w:color="auto"/>
      </w:divBdr>
    </w:div>
    <w:div w:id="1160460697">
      <w:bodyDiv w:val="1"/>
      <w:marLeft w:val="0"/>
      <w:marRight w:val="0"/>
      <w:marTop w:val="0"/>
      <w:marBottom w:val="0"/>
      <w:divBdr>
        <w:top w:val="none" w:sz="0" w:space="0" w:color="auto"/>
        <w:left w:val="none" w:sz="0" w:space="0" w:color="auto"/>
        <w:bottom w:val="none" w:sz="0" w:space="0" w:color="auto"/>
        <w:right w:val="none" w:sz="0" w:space="0" w:color="auto"/>
      </w:divBdr>
    </w:div>
    <w:div w:id="1166090709">
      <w:bodyDiv w:val="1"/>
      <w:marLeft w:val="0"/>
      <w:marRight w:val="0"/>
      <w:marTop w:val="0"/>
      <w:marBottom w:val="0"/>
      <w:divBdr>
        <w:top w:val="none" w:sz="0" w:space="0" w:color="auto"/>
        <w:left w:val="none" w:sz="0" w:space="0" w:color="auto"/>
        <w:bottom w:val="none" w:sz="0" w:space="0" w:color="auto"/>
        <w:right w:val="none" w:sz="0" w:space="0" w:color="auto"/>
      </w:divBdr>
    </w:div>
    <w:div w:id="1184054707">
      <w:bodyDiv w:val="1"/>
      <w:marLeft w:val="0"/>
      <w:marRight w:val="0"/>
      <w:marTop w:val="0"/>
      <w:marBottom w:val="0"/>
      <w:divBdr>
        <w:top w:val="none" w:sz="0" w:space="0" w:color="auto"/>
        <w:left w:val="none" w:sz="0" w:space="0" w:color="auto"/>
        <w:bottom w:val="none" w:sz="0" w:space="0" w:color="auto"/>
        <w:right w:val="none" w:sz="0" w:space="0" w:color="auto"/>
      </w:divBdr>
    </w:div>
    <w:div w:id="1185173345">
      <w:bodyDiv w:val="1"/>
      <w:marLeft w:val="0"/>
      <w:marRight w:val="0"/>
      <w:marTop w:val="0"/>
      <w:marBottom w:val="0"/>
      <w:divBdr>
        <w:top w:val="none" w:sz="0" w:space="0" w:color="auto"/>
        <w:left w:val="none" w:sz="0" w:space="0" w:color="auto"/>
        <w:bottom w:val="none" w:sz="0" w:space="0" w:color="auto"/>
        <w:right w:val="none" w:sz="0" w:space="0" w:color="auto"/>
      </w:divBdr>
    </w:div>
    <w:div w:id="1197044076">
      <w:bodyDiv w:val="1"/>
      <w:marLeft w:val="0"/>
      <w:marRight w:val="0"/>
      <w:marTop w:val="0"/>
      <w:marBottom w:val="0"/>
      <w:divBdr>
        <w:top w:val="none" w:sz="0" w:space="0" w:color="auto"/>
        <w:left w:val="none" w:sz="0" w:space="0" w:color="auto"/>
        <w:bottom w:val="none" w:sz="0" w:space="0" w:color="auto"/>
        <w:right w:val="none" w:sz="0" w:space="0" w:color="auto"/>
      </w:divBdr>
    </w:div>
    <w:div w:id="1232470054">
      <w:bodyDiv w:val="1"/>
      <w:marLeft w:val="0"/>
      <w:marRight w:val="0"/>
      <w:marTop w:val="0"/>
      <w:marBottom w:val="0"/>
      <w:divBdr>
        <w:top w:val="none" w:sz="0" w:space="0" w:color="auto"/>
        <w:left w:val="none" w:sz="0" w:space="0" w:color="auto"/>
        <w:bottom w:val="none" w:sz="0" w:space="0" w:color="auto"/>
        <w:right w:val="none" w:sz="0" w:space="0" w:color="auto"/>
      </w:divBdr>
    </w:div>
    <w:div w:id="1305889031">
      <w:bodyDiv w:val="1"/>
      <w:marLeft w:val="0"/>
      <w:marRight w:val="0"/>
      <w:marTop w:val="0"/>
      <w:marBottom w:val="0"/>
      <w:divBdr>
        <w:top w:val="none" w:sz="0" w:space="0" w:color="auto"/>
        <w:left w:val="none" w:sz="0" w:space="0" w:color="auto"/>
        <w:bottom w:val="none" w:sz="0" w:space="0" w:color="auto"/>
        <w:right w:val="none" w:sz="0" w:space="0" w:color="auto"/>
      </w:divBdr>
    </w:div>
    <w:div w:id="1310131745">
      <w:bodyDiv w:val="1"/>
      <w:marLeft w:val="0"/>
      <w:marRight w:val="0"/>
      <w:marTop w:val="0"/>
      <w:marBottom w:val="0"/>
      <w:divBdr>
        <w:top w:val="none" w:sz="0" w:space="0" w:color="auto"/>
        <w:left w:val="none" w:sz="0" w:space="0" w:color="auto"/>
        <w:bottom w:val="none" w:sz="0" w:space="0" w:color="auto"/>
        <w:right w:val="none" w:sz="0" w:space="0" w:color="auto"/>
      </w:divBdr>
    </w:div>
    <w:div w:id="1319308436">
      <w:bodyDiv w:val="1"/>
      <w:marLeft w:val="0"/>
      <w:marRight w:val="0"/>
      <w:marTop w:val="0"/>
      <w:marBottom w:val="0"/>
      <w:divBdr>
        <w:top w:val="none" w:sz="0" w:space="0" w:color="auto"/>
        <w:left w:val="none" w:sz="0" w:space="0" w:color="auto"/>
        <w:bottom w:val="none" w:sz="0" w:space="0" w:color="auto"/>
        <w:right w:val="none" w:sz="0" w:space="0" w:color="auto"/>
      </w:divBdr>
    </w:div>
    <w:div w:id="1320885466">
      <w:bodyDiv w:val="1"/>
      <w:marLeft w:val="0"/>
      <w:marRight w:val="0"/>
      <w:marTop w:val="0"/>
      <w:marBottom w:val="0"/>
      <w:divBdr>
        <w:top w:val="none" w:sz="0" w:space="0" w:color="auto"/>
        <w:left w:val="none" w:sz="0" w:space="0" w:color="auto"/>
        <w:bottom w:val="none" w:sz="0" w:space="0" w:color="auto"/>
        <w:right w:val="none" w:sz="0" w:space="0" w:color="auto"/>
      </w:divBdr>
    </w:div>
    <w:div w:id="1323511915">
      <w:bodyDiv w:val="1"/>
      <w:marLeft w:val="0"/>
      <w:marRight w:val="0"/>
      <w:marTop w:val="0"/>
      <w:marBottom w:val="0"/>
      <w:divBdr>
        <w:top w:val="none" w:sz="0" w:space="0" w:color="auto"/>
        <w:left w:val="none" w:sz="0" w:space="0" w:color="auto"/>
        <w:bottom w:val="none" w:sz="0" w:space="0" w:color="auto"/>
        <w:right w:val="none" w:sz="0" w:space="0" w:color="auto"/>
      </w:divBdr>
    </w:div>
    <w:div w:id="1357078165">
      <w:bodyDiv w:val="1"/>
      <w:marLeft w:val="0"/>
      <w:marRight w:val="0"/>
      <w:marTop w:val="0"/>
      <w:marBottom w:val="0"/>
      <w:divBdr>
        <w:top w:val="none" w:sz="0" w:space="0" w:color="auto"/>
        <w:left w:val="none" w:sz="0" w:space="0" w:color="auto"/>
        <w:bottom w:val="none" w:sz="0" w:space="0" w:color="auto"/>
        <w:right w:val="none" w:sz="0" w:space="0" w:color="auto"/>
      </w:divBdr>
    </w:div>
    <w:div w:id="1373267508">
      <w:bodyDiv w:val="1"/>
      <w:marLeft w:val="0"/>
      <w:marRight w:val="0"/>
      <w:marTop w:val="0"/>
      <w:marBottom w:val="0"/>
      <w:divBdr>
        <w:top w:val="none" w:sz="0" w:space="0" w:color="auto"/>
        <w:left w:val="none" w:sz="0" w:space="0" w:color="auto"/>
        <w:bottom w:val="none" w:sz="0" w:space="0" w:color="auto"/>
        <w:right w:val="none" w:sz="0" w:space="0" w:color="auto"/>
      </w:divBdr>
    </w:div>
    <w:div w:id="1474173090">
      <w:bodyDiv w:val="1"/>
      <w:marLeft w:val="0"/>
      <w:marRight w:val="0"/>
      <w:marTop w:val="0"/>
      <w:marBottom w:val="0"/>
      <w:divBdr>
        <w:top w:val="none" w:sz="0" w:space="0" w:color="auto"/>
        <w:left w:val="none" w:sz="0" w:space="0" w:color="auto"/>
        <w:bottom w:val="none" w:sz="0" w:space="0" w:color="auto"/>
        <w:right w:val="none" w:sz="0" w:space="0" w:color="auto"/>
      </w:divBdr>
    </w:div>
    <w:div w:id="1571378137">
      <w:bodyDiv w:val="1"/>
      <w:marLeft w:val="0"/>
      <w:marRight w:val="0"/>
      <w:marTop w:val="0"/>
      <w:marBottom w:val="0"/>
      <w:divBdr>
        <w:top w:val="none" w:sz="0" w:space="0" w:color="auto"/>
        <w:left w:val="none" w:sz="0" w:space="0" w:color="auto"/>
        <w:bottom w:val="none" w:sz="0" w:space="0" w:color="auto"/>
        <w:right w:val="none" w:sz="0" w:space="0" w:color="auto"/>
      </w:divBdr>
    </w:div>
    <w:div w:id="1598488864">
      <w:bodyDiv w:val="1"/>
      <w:marLeft w:val="0"/>
      <w:marRight w:val="0"/>
      <w:marTop w:val="0"/>
      <w:marBottom w:val="0"/>
      <w:divBdr>
        <w:top w:val="none" w:sz="0" w:space="0" w:color="auto"/>
        <w:left w:val="none" w:sz="0" w:space="0" w:color="auto"/>
        <w:bottom w:val="none" w:sz="0" w:space="0" w:color="auto"/>
        <w:right w:val="none" w:sz="0" w:space="0" w:color="auto"/>
      </w:divBdr>
    </w:div>
    <w:div w:id="1613055844">
      <w:bodyDiv w:val="1"/>
      <w:marLeft w:val="0"/>
      <w:marRight w:val="0"/>
      <w:marTop w:val="0"/>
      <w:marBottom w:val="0"/>
      <w:divBdr>
        <w:top w:val="none" w:sz="0" w:space="0" w:color="auto"/>
        <w:left w:val="none" w:sz="0" w:space="0" w:color="auto"/>
        <w:bottom w:val="none" w:sz="0" w:space="0" w:color="auto"/>
        <w:right w:val="none" w:sz="0" w:space="0" w:color="auto"/>
      </w:divBdr>
    </w:div>
    <w:div w:id="1616788897">
      <w:bodyDiv w:val="1"/>
      <w:marLeft w:val="0"/>
      <w:marRight w:val="0"/>
      <w:marTop w:val="0"/>
      <w:marBottom w:val="0"/>
      <w:divBdr>
        <w:top w:val="none" w:sz="0" w:space="0" w:color="auto"/>
        <w:left w:val="none" w:sz="0" w:space="0" w:color="auto"/>
        <w:bottom w:val="none" w:sz="0" w:space="0" w:color="auto"/>
        <w:right w:val="none" w:sz="0" w:space="0" w:color="auto"/>
      </w:divBdr>
    </w:div>
    <w:div w:id="1626503942">
      <w:bodyDiv w:val="1"/>
      <w:marLeft w:val="0"/>
      <w:marRight w:val="0"/>
      <w:marTop w:val="0"/>
      <w:marBottom w:val="0"/>
      <w:divBdr>
        <w:top w:val="none" w:sz="0" w:space="0" w:color="auto"/>
        <w:left w:val="none" w:sz="0" w:space="0" w:color="auto"/>
        <w:bottom w:val="none" w:sz="0" w:space="0" w:color="auto"/>
        <w:right w:val="none" w:sz="0" w:space="0" w:color="auto"/>
      </w:divBdr>
    </w:div>
    <w:div w:id="1636174631">
      <w:bodyDiv w:val="1"/>
      <w:marLeft w:val="0"/>
      <w:marRight w:val="0"/>
      <w:marTop w:val="0"/>
      <w:marBottom w:val="0"/>
      <w:divBdr>
        <w:top w:val="none" w:sz="0" w:space="0" w:color="auto"/>
        <w:left w:val="none" w:sz="0" w:space="0" w:color="auto"/>
        <w:bottom w:val="none" w:sz="0" w:space="0" w:color="auto"/>
        <w:right w:val="none" w:sz="0" w:space="0" w:color="auto"/>
      </w:divBdr>
    </w:div>
    <w:div w:id="1660841285">
      <w:bodyDiv w:val="1"/>
      <w:marLeft w:val="0"/>
      <w:marRight w:val="0"/>
      <w:marTop w:val="0"/>
      <w:marBottom w:val="0"/>
      <w:divBdr>
        <w:top w:val="none" w:sz="0" w:space="0" w:color="auto"/>
        <w:left w:val="none" w:sz="0" w:space="0" w:color="auto"/>
        <w:bottom w:val="none" w:sz="0" w:space="0" w:color="auto"/>
        <w:right w:val="none" w:sz="0" w:space="0" w:color="auto"/>
      </w:divBdr>
    </w:div>
    <w:div w:id="1667903585">
      <w:bodyDiv w:val="1"/>
      <w:marLeft w:val="0"/>
      <w:marRight w:val="0"/>
      <w:marTop w:val="0"/>
      <w:marBottom w:val="0"/>
      <w:divBdr>
        <w:top w:val="none" w:sz="0" w:space="0" w:color="auto"/>
        <w:left w:val="none" w:sz="0" w:space="0" w:color="auto"/>
        <w:bottom w:val="none" w:sz="0" w:space="0" w:color="auto"/>
        <w:right w:val="none" w:sz="0" w:space="0" w:color="auto"/>
      </w:divBdr>
    </w:div>
    <w:div w:id="1693796906">
      <w:bodyDiv w:val="1"/>
      <w:marLeft w:val="0"/>
      <w:marRight w:val="0"/>
      <w:marTop w:val="0"/>
      <w:marBottom w:val="0"/>
      <w:divBdr>
        <w:top w:val="none" w:sz="0" w:space="0" w:color="auto"/>
        <w:left w:val="none" w:sz="0" w:space="0" w:color="auto"/>
        <w:bottom w:val="none" w:sz="0" w:space="0" w:color="auto"/>
        <w:right w:val="none" w:sz="0" w:space="0" w:color="auto"/>
      </w:divBdr>
    </w:div>
    <w:div w:id="1697930117">
      <w:bodyDiv w:val="1"/>
      <w:marLeft w:val="0"/>
      <w:marRight w:val="0"/>
      <w:marTop w:val="0"/>
      <w:marBottom w:val="0"/>
      <w:divBdr>
        <w:top w:val="none" w:sz="0" w:space="0" w:color="auto"/>
        <w:left w:val="none" w:sz="0" w:space="0" w:color="auto"/>
        <w:bottom w:val="none" w:sz="0" w:space="0" w:color="auto"/>
        <w:right w:val="none" w:sz="0" w:space="0" w:color="auto"/>
      </w:divBdr>
    </w:div>
    <w:div w:id="1740402362">
      <w:bodyDiv w:val="1"/>
      <w:marLeft w:val="0"/>
      <w:marRight w:val="0"/>
      <w:marTop w:val="0"/>
      <w:marBottom w:val="0"/>
      <w:divBdr>
        <w:top w:val="none" w:sz="0" w:space="0" w:color="auto"/>
        <w:left w:val="none" w:sz="0" w:space="0" w:color="auto"/>
        <w:bottom w:val="none" w:sz="0" w:space="0" w:color="auto"/>
        <w:right w:val="none" w:sz="0" w:space="0" w:color="auto"/>
      </w:divBdr>
    </w:div>
    <w:div w:id="1759906604">
      <w:bodyDiv w:val="1"/>
      <w:marLeft w:val="0"/>
      <w:marRight w:val="0"/>
      <w:marTop w:val="0"/>
      <w:marBottom w:val="0"/>
      <w:divBdr>
        <w:top w:val="none" w:sz="0" w:space="0" w:color="auto"/>
        <w:left w:val="none" w:sz="0" w:space="0" w:color="auto"/>
        <w:bottom w:val="none" w:sz="0" w:space="0" w:color="auto"/>
        <w:right w:val="none" w:sz="0" w:space="0" w:color="auto"/>
      </w:divBdr>
    </w:div>
    <w:div w:id="1827085286">
      <w:bodyDiv w:val="1"/>
      <w:marLeft w:val="0"/>
      <w:marRight w:val="0"/>
      <w:marTop w:val="0"/>
      <w:marBottom w:val="0"/>
      <w:divBdr>
        <w:top w:val="none" w:sz="0" w:space="0" w:color="auto"/>
        <w:left w:val="none" w:sz="0" w:space="0" w:color="auto"/>
        <w:bottom w:val="none" w:sz="0" w:space="0" w:color="auto"/>
        <w:right w:val="none" w:sz="0" w:space="0" w:color="auto"/>
      </w:divBdr>
    </w:div>
    <w:div w:id="1859661227">
      <w:bodyDiv w:val="1"/>
      <w:marLeft w:val="0"/>
      <w:marRight w:val="0"/>
      <w:marTop w:val="0"/>
      <w:marBottom w:val="0"/>
      <w:divBdr>
        <w:top w:val="none" w:sz="0" w:space="0" w:color="auto"/>
        <w:left w:val="none" w:sz="0" w:space="0" w:color="auto"/>
        <w:bottom w:val="none" w:sz="0" w:space="0" w:color="auto"/>
        <w:right w:val="none" w:sz="0" w:space="0" w:color="auto"/>
      </w:divBdr>
    </w:div>
    <w:div w:id="1862746168">
      <w:bodyDiv w:val="1"/>
      <w:marLeft w:val="0"/>
      <w:marRight w:val="0"/>
      <w:marTop w:val="0"/>
      <w:marBottom w:val="0"/>
      <w:divBdr>
        <w:top w:val="none" w:sz="0" w:space="0" w:color="auto"/>
        <w:left w:val="none" w:sz="0" w:space="0" w:color="auto"/>
        <w:bottom w:val="none" w:sz="0" w:space="0" w:color="auto"/>
        <w:right w:val="none" w:sz="0" w:space="0" w:color="auto"/>
      </w:divBdr>
    </w:div>
    <w:div w:id="1916939135">
      <w:bodyDiv w:val="1"/>
      <w:marLeft w:val="0"/>
      <w:marRight w:val="0"/>
      <w:marTop w:val="0"/>
      <w:marBottom w:val="0"/>
      <w:divBdr>
        <w:top w:val="none" w:sz="0" w:space="0" w:color="auto"/>
        <w:left w:val="none" w:sz="0" w:space="0" w:color="auto"/>
        <w:bottom w:val="none" w:sz="0" w:space="0" w:color="auto"/>
        <w:right w:val="none" w:sz="0" w:space="0" w:color="auto"/>
      </w:divBdr>
    </w:div>
    <w:div w:id="1948536305">
      <w:bodyDiv w:val="1"/>
      <w:marLeft w:val="0"/>
      <w:marRight w:val="0"/>
      <w:marTop w:val="0"/>
      <w:marBottom w:val="0"/>
      <w:divBdr>
        <w:top w:val="none" w:sz="0" w:space="0" w:color="auto"/>
        <w:left w:val="none" w:sz="0" w:space="0" w:color="auto"/>
        <w:bottom w:val="none" w:sz="0" w:space="0" w:color="auto"/>
        <w:right w:val="none" w:sz="0" w:space="0" w:color="auto"/>
      </w:divBdr>
    </w:div>
    <w:div w:id="1954245461">
      <w:bodyDiv w:val="1"/>
      <w:marLeft w:val="0"/>
      <w:marRight w:val="0"/>
      <w:marTop w:val="0"/>
      <w:marBottom w:val="0"/>
      <w:divBdr>
        <w:top w:val="none" w:sz="0" w:space="0" w:color="auto"/>
        <w:left w:val="none" w:sz="0" w:space="0" w:color="auto"/>
        <w:bottom w:val="none" w:sz="0" w:space="0" w:color="auto"/>
        <w:right w:val="none" w:sz="0" w:space="0" w:color="auto"/>
      </w:divBdr>
    </w:div>
    <w:div w:id="1956980710">
      <w:bodyDiv w:val="1"/>
      <w:marLeft w:val="0"/>
      <w:marRight w:val="0"/>
      <w:marTop w:val="0"/>
      <w:marBottom w:val="0"/>
      <w:divBdr>
        <w:top w:val="none" w:sz="0" w:space="0" w:color="auto"/>
        <w:left w:val="none" w:sz="0" w:space="0" w:color="auto"/>
        <w:bottom w:val="none" w:sz="0" w:space="0" w:color="auto"/>
        <w:right w:val="none" w:sz="0" w:space="0" w:color="auto"/>
      </w:divBdr>
    </w:div>
    <w:div w:id="1957368163">
      <w:bodyDiv w:val="1"/>
      <w:marLeft w:val="0"/>
      <w:marRight w:val="0"/>
      <w:marTop w:val="0"/>
      <w:marBottom w:val="0"/>
      <w:divBdr>
        <w:top w:val="none" w:sz="0" w:space="0" w:color="auto"/>
        <w:left w:val="none" w:sz="0" w:space="0" w:color="auto"/>
        <w:bottom w:val="none" w:sz="0" w:space="0" w:color="auto"/>
        <w:right w:val="none" w:sz="0" w:space="0" w:color="auto"/>
      </w:divBdr>
    </w:div>
    <w:div w:id="1976527114">
      <w:bodyDiv w:val="1"/>
      <w:marLeft w:val="0"/>
      <w:marRight w:val="0"/>
      <w:marTop w:val="0"/>
      <w:marBottom w:val="0"/>
      <w:divBdr>
        <w:top w:val="none" w:sz="0" w:space="0" w:color="auto"/>
        <w:left w:val="none" w:sz="0" w:space="0" w:color="auto"/>
        <w:bottom w:val="none" w:sz="0" w:space="0" w:color="auto"/>
        <w:right w:val="none" w:sz="0" w:space="0" w:color="auto"/>
      </w:divBdr>
    </w:div>
    <w:div w:id="2041933063">
      <w:bodyDiv w:val="1"/>
      <w:marLeft w:val="0"/>
      <w:marRight w:val="0"/>
      <w:marTop w:val="0"/>
      <w:marBottom w:val="0"/>
      <w:divBdr>
        <w:top w:val="none" w:sz="0" w:space="0" w:color="auto"/>
        <w:left w:val="none" w:sz="0" w:space="0" w:color="auto"/>
        <w:bottom w:val="none" w:sz="0" w:space="0" w:color="auto"/>
        <w:right w:val="none" w:sz="0" w:space="0" w:color="auto"/>
      </w:divBdr>
    </w:div>
    <w:div w:id="206733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HeH08</b:Tag>
    <b:SourceType>JournalArticle</b:SourceType>
    <b:Guid>{8CF16A3D-256C-485C-8FD2-D0086898C471}</b:Guid>
    <b:Author>
      <b:Author>
        <b:NameList>
          <b:Person>
            <b:Last>He</b:Last>
            <b:First>H.</b:First>
          </b:Person>
          <b:Person>
            <b:Last>Garcia</b:Last>
            <b:First>E.</b:First>
            <b:Middle>A.</b:Middle>
          </b:Person>
        </b:NameList>
      </b:Author>
    </b:Author>
    <b:Title>Learning from Imbalanced Data</b:Title>
    <b:JournalName>IEEE Transactions on Knowledge &amp; Data Engineering</b:JournalName>
    <b:Year>2008</b:Year>
    <b:Pages>1263-1284</b:Pages>
    <b:Issue>9</b:Issue>
    <b:RefOrder>1</b:RefOrder>
  </b:Source>
  <b:Source>
    <b:Tag>Jef19</b:Tag>
    <b:SourceType>Report</b:SourceType>
    <b:Guid>{4761D4FB-A1C6-463E-BA98-9618EC0C2088}</b:Guid>
    <b:Title>How much data is generated each day?</b:Title>
    <b:Year>2019</b:Year>
    <b:Author>
      <b:Author>
        <b:NameList>
          <b:Person>
            <b:Last>Desjardins</b:Last>
            <b:First>Jeff</b:First>
          </b:Person>
        </b:NameList>
      </b:Author>
    </b:Author>
    <b:ProductionCompany>World Economic Forum</b:ProductionCompany>
    <b:Month>April</b:Month>
    <b:Day>17</b:Day>
    <b:YearAccessed>2019</b:YearAccessed>
    <b:MonthAccessed>June</b:MonthAccessed>
    <b:DayAccessed>14</b:DayAccessed>
    <b:URL>https://www.weforum.org/agenda/2019/04/how-much-data-is-generated-each-day-cf4bddf29f/</b:URL>
    <b:Publisher>World Economic Forum</b:Publisher>
    <b:RefOrder>2</b:RefOrder>
  </b:Source>
  <b:Source>
    <b:Tag>Che14</b:Tag>
    <b:SourceType>JournalArticle</b:SourceType>
    <b:Guid>{1117E75A-55E7-484A-A2CB-A39BAA1BE510}</b:Guid>
    <b:Author>
      <b:Author>
        <b:NameList>
          <b:Person>
            <b:Last>Chen</b:Last>
            <b:First>M.</b:First>
          </b:Person>
          <b:Person>
            <b:Last>Mao</b:Last>
            <b:First>S.</b:First>
          </b:Person>
          <b:Person>
            <b:Last>&amp; Liu</b:Last>
            <b:First>Y.</b:First>
          </b:Person>
        </b:NameList>
      </b:Author>
    </b:Author>
    <b:Title>Big Data: A survey</b:Title>
    <b:JournalName>Mobile networks and applications</b:JournalName>
    <b:Year>2014</b:Year>
    <b:Pages>171-209</b:Pages>
    <b:Volume>19</b:Volume>
    <b:Issue>2</b:Issue>
    <b:RefOrder>3</b:RefOrder>
  </b:Source>
  <b:Source xmlns:b="http://schemas.openxmlformats.org/officeDocument/2006/bibliography">
    <b:Tag>Loh12</b:Tag>
    <b:SourceType>Report</b:SourceType>
    <b:Guid>{D3B1FFA4-D884-4779-8D5A-B3E31746773A}</b:Guid>
    <b:Title>The age of big data</b:Title>
    <b:Year>2012</b:Year>
    <b:Author>
      <b:Author>
        <b:NameList>
          <b:Person>
            <b:Last>Lohr</b:Last>
            <b:First>Steve</b:First>
          </b:Person>
        </b:NameList>
      </b:Author>
    </b:Author>
    <b:Publisher>New York Times</b:Publisher>
    <b:City>New York</b:City>
    <b:RefOrder>4</b:RefOrder>
  </b:Source>
  <b:Source>
    <b:Tag>Elg14</b:Tag>
    <b:SourceType>JournalArticle</b:SourceType>
    <b:Guid>{9DEF03CC-148A-4641-AA3B-34F3C6F867F3}</b:Guid>
    <b:Title>Big data analytics: a literature review paper</b:Title>
    <b:Year>2014</b:Year>
    <b:Author>
      <b:Author>
        <b:NameList>
          <b:Person>
            <b:Last>Elgendy</b:Last>
            <b:First>N.</b:First>
          </b:Person>
          <b:Person>
            <b:Last>Elragal</b:Last>
            <b:First>A.</b:First>
          </b:Person>
        </b:NameList>
      </b:Author>
    </b:Author>
    <b:JournalName>Industrial Conference on Data Mining</b:JournalName>
    <b:Pages>214-227</b:Pages>
    <b:Publisher>Springer</b:Publisher>
    <b:RefOrder>5</b:RefOrder>
  </b:Source>
  <b:Source>
    <b:Tag>Lin18</b:Tag>
    <b:SourceType>Report</b:SourceType>
    <b:Guid>{5F4C657D-25EC-4601-BAB1-600DFBC0E34D}</b:Guid>
    <b:Author>
      <b:Author>
        <b:Corporate>LinkedIn Economic Graph Team</b:Corporate>
      </b:Author>
    </b:Author>
    <b:Title>Linkedin 2018 Emerging Jobs Report</b:Title>
    <b:Year>2018</b:Year>
    <b:Publisher>LinkedIn</b:Publisher>
    <b:RefOrder>6</b:RefOrder>
  </b:Source>
  <b:Source>
    <b:Tag>McA12</b:Tag>
    <b:SourceType>JournalArticle</b:SourceType>
    <b:Guid>{6941D992-CAA6-470B-8FA8-D8BD0A99C087}</b:Guid>
    <b:Author>
      <b:Author>
        <b:NameList>
          <b:Person>
            <b:Last>McAfee</b:Last>
            <b:First>A.</b:First>
          </b:Person>
          <b:Person>
            <b:Last>Brynjolfsson</b:Last>
            <b:First>E.</b:First>
          </b:Person>
          <b:Person>
            <b:Last>Davenport</b:Last>
            <b:First>T.</b:First>
            <b:Middle>H.</b:Middle>
          </b:Person>
          <b:Person>
            <b:Last>Patil</b:Last>
            <b:First>D.</b:First>
            <b:Middle>J.</b:Middle>
          </b:Person>
          <b:Person>
            <b:Last>Barton</b:Last>
            <b:First>D.</b:First>
          </b:Person>
        </b:NameList>
      </b:Author>
    </b:Author>
    <b:Title>Big data: the management revolution</b:Title>
    <b:JournalName>Harvard business review</b:JournalName>
    <b:Year>2012</b:Year>
    <b:Pages>60-68</b:Pages>
    <b:Volume>90</b:Volume>
    <b:Issue>10</b:Issue>
    <b:RefOrder>7</b:RefOrder>
  </b:Source>
  <b:Source>
    <b:Tag>Van19</b:Tag>
    <b:SourceType>DocumentFromInternetSite</b:SourceType>
    <b:Guid>{48F507CF-7B08-4BB1-81B8-09ED38502313}</b:Guid>
    <b:Title>Unstructured Data</b:Title>
    <b:Year>2019</b:Year>
    <b:Author>
      <b:Author>
        <b:NameList>
          <b:Person>
            <b:Last>Beal</b:Last>
            <b:First>Vangie</b:First>
          </b:Person>
        </b:NameList>
      </b:Author>
    </b:Author>
    <b:YearAccessed>2019</b:YearAccessed>
    <b:MonthAccessed>6</b:MonthAccessed>
    <b:DayAccessed>20</b:DayAccessed>
    <b:URL>https://www.webopedia.com/TERM/U/unstructured_data.html</b:URL>
    <b:RefOrder>8</b:RefOrder>
  </b:Source>
  <b:Source>
    <b:Tag>Baa08</b:Tag>
    <b:SourceType>JournalArticle</b:SourceType>
    <b:Guid>{5B854697-9E9E-43DD-820A-D0E56732A1DF}</b:Guid>
    <b:Author>
      <b:Author>
        <b:NameList>
          <b:Person>
            <b:Last>Baars</b:Last>
            <b:First>H.</b:First>
          </b:Person>
          <b:Person>
            <b:Last>Kemper</b:Last>
            <b:First>H.</b:First>
            <b:Middle>G.</b:Middle>
          </b:Person>
        </b:NameList>
      </b:Author>
    </b:Author>
    <b:Title>Management support with structured and unstructured data—an integrated business intelligence framework</b:Title>
    <b:JournalName>Information Systems Management</b:JournalName>
    <b:Year>2008</b:Year>
    <b:Pages>132-148</b:Pages>
    <b:Volume>25</b:Volume>
    <b:Issue>2</b:Issue>
    <b:RefOrder>9</b:RefOrder>
  </b:Source>
  <b:Source>
    <b:Tag>Geo04</b:Tag>
    <b:SourceType>JournalArticle</b:SourceType>
    <b:Guid>{7BB0D995-9825-4DDB-BE70-1164ACDE7584}</b:Guid>
    <b:Author>
      <b:Author>
        <b:NameList>
          <b:Person>
            <b:Last>Weglarz</b:Last>
            <b:First>Geoffrey</b:First>
          </b:Person>
        </b:NameList>
      </b:Author>
    </b:Author>
    <b:Title>Two Worlds of Data - Unstructured and Structured</b:Title>
    <b:JournalName>DM Review</b:JournalName>
    <b:Year>2004</b:Year>
    <b:Pages>19-23</b:Pages>
    <b:Volume>14</b:Volume>
    <b:RefOrder>10</b:RefOrder>
  </b:Source>
  <b:Source>
    <b:Tag>Ber18</b:Tag>
    <b:SourceType>JournalArticle</b:SourceType>
    <b:Guid>{4B0FDFC7-42C3-43BB-AC47-85DE900DB556}</b:Guid>
    <b:Author>
      <b:Author>
        <b:NameList>
          <b:Person>
            <b:Last>Berman</b:Last>
            <b:First>Francine</b:First>
          </b:Person>
          <b:Person>
            <b:Last>Rutenbar</b:Last>
            <b:First>Rob</b:First>
          </b:Person>
          <b:Person>
            <b:Last>Hailpern</b:Last>
            <b:First>Brent</b:First>
          </b:Person>
          <b:Person>
            <b:Last>Christensen</b:Last>
            <b:First>Henrik</b:First>
          </b:Person>
          <b:Person>
            <b:Last>Davidson</b:Last>
            <b:First>Susan</b:First>
          </b:Person>
          <b:Person>
            <b:Last>Estrin</b:Last>
            <b:First>Deborah</b:First>
          </b:Person>
          <b:Person>
            <b:Last>Franklin</b:Last>
            <b:First>Michael</b:First>
          </b:Person>
          <b:Person>
            <b:Last>Martonosi</b:Last>
            <b:First>Margaret</b:First>
          </b:Person>
          <b:Person>
            <b:Last>Raghavan</b:Last>
            <b:First>Padma</b:First>
          </b:Person>
          <b:Person>
            <b:Last>Stodden</b:Last>
            <b:First>Victoria</b:First>
          </b:Person>
          <b:Person>
            <b:Last>Szalay</b:Last>
            <b:First>Alexander</b:First>
            <b:Middle>S.</b:Middle>
          </b:Person>
        </b:NameList>
      </b:Author>
    </b:Author>
    <b:Title>Realizing the Potential of Data Science</b:Title>
    <b:Year>2018</b:Year>
    <b:JournalName>Communications Of The Acm</b:JournalName>
    <b:Pages>67-72</b:Pages>
    <b:Volume>61</b:Volume>
    <b:Issue>4</b:Issue>
    <b:RefOrder>11</b:RefOrder>
  </b:Source>
  <b:Source>
    <b:Tag>Vas12</b:Tag>
    <b:SourceType>JournalArticle</b:SourceType>
    <b:Guid>{99F75BD3-47CB-4B30-9976-9D396F71FFA8}</b:Guid>
    <b:Author>
      <b:Author>
        <b:NameList>
          <b:Person>
            <b:Last>Dhar</b:Last>
            <b:First>Vasant</b:First>
          </b:Person>
        </b:NameList>
      </b:Author>
    </b:Author>
    <b:Title>Data Science and Prediction</b:Title>
    <b:JournalName>Communications of the ACM</b:JournalName>
    <b:Year>2012</b:Year>
    <b:Pages>64-73</b:Pages>
    <b:Volume>56</b:Volume>
    <b:Issue>12</b:Issue>
    <b:RefOrder>12</b:RefOrder>
  </b:Source>
  <b:Source>
    <b:Tag>Fos13</b:Tag>
    <b:SourceType>JournalArticle</b:SourceType>
    <b:Guid>{A1303922-BF68-46ED-92E3-65BD7B451F79}</b:Guid>
    <b:Author>
      <b:Author>
        <b:NameList>
          <b:Person>
            <b:Last>Provost</b:Last>
            <b:First>Foster</b:First>
          </b:Person>
          <b:Person>
            <b:Last>Fawcett</b:Last>
            <b:First>Tom</b:First>
          </b:Person>
        </b:NameList>
      </b:Author>
    </b:Author>
    <b:Title>Data Science and its Relationship to Big Data and Data-Driven Decision Making</b:Title>
    <b:JournalName>Big data</b:JournalName>
    <b:Year>2013</b:Year>
    <b:Pages>51-59</b:Pages>
    <b:Volume>1</b:Volume>
    <b:Issue>1</b:Issue>
    <b:RefOrder>13</b:RefOrder>
  </b:Source>
  <b:Source>
    <b:Tag>Jor15</b:Tag>
    <b:SourceType>JournalArticle</b:SourceType>
    <b:Guid>{BF5CE15E-1A9D-40A6-85EB-E01D3E684225}</b:Guid>
    <b:Title>Machine learning: Trends, perspectives, and prospects</b:Title>
    <b:Year>2015</b:Year>
    <b:Author>
      <b:Author>
        <b:NameList>
          <b:Person>
            <b:Last>Jordan</b:Last>
            <b:First>I.</b:First>
            <b:Middle>M.</b:Middle>
          </b:Person>
          <b:Person>
            <b:Last>Mitchell</b:Last>
            <b:First>M.</b:First>
            <b:Middle>T.</b:Middle>
          </b:Person>
        </b:NameList>
      </b:Author>
    </b:Author>
    <b:JournalName>Science</b:JournalName>
    <b:Pages>255-260</b:Pages>
    <b:Volume>349</b:Volume>
    <b:Issue>6245</b:Issue>
    <b:RefOrder>14</b:RefOrder>
  </b:Source>
  <b:Source>
    <b:Tag>Ped111</b:Tag>
    <b:SourceType>JournalArticle</b:SourceType>
    <b:Guid>{A7FC1A24-6038-481B-802A-4A351194A726}</b:Guid>
    <b:Author>
      <b:Author>
        <b:NameList>
          <b:Person>
            <b:Last>Domingos</b:Last>
            <b:First>Pedro</b:First>
          </b:Person>
        </b:NameList>
      </b:Author>
    </b:Author>
    <b:Title>A Few Useful Things to Know about Machine Learning</b:Title>
    <b:Year>2011</b:Year>
    <b:Pages>78-87</b:Pages>
    <b:RefOrder>15</b:RefOrder>
  </b:Source>
  <b:Source>
    <b:Tag>Bis95</b:Tag>
    <b:SourceType>Book</b:SourceType>
    <b:Guid>{3D13C662-1F96-40B6-9B35-5527E124F051}</b:Guid>
    <b:Author>
      <b:Author>
        <b:NameList>
          <b:Person>
            <b:Last>Bishop</b:Last>
            <b:First>Christopher</b:First>
            <b:Middle>M.</b:Middle>
          </b:Person>
        </b:NameList>
      </b:Author>
    </b:Author>
    <b:Title>Neural Networks for Pattern Recognition</b:Title>
    <b:Year>1995</b:Year>
    <b:Publisher>Oxford university press</b:Publisher>
    <b:RefOrder>16</b:RefOrder>
  </b:Source>
  <b:Source>
    <b:Tag>Eth09</b:Tag>
    <b:SourceType>Book</b:SourceType>
    <b:Guid>{B98E5271-198F-4A5F-AE44-5BC3E97C2739}</b:Guid>
    <b:Title>Introduction to Machine Learning</b:Title>
    <b:Year>2009</b:Year>
    <b:Author>
      <b:Author>
        <b:NameList>
          <b:Person>
            <b:Last>Ethem</b:Last>
            <b:First>Alpaydin</b:First>
          </b:Person>
        </b:NameList>
      </b:Author>
    </b:Author>
    <b:Publisher>MIT press</b:Publisher>
    <b:RefOrder>17</b:RefOrder>
  </b:Source>
  <b:Source>
    <b:Tag>Chr06</b:Tag>
    <b:SourceType>Book</b:SourceType>
    <b:Guid>{1D80C62A-164E-4852-B7F9-500CE5859828}</b:Guid>
    <b:Author>
      <b:Author>
        <b:NameList>
          <b:Person>
            <b:Last>Bishop</b:Last>
            <b:First>Christopher</b:First>
            <b:Middle>M.</b:Middle>
          </b:Person>
        </b:NameList>
      </b:Author>
    </b:Author>
    <b:Title>Pattern Recognition and Machine Learning</b:Title>
    <b:Year>2006</b:Year>
    <b:Publisher>Springer</b:Publisher>
    <b:RefOrder>18</b:RefOrder>
  </b:Source>
  <b:Source>
    <b:Tag>Ped11</b:Tag>
    <b:SourceType>JournalArticle</b:SourceType>
    <b:Guid>{1FFAB387-F353-4D89-9285-184539F6AB13}</b:Guid>
    <b:Title>Scikit-learn: Machine Learning in Python</b:Title>
    <b:Year>2011</b:Year>
    <b:JournalName>Journal of Machine Learning Research 12</b:JournalName>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Person>
            <b:Last>Muller</b:Last>
            <b:First>Andreas</b:First>
          </b:Person>
          <b:Person>
            <b:Last>Nothman</b:Last>
            <b:First>Joel</b:First>
          </b:Person>
          <b:Person>
            <b:Last>Louppe</b:Last>
            <b:First>Gilles</b:First>
          </b:Person>
          <b:Person>
            <b:Last>Prettenhofer</b:Last>
            <b:First>Peter</b:First>
          </b:Person>
          <b:Person>
            <b:Last>Weiss</b:Last>
            <b:First>Ron</b:First>
          </b:Person>
          <b:Person>
            <b:Last>Dubourg</b:Last>
            <b:First>Vincent</b:First>
          </b:Person>
          <b:Person>
            <b:Last>Vanderplas</b:Last>
            <b:First>Jake</b:First>
          </b:Person>
          <b:Person>
            <b:Last>Passos</b:Last>
            <b:First>Alexandre</b:First>
          </b:Person>
          <b:Person>
            <b:Last>Cournapeau</b:Last>
            <b:First>David</b:First>
          </b:Person>
          <b:Person>
            <b:Last>Brucher</b:Last>
            <b:First>Matthieu</b:First>
          </b:Person>
          <b:Person>
            <b:Last>Perrot</b:Last>
            <b:First>Matthieu</b:First>
          </b:Person>
          <b:Person>
            <b:Last>Duchesnay</b:Last>
            <b:First>Matthieu</b:First>
          </b:Person>
        </b:NameList>
      </b:Author>
    </b:Author>
    <b:RefOrder>19</b:RefOrder>
  </b:Source>
  <b:Source>
    <b:Tag>Gal</b:Tag>
    <b:SourceType>JournalArticle</b:SourceType>
    <b:Guid>{7DAFF8E5-A0FB-4055-AB0C-033ECBF28159}</b:Guid>
    <b:Author>
      <b:Author>
        <b:NameList>
          <b:Person>
            <b:Last>Galar</b:Last>
            <b:First>M.</b:First>
          </b:Person>
          <b:Person>
            <b:Last>Fernandez</b:Last>
            <b:First>A.</b:First>
          </b:Person>
          <b:Person>
            <b:Last>Barrenechea</b:Last>
            <b:First>E.</b:First>
          </b:Person>
          <b:Person>
            <b:Last>Bustince</b:Last>
            <b:First>H.</b:First>
          </b:Person>
          <b:Person>
            <b:Last>Herrera</b:Last>
            <b:First>F.</b:First>
          </b:Person>
        </b:NameList>
      </b:Author>
    </b:Author>
    <b:Title>A review on ensembles for the class imbalance problem: bagging-, boosting-, and hybrid-based approaches</b:Title>
    <b:JournalName>IEEE Transactions on Systems, Man, and Cybernetics, Part C (Applications and Reviews)</b:JournalName>
    <b:Year>2011</b:Year>
    <b:Pages>463-484</b:Pages>
    <b:Volume>42</b:Volume>
    <b:Issue>4</b:Issue>
    <b:RefOrder>20</b:RefOrder>
  </b:Source>
  <b:Source>
    <b:Tag>Kot06</b:Tag>
    <b:SourceType>JournalArticle</b:SourceType>
    <b:Guid>{2D56FB9C-C2F2-487B-BE21-662D46856B26}</b:Guid>
    <b:Author>
      <b:Author>
        <b:NameList>
          <b:Person>
            <b:Last>Kotsiantis</b:Last>
            <b:First>S.</b:First>
          </b:Person>
          <b:Person>
            <b:Last>Kanellopoulos</b:Last>
            <b:First>D.</b:First>
          </b:Person>
          <b:Person>
            <b:Last>Pintelas</b:Last>
            <b:First>P.</b:First>
          </b:Person>
        </b:NameList>
      </b:Author>
    </b:Author>
    <b:Title>Handling imbalanced datasets: A review</b:Title>
    <b:JournalName>GESTS International Transactions on Computer Science and Engineering</b:JournalName>
    <b:Year>2006</b:Year>
    <b:Pages>25-36</b:Pages>
    <b:Volume>30</b:Volume>
    <b:Issue>1</b:Issue>
    <b:RefOrder>21</b:RefOrder>
  </b:Source>
  <b:Source>
    <b:Tag>Kri11</b:Tag>
    <b:SourceType>JournalArticle</b:SourceType>
    <b:Guid>{CAE8EE3D-CCAF-4130-A8A8-5219FC8E29F6}</b:Guid>
    <b:Author>
      <b:Author>
        <b:NameList>
          <b:Person>
            <b:Last>Kumar</b:Last>
            <b:First>Arun</b:First>
          </b:Person>
          <b:Person>
            <b:Last>Sheshadri</b:Last>
            <b:First>H.S.</b:First>
          </b:Person>
        </b:NameList>
      </b:Author>
    </b:Author>
    <b:Title>On the Classification of Imbalanced Datasets</b:Title>
    <b:Year>2012</b:Year>
    <b:JournalName>International Journal of Computer Applications (0975 – 8887)</b:JournalName>
    <b:Pages>1-7</b:Pages>
    <b:Volume>44</b:Volume>
    <b:Issue>8</b:Issue>
    <b:RefOrder>22</b:RefOrder>
  </b:Source>
  <b:Source>
    <b:Tag>Vis05</b:Tag>
    <b:SourceType>JournalArticle</b:SourceType>
    <b:Guid>{7F853B09-2111-4559-97D0-4BB1113C9A96}</b:Guid>
    <b:Author>
      <b:Author>
        <b:NameList>
          <b:Person>
            <b:Last>Visa</b:Last>
            <b:First>S.</b:First>
          </b:Person>
          <b:Person>
            <b:Last>Ralescu</b:Last>
            <b:First>A.</b:First>
          </b:Person>
        </b:NameList>
      </b:Author>
    </b:Author>
    <b:Title>Issues in Mining Imbalanced Data Sets - A Review Paper</b:Title>
    <b:JournalName>Proceedings of the sixteen midwest artificial intelligence and cognitive science conference</b:JournalName>
    <b:Year>2005</b:Year>
    <b:Pages>67-73</b:Pages>
    <b:Month>April</b:Month>
    <b:Volume>2005</b:Volume>
    <b:RefOrder>23</b:RefOrder>
  </b:Source>
  <b:Source>
    <b:Tag>Pro00</b:Tag>
    <b:SourceType>JournalArticle</b:SourceType>
    <b:Guid>{E54F5792-F0AD-477D-8FA8-4635F8638130}</b:Guid>
    <b:Author>
      <b:Author>
        <b:NameList>
          <b:Person>
            <b:Last>Provost</b:Last>
            <b:First>F.</b:First>
          </b:Person>
        </b:NameList>
      </b:Author>
    </b:Author>
    <b:Title>Machine Learning from Imbalanced Data Sets 101</b:Title>
    <b:JournalName>Proceedings of the AAAI’2000 workshop on imbalanced data sets</b:JournalName>
    <b:Year>2000</b:Year>
    <b:Pages>1-3</b:Pages>
    <b:Month>July</b:Month>
    <b:Publisher>AAI Press</b:Publisher>
    <b:Volume>68</b:Volume>
    <b:RefOrder>24</b:RefOrder>
  </b:Source>
  <b:Source>
    <b:Tag>Rah13</b:Tag>
    <b:SourceType>JournalArticle</b:SourceType>
    <b:Guid>{98280660-4D51-434B-9DB6-6441B6A1B300}</b:Guid>
    <b:Author>
      <b:Author>
        <b:NameList>
          <b:Person>
            <b:Last>Rahman</b:Last>
            <b:First>M.</b:First>
            <b:Middle>M.</b:Middle>
          </b:Person>
          <b:Person>
            <b:Last>Davis</b:Last>
            <b:First>D.</b:First>
            <b:Middle>N.</b:Middle>
          </b:Person>
        </b:NameList>
      </b:Author>
    </b:Author>
    <b:Title>Addressing the Class Imbalance Problem in Medical Datasets</b:Title>
    <b:JournalName>International Journal of Machine Learning and Computing</b:JournalName>
    <b:Year>2013</b:Year>
    <b:Pages>224</b:Pages>
    <b:Volume>3</b:Volume>
    <b:Issue>2</b:Issue>
    <b:RefOrder>25</b:RefOrder>
  </b:Source>
  <b:Source>
    <b:Tag>Sta16</b:Tag>
    <b:SourceType>InternetSite</b:SourceType>
    <b:Guid>{F8B6F0AA-00F8-47A0-BC66-D305932148E3}</b:Guid>
    <b:Author>
      <b:Author>
        <b:Corporate>Statistics Solution</b:Corporate>
      </b:Author>
    </b:Author>
    <b:Title>Statistics Solution</b:Title>
    <b:Year>2016</b:Year>
    <b:YearAccessed>2019</b:YearAccessed>
    <b:MonthAccessed>August</b:MonthAccessed>
    <b:DayAccessed>14</b:DayAccessed>
    <b:URL>https://www.statisticssolutions.com/sample-size-calculation-and-sample-size-justification-resampling/</b:URL>
    <b:RefOrder>26</b:RefOrder>
  </b:Source>
  <b:Source>
    <b:Tag>EBu15</b:Tag>
    <b:SourceType>JournalArticle</b:SourceType>
    <b:Guid>{FF1830F1-39E0-40E1-B8C0-B24EE0215BC0}</b:Guid>
    <b:Title>Influence of Resampling on Accuracy of Imbalanced Classification</b:Title>
    <b:Year>2015</b:Year>
    <b:Author>
      <b:Author>
        <b:NameList>
          <b:Person>
            <b:Last>Burnaev</b:Last>
            <b:First>E.</b:First>
          </b:Person>
          <b:Person>
            <b:Last>Erofeev</b:Last>
            <b:First>P.</b:First>
          </b:Person>
          <b:Person>
            <b:Last>Papanov</b:Last>
            <b:First>A.</b:First>
          </b:Person>
        </b:NameList>
      </b:Author>
    </b:Author>
    <b:JournalName>In Eighth International Conference on Machine Vision (ICMV 2015)</b:JournalName>
    <b:Pages>987521</b:Pages>
    <b:Volume>9875</b:Volume>
    <b:RefOrder>27</b:RefOrder>
  </b:Source>
  <b:Source>
    <b:Tag>Ana10</b:Tag>
    <b:SourceType>JournalArticle</b:SourceType>
    <b:Guid>{B757412A-9C30-4414-B928-25DDDC63DED4}</b:Guid>
    <b:Author>
      <b:Author>
        <b:NameList>
          <b:Person>
            <b:Last>Anand</b:Last>
            <b:First>A.</b:First>
          </b:Person>
          <b:Person>
            <b:Last>Pugalenthi</b:Last>
            <b:First>G.</b:First>
          </b:Person>
          <b:Person>
            <b:Last>Fogel</b:Last>
            <b:First>G.</b:First>
            <b:Middle>B.</b:Middle>
          </b:Person>
          <b:Person>
            <b:Last>Suganthan</b:Last>
            <b:First>P.</b:First>
            <b:Middle>N.</b:Middle>
          </b:Person>
        </b:NameList>
      </b:Author>
    </b:Author>
    <b:Title>An approach for classification of highly imbalanced data using weighting and undersampling</b:Title>
    <b:JournalName>Amino acids</b:JournalName>
    <b:Year>2010</b:Year>
    <b:Pages>1385-1391</b:Pages>
    <b:Volume>39</b:Volume>
    <b:Issue>5</b:Issue>
    <b:RefOrder>28</b:RefOrder>
  </b:Source>
  <b:Source>
    <b:Tag>Mor16</b:Tag>
    <b:SourceType>JournalArticle</b:SourceType>
    <b:Guid>{5554BB75-B2C7-41F9-9CFC-4111BA50A591}</b:Guid>
    <b:Author>
      <b:Author>
        <b:NameList>
          <b:Person>
            <b:Last>More</b:Last>
            <b:First>A.</b:First>
          </b:Person>
        </b:NameList>
      </b:Author>
    </b:Author>
    <b:Title>Survey of resampling techniques for improving classification performance in unbalanced datasets</b:Title>
    <b:JournalName>arXiv preprint arXiv:1608.06048</b:JournalName>
    <b:Year>2016</b:Year>
    <b:RefOrder>29</b:RefOrder>
  </b:Source>
  <b:Source>
    <b:Tag>Yen06</b:Tag>
    <b:SourceType>JournalArticle</b:SourceType>
    <b:Guid>{0DF64348-3878-4983-90D2-4987DE0F4828}</b:Guid>
    <b:Author>
      <b:Author>
        <b:NameList>
          <b:Person>
            <b:Last>Yen</b:Last>
            <b:First>S.</b:First>
            <b:Middle>J.</b:Middle>
          </b:Person>
          <b:Person>
            <b:Last>Lee</b:Last>
            <b:First>Y.</b:First>
            <b:Middle>S.</b:Middle>
          </b:Person>
        </b:NameList>
      </b:Author>
    </b:Author>
    <b:Title>Under-Sampling Approaches for Improving Prediction of the Minority Class in an Imbalanced Dataset</b:Title>
    <b:JournalName>Intelligent Control and Automation</b:JournalName>
    <b:Year>2006</b:Year>
    <b:Pages>731-740</b:Pages>
    <b:RefOrder>30</b:RefOrder>
  </b:Source>
  <b:Source>
    <b:Tag>Ban08</b:Tag>
    <b:SourceType>JournalArticle</b:SourceType>
    <b:Guid>{4FC36B95-6A29-44D0-95DC-32A2C6E07790}</b:Guid>
    <b:Author>
      <b:Author>
        <b:NameList>
          <b:Person>
            <b:Last>Diri</b:Last>
            <b:First>Banu</b:First>
          </b:Person>
          <b:Person>
            <b:Last>Albayrak</b:Last>
            <b:First>Songul</b:First>
          </b:Person>
        </b:NameList>
      </b:Author>
    </b:Author>
    <b:Title>Visualization and analysis of classifiers performance in multi-class medical data</b:Title>
    <b:JournalName>Expert Systems with Applications</b:JournalName>
    <b:Year>2008</b:Year>
    <b:Pages>628-634</b:Pages>
    <b:Volume>34</b:Volume>
    <b:Issue>1</b:Issue>
    <b:RefOrder>31</b:RefOrder>
  </b:Source>
  <b:Source>
    <b:Tag>Bat04</b:Tag>
    <b:SourceType>JournalArticle</b:SourceType>
    <b:Guid>{B50C6FEE-B131-4D5F-BB98-D72060CF16C8}</b:Guid>
    <b:Author>
      <b:Author>
        <b:NameList>
          <b:Person>
            <b:Last>Batista</b:Last>
            <b:First>G.</b:First>
            <b:Middle>E.</b:Middle>
          </b:Person>
          <b:Person>
            <b:Last>Prati</b:Last>
            <b:First>R.</b:First>
            <b:Middle>C.</b:Middle>
          </b:Person>
          <b:Person>
            <b:Last>Monard</b:Last>
            <b:First>M.</b:First>
            <b:Middle>C.</b:Middle>
          </b:Person>
        </b:NameList>
      </b:Author>
    </b:Author>
    <b:Title>A Study of the Behavior of Several Methods for Balancing Machine Learning Training Data</b:Title>
    <b:JournalName>ACM SIGKDD explorations newsletter</b:JournalName>
    <b:Year>2004</b:Year>
    <b:Pages>20-29</b:Pages>
    <b:Volume>6</b:Volume>
    <b:Issue>1</b:Issue>
    <b:RefOrder>32</b:RefOrder>
  </b:Source>
  <b:Source>
    <b:Tag>Adn16</b:Tag>
    <b:SourceType>JournalArticle</b:SourceType>
    <b:Guid>{64D9C793-48AD-40B1-8CB2-35BA9211D282}</b:Guid>
    <b:Author>
      <b:Author>
        <b:NameList>
          <b:Person>
            <b:Last>Amin</b:Last>
            <b:First>Adnan</b:First>
          </b:Person>
          <b:Person>
            <b:Last>Anwar</b:Last>
            <b:First>Sajid</b:First>
          </b:Person>
          <b:Person>
            <b:Last>Adnan</b:Last>
            <b:First>Awais</b:First>
          </b:Person>
          <b:Person>
            <b:Last>Nawaz</b:Last>
            <b:First>Muhammad</b:First>
          </b:Person>
          <b:Person>
            <b:Last>Howard</b:Last>
            <b:First>Newton</b:First>
          </b:Person>
          <b:Person>
            <b:Last>Qadir</b:Last>
            <b:First>Junaid</b:First>
          </b:Person>
          <b:Person>
            <b:Last>Hawalah</b:Last>
            <b:First>Ahmad</b:First>
          </b:Person>
        </b:NameList>
      </b:Author>
    </b:Author>
    <b:Title>Comparing Oversampling Techniques to Handle the Class Imbalance Problem: A Customer Churn Prediction Case Study</b:Title>
    <b:JournalName>IEEE Access</b:JournalName>
    <b:Year>2016</b:Year>
    <b:Pages>7940-7957</b:Pages>
    <b:Volume>4</b:Volume>
    <b:RefOrder>33</b:RefOrder>
  </b:Source>
  <b:Source>
    <b:Tag>Sni12</b:Tag>
    <b:SourceType>JournalArticle</b:SourceType>
    <b:Guid>{FD283E7D-0696-46E9-9CBC-64136CD78DAB}</b:Guid>
    <b:Author>
      <b:Author>
        <b:NameList>
          <b:Person>
            <b:Last>Snijders</b:Last>
            <b:First>C.</b:First>
          </b:Person>
          <b:Person>
            <b:Last>Matzat</b:Last>
            <b:First>U.</b:First>
          </b:Person>
          <b:Person>
            <b:Last>Reips</b:Last>
            <b:First>U.-D</b:First>
          </b:Person>
        </b:NameList>
      </b:Author>
    </b:Author>
    <b:Title>'Big Data'. Big gaps of knowledge in the field of Internet</b:Title>
    <b:Year>2012</b:Year>
    <b:JournalName>International Journal of Internet Science</b:JournalName>
    <b:Pages>1-5</b:Pages>
    <b:Volume>7</b:Volume>
    <b:RefOrder>34</b:RefOrder>
  </b:Source>
  <b:Source>
    <b:Tag>Joh88</b:Tag>
    <b:SourceType>JournalArticle</b:SourceType>
    <b:Guid>{35DE48E7-9772-45E6-8A46-71097523F55E}</b:Guid>
    <b:Author>
      <b:Author>
        <b:NameList>
          <b:Person>
            <b:Last>Swets</b:Last>
            <b:First>John</b:First>
            <b:Middle>A.</b:Middle>
          </b:Person>
        </b:NameList>
      </b:Author>
    </b:Author>
    <b:Title>Measuring the Accuracy of Diagnostic Systems</b:Title>
    <b:JournalName>Science</b:JournalName>
    <b:Year>1988</b:Year>
    <b:Pages>1285-1293</b:Pages>
    <b:Volume>240</b:Volume>
    <b:Issue>4857</b:Issue>
    <b:RefOrder>35</b:RefOrder>
  </b:Source>
  <b:Source>
    <b:Tag>How13</b:Tag>
    <b:SourceType>Book</b:SourceType>
    <b:Guid>{836ECFA4-726D-4074-888C-203F24622905}</b:Guid>
    <b:Author>
      <b:Author>
        <b:NameList>
          <b:Person>
            <b:Last>Howard</b:Last>
            <b:First>Anton</b:First>
          </b:Person>
        </b:NameList>
      </b:Author>
    </b:Author>
    <b:Title>Elementary Linear Algebra, Binder Ready Version: Applications Version</b:Title>
    <b:Year>2013</b:Year>
    <b:Publisher>John Wiley &amp; Sons.</b:Publisher>
    <b:RefOrder>36</b:RefOrder>
  </b:Source>
  <b:Source>
    <b:Tag>Jol16</b:Tag>
    <b:SourceType>JournalArticle</b:SourceType>
    <b:Guid>{21A41F98-D576-49AE-8128-35E99AB374F1}</b:Guid>
    <b:Author>
      <b:Author>
        <b:NameList>
          <b:Person>
            <b:Last>Jolliffe</b:Last>
            <b:First>Ian</b:First>
            <b:Middle>T.</b:Middle>
          </b:Person>
          <b:Person>
            <b:Last>Cadima</b:Last>
            <b:First>Jorge</b:First>
          </b:Person>
        </b:NameList>
      </b:Author>
    </b:Author>
    <b:Title>rincipal component analysis: a review and recent developments</b:Title>
    <b:JournalName>Philosophical Transactions of the Royal Society A: Mathematical, Physical and Engineering Sciences</b:JournalName>
    <b:Year>2016</b:Year>
    <b:RefOrder>37</b:RefOrder>
  </b:Source>
  <b:Source>
    <b:Tag>Rob96</b:Tag>
    <b:SourceType>JournalArticle</b:SourceType>
    <b:Guid>{EA4F27D8-A976-4F6C-8DB1-ACEB737705CA}</b:Guid>
    <b:Author>
      <b:Author>
        <b:NameList>
          <b:Person>
            <b:Last>Tibshirani</b:Last>
            <b:First>Robert</b:First>
          </b:Person>
        </b:NameList>
      </b:Author>
    </b:Author>
    <b:Title>Regression Shrinkage and Selection via the Lasso</b:Title>
    <b:JournalName>Journal of the Royal Statistical Society: Series B (Methodological)</b:JournalName>
    <b:Year>1996</b:Year>
    <b:Pages>267-288</b:Pages>
    <b:RefOrder>38</b:RefOrder>
  </b:Source>
  <b:Source>
    <b:Tag>Per16</b:Tag>
    <b:SourceType>JournalArticle</b:SourceType>
    <b:Guid>{46091771-07EE-4CD6-963A-4E8124F9BC02}</b:Guid>
    <b:Author>
      <b:Author>
        <b:NameList>
          <b:Person>
            <b:Last>Pereira</b:Last>
            <b:First>Jose</b:First>
            <b:Middle>Manuel</b:Middle>
          </b:Person>
          <b:Person>
            <b:Last>Basto</b:Last>
            <b:First>Mario</b:First>
          </b:Person>
          <b:Person>
            <b:Last>Silva</b:Last>
            <b:First>Amelia</b:First>
            <b:Middle>Ferreira da</b:Middle>
          </b:Person>
        </b:NameList>
      </b:Author>
    </b:Author>
    <b:Title>The Logistic Lasso and Ridge Regression in Predicting Corporate Failure</b:Title>
    <b:JournalName>Procedia Economics and Finance</b:JournalName>
    <b:Year>2016</b:Year>
    <b:Pages>634-641</b:Pages>
    <b:RefOrder>39</b:RefOrder>
  </b:Source>
  <b:Source>
    <b:Tag>Ale04</b:Tag>
    <b:SourceType>JournalArticle</b:SourceType>
    <b:Guid>{CD415F93-2818-4078-8CB2-6A9978BBBD29}</b:Guid>
    <b:Author>
      <b:Author>
        <b:NameList>
          <b:Person>
            <b:Last>Liu</b:Last>
            <b:First>Alexander</b:First>
            <b:Middle>Yun-chung</b:Middle>
          </b:Person>
        </b:NameList>
      </b:Author>
    </b:Author>
    <b:Title>The effect of oversampling and undersampling on classifying imbalanced text datasets</b:Title>
    <b:JournalName>The University of Texas at Austin</b:JournalName>
    <b:Year>2004</b:Year>
    <b:RefOrder>40</b:RefOrder>
  </b:Source>
  <b:Source>
    <b:Tag>Cha02</b:Tag>
    <b:SourceType>JournalArticle</b:SourceType>
    <b:Guid>{2E3E6A6C-C281-4002-A79B-3C871CE20B95}</b:Guid>
    <b:Author>
      <b:Author>
        <b:NameList>
          <b:Person>
            <b:Last>Chawla</b:Last>
            <b:First>N.</b:First>
            <b:Middle>V.</b:Middle>
          </b:Person>
          <b:Person>
            <b:Last>Bowyer</b:Last>
            <b:First>K.</b:First>
            <b:Middle>W.</b:Middle>
          </b:Person>
          <b:Person>
            <b:Last>Hall</b:Last>
            <b:First>L.</b:First>
            <b:Middle>O.</b:Middle>
          </b:Person>
          <b:Person>
            <b:Last>Kegelmeyer</b:Last>
            <b:First>W.</b:First>
            <b:Middle>P.</b:Middle>
          </b:Person>
        </b:NameList>
      </b:Author>
    </b:Author>
    <b:Title>SMOTE: Synthetic Minority Over-sampling Technique</b:Title>
    <b:JournalName>Journal of artificial intelligence research</b:JournalName>
    <b:Year>2002</b:Year>
    <b:Pages>321-357</b:Pages>
    <b:Volume>16</b:Volume>
    <b:RefOrder>41</b:RefOrder>
  </b:Source>
  <b:Source>
    <b:Tag>Han05</b:Tag>
    <b:SourceType>JournalArticle</b:SourceType>
    <b:Guid>{1E29CE15-DDD3-4036-B5D1-83E132912A3E}</b:Guid>
    <b:Author>
      <b:Author>
        <b:NameList>
          <b:Person>
            <b:Last>Han</b:Last>
            <b:First>H.</b:First>
          </b:Person>
          <b:Person>
            <b:Last>Wang</b:Last>
            <b:First>W.</b:First>
            <b:Middle>Y.</b:Middle>
          </b:Person>
          <b:Person>
            <b:Last>Mao</b:Last>
            <b:First>B.</b:First>
            <b:Middle>H.</b:Middle>
          </b:Person>
        </b:NameList>
      </b:Author>
    </b:Author>
    <b:Title>Borderline-SMOTE: A New Over-Sampling Method in Imbalanced Data Sets Learning</b:Title>
    <b:JournalName>International conference on intelligent computing</b:JournalName>
    <b:Year>2005</b:Year>
    <b:Pages>878-887</b:Pages>
    <b:City>Berlin</b:City>
    <b:Month>August</b:Month>
    <b:Publisher>Springer</b:Publisher>
    <b:RefOrder>42</b:RefOrder>
  </b:Source>
  <b:Source>
    <b:Tag>HeH081</b:Tag>
    <b:SourceType>JournalArticle</b:SourceType>
    <b:Guid>{B4C83875-B147-4E33-9518-D40CFD27ABB7}</b:Guid>
    <b:Author>
      <b:Author>
        <b:NameList>
          <b:Person>
            <b:Last>He</b:Last>
            <b:First>H.</b:First>
          </b:Person>
          <b:Person>
            <b:Last>Bai</b:Last>
            <b:First>Y.</b:First>
          </b:Person>
          <b:Person>
            <b:Last>Garcia</b:Last>
            <b:First>E.</b:First>
            <b:Middle>A.</b:Middle>
          </b:Person>
          <b:Person>
            <b:Last>Li</b:Last>
            <b:First>S.</b:First>
          </b:Person>
        </b:NameList>
      </b:Author>
    </b:Author>
    <b:Title>ADASYN: Adaptive synthetic sampling approach for imbalanced learning</b:Title>
    <b:JournalName>2008 IEEE International Joint Conference on Neural Networks (IEEE World Congress on Computational Intelligence)</b:JournalName>
    <b:Year>2008</b:Year>
    <b:Pages>1322-1328</b:Pages>
    <b:Month>June</b:Month>
    <b:RefOrder>43</b:RefOrder>
  </b:Source>
  <b:Source>
    <b:Tag>Iva76</b:Tag>
    <b:SourceType>JournalArticle</b:SourceType>
    <b:Guid>{79C99C9A-A8F2-4145-AC34-3DD10D72C611}</b:Guid>
    <b:Author>
      <b:Author>
        <b:NameList>
          <b:Person>
            <b:Last>Tomek</b:Last>
            <b:First>Ivan</b:First>
          </b:Person>
        </b:NameList>
      </b:Author>
    </b:Author>
    <b:Title>Two Modifications of CNN</b:Title>
    <b:JournalName>IEEE Trans. Systems, Man and Cybernetics</b:JournalName>
    <b:Year>1976</b:Year>
    <b:Pages>769-772</b:Pages>
    <b:Volume>6</b:Volume>
    <b:RefOrder>44</b:RefOrder>
  </b:Source>
  <b:Source>
    <b:Tag>Par16</b:Tag>
    <b:SourceType>JournalArticle</b:SourceType>
    <b:Guid>{10E3EA9E-CD29-4DDB-A545-8FB5A4C70C51}</b:Guid>
    <b:Author>
      <b:Author>
        <b:NameList>
          <b:Person>
            <b:Last>Tsangaratos</b:Last>
            <b:First>Paraskevas</b:First>
          </b:Person>
          <b:Person>
            <b:Last>Ilia</b:Last>
            <b:First>Ioanna</b:First>
          </b:Person>
        </b:NameList>
      </b:Author>
    </b:Author>
    <b:Title>Comparison of a logistic regression and Naïve Bayes classifier in landslide susceptibility assessments: The influence of models complexity and training dataset size</b:Title>
    <b:JournalName>Catena</b:JournalName>
    <b:Year>2016</b:Year>
    <b:Pages>164-179</b:Pages>
    <b:Volume>145</b:Volume>
    <b:RefOrder>45</b:RefOrder>
  </b:Source>
  <b:Source>
    <b:Tag>Dav00</b:Tag>
    <b:SourceType>Book</b:SourceType>
    <b:Guid>{6A2D3F46-7DB1-42B6-A984-126854061A06}</b:Guid>
    <b:Title>Applied Logistic Regression (Second Edition)</b:Title>
    <b:Year>2000</b:Year>
    <b:Author>
      <b:Author>
        <b:NameList>
          <b:Person>
            <b:Last>Hosmer</b:Last>
            <b:First>David</b:First>
            <b:Middle>W.</b:Middle>
          </b:Person>
          <b:Person>
            <b:Last>Lemeshow</b:Last>
            <b:First>Stanley</b:First>
          </b:Person>
        </b:NameList>
      </b:Author>
    </b:Author>
    <b:City>Canada</b:City>
    <b:Publisher>Wiley-Interscience Publication</b:Publisher>
    <b:RefOrder>46</b:RefOrder>
  </b:Source>
  <b:Source>
    <b:Tag>Osi17</b:Tag>
    <b:SourceType>JournalArticle</b:SourceType>
    <b:Guid>{6B0E0F31-0C88-48BE-84CA-85783984AC61}</b:Guid>
    <b:Author>
      <b:Author>
        <b:NameList>
          <b:Person>
            <b:Last>Osisanwo</b:Last>
            <b:First>F.Y.</b:First>
          </b:Person>
          <b:Person>
            <b:Last>Akinsola</b:Last>
            <b:First>J.E.T.</b:First>
          </b:Person>
          <b:Person>
            <b:Last>Awodele</b:Last>
            <b:First>O.</b:First>
          </b:Person>
          <b:Person>
            <b:Last>Hinmikaiye</b:Last>
          </b:Person>
          <b:Person>
            <b:Last>Olakanmi</b:Last>
          </b:Person>
          <b:Person>
            <b:Last>Akinjobi</b:Last>
          </b:Person>
        </b:NameList>
      </b:Author>
    </b:Author>
    <b:Title>Supervised Machine Learning Algorithms: Classification and Comparison</b:Title>
    <b:JournalName>International Journal of Computer Trends and Technology (IJCTT)</b:JournalName>
    <b:Year>2017</b:Year>
    <b:Pages>128-138</b:Pages>
    <b:Volume>48</b:Volume>
    <b:Issue>3</b:Issue>
    <b:RefOrder>47</b:RefOrder>
  </b:Source>
  <b:Source>
    <b:Tag>Qui86</b:Tag>
    <b:SourceType>JournalArticle</b:SourceType>
    <b:Guid>{0EBB5864-5BD0-4451-AF8C-3EAA2362197E}</b:Guid>
    <b:Author>
      <b:Author>
        <b:NameList>
          <b:Person>
            <b:Last>Quinlan</b:Last>
            <b:First>J.R.</b:First>
          </b:Person>
        </b:NameList>
      </b:Author>
    </b:Author>
    <b:Title>Induction of Decision Trees</b:Title>
    <b:JournalName>Machine Learning</b:JournalName>
    <b:Year>1986</b:Year>
    <b:Pages>81-106</b:Pages>
    <b:Volume>1</b:Volume>
    <b:RefOrder>48</b:RefOrder>
  </b:Source>
  <b:Source>
    <b:Tag>Qin16</b:Tag>
    <b:SourceType>JournalArticle</b:SourceType>
    <b:Guid>{BA645931-32D8-47D0-B769-61D3CCB376B5}</b:Guid>
    <b:Author>
      <b:Author>
        <b:NameList>
          <b:Person>
            <b:Last>Dai</b:Last>
            <b:First>Qing-yun</b:First>
          </b:Person>
          <b:Person>
            <b:Last>Zhang</b:Last>
            <b:First>Chun-ping</b:First>
          </b:Person>
          <b:Person>
            <b:Last>Wu</b:Last>
            <b:First>Hao</b:First>
          </b:Person>
        </b:NameList>
      </b:Author>
    </b:Author>
    <b:Title>Research of Decision Tree Classification Algorithm in Data Mining</b:Title>
    <b:JournalName>International Journal of Database Theory and Application</b:JournalName>
    <b:Year>2016</b:Year>
    <b:Pages>1-8</b:Pages>
    <b:Volume>9</b:Volume>
    <b:Issue>5</b:Issue>
    <b:RefOrder>49</b:RefOrder>
  </b:Source>
  <b:Source>
    <b:Tag>Vaf55</b:Tag>
    <b:SourceType>JournalArticle</b:SourceType>
    <b:Guid>{9D603245-7E37-4C4B-9838-59309BBE1349}</b:Guid>
    <b:Title>A comparison of machine learning techniques for customer</b:Title>
    <b:JournalName>Simulation Modelling Practice and Theory</b:JournalName>
    <b:Year>55</b:Year>
    <b:Pages>1-9</b:Pages>
    <b:Volume>55</b:Volume>
    <b:Issue>1</b:Issue>
    <b:Author>
      <b:Author>
        <b:NameList>
          <b:Person>
            <b:Last>Vafeiadis</b:Last>
            <b:First>T</b:First>
          </b:Person>
          <b:Person>
            <b:Last>Diamantaras</b:Last>
            <b:First>K.I.</b:First>
          </b:Person>
          <b:Person>
            <b:Last>Sarigiannidis</b:Last>
            <b:First>G.</b:First>
          </b:Person>
          <b:Person>
            <b:Last>Chatzisavvas</b:Last>
            <b:First>K.Ch.</b:First>
          </b:Person>
        </b:NameList>
      </b:Author>
    </b:Author>
    <b:RefOrder>50</b:RefOrder>
  </b:Source>
  <b:Source>
    <b:Tag>Nic16</b:Tag>
    <b:SourceType>JournalArticle</b:SourceType>
    <b:Guid>{A1D9B3A6-7C82-45EB-9CA7-8C99B08AB08D}</b:Guid>
    <b:Author>
      <b:Author>
        <b:NameList>
          <b:Person>
            <b:Last>Guenther</b:Last>
            <b:First>Nick</b:First>
          </b:Person>
          <b:Person>
            <b:Last>Schonlau</b:Last>
            <b:First>Matthias</b:First>
          </b:Person>
        </b:NameList>
      </b:Author>
    </b:Author>
    <b:Title>Support vector machines</b:Title>
    <b:JournalName>The Stata Journal</b:JournalName>
    <b:Year>2016</b:Year>
    <b:Pages>917-937</b:Pages>
    <b:Volume>16</b:Volume>
    <b:Issue>4</b:Issue>
    <b:RefOrder>51</b:RefOrder>
  </b:Source>
  <b:Source>
    <b:Tag>Sch04</b:Tag>
    <b:SourceType>JournalArticle</b:SourceType>
    <b:Guid>{4399FA0D-80BA-4699-BEBF-753F3A8D4AD4}</b:Guid>
    <b:Author>
      <b:Author>
        <b:NameList>
          <b:Person>
            <b:Last>Schuldt</b:Last>
            <b:First>C</b:First>
          </b:Person>
          <b:Person>
            <b:Last>Laptev</b:Last>
            <b:First>I</b:First>
          </b:Person>
          <b:Person>
            <b:Last>Caputo</b:Last>
            <b:First>B</b:First>
          </b:Person>
        </b:NameList>
      </b:Author>
    </b:Author>
    <b:Title>Recognizing human actions: a local SVM approach</b:Title>
    <b:JournalName>Proceedings of the 17th International Conference on Pattern Recognition</b:JournalName>
    <b:Year>2004</b:Year>
    <b:Pages>32-36</b:Pages>
    <b:Volume>3</b:Volume>
    <b:RefOrder>52</b:RefOrder>
  </b:Source>
  <b:Source>
    <b:Tag>Vla95</b:Tag>
    <b:SourceType>JournalArticle</b:SourceType>
    <b:Guid>{C299775E-CB4D-4E82-883E-3298473655E6}</b:Guid>
    <b:Author>
      <b:Author>
        <b:NameList>
          <b:Person>
            <b:Last>Vapnik</b:Last>
            <b:First>Vladimir</b:First>
          </b:Person>
          <b:Person>
            <b:Last>Cortes</b:Last>
            <b:First>Corinna</b:First>
          </b:Person>
        </b:NameList>
      </b:Author>
    </b:Author>
    <b:Title>Support-vector networks</b:Title>
    <b:JournalName>Machine Learning</b:JournalName>
    <b:Year>1995</b:Year>
    <b:Pages>273-297</b:Pages>
    <b:Volume>20</b:Volume>
    <b:Issue>3</b:Issue>
    <b:RefOrder>53</b:RefOrder>
  </b:Source>
  <b:Source>
    <b:Tag>Nes10</b:Tag>
    <b:SourceType>JournalArticle</b:SourceType>
    <b:Guid>{DA797A32-9746-4C9C-9119-602B48E9706F}</b:Guid>
    <b:Author>
      <b:Author>
        <b:NameList>
          <b:Person>
            <b:Last>Ahmed</b:Last>
            <b:First>Nesreen</b:First>
            <b:Middle>K.</b:Middle>
          </b:Person>
          <b:Person>
            <b:Last>Atiya</b:Last>
            <b:First>Amir</b:First>
            <b:Middle>F.</b:Middle>
          </b:Person>
          <b:Person>
            <b:Last>Gayar</b:Last>
            <b:First>Neamat</b:First>
            <b:Middle>El</b:Middle>
          </b:Person>
          <b:Person>
            <b:Last>El-Shishiny</b:Last>
            <b:First>Hisham</b:First>
          </b:Person>
        </b:NameList>
      </b:Author>
    </b:Author>
    <b:Title>An Empirical Comparison of Machine Learning Models for Time Series Forecasting</b:Title>
    <b:JournalName>Econometric Reviews</b:JournalName>
    <b:Year>2010</b:Year>
    <b:Pages>594-621</b:Pages>
    <b:Volume>29</b:Volume>
    <b:Issue>5-6</b:Issue>
    <b:RefOrder>54</b:RefOrder>
  </b:Source>
  <b:Source>
    <b:Tag>Zur92</b:Tag>
    <b:SourceType>Book</b:SourceType>
    <b:Guid>{29F332B2-2674-43DD-BAA3-9AE79BBDFBA5}</b:Guid>
    <b:Title>Introduction to artificial neural systems</b:Title>
    <b:Year>1992</b:Year>
    <b:Author>
      <b:Author>
        <b:NameList>
          <b:Person>
            <b:Last>Zurada</b:Last>
            <b:First>J.</b:First>
            <b:Middle>M.</b:Middle>
          </b:Person>
        </b:NameList>
      </b:Author>
    </b:Author>
    <b:City>St. Paul</b:City>
    <b:Publisher>West publishing company</b:Publisher>
    <b:RefOrder>55</b:RefOrder>
  </b:Source>
  <b:Source>
    <b:Tag>Hay94</b:Tag>
    <b:SourceType>Book</b:SourceType>
    <b:Guid>{A1C6249C-0F38-4891-B298-D437A8D34373}</b:Guid>
    <b:Title>Neural Networks: A Comprehensive Foundation</b:Title>
    <b:Year>1994</b:Year>
    <b:Publisher>Prentice Hall PTR</b:Publisher>
    <b:Author>
      <b:Author>
        <b:NameList>
          <b:Person>
            <b:Last>Haykin</b:Last>
            <b:First>S.</b:First>
          </b:Person>
        </b:NameList>
      </b:Author>
    </b:Author>
    <b:RefOrder>56</b:RefOrder>
  </b:Source>
  <b:Source>
    <b:Tag>Zho06</b:Tag>
    <b:SourceType>JournalArticle</b:SourceType>
    <b:Guid>{BE75AC2E-781E-45C1-8670-F93782B4075A}</b:Guid>
    <b:Title>Training Cost-Sensitive Neural Networks with Methods Addressing the Class Imbalance Problem</b:Title>
    <b:Year>2006</b:Year>
    <b:Author>
      <b:Author>
        <b:NameList>
          <b:Person>
            <b:Last>Zhou</b:Last>
            <b:First>Z.</b:First>
            <b:Middle>H.</b:Middle>
          </b:Person>
          <b:Person>
            <b:Last>Liu</b:Last>
            <b:First>X.</b:First>
            <b:Middle>Y</b:Middle>
          </b:Person>
        </b:NameList>
      </b:Author>
    </b:Author>
    <b:JournalName>IEEE Transactions on Knowledge &amp; Data Engineering</b:JournalName>
    <b:Pages>63-77</b:Pages>
    <b:Issue>1</b:Issue>
    <b:RefOrder>57</b:RefOrder>
  </b:Source>
  <b:Source>
    <b:Tag>ART98</b:Tag>
    <b:SourceType>JournalArticle</b:SourceType>
    <b:Guid>{D18A70BB-8FA2-4567-8011-91EC634FA03D}</b:Guid>
    <b:Author>
      <b:Author>
        <b:NameList>
          <b:Person>
            <b:Last>MULTILAYER</b:Last>
            <b:First>ARTIFICIAL</b:First>
            <b:Middle>NEURAL NETWORKS (THE</b:Middle>
          </b:Person>
        </b:NameList>
      </b:Author>
    </b:Author>
    <b:Title>Artificial Neural Networks (The Multilayer Perceptron) - A Review of Applications in the Atmospheric Sciences</b:Title>
    <b:JournalName>Atmospheric Environment</b:JournalName>
    <b:Year>1998</b:Year>
    <b:Pages>2627-2636</b:Pages>
    <b:Volume>32</b:Volume>
    <b:Issue>14-15</b:Issue>
    <b:RefOrder>58</b:RefOrder>
  </b:Source>
  <b:Source>
    <b:Tag>Hec04</b:Tag>
    <b:SourceType>JournalArticle</b:SourceType>
    <b:Guid>{EBAC467B-55AB-47B5-9726-0D099D70B626}</b:Guid>
    <b:Author>
      <b:Author>
        <b:NameList>
          <b:Person>
            <b:Last>Hechenbichler</b:Last>
            <b:First>Schliep</b:First>
          </b:Person>
        </b:NameList>
      </b:Author>
    </b:Author>
    <b:Title>Weighted k-Nearest-Neighbor Techniques and Ordinal</b:Title>
    <b:JournalName>Sonderforschungsbereich 386</b:JournalName>
    <b:Year>2004</b:Year>
    <b:RefOrder>59</b:RefOrder>
  </b:Source>
  <b:Source>
    <b:Tag>Chi11</b:Tag>
    <b:SourceType>JournalArticle</b:SourceType>
    <b:Guid>{BB8E265C-D690-49BE-95D8-5D222D7E2833}</b:Guid>
    <b:Author>
      <b:Author>
        <b:NameList>
          <b:Person>
            <b:Last>Chang</b:Last>
            <b:First>Chih-Chung</b:First>
          </b:Person>
          <b:Person>
            <b:Last>Lin</b:Last>
            <b:First>Chih-Jen</b:First>
          </b:Person>
        </b:NameList>
      </b:Author>
    </b:Author>
    <b:Title>LIBSVM: A Library for Support Vector Machines</b:Title>
    <b:JournalName>ACM Transactions on Intelligent Systems and Technology</b:JournalName>
    <b:Year>2011</b:Year>
    <b:RefOrder>60</b:RefOrder>
  </b:Source>
  <b:Source>
    <b:Tag>JAK99</b:Tag>
    <b:SourceType>JournalArticle</b:SourceType>
    <b:Guid>{5E63336E-7CE6-4499-9BC4-F4574280CEBF}</b:Guid>
    <b:Author>
      <b:Author>
        <b:NameList>
          <b:Person>
            <b:Last>Suykens</b:Last>
            <b:First>J.A.K.</b:First>
          </b:Person>
          <b:Person>
            <b:Last>Vandewalle</b:Last>
            <b:First>J.</b:First>
          </b:Person>
        </b:NameList>
      </b:Author>
    </b:Author>
    <b:Title>Least Squares Support Vector Machine Classifiers</b:Title>
    <b:JournalName>Neural Processing Letters 9</b:JournalName>
    <b:Year>1999</b:Year>
    <b:RefOrder>61</b:RefOrder>
  </b:Source>
  <b:Source>
    <b:Tag>Ris01</b:Tag>
    <b:SourceType>JournalArticle</b:SourceType>
    <b:Guid>{EFE26B25-A340-45FA-A9F3-C4F66AE50A1D}</b:Guid>
    <b:Author>
      <b:Author>
        <b:NameList>
          <b:Person>
            <b:Last>Rish</b:Last>
            <b:First>Irina</b:First>
          </b:Person>
        </b:NameList>
      </b:Author>
    </b:Author>
    <b:Title>An Empirical Study of the Naive Bayes Classifier</b:Title>
    <b:Year>2001</b:Year>
    <b:JournalName>IJCAI 2001 workshop on empirical methods in artificial intelligence</b:JournalName>
    <b:Pages>41-46</b:Pages>
    <b:RefOrder>62</b:RefOrder>
  </b:Source>
  <b:Source>
    <b:Tag>Har04</b:Tag>
    <b:SourceType>JournalArticle</b:SourceType>
    <b:Guid>{59F8F81D-3749-4410-873E-5B0E234D8D21}</b:Guid>
    <b:Author>
      <b:Author>
        <b:NameList>
          <b:Person>
            <b:Last>Zhang</b:Last>
            <b:First>Harry</b:First>
          </b:Person>
        </b:NameList>
      </b:Author>
    </b:Author>
    <b:Title>The Optimality of Naive Bayes</b:Title>
    <b:JournalName>American Association for Artificial Intelligence</b:JournalName>
    <b:Year>2004</b:Year>
    <b:RefOrder>63</b:RefOrder>
  </b:Source>
  <b:Source>
    <b:Tag>Dav98</b:Tag>
    <b:SourceType>JournalArticle</b:SourceType>
    <b:Guid>{1EC1217D-C115-4CEB-945F-BFC91524A73B}</b:Guid>
    <b:Author>
      <b:Author>
        <b:NameList>
          <b:Person>
            <b:Last>Lewis</b:Last>
            <b:First>David</b:First>
            <b:Middle>D.</b:Middle>
          </b:Person>
        </b:NameList>
      </b:Author>
    </b:Author>
    <b:Title>Naive (Bayes) at Forty: The Independence Assumption in Information Retrieval</b:Title>
    <b:JournalName>European conference on machine learning</b:JournalName>
    <b:Year>1998</b:Year>
    <b:Pages>4-15</b:Pages>
    <b:RefOrder>64</b:RefOrder>
  </b:Source>
  <b:Source>
    <b:Tag>Leo17</b:Tag>
    <b:SourceType>Book</b:SourceType>
    <b:Guid>{07E7A55D-692C-4E18-ACBF-719DD62F85D5}</b:Guid>
    <b:Title>Classification and Regression Trees</b:Title>
    <b:Year>2017</b:Year>
    <b:Author>
      <b:Author>
        <b:NameList>
          <b:Person>
            <b:Last>Breiman</b:Last>
            <b:First>Leo</b:First>
          </b:Person>
          <b:Person>
            <b:Last>Friedman</b:Last>
            <b:First>Jerome</b:First>
            <b:Middle>H.</b:Middle>
          </b:Person>
          <b:Person>
            <b:Last>Olshen</b:Last>
            <b:First>Richard</b:First>
            <b:Middle>A.</b:Middle>
          </b:Person>
          <b:Person>
            <b:Last>Stone</b:Last>
            <b:First>Charles</b:First>
            <b:Middle>J.</b:Middle>
          </b:Person>
        </b:NameList>
      </b:Author>
    </b:Author>
    <b:City>Routledge</b:City>
    <b:Publisher>CRC Press LLC</b:Publisher>
    <b:RefOrder>65</b:RefOrder>
  </b:Source>
  <b:Source>
    <b:Tag>Lia02</b:Tag>
    <b:SourceType>JournalArticle</b:SourceType>
    <b:Guid>{4EBF5146-3C90-4BF1-AE6F-B1BF2BCC737D}</b:Guid>
    <b:Author>
      <b:Author>
        <b:NameList>
          <b:Person>
            <b:Last>Liaw</b:Last>
            <b:First>A.</b:First>
          </b:Person>
          <b:Person>
            <b:Last>Wiener</b:Last>
            <b:First>M.</b:First>
          </b:Person>
        </b:NameList>
      </b:Author>
    </b:Author>
    <b:Title>Classification and regression by randomForest</b:Title>
    <b:JournalName>R news 2 no. 3</b:JournalName>
    <b:Year>2002</b:Year>
    <b:Pages>18-22</b:Pages>
    <b:RefOrder>66</b:RefOrder>
  </b:Source>
  <b:Source>
    <b:Tag>Saf91</b:Tag>
    <b:SourceType>JournalArticle</b:SourceType>
    <b:Guid>{6982BA95-AAB6-41C6-80E6-800F139F85BE}</b:Guid>
    <b:Title>A survey of decision tree classifier methodology</b:Title>
    <b:Year>1991</b:Year>
    <b:Author>
      <b:Author>
        <b:NameList>
          <b:Person>
            <b:Last>Safavian</b:Last>
            <b:First>S.</b:First>
            <b:Middle>R.</b:Middle>
          </b:Person>
          <b:Person>
            <b:Last>Landgrebe</b:Last>
            <b:First>D</b:First>
          </b:Person>
        </b:NameList>
      </b:Author>
    </b:Author>
    <b:JournalName>IEEE transactions on systems, man, and cybernetics 21 no.3</b:JournalName>
    <b:Pages>660-674</b:Pages>
    <b:RefOrder>67</b:RefOrder>
  </b:Source>
  <b:Source>
    <b:Tag>Pal05</b:Tag>
    <b:SourceType>JournalArticle</b:SourceType>
    <b:Guid>{21ACDAD3-ABEA-4DDF-A5C9-B1BB6D9A1612}</b:Guid>
    <b:Author>
      <b:Author>
        <b:NameList>
          <b:Person>
            <b:Last>Pal</b:Last>
            <b:First>M.</b:First>
          </b:Person>
        </b:NameList>
      </b:Author>
    </b:Author>
    <b:Title>Random forest classifier for remote sensing classification</b:Title>
    <b:JournalName>International Journal of Remote Sensing 26 no.1</b:JournalName>
    <b:Year>2005</b:Year>
    <b:Pages>217-222</b:Pages>
    <b:RefOrder>68</b:RefOrder>
  </b:Source>
  <b:Source>
    <b:Tag>Día06</b:Tag>
    <b:SourceType>JournalArticle</b:SourceType>
    <b:Guid>{1A5C2988-C0E6-4FDF-BC4E-42D194554B94}</b:Guid>
    <b:Author>
      <b:Author>
        <b:NameList>
          <b:Person>
            <b:Last>Díaz-Uriarte</b:Last>
            <b:First>R.,</b:First>
            <b:Middle>&amp; De Andres, S. A.</b:Middle>
          </b:Person>
        </b:NameList>
      </b:Author>
    </b:Author>
    <b:Title>Gene selection and classification of microarray data using random forest</b:Title>
    <b:JournalName>BMC Bionformatics 7 no. 1</b:JournalName>
    <b:Year>2006</b:Year>
    <b:Pages>3</b:Pages>
    <b:RefOrder>69</b:RefOrder>
  </b:Source>
  <b:Source>
    <b:Tag>Kit</b:Tag>
    <b:SourceType>JournalArticle</b:SourceType>
    <b:Guid>{B76FDE20-8F85-463B-80DB-FBF8E7816BB5}</b:Guid>
    <b:Title>Combining classifiers</b:Title>
    <b:Author>
      <b:Author>
        <b:NameList>
          <b:Person>
            <b:Last>Kittler</b:Last>
            <b:First>J.</b:First>
          </b:Person>
          <b:Person>
            <b:Last>Hater</b:Last>
            <b:First>M.</b:First>
          </b:Person>
          <b:Person>
            <b:Last>Duin</b:Last>
            <b:First>R.</b:First>
            <b:Middle>P.</b:Middle>
          </b:Person>
        </b:NameList>
      </b:Author>
    </b:Author>
    <b:JournalName>Proceedings of 13th international conference on pattern recognition</b:JournalName>
    <b:Year>1996</b:Year>
    <b:Pages>897-901</b:Pages>
    <b:RefOrder>70</b:RefOrder>
  </b:Source>
  <b:Source>
    <b:Tag>Sch01</b:Tag>
    <b:SourceType>Book</b:SourceType>
    <b:Guid>{960D8692-9AF4-4160-9521-59D0D3889E4E}</b:Guid>
    <b:Title>Learning with kernels: support vector machines, regularization, optimization, and beyond</b:Title>
    <b:Year>2001</b:Year>
    <b:Author>
      <b:Author>
        <b:NameList>
          <b:Person>
            <b:Last>Scholkopf</b:Last>
            <b:First>B.</b:First>
          </b:Person>
          <b:Person>
            <b:Last>Smola</b:Last>
            <b:First>A.</b:First>
            <b:Middle>J.</b:Middle>
          </b:Person>
        </b:NameList>
      </b:Author>
    </b:Author>
    <b:Publisher>MIT press</b:Publisher>
    <b:RefOrder>71</b:RefOrder>
  </b:Source>
  <b:Source>
    <b:Tag>Zha00</b:Tag>
    <b:SourceType>JournalArticle</b:SourceType>
    <b:Guid>{76DEFB18-BE82-4A07-9D08-D35F3AAA0302}</b:Guid>
    <b:Title>Neural Networks for Classification: A Survey</b:Title>
    <b:Year>2000</b:Year>
    <b:Author>
      <b:Author>
        <b:NameList>
          <b:Person>
            <b:Last>Zhang</b:Last>
            <b:First>G.</b:First>
            <b:Middle>P.</b:Middle>
          </b:Person>
        </b:NameList>
      </b:Author>
    </b:Author>
    <b:JournalName>IEEE Transactions on Systems, Man, and Cybernetics, Part C (Applications and Reviews)</b:JournalName>
    <b:Pages>451-462</b:Pages>
    <b:Volume>30</b:Volume>
    <b:Issue>4</b:Issue>
    <b:RefOrder>72</b:RefOrder>
  </b:Source>
  <b:Source>
    <b:Tag>Cha09</b:Tag>
    <b:SourceType>Book</b:SourceType>
    <b:Guid>{242CBD35-5313-4876-9945-E711BBA83953}</b:Guid>
    <b:Author>
      <b:Author>
        <b:NameList>
          <b:Person>
            <b:Last>Chawla</b:Last>
            <b:First>N.</b:First>
            <b:Middle>V.</b:Middle>
          </b:Person>
        </b:NameList>
      </b:Author>
    </b:Author>
    <b:Title>DATA MINING FOR IMBALANCED DATASETS: AN OVERVIEW</b:Title>
    <b:JournalName>Data mining and knowledge discovery handbook</b:JournalName>
    <b:Year>2009</b:Year>
    <b:Pages>875-886</b:Pages>
    <b:City>Boston</b:City>
    <b:Publisher>Springer</b:Publisher>
    <b:RefOrder>73</b:RefOrder>
  </b:Source>
  <b:Source>
    <b:Tag>Ali15</b:Tag>
    <b:SourceType>JournalArticle</b:SourceType>
    <b:Guid>{96BB57D6-11CF-49A0-9E48-864518E167AA}</b:Guid>
    <b:Author>
      <b:Author>
        <b:NameList>
          <b:Person>
            <b:Last>Ali</b:Last>
            <b:First>A.</b:First>
          </b:Person>
          <b:Person>
            <b:Last>Shamsuddin</b:Last>
            <b:First>S.</b:First>
            <b:Middle>M.</b:Middle>
          </b:Person>
          <b:Person>
            <b:Last>Ralescu</b:Last>
            <b:First>A.</b:First>
            <b:Middle>L.</b:Middle>
          </b:Person>
        </b:NameList>
      </b:Author>
    </b:Author>
    <b:Title>Classification with class imbalance problem: A Review</b:Title>
    <b:JournalName>Int. J. Advance Soft Compu. Appl</b:JournalName>
    <b:Year>2015</b:Year>
    <b:Pages>176-204</b:Pages>
    <b:Volume>7</b:Volume>
    <b:Issue>3</b:Issue>
    <b:RefOrder>74</b:RefOrder>
  </b:Source>
  <b:Source>
    <b:Tag>Elr13</b:Tag>
    <b:SourceType>JournalArticle</b:SourceType>
    <b:Guid>{C8B33A5E-C1D9-4279-A72B-8E1E773ECBD7}</b:Guid>
    <b:Author>
      <b:Author>
        <b:NameList>
          <b:Person>
            <b:Last>Elrahman</b:Last>
            <b:First>S.</b:First>
            <b:Middle>M. A.</b:Middle>
          </b:Person>
          <b:Person>
            <b:Last>Abraham</b:Last>
            <b:First>A.</b:First>
          </b:Person>
        </b:NameList>
      </b:Author>
    </b:Author>
    <b:Title>A Review of Class Imbalance Problem</b:Title>
    <b:JournalName>Journal of Network and Innovative Computing</b:JournalName>
    <b:Year>2013</b:Year>
    <b:Pages>332-340</b:Pages>
    <b:RefOrder>75</b:RefOrder>
  </b:Source>
  <b:Source>
    <b:Tag>Guo04</b:Tag>
    <b:SourceType>JournalArticle</b:SourceType>
    <b:Guid>{B053C9DD-8026-47FB-96AA-B67087C6D13D}</b:Guid>
    <b:Author>
      <b:Author>
        <b:NameList>
          <b:Person>
            <b:Last>Guo</b:Last>
            <b:First>H.</b:First>
          </b:Person>
          <b:Person>
            <b:Last>Viktor</b:Last>
            <b:First>H.</b:First>
            <b:Middle>L.</b:Middle>
          </b:Person>
        </b:NameList>
      </b:Author>
    </b:Author>
    <b:Title>Learning from Imbalanced Data Sets with Boosting and Data Generation: The DataBoost-IM Approach</b:Title>
    <b:JournalName>ACM Sigkdd Explorations Newsletter</b:JournalName>
    <b:Year>2004</b:Year>
    <b:Pages>30-39</b:Pages>
    <b:Volume>6</b:Volume>
    <b:Issue>1</b:Issue>
    <b:RefOrder>76</b:RefOrder>
  </b:Source>
  <b:Source>
    <b:Tag>Don10</b:Tag>
    <b:SourceType>JournalArticle</b:SourceType>
    <b:Guid>{F0DB665E-F25A-4E99-8181-276425C24204}</b:Guid>
    <b:Author>
      <b:Author>
        <b:NameList>
          <b:Person>
            <b:Last>Donoho</b:Last>
            <b:First>D.</b:First>
            <b:Middle>L.</b:Middle>
          </b:Person>
          <b:Person>
            <b:Last>Tanner</b:Last>
            <b:First>J.</b:First>
          </b:Person>
        </b:NameList>
      </b:Author>
    </b:Author>
    <b:Title>Precise Undersampling Theorems</b:Title>
    <b:JournalName> Proceedings of the IEEE</b:JournalName>
    <b:Year>2010</b:Year>
    <b:Pages>913-924</b:Pages>
    <b:Volume>98</b:Volume>
    <b:Issue>6</b:Issue>
    <b:RefOrder>77</b:RefOrder>
  </b:Source>
  <b:Source>
    <b:Tag>Dru03</b:Tag>
    <b:SourceType>JournalArticle</b:SourceType>
    <b:Guid>{0BC48A4E-5C83-475C-AE72-463EF87D6EFD}</b:Guid>
    <b:Author>
      <b:Author>
        <b:NameList>
          <b:Person>
            <b:Last>Drummond</b:Last>
            <b:First>C.</b:First>
          </b:Person>
          <b:Person>
            <b:Last>Holte</b:Last>
            <b:First>R.</b:First>
            <b:Middle>C.</b:Middle>
          </b:Person>
        </b:NameList>
      </b:Author>
    </b:Author>
    <b:Title>C4.5, Class Imbalance, and Cost Sensitivity: Why Under-Sampling beats Over-Sampling</b:Title>
    <b:JournalName>Workshop on learning from imbalanced datasets II</b:JournalName>
    <b:Year>2003</b:Year>
    <b:Pages>1-8</b:Pages>
    <b:Volume>11</b:Volume>
    <b:Month>August</b:Month>
    <b:RefOrder>78</b:RefOrder>
  </b:Source>
  <b:Source>
    <b:Tag>Lin17</b:Tag>
    <b:SourceType>JournalArticle</b:SourceType>
    <b:Guid>{62A63113-4B19-4948-AF79-3952A55E2CD4}</b:Guid>
    <b:Author>
      <b:Author>
        <b:NameList>
          <b:Person>
            <b:Last>Lin</b:Last>
            <b:First>W.</b:First>
            <b:Middle>C.</b:Middle>
          </b:Person>
          <b:Person>
            <b:Last>Tsai</b:Last>
            <b:First>C.</b:First>
            <b:Middle>F.</b:Middle>
          </b:Person>
          <b:Person>
            <b:Last>Hu</b:Last>
            <b:First>Y.</b:First>
            <b:Middle>H.</b:Middle>
          </b:Person>
          <b:Person>
            <b:Last>Jhang</b:Last>
            <b:First>J.</b:First>
            <b:Middle>S.</b:Middle>
          </b:Person>
        </b:NameList>
      </b:Author>
    </b:Author>
    <b:Title>Clustering-based undersampling in class-imbalanced data</b:Title>
    <b:JournalName>Information Sciences</b:JournalName>
    <b:Year>2017</b:Year>
    <b:Pages>17-26</b:Pages>
    <b:Volume>409</b:Volume>
    <b:RefOrder>79</b:RefOrder>
  </b:Source>
  <b:Source>
    <b:Tag>Yen09</b:Tag>
    <b:SourceType>JournalArticle</b:SourceType>
    <b:Guid>{560487B4-3248-40AF-87F5-87D811932580}</b:Guid>
    <b:Author>
      <b:Author>
        <b:NameList>
          <b:Person>
            <b:Last>Yen</b:Last>
            <b:First>S.</b:First>
            <b:Middle>J.</b:Middle>
          </b:Person>
          <b:Person>
            <b:Last>Lee</b:Last>
            <b:First>Y.</b:First>
            <b:Middle>S.</b:Middle>
          </b:Person>
        </b:NameList>
      </b:Author>
    </b:Author>
    <b:Title>Cluster-based under-sampling approaches for imbalanced data distributions</b:Title>
    <b:JournalName>Expert Systems with Applications</b:JournalName>
    <b:Year>2009</b:Year>
    <b:Pages>5718-5727</b:Pages>
    <b:Volume>36</b:Volume>
    <b:Issue>3</b:Issue>
    <b:RefOrder>80</b:RefOrder>
  </b:Source>
  <b:Source>
    <b:Tag>Gar09</b:Tag>
    <b:SourceType>JournalArticle</b:SourceType>
    <b:Guid>{9157E35B-56AB-4694-84DD-1546622B1597}</b:Guid>
    <b:Author>
      <b:Author>
        <b:NameList>
          <b:Person>
            <b:Last>García</b:Last>
            <b:First>S.</b:First>
          </b:Person>
          <b:Person>
            <b:Last>Herrera</b:Last>
            <b:First>F.</b:First>
          </b:Person>
        </b:NameList>
      </b:Author>
    </b:Author>
    <b:Title>Evolutionary Undersampling for Classification with Imbalanced Datasets: Proposals and Taxonomy</b:Title>
    <b:JournalName>Evolutionary computation</b:JournalName>
    <b:Year>2009</b:Year>
    <b:Pages>275-306</b:Pages>
    <b:Volume>17</b:Volume>
    <b:Issue>3</b:Issue>
    <b:RefOrder>81</b:RefOrder>
  </b:Source>
  <b:Source>
    <b:Tag>Kub97</b:Tag>
    <b:SourceType>JournalArticle</b:SourceType>
    <b:Guid>{2CAD37D7-F9C1-40FB-985B-05C8ED11FF5D}</b:Guid>
    <b:Author>
      <b:Author>
        <b:NameList>
          <b:Person>
            <b:Last>Kubat</b:Last>
            <b:First>M.</b:First>
          </b:Person>
          <b:Person>
            <b:Last>Matwin</b:Last>
            <b:First>S.</b:First>
          </b:Person>
        </b:NameList>
      </b:Author>
    </b:Author>
    <b:Title>Addressing the Curse of Imbalanced Training Sets: One-Sided Selection</b:Title>
    <b:JournalName>Icml</b:JournalName>
    <b:Year>1997</b:Year>
    <b:Pages>179-186</b:Pages>
    <b:Volume>97</b:Volume>
    <b:Month>July</b:Month>
    <b:RefOrder>82</b:RefOrder>
  </b:Source>
  <b:Source>
    <b:Tag>Liu08</b:Tag>
    <b:SourceType>JournalArticle</b:SourceType>
    <b:Guid>{A667CD67-88BB-49EB-9DF3-70A704D63BCC}</b:Guid>
    <b:Author>
      <b:Author>
        <b:NameList>
          <b:Person>
            <b:Last>Liu</b:Last>
            <b:First>X.</b:First>
            <b:Middle>Y.</b:Middle>
          </b:Person>
          <b:Person>
            <b:Last>Wu</b:Last>
            <b:First>J.</b:First>
          </b:Person>
          <b:Person>
            <b:Last>Zhou</b:Last>
            <b:First>Z.</b:First>
            <b:Middle>H.</b:Middle>
          </b:Person>
        </b:NameList>
      </b:Author>
    </b:Author>
    <b:Title>Exploratory Undersampling for Class-Imbalance Learning</b:Title>
    <b:JournalName>IEEE Transactions on Systems, Man, and Cybernetics, Part B (Cybernetics)</b:JournalName>
    <b:Year>2008</b:Year>
    <b:Pages>539-550</b:Pages>
    <b:Volume>39</b:Volume>
    <b:Issue>2</b:Issue>
    <b:RefOrder>83</b:RefOrder>
  </b:Source>
  <b:Source>
    <b:Tag>HuS09</b:Tag>
    <b:SourceType>JournalArticle</b:SourceType>
    <b:Guid>{1DA029CF-4CAC-4493-BDF7-AFA8196DD537}</b:Guid>
    <b:Author>
      <b:Author>
        <b:NameList>
          <b:Person>
            <b:Last>Hu</b:Last>
            <b:First>S.,</b:First>
            <b:Middle>Liang, Y., Ma, L., &amp; He, Y.</b:Middle>
          </b:Person>
        </b:NameList>
      </b:Author>
    </b:Author>
    <b:Title>MSMOTE: Improving Classification Performance When Training Data is Imbalanced</b:Title>
    <b:JournalName>2009 second international workshop on computer science and engineering</b:JournalName>
    <b:Year>2009</b:Year>
    <b:Pages>13-17</b:Pages>
    <b:Volume>2</b:Volume>
    <b:Month>October</b:Month>
    <b:RefOrder>84</b:RefOrder>
  </b:Source>
  <b:Source>
    <b:Tag>IBM19</b:Tag>
    <b:SourceType>InternetSite</b:SourceType>
    <b:Guid>{B423EB92-D191-4E97-8B6F-E26D2D346972}</b:Guid>
    <b:Author>
      <b:Author>
        <b:Corporate>IBM Corporation</b:Corporate>
      </b:Author>
    </b:Author>
    <b:Title>What is a data set?</b:Title>
    <b:ProductionCompany>IBM Corporation</b:ProductionCompany>
    <b:YearAccessed>2019</b:YearAccessed>
    <b:MonthAccessed>June</b:MonthAccessed>
    <b:DayAccessed>14</b:DayAccessed>
    <b:URL>https://www.ibm.com/support/knowledgecenter/zosbasics/com.ibm.zos.zconcepts/zconc_datasetintro.htm</b:URL>
    <b:RefOrder>85</b:RefOrder>
  </b:Source>
  <b:Source>
    <b:Tag>Che12</b:Tag>
    <b:SourceType>JournalArticle</b:SourceType>
    <b:Guid>{4B9A80C3-0713-48B8-827D-9FD87B3FE053}</b:Guid>
    <b:Author>
      <b:Author>
        <b:NameList>
          <b:Person>
            <b:Last>Chen</b:Last>
            <b:First>H.</b:First>
          </b:Person>
          <b:Person>
            <b:Last>Chiang</b:Last>
            <b:First>R.</b:First>
            <b:Middle>H.</b:Middle>
          </b:Person>
          <b:Person>
            <b:Last>Storey</b:Last>
            <b:First>V.</b:First>
            <b:Middle>C.</b:Middle>
          </b:Person>
        </b:NameList>
      </b:Author>
    </b:Author>
    <b:Title> Business intelligence and analytics: From big data to big impact</b:Title>
    <b:JournalName>MIS quarterly</b:JournalName>
    <b:Year>2012</b:Year>
    <b:Volume>36</b:Volume>
    <b:Issue>4</b:Issue>
    <b:RefOrder>86</b:RefOrder>
  </b:Source>
  <b:Source>
    <b:Tag>Wan18</b:Tag>
    <b:SourceType>JournalArticle</b:SourceType>
    <b:Guid>{18D4CE9E-1D4D-41E1-A650-FDA302384644}</b:Guid>
    <b:Title>Big data analytics: Understanding its capabilities and potential benefits for healthcare organizations</b:Title>
    <b:Year>2018</b:Year>
    <b:Author>
      <b:Author>
        <b:NameList>
          <b:Person>
            <b:Last>Wang</b:Last>
            <b:First>Y.</b:First>
          </b:Person>
          <b:Person>
            <b:Last>Kung</b:Last>
            <b:First>L.</b:First>
          </b:Person>
          <b:Person>
            <b:Last>Byrd</b:Last>
            <b:First>T.</b:First>
            <b:Middle>A.</b:Middle>
          </b:Person>
        </b:NameList>
      </b:Author>
    </b:Author>
    <b:JournalName>Technological Forecasting and Social Change</b:JournalName>
    <b:Pages>3-13</b:Pages>
    <b:Volume>126</b:Volume>
    <b:RefOrder>87</b:RefOrder>
  </b:Source>
  <b:Source>
    <b:Tag>Rob03</b:Tag>
    <b:SourceType>JournalArticle</b:SourceType>
    <b:Guid>{3A1E54E7-82CD-40E2-BC83-9925DD4B997D}</b:Guid>
    <b:Author>
      <b:Author>
        <b:NameList>
          <b:Person>
            <b:Last>Blumberg</b:Last>
            <b:First>Robert</b:First>
          </b:Person>
          <b:Person>
            <b:Last>Atre</b:Last>
            <b:First>Shaku</b:First>
          </b:Person>
        </b:NameList>
      </b:Author>
    </b:Author>
    <b:Title>The Problem with Unstructured Data</b:Title>
    <b:JournalName>DM Review</b:JournalName>
    <b:Year>2003</b:Year>
    <b:Pages>62</b:Pages>
    <b:Volume>13</b:Volume>
    <b:Issue>42-49</b:Issue>
    <b:RefOrder>88</b:RefOrder>
  </b:Source>
  <b:Source>
    <b:Tag>Rus16</b:Tag>
    <b:SourceType>Book</b:SourceType>
    <b:Guid>{6DA8ED34-E4AE-4ABC-93AC-79D075624249}</b:Guid>
    <b:Author>
      <b:Author>
        <b:NameList>
          <b:Person>
            <b:Last>Russell</b:Last>
            <b:First>Stuart</b:First>
            <b:Middle>J.</b:Middle>
          </b:Person>
          <b:Person>
            <b:Last>Norvig</b:Last>
            <b:First>Peter</b:First>
          </b:Person>
        </b:NameList>
      </b:Author>
    </b:Author>
    <b:Title>Aritificial Intelligence: A Modern Approach</b:Title>
    <b:Year>2016</b:Year>
    <b:Publisher>Pearson Education Limited</b:Publisher>
    <b:CountryRegion>Malaysia</b:CountryRegion>
    <b:RefOrder>89</b:RefOrder>
  </b:Source>
  <b:Source>
    <b:Tag>CHA02</b:Tag>
    <b:SourceType>JournalArticle</b:SourceType>
    <b:Guid>{F3B1C1E2-912B-42F8-B265-C36868660C85}</b:Guid>
    <b:Author>
      <b:Author>
        <b:NameList>
          <b:Person>
            <b:Last>PENG</b:Last>
            <b:First>CHAO-YING</b:First>
            <b:Middle>JOANNE</b:Middle>
          </b:Person>
          <b:Person>
            <b:Last>LEE</b:Last>
            <b:First>KUK</b:First>
            <b:Middle>LIDA</b:Middle>
          </b:Person>
          <b:Person>
            <b:Last>INGERSOLL</b:Last>
            <b:First>GARY</b:First>
            <b:Middle>M.</b:Middle>
          </b:Person>
        </b:NameList>
      </b:Author>
    </b:Author>
    <b:Title>An introduction to logistic regression analysis and reporting</b:Title>
    <b:JournalName>The journal of educational research</b:JournalName>
    <b:Year>2002</b:Year>
    <b:Pages>3-14</b:Pages>
    <b:Volume>96</b:Volume>
    <b:Issue>1</b:Issue>
    <b:RefOrder>90</b:RefOrder>
  </b:Source>
  <b:Source>
    <b:Tag>Alb18</b:Tag>
    <b:SourceType>JournalArticle</b:SourceType>
    <b:Guid>{2B87193A-32A4-4F3D-B416-8F97E6BBA6E8}</b:Guid>
    <b:Author>
      <b:Author>
        <b:NameList>
          <b:Person>
            <b:Last>Fernandez</b:Last>
            <b:First>Alberto</b:First>
          </b:Person>
          <b:Person>
            <b:Last>Garcia</b:Last>
            <b:First>Salvador</b:First>
          </b:Person>
          <b:Person>
            <b:Last>Herrera</b:Last>
            <b:First>Francisco</b:First>
          </b:Person>
          <b:Person>
            <b:Last>Chawla</b:Last>
            <b:First>Nitesh</b:First>
            <b:Middle>V.</b:Middle>
          </b:Person>
        </b:NameList>
      </b:Author>
    </b:Author>
    <b:Title>SMOTE for Learning from Imbalanced Data: Progress and Challenges, Marking the 15-year Anniversary</b:Title>
    <b:JournalName>Journal of Artificial Intelligence Research</b:JournalName>
    <b:Year>2018</b:Year>
    <b:Pages>863-905</b:Pages>
    <b:Volume>61</b:Volume>
    <b:RefOrder>91</b:RefOrder>
  </b:Source>
  <b:Source>
    <b:Tag>Eri15</b:Tag>
    <b:SourceType>JournalArticle</b:SourceType>
    <b:Guid>{04C49B49-7643-4B9C-82F0-5FCC45AB8D5F}</b:Guid>
    <b:Author>
      <b:Author>
        <b:NameList>
          <b:Person>
            <b:Last>LeDell</b:Last>
            <b:First>Erin</b:First>
          </b:Person>
          <b:Person>
            <b:Last>Petersen</b:Last>
            <b:First>Maya</b:First>
          </b:Person>
          <b:Person>
            <b:Last>Laan</b:Last>
            <b:First>Mark</b:First>
            <b:Middle>van der</b:Middle>
          </b:Person>
        </b:NameList>
      </b:Author>
    </b:Author>
    <b:Title>Computationally efficient confidence intervals for cross-validated area under the ROC curve estimates</b:Title>
    <b:JournalName>Electronic Journal of Statistics</b:JournalName>
    <b:Year>2015</b:Year>
    <b:Pages>1583-1607</b:Pages>
    <b:Volume>9</b:Volume>
    <b:RefOrder>92</b:RefOrder>
  </b:Source>
  <b:Source>
    <b:Tag>And97</b:Tag>
    <b:SourceType>JournalArticle</b:SourceType>
    <b:Guid>{C9EBFBF9-B0C9-4880-835B-843004BFFB40}</b:Guid>
    <b:Author>
      <b:Author>
        <b:NameList>
          <b:Person>
            <b:Last>Bradley</b:Last>
            <b:First>Andre</b:First>
            <b:Middle>P.</b:Middle>
          </b:Person>
        </b:NameList>
      </b:Author>
    </b:Author>
    <b:Title>The Use of the Area Under the ROC Curve in the Evaluation of Machine Learning Algorithms</b:Title>
    <b:JournalName>Pattern recognition</b:JournalName>
    <b:Year>1997</b:Year>
    <b:Pages>1145-1159</b:Pages>
    <b:Volume>30</b:Volume>
    <b:Issue>7</b:Issue>
    <b:RefOrder>93</b:RefOrder>
  </b:Source>
  <b:Source>
    <b:Tag>Ris11</b:Tag>
    <b:SourceType>JournalArticle</b:SourceType>
    <b:Guid>{4189E565-AB80-4504-AD4E-AA9BCBE266E4}</b:Guid>
    <b:Author>
      <b:Author>
        <b:NameList>
          <b:Person>
            <b:Last>Rish</b:Last>
            <b:First>I</b:First>
          </b:Person>
        </b:NameList>
      </b:Author>
    </b:Author>
    <b:Title>An empirical study of the naive Bayes classifier</b:Title>
    <b:JournalName>Watson Research Center</b:JournalName>
    <b:Year>2011</b:Year>
    <b:RefOrder>94</b:RefOrder>
  </b:Source>
</b:Sources>
</file>

<file path=customXml/itemProps1.xml><?xml version="1.0" encoding="utf-8"?>
<ds:datastoreItem xmlns:ds="http://schemas.openxmlformats.org/officeDocument/2006/customXml" ds:itemID="{4FD4719F-7EAD-4E56-9002-0BA4BBEF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66</Pages>
  <Words>13380</Words>
  <Characters>76267</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Zidane</dc:creator>
  <cp:keywords/>
  <dc:description/>
  <cp:lastModifiedBy>Gibran Zidane</cp:lastModifiedBy>
  <cp:revision>8</cp:revision>
  <dcterms:created xsi:type="dcterms:W3CDTF">2019-11-02T06:22:00Z</dcterms:created>
  <dcterms:modified xsi:type="dcterms:W3CDTF">2019-11-02T06:48:00Z</dcterms:modified>
</cp:coreProperties>
</file>