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2. 서비스 구성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0"/>
      </w:tblGrid>
      <w:tr>
        <w:tc>
          <w:tcPr>
            <w:tcW w:type="dxa" w:w="96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바탕" w:cs="바탕" w:eastAsia="바탕" w:hAnsi="바탕"/>
                <w:i/>
                <w:iCs/>
                <w:color w:val="888888"/>
                <w:sz w:val="22"/>
                <w:szCs w:val="22"/>
              </w:rPr>
              <w:t xml:space="preserve">[그림 1 자리 — htmlArchitectureDiagram 결과 (서비스 구성도, HTML → Chrome MCP 캡처)]</w:t>
            </w:r>
          </w:p>
        </w:tc>
      </w:tr>
    </w:tbl>
    <w:p>
      <w:r>
        <w:rPr>
          <w:rFonts w:ascii="바탕" w:cs="바탕" w:eastAsia="바탕" w:hAnsi="바탕"/>
          <w:sz w:val="28"/>
          <w:szCs w:val="28"/>
        </w:rPr>
        <w:t xml:space="preserve"/>
      </w:r>
    </w:p>
    <w:p>
      <w:r>
        <w:rPr>
          <w:rFonts w:ascii="바탕" w:cs="바탕" w:eastAsia="바탕" w:hAnsi="바탕"/>
          <w:sz w:val="28"/>
          <w:szCs w:val="28"/>
        </w:rPr>
        <w:t xml:space="preserve"> - 서비스 구성도는 다음 4 가지를 포함:</w:t>
      </w:r>
    </w:p>
    <w:p>
      <w:r>
        <w:rPr>
          <w:rFonts w:ascii="바탕" w:cs="바탕" w:eastAsia="바탕" w:hAnsi="바탕"/>
          <w:sz w:val="28"/>
          <w:szCs w:val="28"/>
        </w:rPr>
        <w:t xml:space="preserve">   ① 사용자 단말 (PC / 모바일)</w:t>
      </w:r>
    </w:p>
    <w:p>
      <w:r>
        <w:rPr>
          <w:rFonts w:ascii="바탕" w:cs="바탕" w:eastAsia="바탕" w:hAnsi="바탕"/>
          <w:sz w:val="28"/>
          <w:szCs w:val="28"/>
        </w:rPr>
        <w:t xml:space="preserve">   ② 사내 보안 영역 (Proxy / DLP / IdP)</w:t>
      </w:r>
    </w:p>
    <w:p>
      <w:r>
        <w:rPr>
          <w:rFonts w:ascii="바탕" w:cs="바탕" w:eastAsia="바탕" w:hAnsi="바탕"/>
          <w:sz w:val="28"/>
          <w:szCs w:val="28"/>
        </w:rPr>
        <w:t xml:space="preserve">   ③ SaaS 클라우드 (벤더 자체 서비스)</w:t>
      </w:r>
    </w:p>
    <w:p>
      <w:r>
        <w:rPr>
          <w:rFonts w:ascii="바탕" w:cs="바탕" w:eastAsia="바탕" w:hAnsi="바탕"/>
          <w:sz w:val="28"/>
          <w:szCs w:val="28"/>
        </w:rPr>
        <w:t xml:space="preserve">   ④ 외부 추론 모델 / 3rd party 연결 (해당 시)</w:t>
      </w:r>
    </w:p>
    <w:p>
      <w:r>
        <w:rPr>
          <w:rFonts w:ascii="바탕" w:cs="바탕" w:eastAsia="바탕" w:hAnsi="바탕"/>
          <w:sz w:val="28"/>
          <w:szCs w:val="28"/>
        </w:rPr>
        <w:t xml:space="preserve"/>
      </w:r>
    </w:p>
    <w:p>
      <w:r>
        <w:rPr>
          <w:rFonts w:ascii="바탕" w:cs="바탕" w:eastAsia="바탕" w:hAnsi="바탕"/>
          <w:sz w:val="28"/>
          <w:szCs w:val="28"/>
        </w:rPr>
        <w:t xml:space="preserve"> - 캡처 절차: HTML 1 파일 작성 → Chrome MCP navigate → resize_window → screenshot save_to_disk:true</w:t>
      </w:r>
    </w:p>
    <w:sectPr>
      <w:pgSz w:w="11906" w:h="16838" w:orient="portrait"/>
      <w:pgMar w:top="1138" w:right="1138" w:bottom="1138" w:left="113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section2_htmlArchitectureDiagram/template.docx</dc:title>
  <dc:creator>Claude</dc:creator>
  <cp:lastModifiedBy>Un-named</cp:lastModifiedBy>
  <cp:revision>1</cp:revision>
  <dcterms:created xsi:type="dcterms:W3CDTF">2026-05-08T10:00:03.442Z</dcterms:created>
  <dcterms:modified xsi:type="dcterms:W3CDTF">2026-05-08T10:00:03.442Z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