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26FA" w14:textId="057E7009" w:rsidR="00605217" w:rsidRDefault="00605217">
      <w:r>
        <w:t xml:space="preserve">Our dataset is too large for OneDrive. It is a publicly available dataset called 1000 Genomes created in part by the NCBI. The data is available here: </w:t>
      </w:r>
      <w:r w:rsidRPr="00605217">
        <w:t>https://ftp.ncbi.nlm.nih.gov/1000genomes/ftp/phase3/data/</w:t>
      </w:r>
    </w:p>
    <w:sectPr w:rsidR="0060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17"/>
    <w:rsid w:val="0060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CFFB"/>
  <w15:chartTrackingRefBased/>
  <w15:docId w15:val="{00BA1948-3EA7-41B7-A339-5DE6B162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</dc:creator>
  <cp:keywords/>
  <dc:description/>
  <cp:lastModifiedBy>Joe T</cp:lastModifiedBy>
  <cp:revision>1</cp:revision>
  <dcterms:created xsi:type="dcterms:W3CDTF">2020-10-16T02:19:00Z</dcterms:created>
  <dcterms:modified xsi:type="dcterms:W3CDTF">2020-10-16T02:24:00Z</dcterms:modified>
</cp:coreProperties>
</file>