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12e51a0c38a2517f245dc9999618f71ff92436b"/>
    <w:p>
      <w:pPr>
        <w:pStyle w:val="Heading1"/>
      </w:pPr>
      <w:r>
        <w:t xml:space="preserve">Binance Review 2026: The World’s Largest Cryptocurrency Exchange for Spot, Futures &amp; Web3 Trading</w:t>
      </w:r>
    </w:p>
    <w:bookmarkStart w:id="20" w:name="overview-of-binance"/>
    <w:p>
      <w:pPr>
        <w:pStyle w:val="Heading2"/>
      </w:pPr>
      <w:r>
        <w:t xml:space="preserve">Overview of Binance</w:t>
      </w:r>
    </w:p>
    <w:p>
      <w:pPr>
        <w:pStyle w:val="FirstParagraph"/>
      </w:pPr>
      <w:r>
        <w:t xml:space="preserve">Binance is the world’s largest cryptocurrency exchange by trading volume and one of the most influential companies in the digital asset industry.</w:t>
      </w:r>
    </w:p>
    <w:p>
      <w:pPr>
        <w:pStyle w:val="BodyText"/>
      </w:pPr>
      <w:r>
        <w:t xml:space="preserve">Founded in 2017, Binance has grown from a startup exchange into a global crypto ecosystem serving hundreds of millions of users worldwide. The platform offers a complete suite of products including Spot Trading, Futures Trading, Options, Earn Products, Launchpad, Staking, Copy Trading, Web3 Wallet, and institutional services.</w:t>
      </w:r>
    </w:p>
    <w:p>
      <w:pPr>
        <w:pStyle w:val="BodyText"/>
      </w:pPr>
      <w:r>
        <w:t xml:space="preserve">Today, Binance is considered the benchmark against which most cryptocurrency exchanges are measured.</w:t>
      </w:r>
    </w:p>
    <w:p>
      <w:pPr>
        <w:pStyle w:val="BodyText"/>
      </w:pPr>
      <w:r>
        <w:t xml:space="preserve">Whether you are a beginner buying your first Bitcoin or a professional trader managing a large portfolio, Binance provides one of the most comprehensive crypto trading environments available.</w:t>
      </w:r>
    </w:p>
    <w:p>
      <w:r>
        <w:pict>
          <v:rect style="width:0;height:1.5pt" o:hralign="center" o:hrstd="t" o:hr="t"/>
        </w:pict>
      </w:r>
    </w:p>
    <w:bookmarkEnd w:id="20"/>
    <w:bookmarkEnd w:id="21"/>
    <w:bookmarkStart w:id="22" w:name="quick-facts-about-binance"/>
    <w:p>
      <w:pPr>
        <w:pStyle w:val="Heading1"/>
      </w:pPr>
      <w:r>
        <w:t xml:space="preserve">Quick Facts About Binance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Feature</w:t>
            </w:r>
          </w:p>
        </w:tc>
        <w:tc>
          <w:tcPr/>
          <w:p>
            <w:pPr>
              <w:pStyle w:val="Compact"/>
            </w:pPr>
            <w:r>
              <w:t xml:space="preserve">Details</w:t>
            </w:r>
          </w:p>
        </w:tc>
      </w:tr>
      <w:tr>
        <w:tc>
          <w:tcPr/>
          <w:p>
            <w:pPr>
              <w:pStyle w:val="Compact"/>
            </w:pPr>
            <w:r>
              <w:t xml:space="preserve">Exchange Name</w:t>
            </w:r>
          </w:p>
        </w:tc>
        <w:tc>
          <w:tcPr/>
          <w:p>
            <w:pPr>
              <w:pStyle w:val="Compact"/>
            </w:pPr>
            <w:r>
              <w:t xml:space="preserve">Binance</w:t>
            </w:r>
          </w:p>
        </w:tc>
      </w:tr>
      <w:tr>
        <w:tc>
          <w:tcPr/>
          <w:p>
            <w:pPr>
              <w:pStyle w:val="Compact"/>
            </w:pPr>
            <w:r>
              <w:t xml:space="preserve">Founded</w:t>
            </w:r>
          </w:p>
        </w:tc>
        <w:tc>
          <w:tcPr/>
          <w:p>
            <w:pPr>
              <w:pStyle w:val="Compact"/>
            </w:pPr>
            <w:r>
              <w:t xml:space="preserve">2017</w:t>
            </w:r>
          </w:p>
        </w:tc>
      </w:tr>
      <w:tr>
        <w:tc>
          <w:tcPr/>
          <w:p>
            <w:pPr>
              <w:pStyle w:val="Compact"/>
            </w:pPr>
            <w:r>
              <w:t xml:space="preserve">Headquarters</w:t>
            </w:r>
          </w:p>
        </w:tc>
        <w:tc>
          <w:tcPr/>
          <w:p>
            <w:pPr>
              <w:pStyle w:val="Compact"/>
            </w:pPr>
            <w:r>
              <w:t xml:space="preserve">Global Operations</w:t>
            </w:r>
          </w:p>
        </w:tc>
      </w:tr>
      <w:tr>
        <w:tc>
          <w:tcPr/>
          <w:p>
            <w:pPr>
              <w:pStyle w:val="Compact"/>
            </w:pPr>
            <w:r>
              <w:t xml:space="preserve">Markets</w:t>
            </w:r>
          </w:p>
        </w:tc>
        <w:tc>
          <w:tcPr/>
          <w:p>
            <w:pPr>
              <w:pStyle w:val="Compact"/>
            </w:pPr>
            <w:r>
              <w:t xml:space="preserve">Spot, Futures, Margin, Options</w:t>
            </w:r>
          </w:p>
        </w:tc>
      </w:tr>
      <w:tr>
        <w:tc>
          <w:tcPr/>
          <w:p>
            <w:pPr>
              <w:pStyle w:val="Compact"/>
            </w:pPr>
            <w:r>
              <w:t xml:space="preserve">Cryptocurrencies</w:t>
            </w:r>
          </w:p>
        </w:tc>
        <w:tc>
          <w:tcPr/>
          <w:p>
            <w:pPr>
              <w:pStyle w:val="Compact"/>
            </w:pPr>
            <w:r>
              <w:t xml:space="preserve">350+</w:t>
            </w:r>
          </w:p>
        </w:tc>
      </w:tr>
      <w:tr>
        <w:tc>
          <w:tcPr/>
          <w:p>
            <w:pPr>
              <w:pStyle w:val="Compact"/>
            </w:pPr>
            <w:r>
              <w:t xml:space="preserve">Daily Trading Volume</w:t>
            </w:r>
          </w:p>
        </w:tc>
        <w:tc>
          <w:tcPr/>
          <w:p>
            <w:pPr>
              <w:pStyle w:val="Compact"/>
            </w:pPr>
            <w:r>
              <w:t xml:space="preserve">Among the Highest Globally</w:t>
            </w:r>
          </w:p>
        </w:tc>
      </w:tr>
      <w:tr>
        <w:tc>
          <w:tcPr/>
          <w:p>
            <w:pPr>
              <w:pStyle w:val="Compact"/>
            </w:pPr>
            <w:r>
              <w:t xml:space="preserve">Mobile App</w:t>
            </w:r>
          </w:p>
        </w:tc>
        <w:tc>
          <w:tcPr/>
          <w:p>
            <w:pPr>
              <w:pStyle w:val="Compact"/>
            </w:pPr>
            <w:r>
              <w:t xml:space="preserve">Android &amp; iOS</w:t>
            </w:r>
          </w:p>
        </w:tc>
      </w:tr>
      <w:tr>
        <w:tc>
          <w:tcPr/>
          <w:p>
            <w:pPr>
              <w:pStyle w:val="Compact"/>
            </w:pPr>
            <w:r>
              <w:t xml:space="preserve">Copy Trading</w:t>
            </w:r>
          </w:p>
        </w:tc>
        <w:tc>
          <w:tcPr/>
          <w:p>
            <w:pPr>
              <w:pStyle w:val="Compact"/>
            </w:pPr>
            <w:r>
              <w:t xml:space="preserve">Available</w:t>
            </w:r>
          </w:p>
        </w:tc>
      </w:tr>
      <w:tr>
        <w:tc>
          <w:tcPr/>
          <w:p>
            <w:pPr>
              <w:pStyle w:val="Compact"/>
            </w:pPr>
            <w:r>
              <w:t xml:space="preserve">Web3 Wallet</w:t>
            </w:r>
          </w:p>
        </w:tc>
        <w:tc>
          <w:tcPr/>
          <w:p>
            <w:pPr>
              <w:pStyle w:val="Compact"/>
            </w:pPr>
            <w:r>
              <w:t xml:space="preserve">Available</w:t>
            </w:r>
          </w:p>
        </w:tc>
      </w:tr>
      <w:tr>
        <w:tc>
          <w:tcPr/>
          <w:p>
            <w:pPr>
              <w:pStyle w:val="Compact"/>
            </w:pPr>
            <w:r>
              <w:t xml:space="preserve">Affiliate Program</w:t>
            </w:r>
          </w:p>
        </w:tc>
        <w:tc>
          <w:tcPr/>
          <w:p>
            <w:pPr>
              <w:pStyle w:val="Compact"/>
            </w:pPr>
            <w:r>
              <w:t xml:space="preserve">Available</w:t>
            </w:r>
          </w:p>
        </w:tc>
      </w:tr>
      <w:tr>
        <w:tc>
          <w:tcPr/>
          <w:p>
            <w:pPr>
              <w:pStyle w:val="Compact"/>
            </w:pPr>
            <w:r>
              <w:t xml:space="preserve">Global Users</w:t>
            </w:r>
          </w:p>
        </w:tc>
        <w:tc>
          <w:tcPr/>
          <w:p>
            <w:pPr>
              <w:pStyle w:val="Compact"/>
            </w:pPr>
            <w:r>
              <w:t xml:space="preserve">250+ Million</w:t>
            </w:r>
          </w:p>
        </w:tc>
      </w:tr>
    </w:tbl>
    <w:p>
      <w:r>
        <w:pict>
          <v:rect style="width:0;height:1.5pt" o:hralign="center" o:hrstd="t" o:hr="t"/>
        </w:pict>
      </w:r>
    </w:p>
    <w:bookmarkEnd w:id="22"/>
    <w:bookmarkStart w:id="23" w:name="is-binance-legit"/>
    <w:p>
      <w:pPr>
        <w:pStyle w:val="Heading1"/>
      </w:pPr>
      <w:r>
        <w:t xml:space="preserve">Is Binance Legit?</w:t>
      </w:r>
    </w:p>
    <w:p>
      <w:pPr>
        <w:pStyle w:val="FirstParagraph"/>
      </w:pPr>
      <w:r>
        <w:t xml:space="preserve">Binance is widely recognized as the largest cryptocurrency exchange in the world.</w:t>
      </w:r>
    </w:p>
    <w:p>
      <w:pPr>
        <w:pStyle w:val="BodyText"/>
      </w:pPr>
      <w:r>
        <w:t xml:space="preserve">The exchange is known for:</w:t>
      </w:r>
    </w:p>
    <w:p>
      <w:pPr>
        <w:pStyle w:val="Compact"/>
        <w:numPr>
          <w:ilvl w:val="0"/>
          <w:numId w:val="1001"/>
        </w:numPr>
      </w:pPr>
      <w:r>
        <w:t xml:space="preserve">Massive trading volume</w:t>
      </w:r>
    </w:p>
    <w:p>
      <w:pPr>
        <w:pStyle w:val="Compact"/>
        <w:numPr>
          <w:ilvl w:val="0"/>
          <w:numId w:val="1001"/>
        </w:numPr>
      </w:pPr>
      <w:r>
        <w:t xml:space="preserve">Deep liquidity</w:t>
      </w:r>
    </w:p>
    <w:p>
      <w:pPr>
        <w:pStyle w:val="Compact"/>
        <w:numPr>
          <w:ilvl w:val="0"/>
          <w:numId w:val="1001"/>
        </w:numPr>
      </w:pPr>
      <w:r>
        <w:t xml:space="preserve">Global brand recognition</w:t>
      </w:r>
    </w:p>
    <w:p>
      <w:pPr>
        <w:pStyle w:val="Compact"/>
        <w:numPr>
          <w:ilvl w:val="0"/>
          <w:numId w:val="1001"/>
        </w:numPr>
      </w:pPr>
      <w:r>
        <w:t xml:space="preserve">Extensive crypto ecosystem</w:t>
      </w:r>
    </w:p>
    <w:p>
      <w:pPr>
        <w:pStyle w:val="Compact"/>
        <w:numPr>
          <w:ilvl w:val="0"/>
          <w:numId w:val="1001"/>
        </w:numPr>
      </w:pPr>
      <w:r>
        <w:t xml:space="preserve">Advanced security infrastructure</w:t>
      </w:r>
    </w:p>
    <w:p>
      <w:pPr>
        <w:pStyle w:val="Compact"/>
        <w:numPr>
          <w:ilvl w:val="0"/>
          <w:numId w:val="1001"/>
        </w:numPr>
      </w:pPr>
      <w:r>
        <w:t xml:space="preserve">Continuous product innovation</w:t>
      </w:r>
    </w:p>
    <w:p>
      <w:pPr>
        <w:pStyle w:val="FirstParagraph"/>
      </w:pPr>
      <w:r>
        <w:t xml:space="preserve">Binance also publishes Proof of Reserves reports and continues to invest heavily in security, compliance, and user protection.</w:t>
      </w:r>
    </w:p>
    <w:p>
      <w:pPr>
        <w:pStyle w:val="BodyText"/>
      </w:pPr>
      <w:r>
        <w:t xml:space="preserve">For many traders and investors, Binance remains the first choice when entering the cryptocurrency market.</w:t>
      </w:r>
    </w:p>
    <w:p>
      <w:r>
        <w:pict>
          <v:rect style="width:0;height:1.5pt" o:hralign="center" o:hrstd="t" o:hr="t"/>
        </w:pict>
      </w:r>
    </w:p>
    <w:bookmarkEnd w:id="23"/>
    <w:bookmarkStart w:id="40" w:name="key-advantages-of-binance"/>
    <w:p>
      <w:pPr>
        <w:pStyle w:val="Heading1"/>
      </w:pPr>
      <w:r>
        <w:t xml:space="preserve">Key Advantages of Binance</w:t>
      </w:r>
    </w:p>
    <w:bookmarkStart w:id="24" w:name="the-largest-crypto-exchange-in-the-world"/>
    <w:p>
      <w:pPr>
        <w:pStyle w:val="Heading2"/>
      </w:pPr>
      <w:r>
        <w:t xml:space="preserve">1. The Largest Crypto Exchange in the World</w:t>
      </w:r>
    </w:p>
    <w:p>
      <w:pPr>
        <w:pStyle w:val="FirstParagraph"/>
      </w:pPr>
      <w:r>
        <w:t xml:space="preserve">The biggest advantage of Binance is its unmatched liquidity.</w:t>
      </w:r>
    </w:p>
    <w:p>
      <w:pPr>
        <w:pStyle w:val="BodyText"/>
      </w:pPr>
      <w:r>
        <w:t xml:space="preserve">Benefits include:</w:t>
      </w:r>
    </w:p>
    <w:p>
      <w:pPr>
        <w:pStyle w:val="Compact"/>
        <w:numPr>
          <w:ilvl w:val="0"/>
          <w:numId w:val="1002"/>
        </w:numPr>
      </w:pPr>
      <w:r>
        <w:t xml:space="preserve">Fast order execution</w:t>
      </w:r>
    </w:p>
    <w:p>
      <w:pPr>
        <w:pStyle w:val="Compact"/>
        <w:numPr>
          <w:ilvl w:val="0"/>
          <w:numId w:val="1002"/>
        </w:numPr>
      </w:pPr>
      <w:r>
        <w:t xml:space="preserve">Minimal slippage</w:t>
      </w:r>
    </w:p>
    <w:p>
      <w:pPr>
        <w:pStyle w:val="Compact"/>
        <w:numPr>
          <w:ilvl w:val="0"/>
          <w:numId w:val="1002"/>
        </w:numPr>
      </w:pPr>
      <w:r>
        <w:t xml:space="preserve">Deep order books</w:t>
      </w:r>
    </w:p>
    <w:p>
      <w:pPr>
        <w:pStyle w:val="Compact"/>
        <w:numPr>
          <w:ilvl w:val="0"/>
          <w:numId w:val="1002"/>
        </w:numPr>
      </w:pPr>
      <w:r>
        <w:t xml:space="preserve">Institutional-grade trading environment</w:t>
      </w:r>
    </w:p>
    <w:p>
      <w:pPr>
        <w:pStyle w:val="FirstParagraph"/>
      </w:pPr>
      <w:r>
        <w:t xml:space="preserve">Whether trading Bitcoin, Ethereum, or smaller altcoins, users generally experience better liquidity than on most competing exchanges.</w:t>
      </w:r>
    </w:p>
    <w:p>
      <w:pPr>
        <w:pStyle w:val="BodyText"/>
      </w:pPr>
      <w:r>
        <w:t xml:space="preserve">This is one of the primary reasons professional traders prefer Binance.</w:t>
      </w:r>
    </w:p>
    <w:p>
      <w:r>
        <w:pict>
          <v:rect style="width:0;height:1.5pt" o:hralign="center" o:hrstd="t" o:hr="t"/>
        </w:pict>
      </w:r>
    </w:p>
    <w:bookmarkEnd w:id="24"/>
    <w:bookmarkStart w:id="25" w:name="Xa038ba10ddc0e7a16888d1fcbf61ea8507619b3"/>
    <w:p>
      <w:pPr>
        <w:pStyle w:val="Heading2"/>
      </w:pPr>
      <w:r>
        <w:t xml:space="preserve">2. Industry-Leading Futures Trading Platform</w:t>
      </w:r>
    </w:p>
    <w:p>
      <w:pPr>
        <w:pStyle w:val="FirstParagraph"/>
      </w:pPr>
      <w:r>
        <w:t xml:space="preserve">Binance Futures is one of the most active derivatives marketplaces in the crypto industry.</w:t>
      </w:r>
    </w:p>
    <w:p>
      <w:pPr>
        <w:pStyle w:val="BodyText"/>
      </w:pPr>
      <w:r>
        <w:t xml:space="preserve">Features include:</w:t>
      </w:r>
    </w:p>
    <w:p>
      <w:pPr>
        <w:pStyle w:val="Compact"/>
        <w:numPr>
          <w:ilvl w:val="0"/>
          <w:numId w:val="1003"/>
        </w:numPr>
      </w:pPr>
      <w:r>
        <w:t xml:space="preserve">USDT-M Futures</w:t>
      </w:r>
    </w:p>
    <w:p>
      <w:pPr>
        <w:pStyle w:val="Compact"/>
        <w:numPr>
          <w:ilvl w:val="0"/>
          <w:numId w:val="1003"/>
        </w:numPr>
      </w:pPr>
      <w:r>
        <w:t xml:space="preserve">COIN-M Futures</w:t>
      </w:r>
    </w:p>
    <w:p>
      <w:pPr>
        <w:pStyle w:val="Compact"/>
        <w:numPr>
          <w:ilvl w:val="0"/>
          <w:numId w:val="1003"/>
        </w:numPr>
      </w:pPr>
      <w:r>
        <w:t xml:space="preserve">Perpetual Contracts</w:t>
      </w:r>
    </w:p>
    <w:p>
      <w:pPr>
        <w:pStyle w:val="Compact"/>
        <w:numPr>
          <w:ilvl w:val="0"/>
          <w:numId w:val="1003"/>
        </w:numPr>
      </w:pPr>
      <w:r>
        <w:t xml:space="preserve">Quarterly Contracts</w:t>
      </w:r>
    </w:p>
    <w:p>
      <w:pPr>
        <w:pStyle w:val="Compact"/>
        <w:numPr>
          <w:ilvl w:val="0"/>
          <w:numId w:val="1003"/>
        </w:numPr>
      </w:pPr>
      <w:r>
        <w:t xml:space="preserve">Portfolio Margin</w:t>
      </w:r>
    </w:p>
    <w:p>
      <w:pPr>
        <w:pStyle w:val="Compact"/>
        <w:numPr>
          <w:ilvl w:val="0"/>
          <w:numId w:val="1003"/>
        </w:numPr>
      </w:pPr>
      <w:r>
        <w:t xml:space="preserve">Advanced Risk Management</w:t>
      </w:r>
    </w:p>
    <w:p>
      <w:pPr>
        <w:pStyle w:val="FirstParagraph"/>
      </w:pPr>
      <w:r>
        <w:t xml:space="preserve">For active traders, Binance Futures provides professional-grade trading infrastructure with competitive fees and excellent liquidity.</w:t>
      </w:r>
    </w:p>
    <w:p>
      <w:r>
        <w:pict>
          <v:rect style="width:0;height:1.5pt" o:hralign="center" o:hrstd="t" o:hr="t"/>
        </w:pict>
      </w:r>
    </w:p>
    <w:bookmarkEnd w:id="25"/>
    <w:bookmarkStart w:id="26" w:name="huge-selection-of-cryptocurrencies"/>
    <w:p>
      <w:pPr>
        <w:pStyle w:val="Heading2"/>
      </w:pPr>
      <w:r>
        <w:t xml:space="preserve">3. Huge Selection of Cryptocurrencies</w:t>
      </w:r>
    </w:p>
    <w:p>
      <w:pPr>
        <w:pStyle w:val="FirstParagraph"/>
      </w:pPr>
      <w:r>
        <w:t xml:space="preserve">Binance supports hundreds of digital assets.</w:t>
      </w:r>
    </w:p>
    <w:p>
      <w:pPr>
        <w:pStyle w:val="BodyText"/>
      </w:pPr>
      <w:r>
        <w:t xml:space="preserve">Popular cryptocurrencies include:</w:t>
      </w:r>
    </w:p>
    <w:p>
      <w:pPr>
        <w:pStyle w:val="Compact"/>
        <w:numPr>
          <w:ilvl w:val="0"/>
          <w:numId w:val="1004"/>
        </w:numPr>
      </w:pPr>
      <w:r>
        <w:t xml:space="preserve">Bitcoin (BTC)</w:t>
      </w:r>
    </w:p>
    <w:p>
      <w:pPr>
        <w:pStyle w:val="Compact"/>
        <w:numPr>
          <w:ilvl w:val="0"/>
          <w:numId w:val="1004"/>
        </w:numPr>
      </w:pPr>
      <w:r>
        <w:t xml:space="preserve">Ethereum (ETH)</w:t>
      </w:r>
    </w:p>
    <w:p>
      <w:pPr>
        <w:pStyle w:val="Compact"/>
        <w:numPr>
          <w:ilvl w:val="0"/>
          <w:numId w:val="1004"/>
        </w:numPr>
      </w:pPr>
      <w:r>
        <w:t xml:space="preserve">Solana (SOL)</w:t>
      </w:r>
    </w:p>
    <w:p>
      <w:pPr>
        <w:pStyle w:val="Compact"/>
        <w:numPr>
          <w:ilvl w:val="0"/>
          <w:numId w:val="1004"/>
        </w:numPr>
      </w:pPr>
      <w:r>
        <w:t xml:space="preserve">XRP</w:t>
      </w:r>
    </w:p>
    <w:p>
      <w:pPr>
        <w:pStyle w:val="Compact"/>
        <w:numPr>
          <w:ilvl w:val="0"/>
          <w:numId w:val="1004"/>
        </w:numPr>
      </w:pPr>
      <w:r>
        <w:t xml:space="preserve">BNB</w:t>
      </w:r>
    </w:p>
    <w:p>
      <w:pPr>
        <w:pStyle w:val="Compact"/>
        <w:numPr>
          <w:ilvl w:val="0"/>
          <w:numId w:val="1004"/>
        </w:numPr>
      </w:pPr>
      <w:r>
        <w:t xml:space="preserve">Dogecoin (DOGE)</w:t>
      </w:r>
    </w:p>
    <w:p>
      <w:pPr>
        <w:pStyle w:val="Compact"/>
        <w:numPr>
          <w:ilvl w:val="0"/>
          <w:numId w:val="1004"/>
        </w:numPr>
      </w:pPr>
      <w:r>
        <w:t xml:space="preserve">Chainlink (LINK)</w:t>
      </w:r>
    </w:p>
    <w:p>
      <w:pPr>
        <w:pStyle w:val="FirstParagraph"/>
      </w:pPr>
      <w:r>
        <w:t xml:space="preserve">In addition to major cryptocurrencies, Binance frequently lists emerging projects and ecosystem tokens.</w:t>
      </w:r>
    </w:p>
    <w:p>
      <w:pPr>
        <w:pStyle w:val="BodyText"/>
      </w:pPr>
      <w:r>
        <w:t xml:space="preserve">This broad selection allows users to diversify their portfolios easily.</w:t>
      </w:r>
    </w:p>
    <w:p>
      <w:r>
        <w:pict>
          <v:rect style="width:0;height:1.5pt" o:hralign="center" o:hrstd="t" o:hr="t"/>
        </w:pict>
      </w:r>
    </w:p>
    <w:bookmarkEnd w:id="26"/>
    <w:bookmarkStart w:id="30" w:name="competitive-trading-fees"/>
    <w:p>
      <w:pPr>
        <w:pStyle w:val="Heading2"/>
      </w:pPr>
      <w:r>
        <w:t xml:space="preserve">4. Competitive Trading Fees</w:t>
      </w:r>
    </w:p>
    <w:p>
      <w:pPr>
        <w:pStyle w:val="FirstParagraph"/>
      </w:pPr>
      <w:r>
        <w:t xml:space="preserve">Binance is known for offering some of the most competitive trading fees in the industry.</w:t>
      </w:r>
    </w:p>
    <w:bookmarkStart w:id="27" w:name="spot-trading-fees"/>
    <w:p>
      <w:pPr>
        <w:pStyle w:val="Heading3"/>
      </w:pPr>
      <w:r>
        <w:t xml:space="preserve">Spot Trading Fees</w:t>
      </w:r>
    </w:p>
    <w:p>
      <w:pPr>
        <w:pStyle w:val="FirstParagraph"/>
      </w:pPr>
      <w:r>
        <w:t xml:space="preserve">For regular users (VIP 0):</w:t>
      </w:r>
    </w:p>
    <w:p>
      <w:pPr>
        <w:pStyle w:val="Compact"/>
        <w:numPr>
          <w:ilvl w:val="0"/>
          <w:numId w:val="1005"/>
        </w:numPr>
      </w:pPr>
      <w:r>
        <w:t xml:space="preserve">Maker Fee:</w:t>
      </w:r>
      <w:r>
        <w:t xml:space="preserve"> </w:t>
      </w:r>
      <w:r>
        <w:rPr>
          <w:b/>
          <w:bCs/>
        </w:rPr>
        <w:t xml:space="preserve">0.10%</w:t>
      </w:r>
    </w:p>
    <w:p>
      <w:pPr>
        <w:pStyle w:val="Compact"/>
        <w:numPr>
          <w:ilvl w:val="0"/>
          <w:numId w:val="1005"/>
        </w:numPr>
      </w:pPr>
      <w:r>
        <w:t xml:space="preserve">Taker Fee:</w:t>
      </w:r>
      <w:r>
        <w:t xml:space="preserve"> </w:t>
      </w:r>
      <w:r>
        <w:rPr>
          <w:b/>
          <w:bCs/>
        </w:rPr>
        <w:t xml:space="preserve">0.10%</w:t>
      </w:r>
    </w:p>
    <w:p>
      <w:pPr>
        <w:pStyle w:val="FirstParagraph"/>
      </w:pPr>
      <w:r>
        <w:t xml:space="preserve">Users who choose to pay trading fees with BNB can receive a discount, reducing Spot trading fees by up to</w:t>
      </w:r>
      <w:r>
        <w:t xml:space="preserve"> </w:t>
      </w:r>
      <w:r>
        <w:rPr>
          <w:b/>
          <w:bCs/>
        </w:rPr>
        <w:t xml:space="preserve">25%</w:t>
      </w:r>
      <w:r>
        <w:t xml:space="preserve">, bringing the effective fee down to approximately</w:t>
      </w:r>
      <w:r>
        <w:t xml:space="preserve"> </w:t>
      </w:r>
      <w:r>
        <w:rPr>
          <w:b/>
          <w:bCs/>
        </w:rPr>
        <w:t xml:space="preserve">0.075%</w:t>
      </w:r>
      <w:r>
        <w:t xml:space="preserve">.</w:t>
      </w:r>
    </w:p>
    <w:bookmarkEnd w:id="27"/>
    <w:bookmarkStart w:id="28" w:name="futures-trading-fees"/>
    <w:p>
      <w:pPr>
        <w:pStyle w:val="Heading3"/>
      </w:pPr>
      <w:r>
        <w:t xml:space="preserve">Futures Trading Fees</w:t>
      </w:r>
    </w:p>
    <w:p>
      <w:pPr>
        <w:pStyle w:val="FirstParagraph"/>
      </w:pPr>
      <w:r>
        <w:t xml:space="preserve">For Binance Futures (VIP 0):</w:t>
      </w:r>
    </w:p>
    <w:p>
      <w:pPr>
        <w:pStyle w:val="Compact"/>
        <w:numPr>
          <w:ilvl w:val="0"/>
          <w:numId w:val="1006"/>
        </w:numPr>
      </w:pPr>
      <w:r>
        <w:t xml:space="preserve">Maker Fee:</w:t>
      </w:r>
      <w:r>
        <w:t xml:space="preserve"> </w:t>
      </w:r>
      <w:r>
        <w:rPr>
          <w:b/>
          <w:bCs/>
        </w:rPr>
        <w:t xml:space="preserve">0.02%</w:t>
      </w:r>
    </w:p>
    <w:p>
      <w:pPr>
        <w:pStyle w:val="Compact"/>
        <w:numPr>
          <w:ilvl w:val="0"/>
          <w:numId w:val="1006"/>
        </w:numPr>
      </w:pPr>
      <w:r>
        <w:t xml:space="preserve">Taker Fee:</w:t>
      </w:r>
      <w:r>
        <w:t xml:space="preserve"> </w:t>
      </w:r>
      <w:r>
        <w:rPr>
          <w:b/>
          <w:bCs/>
        </w:rPr>
        <w:t xml:space="preserve">0.05%</w:t>
      </w:r>
    </w:p>
    <w:p>
      <w:pPr>
        <w:pStyle w:val="FirstParagraph"/>
      </w:pPr>
      <w:r>
        <w:t xml:space="preserve">High-volume traders can qualify for VIP tiers and receive significantly lower fees.</w:t>
      </w:r>
    </w:p>
    <w:bookmarkEnd w:id="28"/>
    <w:bookmarkStart w:id="29" w:name="additional-benefits"/>
    <w:p>
      <w:pPr>
        <w:pStyle w:val="Heading3"/>
      </w:pPr>
      <w:r>
        <w:t xml:space="preserve">Additional Benefits</w:t>
      </w:r>
    </w:p>
    <w:p>
      <w:pPr>
        <w:pStyle w:val="FirstParagraph"/>
      </w:pPr>
      <w:r>
        <w:t xml:space="preserve">Advantages include:</w:t>
      </w:r>
    </w:p>
    <w:p>
      <w:pPr>
        <w:pStyle w:val="Compact"/>
        <w:numPr>
          <w:ilvl w:val="0"/>
          <w:numId w:val="1007"/>
        </w:numPr>
      </w:pPr>
      <w:r>
        <w:t xml:space="preserve">Low Spot trading fees</w:t>
      </w:r>
    </w:p>
    <w:p>
      <w:pPr>
        <w:pStyle w:val="Compact"/>
        <w:numPr>
          <w:ilvl w:val="0"/>
          <w:numId w:val="1007"/>
        </w:numPr>
      </w:pPr>
      <w:r>
        <w:t xml:space="preserve">Discounted fees when using BNB</w:t>
      </w:r>
    </w:p>
    <w:p>
      <w:pPr>
        <w:pStyle w:val="Compact"/>
        <w:numPr>
          <w:ilvl w:val="0"/>
          <w:numId w:val="1007"/>
        </w:numPr>
      </w:pPr>
      <w:r>
        <w:t xml:space="preserve">VIP programs for high-volume traders</w:t>
      </w:r>
    </w:p>
    <w:p>
      <w:pPr>
        <w:pStyle w:val="Compact"/>
        <w:numPr>
          <w:ilvl w:val="0"/>
          <w:numId w:val="1007"/>
        </w:numPr>
      </w:pPr>
      <w:r>
        <w:t xml:space="preserve">Competitive Futures fees</w:t>
      </w:r>
    </w:p>
    <w:p>
      <w:pPr>
        <w:pStyle w:val="Compact"/>
        <w:numPr>
          <w:ilvl w:val="0"/>
          <w:numId w:val="1007"/>
        </w:numPr>
      </w:pPr>
      <w:r>
        <w:t xml:space="preserve">Periodic zero-fee promotions on selected trading pairs</w:t>
      </w:r>
    </w:p>
    <w:p>
      <w:pPr>
        <w:pStyle w:val="FirstParagraph"/>
      </w:pPr>
      <w:r>
        <w:t xml:space="preserve">Lower fees can significantly improve profitability over time, particularly for active traders.</w:t>
      </w:r>
    </w:p>
    <w:p>
      <w:r>
        <w:pict>
          <v:rect style="width:0;height:1.5pt" o:hralign="center" o:hrstd="t" o:hr="t"/>
        </w:pict>
      </w:r>
    </w:p>
    <w:bookmarkEnd w:id="29"/>
    <w:bookmarkEnd w:id="30"/>
    <w:bookmarkStart w:id="36" w:name="complete-crypto-ecosystem"/>
    <w:p>
      <w:pPr>
        <w:pStyle w:val="Heading2"/>
      </w:pPr>
      <w:r>
        <w:t xml:space="preserve">5. Complete Crypto Ecosystem</w:t>
      </w:r>
    </w:p>
    <w:p>
      <w:pPr>
        <w:pStyle w:val="FirstParagraph"/>
      </w:pPr>
      <w:r>
        <w:t xml:space="preserve">Unlike many exchanges that focus only on trading, Binance offers an entire crypto ecosystem.</w:t>
      </w:r>
    </w:p>
    <w:bookmarkStart w:id="31" w:name="binance-earn"/>
    <w:p>
      <w:pPr>
        <w:pStyle w:val="Heading3"/>
      </w:pPr>
      <w:r>
        <w:t xml:space="preserve">Binance Earn</w:t>
      </w:r>
    </w:p>
    <w:p>
      <w:pPr>
        <w:pStyle w:val="FirstParagraph"/>
      </w:pPr>
      <w:r>
        <w:t xml:space="preserve">Generate passive income through:</w:t>
      </w:r>
    </w:p>
    <w:p>
      <w:pPr>
        <w:pStyle w:val="Compact"/>
        <w:numPr>
          <w:ilvl w:val="0"/>
          <w:numId w:val="1008"/>
        </w:numPr>
      </w:pPr>
      <w:r>
        <w:t xml:space="preserve">Flexible Savings</w:t>
      </w:r>
    </w:p>
    <w:p>
      <w:pPr>
        <w:pStyle w:val="Compact"/>
        <w:numPr>
          <w:ilvl w:val="0"/>
          <w:numId w:val="1008"/>
        </w:numPr>
      </w:pPr>
      <w:r>
        <w:t xml:space="preserve">Locked Savings</w:t>
      </w:r>
    </w:p>
    <w:p>
      <w:pPr>
        <w:pStyle w:val="Compact"/>
        <w:numPr>
          <w:ilvl w:val="0"/>
          <w:numId w:val="1008"/>
        </w:numPr>
      </w:pPr>
      <w:r>
        <w:t xml:space="preserve">Staking</w:t>
      </w:r>
    </w:p>
    <w:bookmarkEnd w:id="31"/>
    <w:bookmarkStart w:id="32" w:name="binance-launchpad"/>
    <w:p>
      <w:pPr>
        <w:pStyle w:val="Heading3"/>
      </w:pPr>
      <w:r>
        <w:t xml:space="preserve">Binance Launchpad</w:t>
      </w:r>
    </w:p>
    <w:p>
      <w:pPr>
        <w:pStyle w:val="FirstParagraph"/>
      </w:pPr>
      <w:r>
        <w:t xml:space="preserve">Access early-stage token launches.</w:t>
      </w:r>
    </w:p>
    <w:bookmarkEnd w:id="32"/>
    <w:bookmarkStart w:id="33" w:name="binance-web3-wallet"/>
    <w:p>
      <w:pPr>
        <w:pStyle w:val="Heading3"/>
      </w:pPr>
      <w:r>
        <w:t xml:space="preserve">Binance Web3 Wallet</w:t>
      </w:r>
    </w:p>
    <w:p>
      <w:pPr>
        <w:pStyle w:val="FirstParagraph"/>
      </w:pPr>
      <w:r>
        <w:t xml:space="preserve">Manage digital assets directly from the Binance ecosystem.</w:t>
      </w:r>
    </w:p>
    <w:bookmarkEnd w:id="33"/>
    <w:bookmarkStart w:id="34" w:name="binance-square"/>
    <w:p>
      <w:pPr>
        <w:pStyle w:val="Heading3"/>
      </w:pPr>
      <w:r>
        <w:t xml:space="preserve">Binance Square</w:t>
      </w:r>
    </w:p>
    <w:p>
      <w:pPr>
        <w:pStyle w:val="FirstParagraph"/>
      </w:pPr>
      <w:r>
        <w:t xml:space="preserve">Stay updated with crypto news, market insights, and community discussions.</w:t>
      </w:r>
    </w:p>
    <w:bookmarkEnd w:id="34"/>
    <w:bookmarkStart w:id="35" w:name="binance-pay"/>
    <w:p>
      <w:pPr>
        <w:pStyle w:val="Heading3"/>
      </w:pPr>
      <w:r>
        <w:t xml:space="preserve">Binance Pay</w:t>
      </w:r>
    </w:p>
    <w:p>
      <w:pPr>
        <w:pStyle w:val="FirstParagraph"/>
      </w:pPr>
      <w:r>
        <w:t xml:space="preserve">Send and receive cryptocurrency payments globally.</w:t>
      </w:r>
    </w:p>
    <w:p>
      <w:pPr>
        <w:pStyle w:val="BodyText"/>
      </w:pPr>
      <w:r>
        <w:t xml:space="preserve">Few exchanges offer such a comprehensive range of services.</w:t>
      </w:r>
    </w:p>
    <w:p>
      <w:r>
        <w:pict>
          <v:rect style="width:0;height:1.5pt" o:hralign="center" o:hrstd="t" o:hr="t"/>
        </w:pict>
      </w:r>
    </w:p>
    <w:bookmarkEnd w:id="35"/>
    <w:bookmarkEnd w:id="36"/>
    <w:bookmarkStart w:id="37" w:name="advanced-trading-tools"/>
    <w:p>
      <w:pPr>
        <w:pStyle w:val="Heading2"/>
      </w:pPr>
      <w:r>
        <w:t xml:space="preserve">6. Advanced Trading Tools</w:t>
      </w:r>
    </w:p>
    <w:p>
      <w:pPr>
        <w:pStyle w:val="FirstParagraph"/>
      </w:pPr>
      <w:r>
        <w:t xml:space="preserve">Binance caters to both beginners and professionals.</w:t>
      </w:r>
    </w:p>
    <w:p>
      <w:pPr>
        <w:pStyle w:val="BodyText"/>
      </w:pPr>
      <w:r>
        <w:t xml:space="preserve">Features include:</w:t>
      </w:r>
    </w:p>
    <w:p>
      <w:pPr>
        <w:pStyle w:val="Compact"/>
        <w:numPr>
          <w:ilvl w:val="0"/>
          <w:numId w:val="1009"/>
        </w:numPr>
      </w:pPr>
      <w:r>
        <w:t xml:space="preserve">TradingView integration</w:t>
      </w:r>
    </w:p>
    <w:p>
      <w:pPr>
        <w:pStyle w:val="Compact"/>
        <w:numPr>
          <w:ilvl w:val="0"/>
          <w:numId w:val="1009"/>
        </w:numPr>
      </w:pPr>
      <w:r>
        <w:t xml:space="preserve">Technical indicators</w:t>
      </w:r>
    </w:p>
    <w:p>
      <w:pPr>
        <w:pStyle w:val="Compact"/>
        <w:numPr>
          <w:ilvl w:val="0"/>
          <w:numId w:val="1009"/>
        </w:numPr>
      </w:pPr>
      <w:r>
        <w:t xml:space="preserve">Advanced charting tools</w:t>
      </w:r>
    </w:p>
    <w:p>
      <w:pPr>
        <w:pStyle w:val="Compact"/>
        <w:numPr>
          <w:ilvl w:val="0"/>
          <w:numId w:val="1009"/>
        </w:numPr>
      </w:pPr>
      <w:r>
        <w:t xml:space="preserve">Grid Trading Bots</w:t>
      </w:r>
    </w:p>
    <w:p>
      <w:pPr>
        <w:pStyle w:val="Compact"/>
        <w:numPr>
          <w:ilvl w:val="0"/>
          <w:numId w:val="1009"/>
        </w:numPr>
      </w:pPr>
      <w:r>
        <w:t xml:space="preserve">Copy Trading</w:t>
      </w:r>
    </w:p>
    <w:p>
      <w:pPr>
        <w:pStyle w:val="Compact"/>
        <w:numPr>
          <w:ilvl w:val="0"/>
          <w:numId w:val="1009"/>
        </w:numPr>
      </w:pPr>
      <w:r>
        <w:t xml:space="preserve">API Trading</w:t>
      </w:r>
    </w:p>
    <w:p>
      <w:pPr>
        <w:pStyle w:val="FirstParagraph"/>
      </w:pPr>
      <w:r>
        <w:t xml:space="preserve">These tools make Binance suitable for virtually every type of crypto trader.</w:t>
      </w:r>
    </w:p>
    <w:p>
      <w:r>
        <w:pict>
          <v:rect style="width:0;height:1.5pt" o:hralign="center" o:hrstd="t" o:hr="t"/>
        </w:pict>
      </w:r>
    </w:p>
    <w:bookmarkEnd w:id="37"/>
    <w:bookmarkStart w:id="38" w:name="strong-security-infrastructure"/>
    <w:p>
      <w:pPr>
        <w:pStyle w:val="Heading2"/>
      </w:pPr>
      <w:r>
        <w:t xml:space="preserve">7. Strong Security Infrastructure</w:t>
      </w:r>
    </w:p>
    <w:p>
      <w:pPr>
        <w:pStyle w:val="FirstParagraph"/>
      </w:pPr>
      <w:r>
        <w:t xml:space="preserve">Security remains one of Binance’s core priorities.</w:t>
      </w:r>
    </w:p>
    <w:p>
      <w:pPr>
        <w:pStyle w:val="BodyText"/>
      </w:pPr>
      <w:r>
        <w:t xml:space="preserve">Key security features include:</w:t>
      </w:r>
    </w:p>
    <w:p>
      <w:pPr>
        <w:pStyle w:val="Compact"/>
        <w:numPr>
          <w:ilvl w:val="0"/>
          <w:numId w:val="1010"/>
        </w:numPr>
      </w:pPr>
      <w:r>
        <w:t xml:space="preserve">Two-Factor Authentication (2FA)</w:t>
      </w:r>
    </w:p>
    <w:p>
      <w:pPr>
        <w:pStyle w:val="Compact"/>
        <w:numPr>
          <w:ilvl w:val="0"/>
          <w:numId w:val="1010"/>
        </w:numPr>
      </w:pPr>
      <w:r>
        <w:t xml:space="preserve">Anti-phishing protection</w:t>
      </w:r>
    </w:p>
    <w:p>
      <w:pPr>
        <w:pStyle w:val="Compact"/>
        <w:numPr>
          <w:ilvl w:val="0"/>
          <w:numId w:val="1010"/>
        </w:numPr>
      </w:pPr>
      <w:r>
        <w:t xml:space="preserve">Device management</w:t>
      </w:r>
    </w:p>
    <w:p>
      <w:pPr>
        <w:pStyle w:val="Compact"/>
        <w:numPr>
          <w:ilvl w:val="0"/>
          <w:numId w:val="1010"/>
        </w:numPr>
      </w:pPr>
      <w:r>
        <w:t xml:space="preserve">Withdrawal whitelist</w:t>
      </w:r>
    </w:p>
    <w:p>
      <w:pPr>
        <w:pStyle w:val="Compact"/>
        <w:numPr>
          <w:ilvl w:val="0"/>
          <w:numId w:val="1010"/>
        </w:numPr>
      </w:pPr>
      <w:r>
        <w:t xml:space="preserve">Proof of Reserves</w:t>
      </w:r>
    </w:p>
    <w:p>
      <w:pPr>
        <w:pStyle w:val="FirstParagraph"/>
      </w:pPr>
      <w:r>
        <w:t xml:space="preserve">Binance also maintains one of the largest user protection funds in the crypto industry.</w:t>
      </w:r>
    </w:p>
    <w:p>
      <w:r>
        <w:pict>
          <v:rect style="width:0;height:1.5pt" o:hralign="center" o:hrstd="t" o:hr="t"/>
        </w:pict>
      </w:r>
    </w:p>
    <w:bookmarkEnd w:id="38"/>
    <w:bookmarkStart w:id="39" w:name="X62ec29a9d5051c63d6dfc77b77bcda0158d6a5b"/>
    <w:p>
      <w:pPr>
        <w:pStyle w:val="Heading2"/>
      </w:pPr>
      <w:r>
        <w:t xml:space="preserve">8. One of the Best Crypto Affiliate Programs</w:t>
      </w:r>
    </w:p>
    <w:p>
      <w:pPr>
        <w:pStyle w:val="FirstParagraph"/>
      </w:pPr>
      <w:r>
        <w:t xml:space="preserve">Binance operates one of the largest cryptocurrency affiliate programs globally.</w:t>
      </w:r>
    </w:p>
    <w:p>
      <w:pPr>
        <w:pStyle w:val="BodyText"/>
      </w:pPr>
      <w:r>
        <w:t xml:space="preserve">Affiliate partners can benefit from:</w:t>
      </w:r>
    </w:p>
    <w:p>
      <w:pPr>
        <w:pStyle w:val="Compact"/>
        <w:numPr>
          <w:ilvl w:val="0"/>
          <w:numId w:val="1011"/>
        </w:numPr>
      </w:pPr>
      <w:r>
        <w:t xml:space="preserve">Revenue-sharing commissions</w:t>
      </w:r>
    </w:p>
    <w:p>
      <w:pPr>
        <w:pStyle w:val="Compact"/>
        <w:numPr>
          <w:ilvl w:val="0"/>
          <w:numId w:val="1011"/>
        </w:numPr>
      </w:pPr>
      <w:r>
        <w:t xml:space="preserve">Trading fee rebates</w:t>
      </w:r>
    </w:p>
    <w:p>
      <w:pPr>
        <w:pStyle w:val="Compact"/>
        <w:numPr>
          <w:ilvl w:val="0"/>
          <w:numId w:val="1011"/>
        </w:numPr>
      </w:pPr>
      <w:r>
        <w:t xml:space="preserve">Dedicated affiliate dashboard</w:t>
      </w:r>
    </w:p>
    <w:p>
      <w:pPr>
        <w:pStyle w:val="Compact"/>
        <w:numPr>
          <w:ilvl w:val="0"/>
          <w:numId w:val="1011"/>
        </w:numPr>
      </w:pPr>
      <w:r>
        <w:t xml:space="preserve">Marketing materials</w:t>
      </w:r>
    </w:p>
    <w:p>
      <w:pPr>
        <w:pStyle w:val="Compact"/>
        <w:numPr>
          <w:ilvl w:val="0"/>
          <w:numId w:val="1011"/>
        </w:numPr>
      </w:pPr>
      <w:r>
        <w:t xml:space="preserve">Global audience reach</w:t>
      </w:r>
    </w:p>
    <w:p>
      <w:pPr>
        <w:pStyle w:val="FirstParagraph"/>
      </w:pPr>
      <w:r>
        <w:t xml:space="preserve">For content creators, influencers, bloggers, and crypto websites, Binance remains one of the highest-converting affiliate offers in the industry.</w:t>
      </w:r>
    </w:p>
    <w:p>
      <w:r>
        <w:pict>
          <v:rect style="width:0;height:1.5pt" o:hralign="center" o:hrstd="t" o:hr="t"/>
        </w:pict>
      </w:r>
    </w:p>
    <w:bookmarkEnd w:id="39"/>
    <w:bookmarkEnd w:id="40"/>
    <w:bookmarkStart w:id="44" w:name="potential-drawbacks"/>
    <w:p>
      <w:pPr>
        <w:pStyle w:val="Heading1"/>
      </w:pPr>
      <w:r>
        <w:t xml:space="preserve">Potential Drawbacks</w:t>
      </w:r>
    </w:p>
    <w:bookmarkStart w:id="41" w:name="complex-for-complete-beginners"/>
    <w:p>
      <w:pPr>
        <w:pStyle w:val="Heading2"/>
      </w:pPr>
      <w:r>
        <w:t xml:space="preserve">1. Complex for Complete Beginners</w:t>
      </w:r>
    </w:p>
    <w:p>
      <w:pPr>
        <w:pStyle w:val="FirstParagraph"/>
      </w:pPr>
      <w:r>
        <w:t xml:space="preserve">Due to its extensive product range, Binance can initially feel overwhelming for new users.</w:t>
      </w:r>
    </w:p>
    <w:p>
      <w:pPr>
        <w:pStyle w:val="BodyText"/>
      </w:pPr>
      <w:r>
        <w:t xml:space="preserve">Features such as:</w:t>
      </w:r>
    </w:p>
    <w:p>
      <w:pPr>
        <w:pStyle w:val="Compact"/>
        <w:numPr>
          <w:ilvl w:val="0"/>
          <w:numId w:val="1012"/>
        </w:numPr>
      </w:pPr>
      <w:r>
        <w:t xml:space="preserve">Futures</w:t>
      </w:r>
    </w:p>
    <w:p>
      <w:pPr>
        <w:pStyle w:val="Compact"/>
        <w:numPr>
          <w:ilvl w:val="0"/>
          <w:numId w:val="1012"/>
        </w:numPr>
      </w:pPr>
      <w:r>
        <w:t xml:space="preserve">Margin Trading</w:t>
      </w:r>
    </w:p>
    <w:p>
      <w:pPr>
        <w:pStyle w:val="Compact"/>
        <w:numPr>
          <w:ilvl w:val="0"/>
          <w:numId w:val="1012"/>
        </w:numPr>
      </w:pPr>
      <w:r>
        <w:t xml:space="preserve">Options</w:t>
      </w:r>
    </w:p>
    <w:p>
      <w:pPr>
        <w:pStyle w:val="Compact"/>
        <w:numPr>
          <w:ilvl w:val="0"/>
          <w:numId w:val="1012"/>
        </w:numPr>
      </w:pPr>
      <w:r>
        <w:t xml:space="preserve">Earn Products</w:t>
      </w:r>
    </w:p>
    <w:p>
      <w:pPr>
        <w:pStyle w:val="FirstParagraph"/>
      </w:pPr>
      <w:r>
        <w:t xml:space="preserve">may require a learning curve.</w:t>
      </w:r>
    </w:p>
    <w:p>
      <w:r>
        <w:pict>
          <v:rect style="width:0;height:1.5pt" o:hralign="center" o:hrstd="t" o:hr="t"/>
        </w:pict>
      </w:r>
    </w:p>
    <w:bookmarkEnd w:id="41"/>
    <w:bookmarkStart w:id="42" w:name="regulatory-restrictions-in-some-regions"/>
    <w:p>
      <w:pPr>
        <w:pStyle w:val="Heading2"/>
      </w:pPr>
      <w:r>
        <w:t xml:space="preserve">2. Regulatory Restrictions in Some Regions</w:t>
      </w:r>
    </w:p>
    <w:p>
      <w:pPr>
        <w:pStyle w:val="FirstParagraph"/>
      </w:pPr>
      <w:r>
        <w:t xml:space="preserve">Certain products and services may be restricted depending on local regulations.</w:t>
      </w:r>
    </w:p>
    <w:p>
      <w:pPr>
        <w:pStyle w:val="BodyText"/>
      </w:pPr>
      <w:r>
        <w:t xml:space="preserve">Users should verify product availability within their jurisdiction.</w:t>
      </w:r>
    </w:p>
    <w:p>
      <w:r>
        <w:pict>
          <v:rect style="width:0;height:1.5pt" o:hralign="center" o:hrstd="t" o:hr="t"/>
        </w:pict>
      </w:r>
    </w:p>
    <w:bookmarkEnd w:id="42"/>
    <w:bookmarkStart w:id="43" w:name="popular-target-for-scams"/>
    <w:p>
      <w:pPr>
        <w:pStyle w:val="Heading2"/>
      </w:pPr>
      <w:r>
        <w:t xml:space="preserve">3. Popular Target for Scams</w:t>
      </w:r>
    </w:p>
    <w:p>
      <w:pPr>
        <w:pStyle w:val="FirstParagraph"/>
      </w:pPr>
      <w:r>
        <w:t xml:space="preserve">Because Binance is the world’s largest exchange, scammers frequently impersonate the platform.</w:t>
      </w:r>
    </w:p>
    <w:p>
      <w:pPr>
        <w:pStyle w:val="BodyText"/>
      </w:pPr>
      <w:r>
        <w:t xml:space="preserve">Users should always verify official communications and activate security features.</w:t>
      </w:r>
    </w:p>
    <w:p>
      <w:r>
        <w:pict>
          <v:rect style="width:0;height:1.5pt" o:hralign="center" o:hrstd="t" o:hr="t"/>
        </w:pict>
      </w:r>
    </w:p>
    <w:bookmarkEnd w:id="43"/>
    <w:bookmarkEnd w:id="44"/>
    <w:bookmarkStart w:id="47" w:name="who-should-use-binance"/>
    <w:p>
      <w:pPr>
        <w:pStyle w:val="Heading1"/>
      </w:pPr>
      <w:r>
        <w:t xml:space="preserve">Who Should Use Binance?</w:t>
      </w:r>
    </w:p>
    <w:bookmarkStart w:id="45" w:name="binance-is-ideal-for"/>
    <w:p>
      <w:pPr>
        <w:pStyle w:val="Heading3"/>
      </w:pPr>
      <w:r>
        <w:t xml:space="preserve">Binance Is Ideal For:</w:t>
      </w:r>
    </w:p>
    <w:p>
      <w:pPr>
        <w:pStyle w:val="FirstParagraph"/>
      </w:pPr>
      <w:r>
        <w:t xml:space="preserve">✅ Spot traders</w:t>
      </w:r>
    </w:p>
    <w:p>
      <w:pPr>
        <w:pStyle w:val="BodyText"/>
      </w:pPr>
      <w:r>
        <w:t xml:space="preserve">✅ Futures traders</w:t>
      </w:r>
    </w:p>
    <w:p>
      <w:pPr>
        <w:pStyle w:val="BodyText"/>
      </w:pPr>
      <w:r>
        <w:t xml:space="preserve">✅ Long-term crypto investors</w:t>
      </w:r>
    </w:p>
    <w:p>
      <w:pPr>
        <w:pStyle w:val="BodyText"/>
      </w:pPr>
      <w:r>
        <w:t xml:space="preserve">✅ Professional traders</w:t>
      </w:r>
    </w:p>
    <w:p>
      <w:pPr>
        <w:pStyle w:val="BodyText"/>
      </w:pPr>
      <w:r>
        <w:t xml:space="preserve">✅ Copy traders</w:t>
      </w:r>
    </w:p>
    <w:p>
      <w:pPr>
        <w:pStyle w:val="BodyText"/>
      </w:pPr>
      <w:r>
        <w:t xml:space="preserve">✅ API traders</w:t>
      </w:r>
    </w:p>
    <w:p>
      <w:pPr>
        <w:pStyle w:val="BodyText"/>
      </w:pPr>
      <w:r>
        <w:t xml:space="preserve">✅ Affiliate marketers</w:t>
      </w:r>
    </w:p>
    <w:p>
      <w:pPr>
        <w:pStyle w:val="BodyText"/>
      </w:pPr>
      <w:r>
        <w:t xml:space="preserve">✅ Web3 users</w:t>
      </w:r>
    </w:p>
    <w:p>
      <w:r>
        <w:pict>
          <v:rect style="width:0;height:1.5pt" o:hralign="center" o:hrstd="t" o:hr="t"/>
        </w:pict>
      </w:r>
    </w:p>
    <w:bookmarkEnd w:id="45"/>
    <w:bookmarkStart w:id="46" w:name="binance-may-not-be-ideal-for"/>
    <w:p>
      <w:pPr>
        <w:pStyle w:val="Heading3"/>
      </w:pPr>
      <w:r>
        <w:t xml:space="preserve">Binance May Not Be Ideal For:</w:t>
      </w:r>
    </w:p>
    <w:p>
      <w:pPr>
        <w:pStyle w:val="FirstParagraph"/>
      </w:pPr>
      <w:r>
        <w:t xml:space="preserve">❌ Traders seeking the simplest possible interface</w:t>
      </w:r>
    </w:p>
    <w:p>
      <w:pPr>
        <w:pStyle w:val="BodyText"/>
      </w:pPr>
      <w:r>
        <w:t xml:space="preserve">❌ Users interested only in traditional financial markets</w:t>
      </w:r>
    </w:p>
    <w:p>
      <w:pPr>
        <w:pStyle w:val="BodyText"/>
      </w:pPr>
      <w:r>
        <w:t xml:space="preserve">❌ Investors uncomfortable with cryptocurrency volatility</w:t>
      </w:r>
    </w:p>
    <w:p>
      <w:r>
        <w:pict>
          <v:rect style="width:0;height:1.5pt" o:hralign="center" o:hrstd="t" o:hr="t"/>
        </w:pict>
      </w:r>
    </w:p>
    <w:bookmarkEnd w:id="46"/>
    <w:bookmarkEnd w:id="47"/>
    <w:bookmarkStart w:id="48" w:name="binance-vs-bybit-vs-okx"/>
    <w:p>
      <w:pPr>
        <w:pStyle w:val="Heading1"/>
      </w:pPr>
      <w:r>
        <w:t xml:space="preserve">Binance vs Bybit vs OKX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Feature</w:t>
            </w:r>
          </w:p>
        </w:tc>
        <w:tc>
          <w:tcPr/>
          <w:p>
            <w:pPr>
              <w:pStyle w:val="Compact"/>
            </w:pPr>
            <w:r>
              <w:t xml:space="preserve">Binance</w:t>
            </w:r>
          </w:p>
        </w:tc>
        <w:tc>
          <w:tcPr/>
          <w:p>
            <w:pPr>
              <w:pStyle w:val="Compact"/>
            </w:pPr>
            <w:r>
              <w:t xml:space="preserve">Bybit</w:t>
            </w:r>
          </w:p>
        </w:tc>
        <w:tc>
          <w:tcPr/>
          <w:p>
            <w:pPr>
              <w:pStyle w:val="Compact"/>
            </w:pPr>
            <w:r>
              <w:t xml:space="preserve">OKX</w:t>
            </w:r>
          </w:p>
        </w:tc>
      </w:tr>
      <w:tr>
        <w:tc>
          <w:tcPr/>
          <w:p>
            <w:pPr>
              <w:pStyle w:val="Compact"/>
            </w:pPr>
            <w:r>
              <w:t xml:space="preserve">Liquidity</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Futures Trading</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Crypto Selection</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Web3 Ecosystem</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Copy Trading</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Affiliate Program</w:t>
            </w:r>
          </w:p>
        </w:tc>
        <w:tc>
          <w:tcPr/>
          <w:p>
            <w:pPr>
              <w:pStyle w:val="Compact"/>
            </w:pPr>
            <w:r>
              <w:t xml:space="preserve">⭐⭐⭐⭐⭐</w:t>
            </w:r>
          </w:p>
        </w:tc>
        <w:tc>
          <w:tcPr/>
          <w:p>
            <w:pPr>
              <w:pStyle w:val="Compact"/>
            </w:pPr>
            <w:r>
              <w:t xml:space="preserve">⭐⭐⭐⭐</w:t>
            </w:r>
          </w:p>
        </w:tc>
        <w:tc>
          <w:tcPr/>
          <w:p>
            <w:pPr>
              <w:pStyle w:val="Compact"/>
            </w:pPr>
            <w:r>
              <w:t xml:space="preserve">⭐⭐⭐⭐</w:t>
            </w:r>
          </w:p>
        </w:tc>
      </w:tr>
    </w:tbl>
    <w:p>
      <w:r>
        <w:pict>
          <v:rect style="width:0;height:1.5pt" o:hralign="center" o:hrstd="t" o:hr="t"/>
        </w:pict>
      </w:r>
    </w:p>
    <w:bookmarkEnd w:id="48"/>
    <w:bookmarkStart w:id="50" w:name="overall-rating"/>
    <w:p>
      <w:pPr>
        <w:pStyle w:val="Heading1"/>
      </w:pPr>
      <w:r>
        <w:t xml:space="preserve">Overall Rating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Score</w:t>
            </w:r>
          </w:p>
        </w:tc>
      </w:tr>
      <w:tr>
        <w:tc>
          <w:tcPr/>
          <w:p>
            <w:pPr>
              <w:pStyle w:val="Compact"/>
            </w:pPr>
            <w:r>
              <w:t xml:space="preserve">Liquidity</w:t>
            </w:r>
          </w:p>
        </w:tc>
        <w:tc>
          <w:tcPr/>
          <w:p>
            <w:pPr>
              <w:pStyle w:val="Compact"/>
            </w:pPr>
            <w:r>
              <w:t xml:space="preserve">10/10</w:t>
            </w:r>
          </w:p>
        </w:tc>
      </w:tr>
      <w:tr>
        <w:tc>
          <w:tcPr/>
          <w:p>
            <w:pPr>
              <w:pStyle w:val="Compact"/>
            </w:pPr>
            <w:r>
              <w:t xml:space="preserve">Futures Trading</w:t>
            </w:r>
          </w:p>
        </w:tc>
        <w:tc>
          <w:tcPr/>
          <w:p>
            <w:pPr>
              <w:pStyle w:val="Compact"/>
            </w:pPr>
            <w:r>
              <w:t xml:space="preserve">9.9/10</w:t>
            </w:r>
          </w:p>
        </w:tc>
      </w:tr>
      <w:tr>
        <w:tc>
          <w:tcPr/>
          <w:p>
            <w:pPr>
              <w:pStyle w:val="Compact"/>
            </w:pPr>
            <w:r>
              <w:t xml:space="preserve">Security</w:t>
            </w:r>
          </w:p>
        </w:tc>
        <w:tc>
          <w:tcPr/>
          <w:p>
            <w:pPr>
              <w:pStyle w:val="Compact"/>
            </w:pPr>
            <w:r>
              <w:t xml:space="preserve">9.7/10</w:t>
            </w:r>
          </w:p>
        </w:tc>
      </w:tr>
      <w:tr>
        <w:tc>
          <w:tcPr/>
          <w:p>
            <w:pPr>
              <w:pStyle w:val="Compact"/>
            </w:pPr>
            <w:r>
              <w:t xml:space="preserve">Trading Tools</w:t>
            </w:r>
          </w:p>
        </w:tc>
        <w:tc>
          <w:tcPr/>
          <w:p>
            <w:pPr>
              <w:pStyle w:val="Compact"/>
            </w:pPr>
            <w:r>
              <w:t xml:space="preserve">9.8/10</w:t>
            </w:r>
          </w:p>
        </w:tc>
      </w:tr>
      <w:tr>
        <w:tc>
          <w:tcPr/>
          <w:p>
            <w:pPr>
              <w:pStyle w:val="Compact"/>
            </w:pPr>
            <w:r>
              <w:t xml:space="preserve">Crypto Ecosystem</w:t>
            </w:r>
          </w:p>
        </w:tc>
        <w:tc>
          <w:tcPr/>
          <w:p>
            <w:pPr>
              <w:pStyle w:val="Compact"/>
            </w:pPr>
            <w:r>
              <w:t xml:space="preserve">10/10</w:t>
            </w:r>
          </w:p>
        </w:tc>
      </w:tr>
      <w:tr>
        <w:tc>
          <w:tcPr/>
          <w:p>
            <w:pPr>
              <w:pStyle w:val="Compact"/>
            </w:pPr>
            <w:r>
              <w:t xml:space="preserve">Affiliate Program</w:t>
            </w:r>
          </w:p>
        </w:tc>
        <w:tc>
          <w:tcPr/>
          <w:p>
            <w:pPr>
              <w:pStyle w:val="Compact"/>
            </w:pPr>
            <w:r>
              <w:t xml:space="preserve">9.8/10</w:t>
            </w:r>
          </w:p>
        </w:tc>
      </w:tr>
      <w:tr>
        <w:tc>
          <w:tcPr/>
          <w:p>
            <w:pPr>
              <w:pStyle w:val="Compact"/>
            </w:pPr>
            <w:r>
              <w:t xml:space="preserve">Overall Value</w:t>
            </w:r>
          </w:p>
        </w:tc>
        <w:tc>
          <w:tcPr/>
          <w:p>
            <w:pPr>
              <w:pStyle w:val="Compact"/>
            </w:pPr>
            <w:r>
              <w:t xml:space="preserve">9.9/10</w:t>
            </w:r>
          </w:p>
        </w:tc>
      </w:tr>
    </w:tbl>
    <w:bookmarkStart w:id="49" w:name="overall-score-9.910"/>
    <w:p>
      <w:pPr>
        <w:pStyle w:val="Heading2"/>
      </w:pPr>
      <w:r>
        <w:t xml:space="preserve">Overall Score: 9.9/10 ⭐</w:t>
      </w:r>
    </w:p>
    <w:p>
      <w:pPr>
        <w:pStyle w:val="FirstParagraph"/>
      </w:pPr>
      <w:r>
        <w:t xml:space="preserve">Binance remains the undisputed leader in the cryptocurrency exchange industry. Its unmatched liquidity, extensive product ecosystem, competitive fees, advanced trading tools, and global user base make it one of the most powerful platforms available today.</w:t>
      </w:r>
    </w:p>
    <w:p>
      <w:pPr>
        <w:pStyle w:val="BodyText"/>
      </w:pPr>
      <w:r>
        <w:t xml:space="preserve">Whether you are looking to trade Spot, Futures, invest in new crypto projects, earn passive income, or explore Web3 opportunities, Binance offers a complete solution under one roof.</w:t>
      </w:r>
    </w:p>
    <w:p>
      <w:pPr>
        <w:pStyle w:val="BodyText"/>
      </w:pPr>
      <w:r>
        <w:t xml:space="preserve">For most cryptocurrency traders and investors, Binance continues to set the industry standard in 2026.</w:t>
      </w:r>
    </w:p>
    <w:p>
      <w:r>
        <w:pict>
          <v:rect style="width:0;height:1.5pt" o:hralign="center" o:hrstd="t" o:hr="t"/>
        </w:pict>
      </w:r>
    </w:p>
    <w:bookmarkEnd w:id="49"/>
    <w:bookmarkEnd w:id="50"/>
    <w:bookmarkStart w:id="51" w:name="visit-the-official-website"/>
    <w:p>
      <w:pPr>
        <w:pStyle w:val="Heading1"/>
      </w:pPr>
      <w:r>
        <w:t xml:space="preserve">Visit the Official Website</w:t>
      </w:r>
    </w:p>
    <w:p>
      <w:pPr>
        <w:pStyle w:val="FirstParagraph"/>
      </w:pPr>
      <w:r>
        <w:t xml:space="preserve">👉 Visit Binance Official Website</w:t>
      </w:r>
    </w:p>
    <w:p>
      <w:pPr>
        <w:pStyle w:val="BodyText"/>
      </w:pPr>
      <w:r>
        <w:t xml:space="preserve">Explore Spot Trading, Futures Trading, Earn Products, Web3 Wallet, Launchpad opportunities, and affiliate programs directly through Binance.</w:t>
      </w:r>
    </w:p>
    <w:p>
      <w:r>
        <w:pict>
          <v:rect style="width:0;height:1.5pt" o:hralign="center" o:hrstd="t" o:hr="t"/>
        </w:pict>
      </w:r>
    </w:p>
    <w:bookmarkEnd w:id="51"/>
    <w:bookmarkStart w:id="53" w:name="start-trading-with-binance-today"/>
    <w:p>
      <w:pPr>
        <w:pStyle w:val="Heading1"/>
      </w:pPr>
      <w:r>
        <w:t xml:space="preserve">Start Trading with Binance Today</w:t>
      </w:r>
    </w:p>
    <w:p>
      <w:pPr>
        <w:pStyle w:val="FirstParagraph"/>
      </w:pPr>
      <w:r>
        <w:t xml:space="preserve">Looking for a platform that offers:</w:t>
      </w:r>
    </w:p>
    <w:p>
      <w:pPr>
        <w:pStyle w:val="BodyText"/>
      </w:pPr>
      <w:r>
        <w:t xml:space="preserve">✅ Deepest liquidity in the market</w:t>
      </w:r>
    </w:p>
    <w:p>
      <w:pPr>
        <w:pStyle w:val="BodyText"/>
      </w:pPr>
      <w:r>
        <w:t xml:space="preserve">✅ Low trading fees</w:t>
      </w:r>
    </w:p>
    <w:p>
      <w:pPr>
        <w:pStyle w:val="BodyText"/>
      </w:pPr>
      <w:r>
        <w:t xml:space="preserve">✅ Advanced Futures trading</w:t>
      </w:r>
    </w:p>
    <w:p>
      <w:pPr>
        <w:pStyle w:val="BodyText"/>
      </w:pPr>
      <w:r>
        <w:t xml:space="preserve">✅ Hundreds of cryptocurrencies</w:t>
      </w:r>
    </w:p>
    <w:p>
      <w:pPr>
        <w:pStyle w:val="BodyText"/>
      </w:pPr>
      <w:r>
        <w:t xml:space="preserve">✅ Web3 integration</w:t>
      </w:r>
    </w:p>
    <w:p>
      <w:pPr>
        <w:pStyle w:val="BodyText"/>
      </w:pPr>
      <w:r>
        <w:t xml:space="preserve">✅ Strong security features</w:t>
      </w:r>
    </w:p>
    <w:p>
      <w:pPr>
        <w:pStyle w:val="BodyText"/>
      </w:pPr>
      <w:r>
        <w:t xml:space="preserve">✅ Professional trading tools</w:t>
      </w:r>
    </w:p>
    <w:p>
      <w:pPr>
        <w:pStyle w:val="BodyText"/>
      </w:pPr>
      <w:r>
        <w:t xml:space="preserve">Open your Binance account today and discover why millions of traders worldwide trust Binance as their preferred cryptocurrency exchange.</w:t>
      </w:r>
    </w:p>
    <w:bookmarkStart w:id="52" w:name="get-started-now"/>
    <w:p>
      <w:pPr>
        <w:pStyle w:val="Heading3"/>
      </w:pPr>
      <w:r>
        <w:t xml:space="preserve">Get Started Now</w:t>
      </w:r>
    </w:p>
    <w:p>
      <w:pPr>
        <w:pStyle w:val="FirstParagraph"/>
      </w:pPr>
      <w:r>
        <w:t xml:space="preserve">Click the registration button below to create your account and start trading Bitcoin, Ethereum, altcoins, Futures contracts, and Web3 assets through the world’s largest cryptocurrency exchange.</w:t>
      </w:r>
    </w:p>
    <w:p>
      <w:pPr>
        <w:pStyle w:val="BodyText"/>
      </w:pPr>
      <w:r>
        <w:rPr>
          <w:b/>
          <w:bCs/>
        </w:rPr>
        <w:t xml:space="preserve">[OPEN A BINANCE ACCOUNT TODAY]</w:t>
      </w:r>
    </w:p>
    <w:p>
      <w:pPr>
        <w:pStyle w:val="BodyText"/>
      </w:pPr>
      <w:r>
        <w:rPr>
          <w:i/>
          <w:iCs/>
        </w:rPr>
        <w:t xml:space="preserve">Risk Warning: Cryptocurrency trading involves substantial risk and may not be suitable for all investors. Always conduct your own research and never invest money you cannot afford to lose.</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2026-06-03T07:36:12Z</dcterms:created>
  <dcterms:modified xsi:type="dcterms:W3CDTF">2026-06-03T07:36:12Z</dcterms:modified>
</cp:coreProperties>
</file>

<file path=docProps/custom.xml><?xml version="1.0" encoding="utf-8"?>
<Properties xmlns="http://schemas.openxmlformats.org/officeDocument/2006/custom-properties" xmlns:vt="http://schemas.openxmlformats.org/officeDocument/2006/docPropsVTypes"/>
</file>