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4.png" ContentType="image/png"/>
  <Override PartName="/word/media/rId46.png" ContentType="image/png"/>
  <Override PartName="/word/media/rId30.png" ContentType="image/png"/>
  <Override PartName="/word/media/rId50.png" ContentType="image/png"/>
  <Override PartName="/word/media/rId38.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baseboard-design-reference-document"/>
    <w:p>
      <w:pPr>
        <w:pStyle w:val="Heading1"/>
      </w:pPr>
      <w:r>
        <w:t xml:space="preserve">Baseboard Design Reference Document</w:t>
      </w:r>
    </w:p>
    <w:p>
      <w:pPr>
        <w:pStyle w:val="FirstParagraph"/>
      </w:pPr>
      <w:r>
        <w:t xml:space="preserve">The baseboard module contains all the signal and power IO for the effects module. Input voltage of 9V DC is regulated to +/- 9V to drive an analog switch and the effects board and to +3.3V to drive the LED indicators and footswitches. A 16-bit microcontroller manages the switching logic, interfaces with peripherals, and supervises the power supply circuit. The audio input and output are routed to the effects board via the switching circuitry through a flat flex cable.</w:t>
      </w:r>
    </w:p>
    <w:p>
      <w:pPr>
        <w:pStyle w:val="BodyText"/>
      </w:pPr>
      <w:r>
        <w:t xml:space="preserve">[BLOCK DIAGRAM]</w:t>
      </w:r>
    </w:p>
    <w:p>
      <w:pPr>
        <w:pStyle w:val="BodyText"/>
      </w:pPr>
      <w:r>
        <w:t xml:space="preserve">In order to generate plots and perform design analysis, libraries must be imported below:</w:t>
      </w:r>
    </w:p>
    <w:bookmarkEnd w:id="20"/>
    <w:p>
      <w:pPr>
        <w:pStyle w:val="SourceCode"/>
      </w:pPr>
      <w:r>
        <w:rPr>
          <w:rStyle w:val="CommentTok"/>
        </w:rPr>
        <w:t xml:space="preserve"># iec16022 for qr codes</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ImportTok"/>
        </w:rPr>
        <w:t xml:space="preserve">from</w:t>
      </w:r>
      <w:r>
        <w:rPr>
          <w:rStyle w:val="NormalTok"/>
        </w:rPr>
        <w:t xml:space="preserve"> matplotlib </w:t>
      </w:r>
      <w:r>
        <w:rPr>
          <w:rStyle w:val="ImportTok"/>
        </w:rPr>
        <w:t xml:space="preserve">import</w:t>
      </w:r>
      <w:r>
        <w:rPr>
          <w:rStyle w:val="NormalTok"/>
        </w:rPr>
        <w:t xml:space="preserve"> pyplot </w:t>
      </w:r>
      <w:r>
        <w:rPr>
          <w:rStyle w:val="ImportTok"/>
        </w:rPr>
        <w:t xml:space="preserve">as</w:t>
      </w:r>
      <w:r>
        <w:rPr>
          <w:rStyle w:val="NormalTok"/>
        </w:rPr>
        <w:t xml:space="preserve"> plt</w:t>
      </w:r>
      <w:r>
        <w:br/>
      </w:r>
      <w:r>
        <w:rPr>
          <w:rStyle w:val="NormalTok"/>
        </w:rPr>
        <w:t xml:space="preserve">plt.style.use(</w:t>
      </w:r>
      <w:r>
        <w:rPr>
          <w:rStyle w:val="StringTok"/>
        </w:rPr>
        <w:t xml:space="preserve">'refdoc.mplstyle'</w:t>
      </w:r>
      <w:r>
        <w:rPr>
          <w:rStyle w:val="NormalTok"/>
        </w:rPr>
        <w:t xml:space="preserve">)</w:t>
      </w:r>
      <w:r>
        <w:br/>
      </w:r>
      <w:r>
        <w:rPr>
          <w:rStyle w:val="ImportTok"/>
        </w:rPr>
        <w:t xml:space="preserve">from</w:t>
      </w:r>
      <w:r>
        <w:rPr>
          <w:rStyle w:val="NormalTok"/>
        </w:rPr>
        <w:t xml:space="preserve"> matplotlib.ticker </w:t>
      </w:r>
      <w:r>
        <w:rPr>
          <w:rStyle w:val="ImportTok"/>
        </w:rPr>
        <w:t xml:space="preserve">import</w:t>
      </w:r>
      <w:r>
        <w:rPr>
          <w:rStyle w:val="NormalTok"/>
        </w:rPr>
        <w:t xml:space="preserve"> EngFormatter</w:t>
      </w:r>
      <w:r>
        <w:br/>
      </w:r>
      <w:r>
        <w:br/>
      </w:r>
      <w:r>
        <w:rPr>
          <w:rStyle w:val="CommentTok"/>
        </w:rPr>
        <w:t xml:space="preserve"># define formatter for frequency</w:t>
      </w:r>
      <w:r>
        <w:br/>
      </w:r>
      <w:r>
        <w:rPr>
          <w:rStyle w:val="NormalTok"/>
        </w:rPr>
        <w:t xml:space="preserve">formatter_Hz </w:t>
      </w:r>
      <w:r>
        <w:rPr>
          <w:rStyle w:val="OperatorTok"/>
        </w:rPr>
        <w:t xml:space="preserve">=</w:t>
      </w:r>
      <w:r>
        <w:rPr>
          <w:rStyle w:val="NormalTok"/>
        </w:rPr>
        <w:t xml:space="preserve"> EngFormatter(unit</w:t>
      </w:r>
      <w:r>
        <w:rPr>
          <w:rStyle w:val="OperatorTok"/>
        </w:rPr>
        <w:t xml:space="preserve">=</w:t>
      </w:r>
      <w:r>
        <w:rPr>
          <w:rStyle w:val="StringTok"/>
        </w:rPr>
        <w:t xml:space="preserve">'Hz'</w:t>
      </w:r>
      <w:r>
        <w:rPr>
          <w:rStyle w:val="NormalTok"/>
        </w:rPr>
        <w:t xml:space="preserve">, sep</w:t>
      </w:r>
      <w:r>
        <w:rPr>
          <w:rStyle w:val="OperatorTok"/>
        </w:rPr>
        <w:t xml:space="preserve">=</w:t>
      </w:r>
      <w:r>
        <w:rPr>
          <w:rStyle w:val="StringTok"/>
        </w:rPr>
        <w:t xml:space="preserve">""</w:t>
      </w:r>
      <w:r>
        <w:rPr>
          <w:rStyle w:val="NormalTok"/>
        </w:rPr>
        <w:t xml:space="preserve">)</w:t>
      </w:r>
      <w:r>
        <w:br/>
      </w:r>
      <w:r>
        <w:br/>
      </w:r>
      <w:r>
        <w:rPr>
          <w:rStyle w:val="CommentTok"/>
        </w:rPr>
        <w:t xml:space="preserve"># define formatter for time</w:t>
      </w:r>
      <w:r>
        <w:br/>
      </w:r>
      <w:r>
        <w:rPr>
          <w:rStyle w:val="NormalTok"/>
        </w:rPr>
        <w:t xml:space="preserve">formatter_s </w:t>
      </w:r>
      <w:r>
        <w:rPr>
          <w:rStyle w:val="OperatorTok"/>
        </w:rPr>
        <w:t xml:space="preserve">=</w:t>
      </w:r>
      <w:r>
        <w:rPr>
          <w:rStyle w:val="NormalTok"/>
        </w:rPr>
        <w:t xml:space="preserve"> EngFormatter(unit</w:t>
      </w:r>
      <w:r>
        <w:rPr>
          <w:rStyle w:val="OperatorTok"/>
        </w:rPr>
        <w:t xml:space="preserve">=</w:t>
      </w:r>
      <w:r>
        <w:rPr>
          <w:rStyle w:val="StringTok"/>
        </w:rPr>
        <w:t xml:space="preserve">'s'</w:t>
      </w:r>
      <w:r>
        <w:rPr>
          <w:rStyle w:val="NormalTok"/>
        </w:rPr>
        <w:t xml:space="preserve">, sep</w:t>
      </w:r>
      <w:r>
        <w:rPr>
          <w:rStyle w:val="OperatorTok"/>
        </w:rPr>
        <w:t xml:space="preserve">=</w:t>
      </w:r>
      <w:r>
        <w:rPr>
          <w:rStyle w:val="StringTok"/>
        </w:rPr>
        <w:t xml:space="preserve">""</w:t>
      </w:r>
      <w:r>
        <w:rPr>
          <w:rStyle w:val="NormalTok"/>
        </w:rPr>
        <w:t xml:space="preserve">)</w:t>
      </w:r>
      <w:r>
        <w:br/>
      </w:r>
      <w:r>
        <w:br/>
      </w:r>
      <w:r>
        <w:rPr>
          <w:rStyle w:val="CommentTok"/>
        </w:rPr>
        <w:t xml:space="preserve"># define formatter for resistance</w:t>
      </w:r>
      <w:r>
        <w:br/>
      </w:r>
      <w:r>
        <w:rPr>
          <w:rStyle w:val="NormalTok"/>
        </w:rPr>
        <w:t xml:space="preserve">formatter_Ohm </w:t>
      </w:r>
      <w:r>
        <w:rPr>
          <w:rStyle w:val="OperatorTok"/>
        </w:rPr>
        <w:t xml:space="preserve">=</w:t>
      </w:r>
      <w:r>
        <w:rPr>
          <w:rStyle w:val="NormalTok"/>
        </w:rPr>
        <w:t xml:space="preserve"> EngFormatter(unit</w:t>
      </w:r>
      <w:r>
        <w:rPr>
          <w:rStyle w:val="OperatorTok"/>
        </w:rPr>
        <w:t xml:space="preserve">=</w:t>
      </w:r>
      <w:r>
        <w:rPr>
          <w:rStyle w:val="StringTok"/>
        </w:rPr>
        <w:t xml:space="preserve">'Ω'</w:t>
      </w:r>
      <w:r>
        <w:rPr>
          <w:rStyle w:val="NormalTok"/>
        </w:rPr>
        <w:t xml:space="preserve">, sep</w:t>
      </w:r>
      <w:r>
        <w:rPr>
          <w:rStyle w:val="OperatorTok"/>
        </w:rPr>
        <w:t xml:space="preserve">=</w:t>
      </w:r>
      <w:r>
        <w:rPr>
          <w:rStyle w:val="StringTok"/>
        </w:rPr>
        <w:t xml:space="preserve">""</w:t>
      </w:r>
      <w:r>
        <w:rPr>
          <w:rStyle w:val="NormalTok"/>
        </w:rPr>
        <w:t xml:space="preserve">)</w:t>
      </w:r>
      <w:r>
        <w:br/>
      </w:r>
      <w:r>
        <w:br/>
      </w:r>
      <w:r>
        <w:rPr>
          <w:rStyle w:val="CommentTok"/>
        </w:rPr>
        <w:t xml:space="preserve">#define formatter for dBV</w:t>
      </w:r>
      <w:r>
        <w:br/>
      </w:r>
      <w:r>
        <w:rPr>
          <w:rStyle w:val="NormalTok"/>
        </w:rPr>
        <w:t xml:space="preserve">formatter_dBV </w:t>
      </w:r>
      <w:r>
        <w:rPr>
          <w:rStyle w:val="OperatorTok"/>
        </w:rPr>
        <w:t xml:space="preserve">=</w:t>
      </w:r>
      <w:r>
        <w:rPr>
          <w:rStyle w:val="NormalTok"/>
        </w:rPr>
        <w:t xml:space="preserve"> EngFormatter(unit</w:t>
      </w:r>
      <w:r>
        <w:rPr>
          <w:rStyle w:val="OperatorTok"/>
        </w:rPr>
        <w:t xml:space="preserve">=</w:t>
      </w:r>
      <w:r>
        <w:rPr>
          <w:rStyle w:val="StringTok"/>
        </w:rPr>
        <w:t xml:space="preserve">'dBV'</w:t>
      </w:r>
      <w:r>
        <w:rPr>
          <w:rStyle w:val="NormalTok"/>
        </w:rPr>
        <w:t xml:space="preserve">, sep</w:t>
      </w:r>
      <w:r>
        <w:rPr>
          <w:rStyle w:val="OperatorTok"/>
        </w:rPr>
        <w:t xml:space="preserve">=</w:t>
      </w:r>
      <w:r>
        <w:rPr>
          <w:rStyle w:val="StringTok"/>
        </w:rPr>
        <w:t xml:space="preserve">""</w:t>
      </w:r>
      <w:r>
        <w:rPr>
          <w:rStyle w:val="NormalTok"/>
        </w:rPr>
        <w:t xml:space="preserve">)</w:t>
      </w:r>
    </w:p>
    <w:bookmarkStart w:id="21" w:name="specifications"/>
    <w:p>
      <w:pPr>
        <w:pStyle w:val="Heading3"/>
      </w:pPr>
      <w:r>
        <w:t xml:space="preserve">Specifications</w:t>
      </w:r>
    </w:p>
    <w:p>
      <w:pPr>
        <w:numPr>
          <w:ilvl w:val="0"/>
          <w:numId w:val="1001"/>
        </w:numPr>
        <w:pStyle w:val="Compact"/>
      </w:pPr>
      <w:r>
        <w:t xml:space="preserve">Power</w:t>
      </w:r>
    </w:p>
    <w:p>
      <w:pPr>
        <w:numPr>
          <w:ilvl w:val="1"/>
          <w:numId w:val="1002"/>
        </w:numPr>
        <w:pStyle w:val="Compact"/>
      </w:pPr>
      <w:r>
        <w:t xml:space="preserve">The Baseboard shall provide a ± 9V, ± 1% power supply capable of sourcing ± 200mA peak to the audio effects board</w:t>
      </w:r>
    </w:p>
    <w:p>
      <w:pPr>
        <w:numPr>
          <w:ilvl w:val="1"/>
          <w:numId w:val="1002"/>
        </w:numPr>
        <w:pStyle w:val="Compact"/>
      </w:pPr>
      <w:r>
        <w:t xml:space="preserve">The Baseboard shall provide low-voltage power circuitry capable of operation from +1.2V, ± 1% to +5V, ± 1%</w:t>
      </w:r>
    </w:p>
    <w:p>
      <w:pPr>
        <w:numPr>
          <w:ilvl w:val="1"/>
          <w:numId w:val="1002"/>
        </w:numPr>
        <w:pStyle w:val="Compact"/>
      </w:pPr>
      <w:r>
        <w:t xml:space="preserve">The Baseboard shall be capable of sourcing 150mA peak to drive local peripherals</w:t>
      </w:r>
    </w:p>
    <w:p>
      <w:pPr>
        <w:numPr>
          <w:ilvl w:val="1"/>
          <w:numId w:val="1002"/>
        </w:numPr>
        <w:pStyle w:val="Compact"/>
      </w:pPr>
      <w:r>
        <w:t xml:space="preserve">Noise from any power supply must be below -40dB at all frequencies and below -60dB above 100Hz</w:t>
      </w:r>
    </w:p>
    <w:p>
      <w:pPr>
        <w:numPr>
          <w:ilvl w:val="0"/>
          <w:numId w:val="1001"/>
        </w:numPr>
        <w:pStyle w:val="Compact"/>
      </w:pPr>
      <w:r>
        <w:t xml:space="preserve">Input/Output</w:t>
      </w:r>
    </w:p>
    <w:p>
      <w:pPr>
        <w:numPr>
          <w:ilvl w:val="1"/>
          <w:numId w:val="1003"/>
        </w:numPr>
        <w:pStyle w:val="Compact"/>
      </w:pPr>
      <w:r>
        <w:t xml:space="preserve">The Baseboard shall route the audio signal to the baseboard while providing a true bypass path directly to the output</w:t>
      </w:r>
    </w:p>
    <w:p>
      <w:pPr>
        <w:numPr>
          <w:ilvl w:val="1"/>
          <w:numId w:val="1003"/>
        </w:numPr>
        <w:pStyle w:val="Compact"/>
      </w:pPr>
      <w:r>
        <w:t xml:space="preserve">The Baseboard shall provide input impedance of 1MΩ ± 1% and output impedance of 49.9kΩ ± 1%</w:t>
      </w:r>
    </w:p>
    <w:p>
      <w:pPr>
        <w:numPr>
          <w:ilvl w:val="1"/>
          <w:numId w:val="1003"/>
        </w:numPr>
        <w:pStyle w:val="Compact"/>
      </w:pPr>
      <w:r>
        <w:t xml:space="preserve">Input Filter</w:t>
      </w:r>
    </w:p>
    <w:p>
      <w:pPr>
        <w:numPr>
          <w:ilvl w:val="1"/>
          <w:numId w:val="1003"/>
        </w:numPr>
        <w:pStyle w:val="Compact"/>
      </w:pPr>
      <w:r>
        <w:t xml:space="preserve">Output Filter</w:t>
      </w:r>
    </w:p>
    <w:p>
      <w:pPr>
        <w:numPr>
          <w:ilvl w:val="0"/>
          <w:numId w:val="1001"/>
        </w:numPr>
        <w:pStyle w:val="Compact"/>
      </w:pPr>
      <w:r>
        <w:t xml:space="preserve">Switching</w:t>
      </w:r>
    </w:p>
    <w:p>
      <w:pPr>
        <w:numPr>
          <w:ilvl w:val="1"/>
          <w:numId w:val="1004"/>
        </w:numPr>
        <w:pStyle w:val="Compact"/>
      </w:pPr>
      <w:r>
        <w:t xml:space="preserve">The audio signal shall be switched using high quality analog switches to maximize durability and signal integrity</w:t>
      </w:r>
    </w:p>
    <w:p>
      <w:pPr>
        <w:numPr>
          <w:ilvl w:val="1"/>
          <w:numId w:val="1004"/>
        </w:numPr>
        <w:pStyle w:val="Compact"/>
      </w:pPr>
      <w:r>
        <w:t xml:space="preserve">The switches shall have an impedance of no greater than 500Ω to minimize impedance matching losses</w:t>
      </w:r>
    </w:p>
    <w:bookmarkEnd w:id="21"/>
    <w:bookmarkStart w:id="22" w:name="output-power-noise"/>
    <w:p>
      <w:pPr>
        <w:pStyle w:val="Heading4"/>
      </w:pPr>
      <w:r>
        <w:t xml:space="preserve">Output Power Noise</w:t>
      </w:r>
    </w:p>
    <w:bookmarkEnd w:id="22"/>
    <w:p>
      <w:pPr>
        <w:pStyle w:val="SourceCode"/>
      </w:pPr>
      <w:r>
        <w:rPr>
          <w:rStyle w:val="NormalTok"/>
        </w:rPr>
        <w:t xml:space="preserve">min_freq </w:t>
      </w:r>
      <w:r>
        <w:rPr>
          <w:rStyle w:val="OperatorTok"/>
        </w:rPr>
        <w:t xml:space="preserve">=</w:t>
      </w:r>
      <w:r>
        <w:rPr>
          <w:rStyle w:val="NormalTok"/>
        </w:rPr>
        <w:t xml:space="preserve"> </w:t>
      </w:r>
      <w:r>
        <w:rPr>
          <w:rStyle w:val="FloatTok"/>
        </w:rPr>
        <w:t xml:space="preserve">0.3</w:t>
      </w:r>
      <w:r>
        <w:br/>
      </w:r>
      <w:r>
        <w:rPr>
          <w:rStyle w:val="NormalTok"/>
        </w:rPr>
        <w:t xml:space="preserve">max_freq </w:t>
      </w:r>
      <w:r>
        <w:rPr>
          <w:rStyle w:val="OperatorTok"/>
        </w:rPr>
        <w:t xml:space="preserve">=</w:t>
      </w:r>
      <w:r>
        <w:rPr>
          <w:rStyle w:val="NormalTok"/>
        </w:rPr>
        <w:t xml:space="preserve"> </w:t>
      </w:r>
      <w:r>
        <w:rPr>
          <w:rStyle w:val="FloatTok"/>
        </w:rPr>
        <w:t xml:space="preserve">100E6</w:t>
      </w:r>
      <w:r>
        <w:br/>
      </w:r>
      <w:r>
        <w:rPr>
          <w:rStyle w:val="NormalTok"/>
        </w:rPr>
        <w:t xml:space="preserve">frequency </w:t>
      </w:r>
      <w:r>
        <w:rPr>
          <w:rStyle w:val="OperatorTok"/>
        </w:rPr>
        <w:t xml:space="preserve">=</w:t>
      </w:r>
      <w:r>
        <w:rPr>
          <w:rStyle w:val="NormalTok"/>
        </w:rPr>
        <w:t xml:space="preserve"> np.logspace(np.log10(min_freq), np.log10(max_freq), </w:t>
      </w:r>
      <w:r>
        <w:rPr>
          <w:rStyle w:val="DecValTok"/>
        </w:rPr>
        <w:t xml:space="preserve">30000</w:t>
      </w:r>
      <w:r>
        <w:rPr>
          <w:rStyle w:val="NormalTok"/>
        </w:rPr>
        <w:t xml:space="preserve">, base</w:t>
      </w:r>
      <w:r>
        <w:rPr>
          <w:rStyle w:val="OperatorTok"/>
        </w:rPr>
        <w:t xml:space="preserve">=</w:t>
      </w:r>
      <w:r>
        <w:rPr>
          <w:rStyle w:val="DecValTok"/>
        </w:rPr>
        <w:t xml:space="preserve">10</w:t>
      </w:r>
      <w:r>
        <w:rPr>
          <w:rStyle w:val="NormalTok"/>
        </w:rPr>
        <w:t xml:space="preserve">)</w:t>
      </w:r>
      <w:r>
        <w:br/>
      </w:r>
      <w:r>
        <w:br/>
      </w:r>
      <w:r>
        <w:rPr>
          <w:rStyle w:val="NormalTok"/>
        </w:rPr>
        <w:t xml:space="preserve">noise_spec_9V </w:t>
      </w:r>
      <w:r>
        <w:rPr>
          <w:rStyle w:val="OperatorTok"/>
        </w:rPr>
        <w:t xml:space="preserve">=</w:t>
      </w:r>
      <w:r>
        <w:rPr>
          <w:rStyle w:val="NormalTok"/>
        </w:rPr>
        <w:t xml:space="preserve"> []</w:t>
      </w:r>
      <w:r>
        <w:br/>
      </w:r>
      <w:r>
        <w:rPr>
          <w:rStyle w:val="NormalTok"/>
        </w:rPr>
        <w:t xml:space="preserve">noise_spec_LV </w:t>
      </w:r>
      <w:r>
        <w:rPr>
          <w:rStyle w:val="OperatorTok"/>
        </w:rPr>
        <w:t xml:space="preserve">=</w:t>
      </w:r>
      <w:r>
        <w:rPr>
          <w:rStyle w:val="NormalTok"/>
        </w:rPr>
        <w:t xml:space="preserve"> []</w:t>
      </w:r>
      <w:r>
        <w:br/>
      </w:r>
      <w:r>
        <w:br/>
      </w:r>
      <w:r>
        <w:rPr>
          <w:rStyle w:val="NormalTok"/>
        </w:rPr>
        <w:t xml:space="preserve">corner_freq_9V </w:t>
      </w:r>
      <w:r>
        <w:rPr>
          <w:rStyle w:val="OperatorTok"/>
        </w:rPr>
        <w:t xml:space="preserve">=</w:t>
      </w:r>
      <w:r>
        <w:rPr>
          <w:rStyle w:val="NormalTok"/>
        </w:rPr>
        <w:t xml:space="preserve"> </w:t>
      </w:r>
      <w:r>
        <w:rPr>
          <w:rStyle w:val="DecValTok"/>
        </w:rPr>
        <w:t xml:space="preserve">100</w:t>
      </w:r>
      <w:r>
        <w:br/>
      </w:r>
      <w:r>
        <w:rPr>
          <w:rStyle w:val="NormalTok"/>
        </w:rPr>
        <w:t xml:space="preserve">corner_freq_LV </w:t>
      </w:r>
      <w:r>
        <w:rPr>
          <w:rStyle w:val="OperatorTok"/>
        </w:rPr>
        <w:t xml:space="preserve">=</w:t>
      </w:r>
      <w:r>
        <w:rPr>
          <w:rStyle w:val="NormalTok"/>
        </w:rPr>
        <w:t xml:space="preserve"> </w:t>
      </w:r>
      <w:r>
        <w:rPr>
          <w:rStyle w:val="DecValTok"/>
        </w:rPr>
        <w:t xml:space="preserve">100</w:t>
      </w:r>
      <w:r>
        <w:br/>
      </w:r>
      <w:r>
        <w:br/>
      </w:r>
      <w:r>
        <w:rPr>
          <w:rStyle w:val="ControlFlowTok"/>
        </w:rPr>
        <w:t xml:space="preserve">for</w:t>
      </w:r>
      <w:r>
        <w:rPr>
          <w:rStyle w:val="NormalTok"/>
        </w:rPr>
        <w:t xml:space="preserve"> freq </w:t>
      </w:r>
      <w:r>
        <w:rPr>
          <w:rStyle w:val="KeywordTok"/>
        </w:rPr>
        <w:t xml:space="preserve">in</w:t>
      </w:r>
      <w:r>
        <w:rPr>
          <w:rStyle w:val="NormalTok"/>
        </w:rPr>
        <w:t xml:space="preserve"> frequency:</w:t>
      </w:r>
      <w:r>
        <w:br/>
      </w:r>
      <w:r>
        <w:rPr>
          <w:rStyle w:val="NormalTok"/>
        </w:rPr>
        <w:t xml:space="preserve">    </w:t>
      </w:r>
      <w:r>
        <w:rPr>
          <w:rStyle w:val="ControlFlowTok"/>
        </w:rPr>
        <w:t xml:space="preserve">if</w:t>
      </w:r>
      <w:r>
        <w:rPr>
          <w:rStyle w:val="NormalTok"/>
        </w:rPr>
        <w:t xml:space="preserve"> freq </w:t>
      </w:r>
      <w:r>
        <w:rPr>
          <w:rStyle w:val="OperatorTok"/>
        </w:rPr>
        <w:t xml:space="preserve">&lt;</w:t>
      </w:r>
      <w:r>
        <w:rPr>
          <w:rStyle w:val="NormalTok"/>
        </w:rPr>
        <w:t xml:space="preserve"> corner_freq_9V:</w:t>
      </w:r>
      <w:r>
        <w:br/>
      </w:r>
      <w:r>
        <w:rPr>
          <w:rStyle w:val="NormalTok"/>
        </w:rPr>
        <w:t xml:space="preserve">        noise_spec_9V.append(</w:t>
      </w:r>
      <w:r>
        <w:rPr>
          <w:rStyle w:val="OperatorTok"/>
        </w:rPr>
        <w:t xml:space="preserve">-</w:t>
      </w:r>
      <w:r>
        <w:rPr>
          <w:rStyle w:val="DecValTok"/>
        </w:rPr>
        <w:t xml:space="preserve">40</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noise_spec_9V.append(</w:t>
      </w:r>
      <w:r>
        <w:rPr>
          <w:rStyle w:val="OperatorTok"/>
        </w:rPr>
        <w:t xml:space="preserve">-</w:t>
      </w:r>
      <w:r>
        <w:rPr>
          <w:rStyle w:val="DecValTok"/>
        </w:rPr>
        <w:t xml:space="preserve">60</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freq </w:t>
      </w:r>
      <w:r>
        <w:rPr>
          <w:rStyle w:val="OperatorTok"/>
        </w:rPr>
        <w:t xml:space="preserve">&lt;</w:t>
      </w:r>
      <w:r>
        <w:rPr>
          <w:rStyle w:val="NormalTok"/>
        </w:rPr>
        <w:t xml:space="preserve"> corner_freq_LV:</w:t>
      </w:r>
      <w:r>
        <w:br/>
      </w:r>
      <w:r>
        <w:rPr>
          <w:rStyle w:val="NormalTok"/>
        </w:rPr>
        <w:t xml:space="preserve">        noise_spec_LV.append(</w:t>
      </w:r>
      <w:r>
        <w:rPr>
          <w:rStyle w:val="OperatorTok"/>
        </w:rPr>
        <w:t xml:space="preserve">-</w:t>
      </w:r>
      <w:r>
        <w:rPr>
          <w:rStyle w:val="DecValTok"/>
        </w:rPr>
        <w:t xml:space="preserve">30</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noise_spec_LV.append(</w:t>
      </w:r>
      <w:r>
        <w:rPr>
          <w:rStyle w:val="OperatorTok"/>
        </w:rPr>
        <w:t xml:space="preserve">-</w:t>
      </w:r>
      <w:r>
        <w:rPr>
          <w:rStyle w:val="DecValTok"/>
        </w:rPr>
        <w:t xml:space="preserve">55</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ax.plot(frequency, noise_spec_9V, label</w:t>
      </w:r>
      <w:r>
        <w:rPr>
          <w:rStyle w:val="OperatorTok"/>
        </w:rPr>
        <w:t xml:space="preserve">=</w:t>
      </w:r>
      <w:r>
        <w:rPr>
          <w:rStyle w:val="StringTok"/>
        </w:rPr>
        <w:t xml:space="preserve">'±9V Supply'</w:t>
      </w:r>
      <w:r>
        <w:rPr>
          <w:rStyle w:val="NormalTok"/>
        </w:rPr>
        <w:t xml:space="preserve">)</w:t>
      </w:r>
      <w:r>
        <w:br/>
      </w:r>
      <w:r>
        <w:rPr>
          <w:rStyle w:val="NormalTok"/>
        </w:rPr>
        <w:t xml:space="preserve">ax.plot(frequency, noise_spec_LV,label</w:t>
      </w:r>
      <w:r>
        <w:rPr>
          <w:rStyle w:val="OperatorTok"/>
        </w:rPr>
        <w:t xml:space="preserve">=</w:t>
      </w:r>
      <w:r>
        <w:rPr>
          <w:rStyle w:val="StringTok"/>
        </w:rPr>
        <w:t xml:space="preserve">'+3.3V Supply'</w:t>
      </w:r>
      <w:r>
        <w:rPr>
          <w:rStyle w:val="NormalTok"/>
        </w:rPr>
        <w:t xml:space="preserve">)</w:t>
      </w:r>
      <w:r>
        <w:br/>
      </w:r>
      <w:r>
        <w:br/>
      </w:r>
      <w:r>
        <w:rPr>
          <w:rStyle w:val="NormalTok"/>
        </w:rPr>
        <w:t xml:space="preserve">ax.set_xscale(</w:t>
      </w:r>
      <w:r>
        <w:rPr>
          <w:rStyle w:val="StringTok"/>
        </w:rPr>
        <w:t xml:space="preserve">'log'</w:t>
      </w:r>
      <w:r>
        <w:rPr>
          <w:rStyle w:val="NormalTok"/>
        </w:rPr>
        <w:t xml:space="preserve">)</w:t>
      </w:r>
      <w:r>
        <w:br/>
      </w:r>
      <w:r>
        <w:rPr>
          <w:rStyle w:val="NormalTok"/>
        </w:rPr>
        <w:t xml:space="preserve">ax.xaxis.set_major_formatter(formatter_Hz)</w:t>
      </w:r>
      <w:r>
        <w:br/>
      </w:r>
      <w:r>
        <w:br/>
      </w:r>
      <w:r>
        <w:rPr>
          <w:rStyle w:val="NormalTok"/>
        </w:rPr>
        <w:t xml:space="preserve">ax.yaxis.set_major_formatter(formatter_dBV)</w:t>
      </w:r>
      <w:r>
        <w:br/>
      </w:r>
      <w:r>
        <w:rPr>
          <w:rStyle w:val="NormalTok"/>
        </w:rPr>
        <w:t xml:space="preserve">ax.set_ylim(</w:t>
      </w:r>
      <w:r>
        <w:rPr>
          <w:rStyle w:val="OperatorTok"/>
        </w:rPr>
        <w:t xml:space="preserve">-</w:t>
      </w:r>
      <w:r>
        <w:rPr>
          <w:rStyle w:val="DecValTok"/>
        </w:rPr>
        <w:t xml:space="preserve">100</w:t>
      </w:r>
      <w:r>
        <w:rPr>
          <w:rStyle w:val="NormalTok"/>
        </w:rPr>
        <w:t xml:space="preserve">, </w:t>
      </w:r>
      <w:r>
        <w:rPr>
          <w:rStyle w:val="DecValTok"/>
        </w:rPr>
        <w:t xml:space="preserve">0</w:t>
      </w:r>
      <w:r>
        <w:rPr>
          <w:rStyle w:val="NormalTok"/>
        </w:rPr>
        <w:t xml:space="preserve">)</w:t>
      </w:r>
      <w:r>
        <w:br/>
      </w:r>
      <w:r>
        <w:rPr>
          <w:rStyle w:val="NormalTok"/>
        </w:rPr>
        <w:t xml:space="preserve">ax.set_title(</w:t>
      </w:r>
      <w:r>
        <w:rPr>
          <w:rStyle w:val="StringTok"/>
        </w:rPr>
        <w:t xml:space="preserve">"Voltage Noise"</w:t>
      </w:r>
      <w:r>
        <w:rPr>
          <w:rStyle w:val="NormalTok"/>
        </w:rPr>
        <w:t xml:space="preserve">)</w:t>
      </w:r>
      <w:r>
        <w:br/>
      </w:r>
      <w:r>
        <w:rPr>
          <w:rStyle w:val="NormalTok"/>
        </w:rPr>
        <w:t xml:space="preserve">fig.suptitle(</w:t>
      </w:r>
      <w:r>
        <w:rPr>
          <w:rStyle w:val="StringTok"/>
        </w:rPr>
        <w:t xml:space="preserve">"Power Supply Output Noise Limit"</w:t>
      </w:r>
      <w:r>
        <w:rPr>
          <w:rStyle w:val="NormalTok"/>
        </w:rPr>
        <w:t xml:space="preserve">)</w:t>
      </w:r>
      <w:r>
        <w:br/>
      </w:r>
      <w:r>
        <w:rPr>
          <w:rStyle w:val="NormalTok"/>
        </w:rPr>
        <w:t xml:space="preserve">ax.legend()</w:t>
      </w:r>
      <w:r>
        <w:br/>
      </w:r>
      <w:r>
        <w:rPr>
          <w:rStyle w:val="NormalTok"/>
        </w:rPr>
        <w:t xml:space="preserve">fig.tight_layout()</w:t>
      </w:r>
    </w:p>
    <w:p>
      <w:pPr>
        <w:pStyle w:val="FirstParagraph"/>
      </w:pPr>
      <w:r>
        <w:drawing>
          <wp:inline>
            <wp:extent cx="5334000" cy="3308521"/>
            <wp:effectExtent b="0" l="0" r="0" t="0"/>
            <wp:docPr descr="" title="" id="24" name="Picture"/>
            <a:graphic>
              <a:graphicData uri="http://schemas.openxmlformats.org/drawingml/2006/picture">
                <pic:pic>
                  <pic:nvPicPr>
                    <pic:cNvPr descr="7b5e728101c9dcec9dfbfecc1cb02200040945bc.png" id="25" name="Picture"/>
                    <pic:cNvPicPr>
                      <a:picLocks noChangeArrowheads="1" noChangeAspect="1"/>
                    </pic:cNvPicPr>
                  </pic:nvPicPr>
                  <pic:blipFill>
                    <a:blip r:embed="rId23"/>
                    <a:stretch>
                      <a:fillRect/>
                    </a:stretch>
                  </pic:blipFill>
                  <pic:spPr bwMode="auto">
                    <a:xfrm>
                      <a:off x="0" y="0"/>
                      <a:ext cx="5334000" cy="3308521"/>
                    </a:xfrm>
                    <a:prstGeom prst="rect">
                      <a:avLst/>
                    </a:prstGeom>
                    <a:noFill/>
                    <a:ln w="9525">
                      <a:noFill/>
                      <a:headEnd/>
                      <a:tailEnd/>
                    </a:ln>
                  </pic:spPr>
                </pic:pic>
              </a:graphicData>
            </a:graphic>
          </wp:inline>
        </w:drawing>
      </w:r>
    </w:p>
    <w:bookmarkStart w:id="26" w:name="system-block-diagram"/>
    <w:p>
      <w:pPr>
        <w:pStyle w:val="Heading2"/>
      </w:pPr>
      <w:r>
        <w:t xml:space="preserve">System Block Diagram</w:t>
      </w:r>
    </w:p>
    <w:bookmarkEnd w:id="26"/>
    <w:bookmarkStart w:id="27" w:name="circuit-design"/>
    <w:p>
      <w:pPr>
        <w:pStyle w:val="Heading2"/>
      </w:pPr>
      <w:r>
        <w:t xml:space="preserve">Circuit Design</w:t>
      </w:r>
    </w:p>
    <w:p>
      <w:pPr>
        <w:pStyle w:val="FirstParagraph"/>
      </w:pPr>
      <w:r>
        <w:t xml:space="preserve">Overview</w:t>
      </w:r>
    </w:p>
    <w:bookmarkEnd w:id="27"/>
    <w:bookmarkStart w:id="29" w:name="power"/>
    <w:p>
      <w:pPr>
        <w:pStyle w:val="Heading3"/>
      </w:pPr>
      <w:r>
        <w:t xml:space="preserve">Power</w:t>
      </w:r>
    </w:p>
    <w:p>
      <w:pPr>
        <w:pStyle w:val="FirstParagraph"/>
      </w:pPr>
      <w:r>
        <w:t xml:space="preserve">ADP5070 Datasheet:</w:t>
      </w:r>
      <w:r>
        <w:t xml:space="preserve"> </w:t>
      </w:r>
      <w:hyperlink r:id="rId28">
        <w:r>
          <w:rPr>
            <w:rStyle w:val="Hyperlink"/>
          </w:rPr>
          <w:t xml:space="preserve">https://www.analog.com/media/en/technical-documentation/data-sheets/ADP5070.pdf</w:t>
        </w:r>
      </w:hyperlink>
    </w:p>
    <w:bookmarkEnd w:id="29"/>
    <w:p>
      <w:pPr>
        <w:pStyle w:val="SourceCode"/>
      </w:pPr>
      <w:r>
        <w:rPr>
          <w:rStyle w:val="NormalTok"/>
        </w:rPr>
        <w:t xml:space="preserve">I_OUT1 </w:t>
      </w:r>
      <w:r>
        <w:rPr>
          <w:rStyle w:val="OperatorTok"/>
        </w:rPr>
        <w:t xml:space="preserve">=</w:t>
      </w:r>
      <w:r>
        <w:rPr>
          <w:rStyle w:val="NormalTok"/>
        </w:rPr>
        <w:t xml:space="preserve"> </w:t>
      </w:r>
      <w:r>
        <w:rPr>
          <w:rStyle w:val="FloatTok"/>
        </w:rPr>
        <w:t xml:space="preserve">200E-3</w:t>
      </w:r>
      <w:r>
        <w:br/>
      </w:r>
      <w:r>
        <w:rPr>
          <w:rStyle w:val="NormalTok"/>
        </w:rPr>
        <w:t xml:space="preserve">I_OUT2 </w:t>
      </w:r>
      <w:r>
        <w:rPr>
          <w:rStyle w:val="OperatorTok"/>
        </w:rPr>
        <w:t xml:space="preserve">=</w:t>
      </w:r>
      <w:r>
        <w:rPr>
          <w:rStyle w:val="NormalTok"/>
        </w:rPr>
        <w:t xml:space="preserve"> </w:t>
      </w:r>
      <w:r>
        <w:rPr>
          <w:rStyle w:val="OperatorTok"/>
        </w:rPr>
        <w:t xml:space="preserve">-</w:t>
      </w:r>
      <w:r>
        <w:rPr>
          <w:rStyle w:val="FloatTok"/>
        </w:rPr>
        <w:t xml:space="preserve">200E-3</w:t>
      </w:r>
    </w:p>
    <w:bookmarkStart w:id="33" w:name="feedback-resistors"/>
    <w:p>
      <w:pPr>
        <w:pStyle w:val="Heading4"/>
      </w:pPr>
      <w:r>
        <w:t xml:space="preserve">Feedback Resistors</w:t>
      </w:r>
    </w:p>
    <w:p>
      <w:pPr>
        <w:pStyle w:val="FirstParagraph"/>
      </w:pPr>
      <w:r>
        <w:t xml:space="preserve">To select the appropriate feedback resistors, the following relationships were taken from the datasheet to compute the correct values.</w:t>
      </w:r>
    </w:p>
    <w:p>
      <w:pPr>
        <w:pStyle w:val="BodyText"/>
      </w:pPr>
      <w:r>
        <w:t xml:space="preserve">The positive output for the boost regulator can be set using the relationship</w:t>
      </w:r>
    </w:p>
    <w:p>
      <w:pPr>
        <w:pStyle w:val="BodyText"/>
      </w:pPr>
      <m:oMathPara>
        <m:oMathParaPr>
          <m:jc m:val="center"/>
        </m:oMathParaPr>
        <m:oMath>
          <m:sSub>
            <m:e>
              <m:r>
                <m:t>V</m:t>
              </m:r>
            </m:e>
            <m:sub>
              <m:r>
                <m:t>P</m:t>
              </m:r>
              <m:r>
                <m:t>O</m:t>
              </m:r>
              <m:r>
                <m:t>S</m:t>
              </m:r>
            </m:sub>
          </m:sSub>
          <m:r>
            <m:rPr>
              <m:sty m:val="p"/>
            </m:rPr>
            <m:t>=</m:t>
          </m:r>
          <m:sSub>
            <m:e>
              <m:r>
                <m:t>V</m:t>
              </m:r>
            </m:e>
            <m:sub>
              <m:r>
                <m:t>F</m:t>
              </m:r>
              <m:r>
                <m:t>B</m:t>
              </m:r>
              <m:r>
                <m:t>1</m:t>
              </m:r>
            </m:sub>
          </m:sSub>
          <m:d>
            <m:dPr>
              <m:begChr m:val="("/>
              <m:endChr m:val=")"/>
              <m:sepChr m:val=""/>
              <m:grow/>
            </m:dPr>
            <m:e>
              <m:r>
                <m:t>1</m:t>
              </m:r>
              <m:r>
                <m:rPr>
                  <m:sty m:val="p"/>
                </m:rPr>
                <m:t>+</m:t>
              </m:r>
              <m:f>
                <m:fPr>
                  <m:type m:val="bar"/>
                </m:fPr>
                <m:num>
                  <m:sSub>
                    <m:e>
                      <m:r>
                        <m:t>R</m:t>
                      </m:r>
                    </m:e>
                    <m:sub>
                      <m:r>
                        <m:t>F</m:t>
                      </m:r>
                      <m:r>
                        <m:t>T</m:t>
                      </m:r>
                      <m:r>
                        <m:t>1</m:t>
                      </m:r>
                    </m:sub>
                  </m:sSub>
                </m:num>
                <m:den>
                  <m:sSub>
                    <m:e>
                      <m:r>
                        <m:t>R</m:t>
                      </m:r>
                    </m:e>
                    <m:sub>
                      <m:r>
                        <m:t>F</m:t>
                      </m:r>
                      <m:r>
                        <m:t>B</m:t>
                      </m:r>
                      <m:r>
                        <m:t>1</m:t>
                      </m:r>
                    </m:sub>
                  </m:sSub>
                </m:den>
              </m:f>
            </m:e>
          </m:d>
        </m:oMath>
      </m:oMathPara>
    </w:p>
    <w:p>
      <w:pPr>
        <w:pStyle w:val="FirstParagraph"/>
      </w:pPr>
      <w:r>
        <w:t xml:space="preserve">where</w:t>
      </w:r>
      <w:r>
        <w:t xml:space="preserve"> </w:t>
      </w:r>
      <m:oMath>
        <m:sSub>
          <m:e>
            <m:r>
              <m:t>V</m:t>
            </m:r>
          </m:e>
          <m:sub>
            <m:r>
              <m:t>P</m:t>
            </m:r>
            <m:r>
              <m:t>O</m:t>
            </m:r>
            <m:r>
              <m:t>S</m:t>
            </m:r>
          </m:sub>
        </m:sSub>
      </m:oMath>
      <w:r>
        <w:t xml:space="preserve"> </w:t>
      </w:r>
      <w:r>
        <w:t xml:space="preserve">is the positive output voltage,</w:t>
      </w:r>
      <w:r>
        <w:t xml:space="preserve"> </w:t>
      </w:r>
      <m:oMath>
        <m:sSub>
          <m:e>
            <m:r>
              <m:t>V</m:t>
            </m:r>
          </m:e>
          <m:sub>
            <m:r>
              <m:t>F</m:t>
            </m:r>
            <m:r>
              <m:t>B</m:t>
            </m:r>
            <m:r>
              <m:t>1</m:t>
            </m:r>
          </m:sub>
        </m:sSub>
      </m:oMath>
      <w:r>
        <w:t xml:space="preserve"> </w:t>
      </w:r>
      <w:r>
        <w:t xml:space="preserve">is the</w:t>
      </w:r>
      <w:r>
        <w:t xml:space="preserve"> </w:t>
      </w:r>
      <m:oMath>
        <m:r>
          <m:t>F</m:t>
        </m:r>
        <m:r>
          <m:t>B</m:t>
        </m:r>
        <m:r>
          <m:t>1</m:t>
        </m:r>
      </m:oMath>
      <w:r>
        <w:t xml:space="preserve"> </w:t>
      </w:r>
      <w:r>
        <w:t xml:space="preserve">reference voltage,</w:t>
      </w:r>
      <w:r>
        <w:t xml:space="preserve"> </w:t>
      </w:r>
      <m:oMath>
        <m:sSub>
          <m:e>
            <m:r>
              <m:t>R</m:t>
            </m:r>
          </m:e>
          <m:sub>
            <m:r>
              <m:t>F</m:t>
            </m:r>
            <m:r>
              <m:t>T</m:t>
            </m:r>
            <m:r>
              <m:t>1</m:t>
            </m:r>
          </m:sub>
        </m:sSub>
      </m:oMath>
      <w:r>
        <w:t xml:space="preserve"> </w:t>
      </w:r>
      <w:r>
        <w:t xml:space="preserve">is the feedback resistor from</w:t>
      </w:r>
      <w:r>
        <w:t xml:space="preserve"> </w:t>
      </w:r>
      <m:oMath>
        <m:sSub>
          <m:e>
            <m:r>
              <m:t>V</m:t>
            </m:r>
          </m:e>
          <m:sub>
            <m:r>
              <m:t>P</m:t>
            </m:r>
            <m:r>
              <m:t>O</m:t>
            </m:r>
            <m:r>
              <m:t>S</m:t>
            </m:r>
          </m:sub>
        </m:sSub>
      </m:oMath>
      <w:r>
        <w:t xml:space="preserve"> </w:t>
      </w:r>
      <w:r>
        <w:t xml:space="preserve">to</w:t>
      </w:r>
      <w:r>
        <w:t xml:space="preserve"> </w:t>
      </w:r>
      <m:oMath>
        <m:r>
          <m:t>F</m:t>
        </m:r>
        <m:r>
          <m:t>B</m:t>
        </m:r>
        <m:r>
          <m:t>1</m:t>
        </m:r>
      </m:oMath>
      <w:r>
        <w:t xml:space="preserve">, and</w:t>
      </w:r>
      <w:r>
        <w:t xml:space="preserve"> </w:t>
      </w:r>
      <m:oMath>
        <m:sSub>
          <m:e>
            <m:r>
              <m:t>R</m:t>
            </m:r>
          </m:e>
          <m:sub>
            <m:r>
              <m:t>F</m:t>
            </m:r>
            <m:r>
              <m:t>B</m:t>
            </m:r>
            <m:r>
              <m:t>1</m:t>
            </m:r>
          </m:sub>
        </m:sSub>
      </m:oMath>
      <w:r>
        <w:t xml:space="preserve"> </w:t>
      </w:r>
      <w:r>
        <w:t xml:space="preserve">is the feedback resistor from</w:t>
      </w:r>
      <w:r>
        <w:t xml:space="preserve"> </w:t>
      </w:r>
      <m:oMath>
        <m:r>
          <m:t>F</m:t>
        </m:r>
        <m:r>
          <m:t>B</m:t>
        </m:r>
        <m:r>
          <m:t>1</m:t>
        </m:r>
      </m:oMath>
      <w:r>
        <w:t xml:space="preserve"> </w:t>
      </w:r>
      <w:r>
        <w:t xml:space="preserve">to</w:t>
      </w:r>
      <w:r>
        <w:t xml:space="preserve"> </w:t>
      </w:r>
      <m:oMath>
        <m:r>
          <m:t>A</m:t>
        </m:r>
        <m:r>
          <m:t>G</m:t>
        </m:r>
        <m:r>
          <m:t>N</m:t>
        </m:r>
        <m:r>
          <m:t>D</m:t>
        </m:r>
      </m:oMath>
      <w:r>
        <w:t xml:space="preserve">.</w:t>
      </w:r>
    </w:p>
    <w:p>
      <w:pPr>
        <w:pStyle w:val="BodyText"/>
      </w:pPr>
      <w:r>
        <w:t xml:space="preserve">The negative output for the inverting regulator can be set using the relationship</w:t>
      </w:r>
    </w:p>
    <w:p>
      <w:pPr>
        <w:pStyle w:val="BodyText"/>
      </w:pPr>
      <m:oMathPara>
        <m:oMathParaPr>
          <m:jc m:val="center"/>
        </m:oMathParaPr>
        <m:oMath>
          <m:sSub>
            <m:e>
              <m:r>
                <m:t>V</m:t>
              </m:r>
            </m:e>
            <m:sub>
              <m:r>
                <m:t>N</m:t>
              </m:r>
              <m:r>
                <m:t>E</m:t>
              </m:r>
              <m:r>
                <m:t>G</m:t>
              </m:r>
            </m:sub>
          </m:sSub>
          <m:r>
            <m:rPr>
              <m:sty m:val="p"/>
            </m:rPr>
            <m:t>=</m:t>
          </m:r>
          <m:sSub>
            <m:e>
              <m:r>
                <m:t>V</m:t>
              </m:r>
            </m:e>
            <m:sub>
              <m:r>
                <m:t>F</m:t>
              </m:r>
              <m:r>
                <m:t>B</m:t>
              </m:r>
              <m:r>
                <m:t>2</m:t>
              </m:r>
            </m:sub>
          </m:sSub>
          <m:r>
            <m:rPr>
              <m:sty m:val="p"/>
            </m:rPr>
            <m:t>−</m:t>
          </m:r>
          <m:f>
            <m:fPr>
              <m:type m:val="bar"/>
            </m:fPr>
            <m:num>
              <m:sSub>
                <m:e>
                  <m:r>
                    <m:t>R</m:t>
                  </m:r>
                </m:e>
                <m:sub>
                  <m:r>
                    <m:t>F</m:t>
                  </m:r>
                  <m:r>
                    <m:t>T</m:t>
                  </m:r>
                  <m:r>
                    <m:t>2</m:t>
                  </m:r>
                </m:sub>
              </m:sSub>
            </m:num>
            <m:den>
              <m:sSub>
                <m:e>
                  <m:r>
                    <m:t>R</m:t>
                  </m:r>
                </m:e>
                <m:sub>
                  <m:r>
                    <m:t>F</m:t>
                  </m:r>
                  <m:r>
                    <m:t>B</m:t>
                  </m:r>
                  <m:r>
                    <m:t>2</m:t>
                  </m:r>
                </m:sub>
              </m:sSub>
            </m:den>
          </m:f>
          <m:d>
            <m:dPr>
              <m:begChr m:val="("/>
              <m:endChr m:val=")"/>
              <m:sepChr m:val=""/>
              <m:grow/>
            </m:dPr>
            <m:e>
              <m:sSub>
                <m:e>
                  <m:r>
                    <m:t>V</m:t>
                  </m:r>
                </m:e>
                <m:sub>
                  <m:r>
                    <m:t>R</m:t>
                  </m:r>
                  <m:r>
                    <m:t>E</m:t>
                  </m:r>
                  <m:r>
                    <m:t>F</m:t>
                  </m:r>
                </m:sub>
              </m:sSub>
              <m:r>
                <m:rPr>
                  <m:sty m:val="p"/>
                </m:rPr>
                <m:t>−</m:t>
              </m:r>
              <m:sSub>
                <m:e>
                  <m:r>
                    <m:t>V</m:t>
                  </m:r>
                </m:e>
                <m:sub>
                  <m:r>
                    <m:t>F</m:t>
                  </m:r>
                  <m:r>
                    <m:t>B</m:t>
                  </m:r>
                  <m:r>
                    <m:t>2</m:t>
                  </m:r>
                </m:sub>
              </m:sSub>
            </m:e>
          </m:d>
        </m:oMath>
      </m:oMathPara>
    </w:p>
    <w:p>
      <w:pPr>
        <w:pStyle w:val="FirstParagraph"/>
      </w:pPr>
      <w:r>
        <w:t xml:space="preserve">where</w:t>
      </w:r>
      <w:r>
        <w:t xml:space="preserve"> </w:t>
      </w:r>
      <m:oMath>
        <m:sSub>
          <m:e>
            <m:r>
              <m:t>V</m:t>
            </m:r>
          </m:e>
          <m:sub>
            <m:r>
              <m:t>N</m:t>
            </m:r>
            <m:r>
              <m:t>E</m:t>
            </m:r>
            <m:r>
              <m:t>G</m:t>
            </m:r>
          </m:sub>
        </m:sSub>
      </m:oMath>
      <w:r>
        <w:t xml:space="preserve"> </w:t>
      </w:r>
      <w:r>
        <w:t xml:space="preserve">is the negative output voltage,</w:t>
      </w:r>
      <w:r>
        <w:t xml:space="preserve"> </w:t>
      </w:r>
      <m:oMath>
        <m:sSub>
          <m:e>
            <m:r>
              <m:t>V</m:t>
            </m:r>
          </m:e>
          <m:sub>
            <m:r>
              <m:t>F</m:t>
            </m:r>
            <m:r>
              <m:t>B</m:t>
            </m:r>
            <m:r>
              <m:t>2</m:t>
            </m:r>
          </m:sub>
        </m:sSub>
      </m:oMath>
      <w:r>
        <w:t xml:space="preserve"> </w:t>
      </w:r>
      <w:r>
        <w:t xml:space="preserve">is the</w:t>
      </w:r>
      <w:r>
        <w:t xml:space="preserve"> </w:t>
      </w:r>
      <m:oMath>
        <m:r>
          <m:t>F</m:t>
        </m:r>
        <m:r>
          <m:t>B</m:t>
        </m:r>
        <m:r>
          <m:t>2</m:t>
        </m:r>
      </m:oMath>
      <w:r>
        <w:t xml:space="preserve"> </w:t>
      </w:r>
      <w:r>
        <w:t xml:space="preserve">reference voltage,</w:t>
      </w:r>
      <w:r>
        <w:t xml:space="preserve"> </w:t>
      </w:r>
      <m:oMath>
        <m:sSub>
          <m:e>
            <m:r>
              <m:t>R</m:t>
            </m:r>
          </m:e>
          <m:sub>
            <m:r>
              <m:t>F</m:t>
            </m:r>
            <m:r>
              <m:t>T</m:t>
            </m:r>
            <m:r>
              <m:t>2</m:t>
            </m:r>
          </m:sub>
        </m:sSub>
      </m:oMath>
      <w:r>
        <w:t xml:space="preserve"> </w:t>
      </w:r>
      <w:r>
        <w:t xml:space="preserve">is the feedback resistor from</w:t>
      </w:r>
      <w:r>
        <w:t xml:space="preserve"> </w:t>
      </w:r>
      <m:oMath>
        <m:sSub>
          <m:e>
            <m:r>
              <m:t>V</m:t>
            </m:r>
          </m:e>
          <m:sub>
            <m:r>
              <m:t>N</m:t>
            </m:r>
            <m:r>
              <m:t>E</m:t>
            </m:r>
            <m:r>
              <m:t>G</m:t>
            </m:r>
          </m:sub>
        </m:sSub>
      </m:oMath>
      <w:r>
        <w:t xml:space="preserve"> </w:t>
      </w:r>
      <w:r>
        <w:t xml:space="preserve">to</w:t>
      </w:r>
      <w:r>
        <w:t xml:space="preserve"> </w:t>
      </w:r>
      <m:oMath>
        <m:r>
          <m:t>F</m:t>
        </m:r>
        <m:r>
          <m:t>B</m:t>
        </m:r>
        <m:r>
          <m:t>2</m:t>
        </m:r>
      </m:oMath>
      <w:r>
        <w:t xml:space="preserve">,</w:t>
      </w:r>
      <w:r>
        <w:t xml:space="preserve"> </w:t>
      </w:r>
      <m:oMath>
        <m:sSub>
          <m:e>
            <m:r>
              <m:t>R</m:t>
            </m:r>
          </m:e>
          <m:sub>
            <m:r>
              <m:t>F</m:t>
            </m:r>
            <m:r>
              <m:t>B</m:t>
            </m:r>
            <m:r>
              <m:t>2</m:t>
            </m:r>
          </m:sub>
        </m:sSub>
      </m:oMath>
      <w:r>
        <w:t xml:space="preserve"> </w:t>
      </w:r>
      <w:r>
        <w:t xml:space="preserve">is the feedback resistor from</w:t>
      </w:r>
      <w:r>
        <w:t xml:space="preserve"> </w:t>
      </w:r>
      <m:oMath>
        <m:r>
          <m:t>F</m:t>
        </m:r>
        <m:r>
          <m:t>B</m:t>
        </m:r>
        <m:r>
          <m:t>2</m:t>
        </m:r>
      </m:oMath>
      <w:r>
        <w:t xml:space="preserve"> </w:t>
      </w:r>
      <w:r>
        <w:t xml:space="preserve">to</w:t>
      </w:r>
      <w:r>
        <w:t xml:space="preserve"> </w:t>
      </w:r>
      <m:oMath>
        <m:sSub>
          <m:e>
            <m:r>
              <m:t>V</m:t>
            </m:r>
          </m:e>
          <m:sub>
            <m:r>
              <m:t>R</m:t>
            </m:r>
            <m:r>
              <m:t>E</m:t>
            </m:r>
            <m:r>
              <m:t>F</m:t>
            </m:r>
          </m:sub>
        </m:sSub>
      </m:oMath>
      <w:r>
        <w:t xml:space="preserve">, and</w:t>
      </w:r>
      <w:r>
        <w:t xml:space="preserve"> </w:t>
      </w:r>
      <m:oMath>
        <m:sSub>
          <m:e>
            <m:r>
              <m:t>V</m:t>
            </m:r>
          </m:e>
          <m:sub>
            <m:r>
              <m:t>R</m:t>
            </m:r>
            <m:r>
              <m:t>E</m:t>
            </m:r>
            <m:r>
              <m:t>F</m:t>
            </m:r>
          </m:sub>
        </m:sSub>
      </m:oMath>
      <w:r>
        <w:t xml:space="preserve"> </w:t>
      </w:r>
      <w:r>
        <w:t xml:space="preserve">is the</w:t>
      </w:r>
      <w:r>
        <w:t xml:space="preserve"> </w:t>
      </w:r>
      <m:oMath>
        <m:sSub>
          <m:e>
            <m:r>
              <m:t>V</m:t>
            </m:r>
          </m:e>
          <m:sub>
            <m:r>
              <m:t>R</m:t>
            </m:r>
            <m:r>
              <m:t>E</m:t>
            </m:r>
            <m:r>
              <m:t>F</m:t>
            </m:r>
          </m:sub>
        </m:sSub>
      </m:oMath>
      <w:r>
        <w:t xml:space="preserve"> </w:t>
      </w:r>
      <w:r>
        <w:t xml:space="preserve">pin reference voltage.</w:t>
      </w:r>
    </w:p>
    <w:p>
      <w:pPr>
        <w:pStyle w:val="BodyText"/>
      </w:pPr>
      <w:r>
        <w:t xml:space="preserve">Recommended values can also be selected from the table below, from the manufacturer's datasheet.</w:t>
      </w:r>
    </w:p>
    <w:p>
      <w:pPr>
        <w:pStyle w:val="BodyText"/>
      </w:pPr>
      <w:r>
        <w:drawing>
          <wp:inline>
            <wp:extent cx="5334000" cy="2244969"/>
            <wp:effectExtent b="0" l="0" r="0" t="0"/>
            <wp:docPr descr="ADP5070_fb_resistor_chart.png" title="" id="31" name="Picture"/>
            <a:graphic>
              <a:graphicData uri="http://schemas.openxmlformats.org/drawingml/2006/picture">
                <pic:pic>
                  <pic:nvPicPr>
                    <pic:cNvPr descr="ADP5070_fb_resistor_chart.png" id="32" name="Picture"/>
                    <pic:cNvPicPr>
                      <a:picLocks noChangeArrowheads="1" noChangeAspect="1"/>
                    </pic:cNvPicPr>
                  </pic:nvPicPr>
                  <pic:blipFill>
                    <a:blip r:embed="rId30"/>
                    <a:stretch>
                      <a:fillRect/>
                    </a:stretch>
                  </pic:blipFill>
                  <pic:spPr bwMode="auto">
                    <a:xfrm>
                      <a:off x="0" y="0"/>
                      <a:ext cx="5334000" cy="2244969"/>
                    </a:xfrm>
                    <a:prstGeom prst="rect">
                      <a:avLst/>
                    </a:prstGeom>
                    <a:noFill/>
                    <a:ln w="9525">
                      <a:noFill/>
                      <a:headEnd/>
                      <a:tailEnd/>
                    </a:ln>
                  </pic:spPr>
                </pic:pic>
              </a:graphicData>
            </a:graphic>
          </wp:inline>
        </w:drawing>
      </w:r>
    </w:p>
    <w:p>
      <w:pPr>
        <w:pStyle w:val="BodyText"/>
      </w:pPr>
      <w:r>
        <w:t xml:space="preserve">In order to have the correct margin to allow for the linear regulator drop-out voltage, output voltages of</w:t>
      </w:r>
      <w:r>
        <w:t xml:space="preserve"> </w:t>
      </w:r>
      <m:oMath>
        <m:r>
          <m:rPr>
            <m:sty m:val="p"/>
          </m:rPr>
          <m:t>±</m:t>
        </m:r>
        <m:r>
          <m:t>12</m:t>
        </m:r>
        <m:r>
          <m:t>V</m:t>
        </m:r>
      </m:oMath>
      <w:r>
        <w:t xml:space="preserve"> </w:t>
      </w:r>
      <w:r>
        <w:t xml:space="preserve">were selected, yielding the following values for the feedback resistors as taken from the table.</w:t>
      </w:r>
    </w:p>
    <w:p>
      <w:pPr>
        <w:pStyle w:val="BodyText"/>
      </w:pPr>
      <m:oMathPara>
        <m:oMathParaPr>
          <m:jc m:val="center"/>
        </m:oMathParaPr>
        <m:oMath>
          <m:sSub>
            <m:e>
              <m:r>
                <m:t>R</m:t>
              </m:r>
            </m:e>
            <m:sub>
              <m:r>
                <m:t>F</m:t>
              </m:r>
              <m:r>
                <m:t>T</m:t>
              </m:r>
              <m:r>
                <m:t>1</m:t>
              </m:r>
            </m:sub>
          </m:sSub>
          <m:r>
            <m:rPr>
              <m:sty m:val="p"/>
            </m:rPr>
            <m:t>=</m:t>
          </m:r>
          <m:r>
            <m:t>1.4</m:t>
          </m:r>
          <m:r>
            <m:t>M</m:t>
          </m:r>
          <m:r>
            <m:t>Ω</m:t>
          </m:r>
        </m:oMath>
      </m:oMathPara>
    </w:p>
    <w:p>
      <w:pPr>
        <w:pStyle w:val="FirstParagraph"/>
      </w:pPr>
      <m:oMathPara>
        <m:oMathParaPr>
          <m:jc m:val="center"/>
        </m:oMathParaPr>
        <m:oMath>
          <m:sSub>
            <m:e>
              <m:r>
                <m:t>R</m:t>
              </m:r>
            </m:e>
            <m:sub>
              <m:r>
                <m:t>F</m:t>
              </m:r>
              <m:r>
                <m:t>B</m:t>
              </m:r>
              <m:r>
                <m:t>1</m:t>
              </m:r>
            </m:sub>
          </m:sSub>
          <m:r>
            <m:rPr>
              <m:sty m:val="p"/>
            </m:rPr>
            <m:t>=</m:t>
          </m:r>
          <m:r>
            <m:t>100</m:t>
          </m:r>
          <m:r>
            <m:t>k</m:t>
          </m:r>
          <m:r>
            <m:t>Ω</m:t>
          </m:r>
        </m:oMath>
      </m:oMathPara>
    </w:p>
    <w:p>
      <w:pPr>
        <w:pStyle w:val="FirstParagraph"/>
      </w:pPr>
      <m:oMathPara>
        <m:oMathParaPr>
          <m:jc m:val="center"/>
        </m:oMathParaPr>
        <m:oMath>
          <m:sSub>
            <m:e>
              <m:r>
                <m:t>R</m:t>
              </m:r>
            </m:e>
            <m:sub>
              <m:r>
                <m:t>F</m:t>
              </m:r>
              <m:r>
                <m:t>T</m:t>
              </m:r>
              <m:r>
                <m:t>2</m:t>
              </m:r>
            </m:sub>
          </m:sSub>
          <m:r>
            <m:rPr>
              <m:sty m:val="p"/>
            </m:rPr>
            <m:t>=</m:t>
          </m:r>
          <m:r>
            <m:t>1.15</m:t>
          </m:r>
          <m:r>
            <m:t>M</m:t>
          </m:r>
          <m:r>
            <m:t>Ω</m:t>
          </m:r>
        </m:oMath>
      </m:oMathPara>
    </w:p>
    <w:p>
      <w:pPr>
        <w:pStyle w:val="FirstParagraph"/>
      </w:pPr>
      <m:oMathPara>
        <m:oMathParaPr>
          <m:jc m:val="center"/>
        </m:oMathParaPr>
        <m:oMath>
          <m:sSub>
            <m:e>
              <m:r>
                <m:t>R</m:t>
              </m:r>
            </m:e>
            <m:sub>
              <m:r>
                <m:t>F</m:t>
              </m:r>
              <m:r>
                <m:t>B</m:t>
              </m:r>
              <m:r>
                <m:t>2</m:t>
              </m:r>
            </m:sub>
          </m:sSub>
          <m:r>
            <m:rPr>
              <m:sty m:val="p"/>
            </m:rPr>
            <m:t>=</m:t>
          </m:r>
          <m:r>
            <m:t>71.5</m:t>
          </m:r>
          <m:r>
            <m:t>k</m:t>
          </m:r>
          <m:r>
            <m:t>Ω</m:t>
          </m:r>
        </m:oMath>
      </m:oMathPara>
    </w:p>
    <w:p>
      <w:pPr>
        <w:pStyle w:val="FirstParagraph"/>
      </w:pPr>
      <w:r>
        <w:t xml:space="preserve">The low-noise precision resistors chosen for the design do not support values above</w:t>
      </w:r>
      <w:r>
        <w:t xml:space="preserve"> </w:t>
      </w:r>
      <m:oMath>
        <m:r>
          <m:t>1</m:t>
        </m:r>
        <m:r>
          <m:t>M</m:t>
        </m:r>
        <m:r>
          <m:t>Ω</m:t>
        </m:r>
      </m:oMath>
      <w:r>
        <w:t xml:space="preserve">, so these ratios must be reconfigured to have the largest value resistor be</w:t>
      </w:r>
      <w:r>
        <w:t xml:space="preserve"> </w:t>
      </w:r>
      <m:oMath>
        <m:r>
          <m:t>1</m:t>
        </m:r>
        <m:r>
          <m:t>M</m:t>
        </m:r>
        <m:r>
          <m:t>Ω</m:t>
        </m:r>
      </m:oMath>
      <w:r>
        <w:t xml:space="preserve">. The relationships above can be rewritten to solve for the other resistor value.</w:t>
      </w:r>
    </w:p>
    <w:p>
      <w:pPr>
        <w:pStyle w:val="BodyText"/>
      </w:pPr>
      <m:oMathPara>
        <m:oMathParaPr>
          <m:jc m:val="center"/>
        </m:oMathParaPr>
        <m:oMath>
          <m:sSub>
            <m:e>
              <m:r>
                <m:t>R</m:t>
              </m:r>
            </m:e>
            <m:sub>
              <m:r>
                <m:t>F</m:t>
              </m:r>
              <m:r>
                <m:t>B</m:t>
              </m:r>
              <m:r>
                <m:t>1</m:t>
              </m:r>
            </m:sub>
          </m:sSub>
          <m:r>
            <m:rPr>
              <m:sty m:val="p"/>
            </m:rPr>
            <m:t>=</m:t>
          </m:r>
          <m:f>
            <m:fPr>
              <m:type m:val="bar"/>
            </m:fPr>
            <m:num>
              <m:sSub>
                <m:e>
                  <m:r>
                    <m:t>R</m:t>
                  </m:r>
                </m:e>
                <m:sub>
                  <m:r>
                    <m:t>F</m:t>
                  </m:r>
                  <m:r>
                    <m:t>T</m:t>
                  </m:r>
                  <m:r>
                    <m:t>1</m:t>
                  </m:r>
                </m:sub>
              </m:sSub>
            </m:num>
            <m:den>
              <m:f>
                <m:fPr>
                  <m:type m:val="bar"/>
                </m:fPr>
                <m:num>
                  <m:sSub>
                    <m:e>
                      <m:r>
                        <m:t>V</m:t>
                      </m:r>
                    </m:e>
                    <m:sub>
                      <m:r>
                        <m:t>P</m:t>
                      </m:r>
                      <m:r>
                        <m:t>O</m:t>
                      </m:r>
                      <m:r>
                        <m:t>S</m:t>
                      </m:r>
                    </m:sub>
                  </m:sSub>
                </m:num>
                <m:den>
                  <m:sSub>
                    <m:e>
                      <m:r>
                        <m:t>V</m:t>
                      </m:r>
                    </m:e>
                    <m:sub>
                      <m:r>
                        <m:t>F</m:t>
                      </m:r>
                      <m:r>
                        <m:t>B</m:t>
                      </m:r>
                      <m:r>
                        <m:t>1</m:t>
                      </m:r>
                    </m:sub>
                  </m:sSub>
                </m:den>
              </m:f>
              <m:r>
                <m:rPr>
                  <m:sty m:val="p"/>
                </m:rPr>
                <m:t>−</m:t>
              </m:r>
              <m:r>
                <m:t>1</m:t>
              </m:r>
            </m:den>
          </m:f>
        </m:oMath>
      </m:oMathPara>
    </w:p>
    <w:p>
      <w:pPr>
        <w:pStyle w:val="FirstParagraph"/>
      </w:pPr>
      <m:oMathPara>
        <m:oMathParaPr>
          <m:jc m:val="center"/>
        </m:oMathParaPr>
        <m:oMath>
          <m:sSub>
            <m:e>
              <m:r>
                <m:t>R</m:t>
              </m:r>
            </m:e>
            <m:sub>
              <m:r>
                <m:t>F</m:t>
              </m:r>
              <m:r>
                <m:t>B</m:t>
              </m:r>
              <m:r>
                <m:t>2</m:t>
              </m:r>
            </m:sub>
          </m:sSub>
          <m:r>
            <m:rPr>
              <m:sty m:val="p"/>
            </m:rPr>
            <m:t>=</m:t>
          </m:r>
          <m:sSub>
            <m:e>
              <m:r>
                <m:t>R</m:t>
              </m:r>
            </m:e>
            <m:sub>
              <m:r>
                <m:t>F</m:t>
              </m:r>
              <m:r>
                <m:t>T</m:t>
              </m:r>
              <m:r>
                <m:t>2</m:t>
              </m:r>
            </m:sub>
          </m:sSub>
          <m:f>
            <m:fPr>
              <m:type m:val="bar"/>
            </m:fPr>
            <m:num>
              <m:sSub>
                <m:e>
                  <m:r>
                    <m:t>V</m:t>
                  </m:r>
                </m:e>
                <m:sub>
                  <m:r>
                    <m:t>R</m:t>
                  </m:r>
                  <m:r>
                    <m:t>E</m:t>
                  </m:r>
                  <m:r>
                    <m:t>F</m:t>
                  </m:r>
                </m:sub>
              </m:sSub>
              <m:r>
                <m:rPr>
                  <m:sty m:val="p"/>
                </m:rPr>
                <m:t>−</m:t>
              </m:r>
              <m:sSub>
                <m:e>
                  <m:r>
                    <m:t>V</m:t>
                  </m:r>
                </m:e>
                <m:sub>
                  <m:r>
                    <m:t>F</m:t>
                  </m:r>
                  <m:r>
                    <m:t>B</m:t>
                  </m:r>
                  <m:r>
                    <m:t>2</m:t>
                  </m:r>
                </m:sub>
              </m:sSub>
            </m:num>
            <m:den>
              <m:sSub>
                <m:e>
                  <m:r>
                    <m:t>V</m:t>
                  </m:r>
                </m:e>
                <m:sub>
                  <m:r>
                    <m:t>F</m:t>
                  </m:r>
                  <m:r>
                    <m:t>B</m:t>
                  </m:r>
                  <m:r>
                    <m:t>2</m:t>
                  </m:r>
                </m:sub>
              </m:sSub>
              <m:r>
                <m:rPr>
                  <m:sty m:val="p"/>
                </m:rPr>
                <m:t>−</m:t>
              </m:r>
              <m:sSub>
                <m:e>
                  <m:r>
                    <m:t>V</m:t>
                  </m:r>
                </m:e>
                <m:sub>
                  <m:r>
                    <m:t>N</m:t>
                  </m:r>
                  <m:r>
                    <m:t>E</m:t>
                  </m:r>
                  <m:r>
                    <m:t>G</m:t>
                  </m:r>
                </m:sub>
              </m:sSub>
            </m:den>
          </m:f>
        </m:oMath>
      </m:oMathPara>
    </w:p>
    <w:bookmarkEnd w:id="33"/>
    <w:p>
      <w:pPr>
        <w:pStyle w:val="SourceCode"/>
      </w:pPr>
      <w:r>
        <w:rPr>
          <w:rStyle w:val="NormalTok"/>
        </w:rPr>
        <w:t xml:space="preserve">V_POS </w:t>
      </w:r>
      <w:r>
        <w:rPr>
          <w:rStyle w:val="OperatorTok"/>
        </w:rPr>
        <w:t xml:space="preserve">=</w:t>
      </w:r>
      <w:r>
        <w:rPr>
          <w:rStyle w:val="NormalTok"/>
        </w:rPr>
        <w:t xml:space="preserve"> </w:t>
      </w:r>
      <w:r>
        <w:rPr>
          <w:rStyle w:val="DecValTok"/>
        </w:rPr>
        <w:t xml:space="preserve">12</w:t>
      </w:r>
      <w:r>
        <w:br/>
      </w:r>
      <w:r>
        <w:rPr>
          <w:rStyle w:val="NormalTok"/>
        </w:rPr>
        <w:t xml:space="preserve">V_NEG </w:t>
      </w:r>
      <w:r>
        <w:rPr>
          <w:rStyle w:val="OperatorTok"/>
        </w:rPr>
        <w:t xml:space="preserve">=</w:t>
      </w:r>
      <w:r>
        <w:rPr>
          <w:rStyle w:val="NormalTok"/>
        </w:rPr>
        <w:t xml:space="preserve"> </w:t>
      </w:r>
      <w:r>
        <w:rPr>
          <w:rStyle w:val="OperatorTok"/>
        </w:rPr>
        <w:t xml:space="preserve">-</w:t>
      </w:r>
      <w:r>
        <w:rPr>
          <w:rStyle w:val="DecValTok"/>
        </w:rPr>
        <w:t xml:space="preserve">12</w:t>
      </w:r>
      <w:r>
        <w:br/>
      </w:r>
      <w:r>
        <w:br/>
      </w:r>
      <w:r>
        <w:rPr>
          <w:rStyle w:val="NormalTok"/>
        </w:rPr>
        <w:t xml:space="preserve">V_IN </w:t>
      </w:r>
      <w:r>
        <w:rPr>
          <w:rStyle w:val="OperatorTok"/>
        </w:rPr>
        <w:t xml:space="preserve">=</w:t>
      </w:r>
      <w:r>
        <w:rPr>
          <w:rStyle w:val="NormalTok"/>
        </w:rPr>
        <w:t xml:space="preserve"> </w:t>
      </w:r>
      <w:r>
        <w:rPr>
          <w:rStyle w:val="FloatTok"/>
        </w:rPr>
        <w:t xml:space="preserve">8.55</w:t>
      </w:r>
      <w:r>
        <w:br/>
      </w:r>
      <w:r>
        <w:br/>
      </w:r>
      <w:r>
        <w:rPr>
          <w:rStyle w:val="NormalTok"/>
        </w:rPr>
        <w:t xml:space="preserve">V_FB1 </w:t>
      </w:r>
      <w:r>
        <w:rPr>
          <w:rStyle w:val="OperatorTok"/>
        </w:rPr>
        <w:t xml:space="preserve">=</w:t>
      </w:r>
      <w:r>
        <w:rPr>
          <w:rStyle w:val="NormalTok"/>
        </w:rPr>
        <w:t xml:space="preserve"> </w:t>
      </w:r>
      <w:r>
        <w:rPr>
          <w:rStyle w:val="FloatTok"/>
        </w:rPr>
        <w:t xml:space="preserve">0.8</w:t>
      </w:r>
      <w:r>
        <w:rPr>
          <w:rStyle w:val="NormalTok"/>
        </w:rPr>
        <w:t xml:space="preserve"> </w:t>
      </w:r>
      <w:r>
        <w:rPr>
          <w:rStyle w:val="CommentTok"/>
        </w:rPr>
        <w:t xml:space="preserve"># from datasheet page 3</w:t>
      </w:r>
      <w:r>
        <w:br/>
      </w:r>
      <w:r>
        <w:rPr>
          <w:rStyle w:val="NormalTok"/>
        </w:rPr>
        <w:t xml:space="preserve">V_FB2 </w:t>
      </w:r>
      <w:r>
        <w:rPr>
          <w:rStyle w:val="OperatorTok"/>
        </w:rPr>
        <w:t xml:space="preserve">=</w:t>
      </w:r>
      <w:r>
        <w:rPr>
          <w:rStyle w:val="NormalTok"/>
        </w:rPr>
        <w:t xml:space="preserve"> </w:t>
      </w:r>
      <w:r>
        <w:rPr>
          <w:rStyle w:val="FloatTok"/>
        </w:rPr>
        <w:t xml:space="preserve">0.8</w:t>
      </w:r>
      <w:r>
        <w:rPr>
          <w:rStyle w:val="NormalTok"/>
        </w:rPr>
        <w:t xml:space="preserve"> </w:t>
      </w:r>
      <w:r>
        <w:rPr>
          <w:rStyle w:val="CommentTok"/>
        </w:rPr>
        <w:t xml:space="preserve"># from datasheet page 4</w:t>
      </w:r>
      <w:r>
        <w:br/>
      </w:r>
      <w:r>
        <w:rPr>
          <w:rStyle w:val="NormalTok"/>
        </w:rPr>
        <w:t xml:space="preserve">V_REF </w:t>
      </w:r>
      <w:r>
        <w:rPr>
          <w:rStyle w:val="OperatorTok"/>
        </w:rPr>
        <w:t xml:space="preserve">=</w:t>
      </w:r>
      <w:r>
        <w:rPr>
          <w:rStyle w:val="NormalTok"/>
        </w:rPr>
        <w:t xml:space="preserve"> </w:t>
      </w:r>
      <w:r>
        <w:rPr>
          <w:rStyle w:val="FloatTok"/>
        </w:rPr>
        <w:t xml:space="preserve">1.6</w:t>
      </w:r>
      <w:r>
        <w:rPr>
          <w:rStyle w:val="NormalTok"/>
        </w:rPr>
        <w:t xml:space="preserve"> </w:t>
      </w:r>
      <w:r>
        <w:rPr>
          <w:rStyle w:val="CommentTok"/>
        </w:rPr>
        <w:t xml:space="preserve"># from datasheet page 4</w:t>
      </w:r>
      <w:r>
        <w:br/>
      </w:r>
      <w:r>
        <w:br/>
      </w:r>
      <w:r>
        <w:rPr>
          <w:rStyle w:val="NormalTok"/>
        </w:rPr>
        <w:t xml:space="preserve">R_FT1 </w:t>
      </w:r>
      <w:r>
        <w:rPr>
          <w:rStyle w:val="OperatorTok"/>
        </w:rPr>
        <w:t xml:space="preserve">=</w:t>
      </w:r>
      <w:r>
        <w:rPr>
          <w:rStyle w:val="NormalTok"/>
        </w:rPr>
        <w:t xml:space="preserve"> </w:t>
      </w:r>
      <w:r>
        <w:rPr>
          <w:rStyle w:val="FloatTok"/>
        </w:rPr>
        <w:t xml:space="preserve">1E6</w:t>
      </w:r>
      <w:r>
        <w:br/>
      </w:r>
      <w:r>
        <w:rPr>
          <w:rStyle w:val="NormalTok"/>
        </w:rPr>
        <w:t xml:space="preserve">R_FT2 </w:t>
      </w:r>
      <w:r>
        <w:rPr>
          <w:rStyle w:val="OperatorTok"/>
        </w:rPr>
        <w:t xml:space="preserve">=</w:t>
      </w:r>
      <w:r>
        <w:rPr>
          <w:rStyle w:val="NormalTok"/>
        </w:rPr>
        <w:t xml:space="preserve"> </w:t>
      </w:r>
      <w:r>
        <w:rPr>
          <w:rStyle w:val="FloatTok"/>
        </w:rPr>
        <w:t xml:space="preserve">1E6</w:t>
      </w:r>
      <w:r>
        <w:br/>
      </w:r>
      <w:r>
        <w:br/>
      </w:r>
      <w:r>
        <w:rPr>
          <w:rStyle w:val="NormalTok"/>
        </w:rPr>
        <w:t xml:space="preserve">R_FB1 </w:t>
      </w:r>
      <w:r>
        <w:rPr>
          <w:rStyle w:val="OperatorTok"/>
        </w:rPr>
        <w:t xml:space="preserve">=</w:t>
      </w:r>
      <w:r>
        <w:rPr>
          <w:rStyle w:val="NormalTok"/>
        </w:rPr>
        <w:t xml:space="preserve"> R_FT1 </w:t>
      </w:r>
      <w:r>
        <w:rPr>
          <w:rStyle w:val="OperatorTok"/>
        </w:rPr>
        <w:t xml:space="preserve">/</w:t>
      </w:r>
      <w:r>
        <w:rPr>
          <w:rStyle w:val="NormalTok"/>
        </w:rPr>
        <w:t xml:space="preserve"> ( (V_POS </w:t>
      </w:r>
      <w:r>
        <w:rPr>
          <w:rStyle w:val="OperatorTok"/>
        </w:rPr>
        <w:t xml:space="preserve">/</w:t>
      </w:r>
      <w:r>
        <w:rPr>
          <w:rStyle w:val="NormalTok"/>
        </w:rPr>
        <w:t xml:space="preserve"> V_FB1)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R_FB2 </w:t>
      </w:r>
      <w:r>
        <w:rPr>
          <w:rStyle w:val="OperatorTok"/>
        </w:rPr>
        <w:t xml:space="preserve">=</w:t>
      </w:r>
      <w:r>
        <w:rPr>
          <w:rStyle w:val="NormalTok"/>
        </w:rPr>
        <w:t xml:space="preserve"> R_FT2 </w:t>
      </w:r>
      <w:r>
        <w:rPr>
          <w:rStyle w:val="OperatorTok"/>
        </w:rPr>
        <w:t xml:space="preserve">*</w:t>
      </w:r>
      <w:r>
        <w:rPr>
          <w:rStyle w:val="NormalTok"/>
        </w:rPr>
        <w:t xml:space="preserve"> (V_REF </w:t>
      </w:r>
      <w:r>
        <w:rPr>
          <w:rStyle w:val="OperatorTok"/>
        </w:rPr>
        <w:t xml:space="preserve">-</w:t>
      </w:r>
      <w:r>
        <w:rPr>
          <w:rStyle w:val="NormalTok"/>
        </w:rPr>
        <w:t xml:space="preserve"> V_FB2) </w:t>
      </w:r>
      <w:r>
        <w:rPr>
          <w:rStyle w:val="OperatorTok"/>
        </w:rPr>
        <w:t xml:space="preserve">/</w:t>
      </w:r>
      <w:r>
        <w:rPr>
          <w:rStyle w:val="NormalTok"/>
        </w:rPr>
        <w:t xml:space="preserve"> (V_FB2 </w:t>
      </w:r>
      <w:r>
        <w:rPr>
          <w:rStyle w:val="OperatorTok"/>
        </w:rPr>
        <w:t xml:space="preserve">-</w:t>
      </w:r>
      <w:r>
        <w:rPr>
          <w:rStyle w:val="NormalTok"/>
        </w:rPr>
        <w:t xml:space="preserve"> V_NEG)</w:t>
      </w:r>
      <w:r>
        <w:br/>
      </w:r>
      <w:r>
        <w:br/>
      </w:r>
      <w:r>
        <w:rPr>
          <w:rStyle w:val="BuiltInTok"/>
        </w:rPr>
        <w:t xml:space="preserve">print</w:t>
      </w:r>
      <w:r>
        <w:rPr>
          <w:rStyle w:val="NormalTok"/>
        </w:rPr>
        <w:t xml:space="preserve">(</w:t>
      </w:r>
      <w:r>
        <w:rPr>
          <w:rStyle w:val="SpecialStringTok"/>
        </w:rPr>
        <w:t xml:space="preserve">f"R_FT1 = </w:t>
      </w:r>
      <w:r>
        <w:rPr>
          <w:rStyle w:val="SpecialCharTok"/>
        </w:rPr>
        <w:t xml:space="preserve">{</w:t>
      </w:r>
      <w:r>
        <w:rPr>
          <w:rStyle w:val="NormalTok"/>
        </w:rPr>
        <w:t xml:space="preserve">R_FT1</w:t>
      </w:r>
      <w:r>
        <w:rPr>
          <w:rStyle w:val="SpecialCharTok"/>
        </w:rPr>
        <w:t xml:space="preserve">}</w:t>
      </w:r>
      <w:r>
        <w:rPr>
          <w:rStyle w:val="SpecialStringTok"/>
        </w:rPr>
        <w:t xml:space="preserve"> Ω"</w:t>
      </w:r>
      <w:r>
        <w:rPr>
          <w:rStyle w:val="NormalTok"/>
        </w:rPr>
        <w:t xml:space="preserve">)</w:t>
      </w:r>
      <w:r>
        <w:br/>
      </w:r>
      <w:r>
        <w:rPr>
          <w:rStyle w:val="BuiltInTok"/>
        </w:rPr>
        <w:t xml:space="preserve">print</w:t>
      </w:r>
      <w:r>
        <w:rPr>
          <w:rStyle w:val="NormalTok"/>
        </w:rPr>
        <w:t xml:space="preserve">(</w:t>
      </w:r>
      <w:r>
        <w:rPr>
          <w:rStyle w:val="SpecialStringTok"/>
        </w:rPr>
        <w:t xml:space="preserve">f"R_FB1 = </w:t>
      </w:r>
      <w:r>
        <w:rPr>
          <w:rStyle w:val="SpecialCharTok"/>
        </w:rPr>
        <w:t xml:space="preserve">{</w:t>
      </w:r>
      <w:r>
        <w:rPr>
          <w:rStyle w:val="NormalTok"/>
        </w:rPr>
        <w:t xml:space="preserve">R_FB1</w:t>
      </w:r>
      <w:r>
        <w:rPr>
          <w:rStyle w:val="SpecialCharTok"/>
        </w:rPr>
        <w:t xml:space="preserve">}</w:t>
      </w:r>
      <w:r>
        <w:rPr>
          <w:rStyle w:val="SpecialStringTok"/>
        </w:rPr>
        <w:t xml:space="preserve"> Ω"</w:t>
      </w:r>
      <w:r>
        <w:rPr>
          <w:rStyle w:val="NormalTok"/>
        </w:rPr>
        <w:t xml:space="preserve">)</w:t>
      </w:r>
      <w:r>
        <w:br/>
      </w:r>
      <w:r>
        <w:rPr>
          <w:rStyle w:val="BuiltInTok"/>
        </w:rPr>
        <w:t xml:space="preserve">print</w:t>
      </w:r>
      <w:r>
        <w:rPr>
          <w:rStyle w:val="NormalTok"/>
        </w:rPr>
        <w:t xml:space="preserve">(</w:t>
      </w:r>
      <w:r>
        <w:rPr>
          <w:rStyle w:val="SpecialStringTok"/>
        </w:rPr>
        <w:t xml:space="preserve">f"R_FT2 = </w:t>
      </w:r>
      <w:r>
        <w:rPr>
          <w:rStyle w:val="SpecialCharTok"/>
        </w:rPr>
        <w:t xml:space="preserve">{</w:t>
      </w:r>
      <w:r>
        <w:rPr>
          <w:rStyle w:val="NormalTok"/>
        </w:rPr>
        <w:t xml:space="preserve">R_FT2</w:t>
      </w:r>
      <w:r>
        <w:rPr>
          <w:rStyle w:val="SpecialCharTok"/>
        </w:rPr>
        <w:t xml:space="preserve">}</w:t>
      </w:r>
      <w:r>
        <w:rPr>
          <w:rStyle w:val="SpecialStringTok"/>
        </w:rPr>
        <w:t xml:space="preserve"> Ω"</w:t>
      </w:r>
      <w:r>
        <w:rPr>
          <w:rStyle w:val="NormalTok"/>
        </w:rPr>
        <w:t xml:space="preserve">)</w:t>
      </w:r>
      <w:r>
        <w:br/>
      </w:r>
      <w:r>
        <w:rPr>
          <w:rStyle w:val="BuiltInTok"/>
        </w:rPr>
        <w:t xml:space="preserve">print</w:t>
      </w:r>
      <w:r>
        <w:rPr>
          <w:rStyle w:val="NormalTok"/>
        </w:rPr>
        <w:t xml:space="preserve">(</w:t>
      </w:r>
      <w:r>
        <w:rPr>
          <w:rStyle w:val="SpecialStringTok"/>
        </w:rPr>
        <w:t xml:space="preserve">f"R_FB2 = </w:t>
      </w:r>
      <w:r>
        <w:rPr>
          <w:rStyle w:val="SpecialCharTok"/>
        </w:rPr>
        <w:t xml:space="preserve">{</w:t>
      </w:r>
      <w:r>
        <w:rPr>
          <w:rStyle w:val="NormalTok"/>
        </w:rPr>
        <w:t xml:space="preserve">R_FB2</w:t>
      </w:r>
      <w:r>
        <w:rPr>
          <w:rStyle w:val="SpecialCharTok"/>
        </w:rPr>
        <w:t xml:space="preserve">}</w:t>
      </w:r>
      <w:r>
        <w:rPr>
          <w:rStyle w:val="SpecialStringTok"/>
        </w:rPr>
        <w:t xml:space="preserve"> Ω"</w:t>
      </w:r>
      <w:r>
        <w:rPr>
          <w:rStyle w:val="NormalTok"/>
        </w:rPr>
        <w:t xml:space="preserve">)</w:t>
      </w:r>
    </w:p>
    <w:p>
      <w:pPr>
        <w:pStyle w:val="SourceCode"/>
      </w:pPr>
      <w:r>
        <w:rPr>
          <w:rStyle w:val="VerbatimChar"/>
        </w:rPr>
        <w:t xml:space="preserve">R_FT1 = 1000000.0 Ω</w:t>
      </w:r>
      <w:r>
        <w:br/>
      </w:r>
      <w:r>
        <w:rPr>
          <w:rStyle w:val="VerbatimChar"/>
        </w:rPr>
        <w:t xml:space="preserve">R_FB1 = 71428.57142857143 Ω</w:t>
      </w:r>
      <w:r>
        <w:br/>
      </w:r>
      <w:r>
        <w:rPr>
          <w:rStyle w:val="VerbatimChar"/>
        </w:rPr>
        <w:t xml:space="preserve">R_FT2 = 1000000.0 Ω</w:t>
      </w:r>
      <w:r>
        <w:br/>
      </w:r>
      <w:r>
        <w:rPr>
          <w:rStyle w:val="VerbatimChar"/>
        </w:rPr>
        <w:t xml:space="preserve">R_FB2 = 62500.0 Ω</w:t>
      </w:r>
    </w:p>
    <w:bookmarkStart w:id="34" w:name="output-capacitors"/>
    <w:p>
      <w:pPr>
        <w:pStyle w:val="Heading4"/>
      </w:pPr>
      <w:r>
        <w:t xml:space="preserve">Output Capacitors</w:t>
      </w:r>
    </w:p>
    <w:p>
      <w:pPr>
        <w:pStyle w:val="FirstParagraph"/>
      </w:pPr>
      <w:r>
        <w:t xml:space="preserve">The capacitor dielectric is chosen to be X5R or X7R to provide adequate temperature and DC bias characteristics. The worst-case capacitance considering temperature variation, tolerance, and voltage can be found using the following equation from the datasheet</w:t>
      </w:r>
    </w:p>
    <w:p>
      <w:pPr>
        <w:pStyle w:val="BodyText"/>
      </w:pPr>
      <m:oMathPara>
        <m:oMathParaPr>
          <m:jc m:val="center"/>
        </m:oMathParaPr>
        <m:oMath>
          <m:sSub>
            <m:e>
              <m:r>
                <m:t>C</m:t>
              </m:r>
            </m:e>
            <m:sub>
              <m:r>
                <m:t>E</m:t>
              </m:r>
              <m:r>
                <m:t>F</m:t>
              </m:r>
              <m:r>
                <m:t>F</m:t>
              </m:r>
            </m:sub>
          </m:sSub>
          <m:r>
            <m:rPr>
              <m:sty m:val="p"/>
            </m:rPr>
            <m:t>=</m:t>
          </m:r>
          <m:sSub>
            <m:e>
              <m:r>
                <m:t>C</m:t>
              </m:r>
            </m:e>
            <m:sub>
              <m:r>
                <m:t>N</m:t>
              </m:r>
              <m:r>
                <m:t>O</m:t>
              </m:r>
              <m:r>
                <m:t>M</m:t>
              </m:r>
            </m:sub>
          </m:sSub>
          <m:d>
            <m:dPr>
              <m:begChr m:val="("/>
              <m:endChr m:val=")"/>
              <m:sepChr m:val=""/>
              <m:grow/>
            </m:dPr>
            <m:e>
              <m:r>
                <m:t>1</m:t>
              </m:r>
              <m:r>
                <m:rPr>
                  <m:sty m:val="p"/>
                </m:rPr>
                <m:t>−</m:t>
              </m:r>
              <m:sSub>
                <m:e>
                  <m:r>
                    <m:t>δ</m:t>
                  </m:r>
                </m:e>
                <m:sub>
                  <m:r>
                    <m:t>T</m:t>
                  </m:r>
                  <m:r>
                    <m:t>E</m:t>
                  </m:r>
                  <m:r>
                    <m:t>M</m:t>
                  </m:r>
                  <m:r>
                    <m:t>P</m:t>
                  </m:r>
                </m:sub>
              </m:sSub>
            </m:e>
          </m:d>
          <m:d>
            <m:dPr>
              <m:begChr m:val="("/>
              <m:endChr m:val=")"/>
              <m:sepChr m:val=""/>
              <m:grow/>
            </m:dPr>
            <m:e>
              <m:r>
                <m:t>1</m:t>
              </m:r>
              <m:r>
                <m:rPr>
                  <m:sty m:val="p"/>
                </m:rPr>
                <m:t>−</m:t>
              </m:r>
              <m:sSub>
                <m:e>
                  <m:r>
                    <m:t>δ</m:t>
                  </m:r>
                </m:e>
                <m:sub>
                  <m:r>
                    <m:t>B</m:t>
                  </m:r>
                  <m:r>
                    <m:t>I</m:t>
                  </m:r>
                  <m:r>
                    <m:t>A</m:t>
                  </m:r>
                  <m:r>
                    <m:t>S</m:t>
                  </m:r>
                </m:sub>
              </m:sSub>
            </m:e>
          </m:d>
          <m:d>
            <m:dPr>
              <m:begChr m:val="("/>
              <m:endChr m:val=")"/>
              <m:sepChr m:val=""/>
              <m:grow/>
            </m:dPr>
            <m:e>
              <m:r>
                <m:t>1</m:t>
              </m:r>
              <m:r>
                <m:rPr>
                  <m:sty m:val="p"/>
                </m:rPr>
                <m:t>−</m:t>
              </m:r>
              <m:sSub>
                <m:e>
                  <m:r>
                    <m:t>δ</m:t>
                  </m:r>
                </m:e>
                <m:sub>
                  <m:r>
                    <m:t>T</m:t>
                  </m:r>
                  <m:r>
                    <m:t>O</m:t>
                  </m:r>
                  <m:r>
                    <m:t>L</m:t>
                  </m:r>
                </m:sub>
              </m:sSub>
            </m:e>
          </m:d>
        </m:oMath>
      </m:oMathPara>
    </w:p>
    <w:p>
      <w:pPr>
        <w:pStyle w:val="FirstParagraph"/>
      </w:pPr>
      <w:r>
        <w:t xml:space="preserve">where</w:t>
      </w:r>
      <w:r>
        <w:t xml:space="preserve"> </w:t>
      </w:r>
      <m:oMath>
        <m:sSub>
          <m:e>
            <m:r>
              <m:t>C</m:t>
            </m:r>
          </m:e>
          <m:sub>
            <m:r>
              <m:t>E</m:t>
            </m:r>
            <m:r>
              <m:t>F</m:t>
            </m:r>
            <m:r>
              <m:t>F</m:t>
            </m:r>
          </m:sub>
        </m:sSub>
      </m:oMath>
      <w:r>
        <w:t xml:space="preserve"> </w:t>
      </w:r>
      <w:r>
        <w:t xml:space="preserve">is the effective capacitance at the specified operating voltage,</w:t>
      </w:r>
      <w:r>
        <w:t xml:space="preserve"> </w:t>
      </w:r>
      <m:oMath>
        <m:sSub>
          <m:e>
            <m:r>
              <m:t>C</m:t>
            </m:r>
          </m:e>
          <m:sub>
            <m:r>
              <m:t>N</m:t>
            </m:r>
            <m:r>
              <m:t>O</m:t>
            </m:r>
            <m:r>
              <m:t>M</m:t>
            </m:r>
          </m:sub>
        </m:sSub>
      </m:oMath>
      <w:r>
        <w:t xml:space="preserve"> </w:t>
      </w:r>
      <w:r>
        <w:t xml:space="preserve">is the nominal datasheet capacitance,</w:t>
      </w:r>
      <w:r>
        <w:t xml:space="preserve"> </w:t>
      </w:r>
      <m:oMath>
        <m:sSub>
          <m:e>
            <m:r>
              <m:t>δ</m:t>
            </m:r>
          </m:e>
          <m:sub>
            <m:r>
              <m:t>T</m:t>
            </m:r>
            <m:r>
              <m:t>E</m:t>
            </m:r>
            <m:r>
              <m:t>M</m:t>
            </m:r>
            <m:r>
              <m:t>P</m:t>
            </m:r>
          </m:sub>
        </m:sSub>
      </m:oMath>
      <w:r>
        <w:t xml:space="preserve"> </w:t>
      </w:r>
      <w:r>
        <w:t xml:space="preserve">is the worst-case capacitor temperature derating coefficient,</w:t>
      </w:r>
      <w:r>
        <w:t xml:space="preserve"> </w:t>
      </w:r>
      <m:oMath>
        <m:sSub>
          <m:e>
            <m:r>
              <m:t>δ</m:t>
            </m:r>
          </m:e>
          <m:sub>
            <m:r>
              <m:t>B</m:t>
            </m:r>
            <m:r>
              <m:t>I</m:t>
            </m:r>
            <m:r>
              <m:t>A</m:t>
            </m:r>
            <m:r>
              <m:t>S</m:t>
            </m:r>
          </m:sub>
        </m:sSub>
      </m:oMath>
      <w:r>
        <w:t xml:space="preserve"> </w:t>
      </w:r>
      <w:r>
        <w:t xml:space="preserve">is the DC bias derating at the specified output voltage, and</w:t>
      </w:r>
      <w:r>
        <w:t xml:space="preserve"> </w:t>
      </w:r>
      <m:oMath>
        <m:sSub>
          <m:e>
            <m:r>
              <m:t>δ</m:t>
            </m:r>
          </m:e>
          <m:sub>
            <m:r>
              <m:t>T</m:t>
            </m:r>
            <m:r>
              <m:t>O</m:t>
            </m:r>
            <m:r>
              <m:t>L</m:t>
            </m:r>
          </m:sub>
        </m:sSub>
      </m:oMath>
      <w:r>
        <w:t xml:space="preserve"> </w:t>
      </w:r>
      <w:r>
        <w:t xml:space="preserve">is the worst-case component tolerance.</w:t>
      </w:r>
    </w:p>
    <w:p>
      <w:pPr>
        <w:pStyle w:val="BodyText"/>
      </w:pPr>
      <w:r>
        <w:t xml:space="preserve">The datasheet suggests a value of</w:t>
      </w:r>
      <w:r>
        <w:t xml:space="preserve"> </w:t>
      </w:r>
      <m:oMath>
        <m:r>
          <m:t>10</m:t>
        </m:r>
        <m:r>
          <m:t>μ</m:t>
        </m:r>
        <m:r>
          <m:t>F</m:t>
        </m:r>
      </m:oMath>
      <w:r>
        <w:t xml:space="preserve"> </w:t>
      </w:r>
      <w:r>
        <w:t xml:space="preserve">as a compromise between performance and size - a value of</w:t>
      </w:r>
      <w:r>
        <w:t xml:space="preserve"> </w:t>
      </w:r>
      <m:oMath>
        <m:r>
          <m:t>22</m:t>
        </m:r>
        <m:r>
          <m:t>μ</m:t>
        </m:r>
        <m:r>
          <m:t>F</m:t>
        </m:r>
      </m:oMath>
      <w:r>
        <w:t xml:space="preserve"> </w:t>
      </w:r>
      <w:r>
        <w:t xml:space="preserve">was selected to provide additional filtering without compromising performance by a large amount. This value will provide extremely comfortable margins at the worst-case values determined above, and will provide better filtering than the recommended value with better response time. Thus,</w:t>
      </w:r>
    </w:p>
    <w:p>
      <w:pPr>
        <w:pStyle w:val="BodyText"/>
      </w:pPr>
      <m:oMathPara>
        <m:oMathParaPr>
          <m:jc m:val="center"/>
        </m:oMathParaPr>
        <m:oMath>
          <m:sSub>
            <m:e>
              <m:r>
                <m:t>C</m:t>
              </m:r>
            </m:e>
            <m:sub>
              <m:r>
                <m:t>O</m:t>
              </m:r>
              <m:r>
                <m:t>U</m:t>
              </m:r>
              <m:sSub>
                <m:e>
                  <m:r>
                    <m:t>T</m:t>
                  </m:r>
                </m:e>
                <m:sub>
                  <m:r>
                    <m:rPr>
                      <m:sty m:val="p"/>
                    </m:rPr>
                    <m:t>+</m:t>
                  </m:r>
                </m:sub>
              </m:sSub>
            </m:sub>
          </m:sSub>
          <m:r>
            <m:rPr>
              <m:sty m:val="p"/>
            </m:rPr>
            <m:t>=</m:t>
          </m:r>
          <m:sSub>
            <m:e>
              <m:r>
                <m:t>C</m:t>
              </m:r>
            </m:e>
            <m:sub>
              <m:r>
                <m:t>O</m:t>
              </m:r>
              <m:r>
                <m:t>U</m:t>
              </m:r>
              <m:sSub>
                <m:e>
                  <m:r>
                    <m:t>T</m:t>
                  </m:r>
                </m:e>
                <m:sub>
                  <m:r>
                    <m:rPr>
                      <m:sty m:val="p"/>
                    </m:rPr>
                    <m:t>−</m:t>
                  </m:r>
                </m:sub>
              </m:sSub>
            </m:sub>
          </m:sSub>
          <m:r>
            <m:rPr>
              <m:sty m:val="p"/>
            </m:rPr>
            <m:t>=</m:t>
          </m:r>
          <m:r>
            <m:t>22</m:t>
          </m:r>
          <m:r>
            <m:t>μ</m:t>
          </m:r>
          <m:r>
            <m:t>F</m:t>
          </m:r>
        </m:oMath>
      </m:oMathPara>
    </w:p>
    <w:bookmarkEnd w:id="34"/>
    <w:p>
      <w:pPr>
        <w:pStyle w:val="SourceCode"/>
      </w:pPr>
      <w:r>
        <w:rPr>
          <w:rStyle w:val="NormalTok"/>
        </w:rPr>
        <w:t xml:space="preserve">C_OUT </w:t>
      </w:r>
      <w:r>
        <w:rPr>
          <w:rStyle w:val="OperatorTok"/>
        </w:rPr>
        <w:t xml:space="preserve">=</w:t>
      </w:r>
      <w:r>
        <w:rPr>
          <w:rStyle w:val="NormalTok"/>
        </w:rPr>
        <w:t xml:space="preserve"> </w:t>
      </w:r>
      <w:r>
        <w:rPr>
          <w:rStyle w:val="FloatTok"/>
        </w:rPr>
        <w:t xml:space="preserve">20E-6</w:t>
      </w:r>
      <w:r>
        <w:br/>
      </w:r>
      <w:r>
        <w:br/>
      </w:r>
      <w:r>
        <w:rPr>
          <w:rStyle w:val="NormalTok"/>
        </w:rPr>
        <w:t xml:space="preserve">D_TEMP </w:t>
      </w:r>
      <w:r>
        <w:rPr>
          <w:rStyle w:val="OperatorTok"/>
        </w:rPr>
        <w:t xml:space="preserve">=</w:t>
      </w:r>
      <w:r>
        <w:rPr>
          <w:rStyle w:val="NormalTok"/>
        </w:rPr>
        <w:t xml:space="preserve"> </w:t>
      </w:r>
      <w:r>
        <w:rPr>
          <w:rStyle w:val="FloatTok"/>
        </w:rPr>
        <w:t xml:space="preserve">0.014</w:t>
      </w:r>
      <w:r>
        <w:br/>
      </w:r>
      <w:r>
        <w:rPr>
          <w:rStyle w:val="NormalTok"/>
        </w:rPr>
        <w:t xml:space="preserve">D_BIAS </w:t>
      </w:r>
      <w:r>
        <w:rPr>
          <w:rStyle w:val="OperatorTok"/>
        </w:rPr>
        <w:t xml:space="preserve">=</w:t>
      </w:r>
      <w:r>
        <w:rPr>
          <w:rStyle w:val="NormalTok"/>
        </w:rPr>
        <w:t xml:space="preserve"> </w:t>
      </w:r>
      <w:r>
        <w:rPr>
          <w:rStyle w:val="FloatTok"/>
        </w:rPr>
        <w:t xml:space="preserve">0.120</w:t>
      </w:r>
      <w:r>
        <w:br/>
      </w:r>
      <w:r>
        <w:rPr>
          <w:rStyle w:val="NormalTok"/>
        </w:rPr>
        <w:t xml:space="preserve">D_TOL </w:t>
      </w:r>
      <w:r>
        <w:rPr>
          <w:rStyle w:val="OperatorTok"/>
        </w:rPr>
        <w:t xml:space="preserve">=</w:t>
      </w:r>
      <w:r>
        <w:rPr>
          <w:rStyle w:val="NormalTok"/>
        </w:rPr>
        <w:t xml:space="preserve"> </w:t>
      </w:r>
      <w:r>
        <w:rPr>
          <w:rStyle w:val="FloatTok"/>
        </w:rPr>
        <w:t xml:space="preserve">0.200</w:t>
      </w:r>
      <w:r>
        <w:br/>
      </w:r>
      <w:r>
        <w:br/>
      </w:r>
      <w:r>
        <w:rPr>
          <w:rStyle w:val="NormalTok"/>
        </w:rPr>
        <w:t xml:space="preserve">C_OUT_ESR </w:t>
      </w:r>
      <w:r>
        <w:rPr>
          <w:rStyle w:val="OperatorTok"/>
        </w:rPr>
        <w:t xml:space="preserve">=</w:t>
      </w:r>
      <w:r>
        <w:rPr>
          <w:rStyle w:val="NormalTok"/>
        </w:rPr>
        <w:t xml:space="preserve"> </w:t>
      </w:r>
      <w:r>
        <w:rPr>
          <w:rStyle w:val="FloatTok"/>
        </w:rPr>
        <w:t xml:space="preserve">2.5E-3</w:t>
      </w:r>
      <w:r>
        <w:br/>
      </w:r>
      <w:r>
        <w:br/>
      </w:r>
      <w:r>
        <w:rPr>
          <w:rStyle w:val="NormalTok"/>
        </w:rPr>
        <w:t xml:space="preserve">C_OUT_EFF </w:t>
      </w:r>
      <w:r>
        <w:rPr>
          <w:rStyle w:val="OperatorTok"/>
        </w:rPr>
        <w:t xml:space="preserve">=</w:t>
      </w:r>
      <w:r>
        <w:rPr>
          <w:rStyle w:val="NormalTok"/>
        </w:rPr>
        <w:t xml:space="preserve"> C_OUT </w:t>
      </w:r>
      <w:r>
        <w:rPr>
          <w:rStyle w:val="OperatorTok"/>
        </w:rPr>
        <w:t xml:space="preserve">*</w:t>
      </w:r>
      <w:r>
        <w:rPr>
          <w:rStyle w:val="NormalTok"/>
        </w:rPr>
        <w:t xml:space="preserve"> ( </w:t>
      </w:r>
      <w:r>
        <w:rPr>
          <w:rStyle w:val="DecValTok"/>
        </w:rPr>
        <w:t xml:space="preserve">1</w:t>
      </w:r>
      <w:r>
        <w:rPr>
          <w:rStyle w:val="NormalTok"/>
        </w:rPr>
        <w:t xml:space="preserve"> </w:t>
      </w:r>
      <w:r>
        <w:rPr>
          <w:rStyle w:val="OperatorTok"/>
        </w:rPr>
        <w:t xml:space="preserve">-</w:t>
      </w:r>
      <w:r>
        <w:rPr>
          <w:rStyle w:val="NormalTok"/>
        </w:rPr>
        <w:t xml:space="preserve"> D_TEMP ) </w:t>
      </w:r>
      <w:r>
        <w:rPr>
          <w:rStyle w:val="OperatorTok"/>
        </w:rPr>
        <w:t xml:space="preserve">*</w:t>
      </w:r>
      <w:r>
        <w:rPr>
          <w:rStyle w:val="NormalTok"/>
        </w:rPr>
        <w:t xml:space="preserve"> ( </w:t>
      </w:r>
      <w:r>
        <w:rPr>
          <w:rStyle w:val="DecValTok"/>
        </w:rPr>
        <w:t xml:space="preserve">1</w:t>
      </w:r>
      <w:r>
        <w:rPr>
          <w:rStyle w:val="NormalTok"/>
        </w:rPr>
        <w:t xml:space="preserve"> </w:t>
      </w:r>
      <w:r>
        <w:rPr>
          <w:rStyle w:val="OperatorTok"/>
        </w:rPr>
        <w:t xml:space="preserve">-</w:t>
      </w:r>
      <w:r>
        <w:rPr>
          <w:rStyle w:val="NormalTok"/>
        </w:rPr>
        <w:t xml:space="preserve"> D_BIAS ) </w:t>
      </w:r>
      <w:r>
        <w:rPr>
          <w:rStyle w:val="OperatorTok"/>
        </w:rPr>
        <w:t xml:space="preserve">*</w:t>
      </w:r>
      <w:r>
        <w:rPr>
          <w:rStyle w:val="NormalTok"/>
        </w:rPr>
        <w:t xml:space="preserve"> ( </w:t>
      </w:r>
      <w:r>
        <w:rPr>
          <w:rStyle w:val="DecValTok"/>
        </w:rPr>
        <w:t xml:space="preserve">1</w:t>
      </w:r>
      <w:r>
        <w:rPr>
          <w:rStyle w:val="NormalTok"/>
        </w:rPr>
        <w:t xml:space="preserve"> </w:t>
      </w:r>
      <w:r>
        <w:rPr>
          <w:rStyle w:val="OperatorTok"/>
        </w:rPr>
        <w:t xml:space="preserve">-</w:t>
      </w:r>
      <w:r>
        <w:rPr>
          <w:rStyle w:val="NormalTok"/>
        </w:rPr>
        <w:t xml:space="preserve"> D_TOL )</w:t>
      </w:r>
    </w:p>
    <w:bookmarkStart w:id="35" w:name="input-capacitors"/>
    <w:p>
      <w:pPr>
        <w:pStyle w:val="Heading4"/>
      </w:pPr>
      <w:r>
        <w:t xml:space="preserve">Input Capacitors</w:t>
      </w:r>
    </w:p>
    <w:p>
      <w:pPr>
        <w:pStyle w:val="FirstParagraph"/>
      </w:pPr>
      <w:r>
        <w:t xml:space="preserve">Larger value input capacitors reduce input voltage ripple and improve transient response of the system. Component placement should be optimized to minimize supply noise by placing the input capacitors as close as possible to the power input pins. For stability, and effective capacitance of at least</w:t>
      </w:r>
      <w:r>
        <w:t xml:space="preserve"> </w:t>
      </w:r>
      <m:oMath>
        <m:r>
          <m:t>10</m:t>
        </m:r>
        <m:r>
          <m:t>μ</m:t>
        </m:r>
        <m:r>
          <m:t>F</m:t>
        </m:r>
      </m:oMath>
      <w:r>
        <w:t xml:space="preserve"> </w:t>
      </w:r>
      <w:r>
        <w:t xml:space="preserve">is required, with a minimum of</w:t>
      </w:r>
      <w:r>
        <w:t xml:space="preserve"> </w:t>
      </w:r>
      <m:oMath>
        <m:r>
          <m:t>5.6</m:t>
        </m:r>
        <m:r>
          <m:t>μ</m:t>
        </m:r>
        <m:r>
          <m:t>F</m:t>
        </m:r>
      </m:oMath>
      <w:r>
        <w:t xml:space="preserve"> </w:t>
      </w:r>
      <w:r>
        <w:t xml:space="preserve">required for the PVIN1 and PVIN2 pins and</w:t>
      </w:r>
      <w:r>
        <w:t xml:space="preserve"> </w:t>
      </w:r>
      <m:oMath>
        <m:r>
          <m:t>3.3</m:t>
        </m:r>
        <m:r>
          <m:t>μ</m:t>
        </m:r>
        <m:r>
          <m:t>F</m:t>
        </m:r>
      </m:oMath>
      <w:r>
        <w:t xml:space="preserve"> </w:t>
      </w:r>
      <w:r>
        <w:t xml:space="preserve">required for the PVINSYS pin.</w:t>
      </w:r>
    </w:p>
    <w:p>
      <w:pPr>
        <w:pStyle w:val="BodyText"/>
      </w:pPr>
      <w:r>
        <w:t xml:space="preserve">To minimize the number of componentes in the BOM, the same</w:t>
      </w:r>
      <w:r>
        <w:t xml:space="preserve"> </w:t>
      </w:r>
      <m:oMath>
        <m:r>
          <m:t>22</m:t>
        </m:r>
        <m:r>
          <m:t>μ</m:t>
        </m:r>
        <m:r>
          <m:t>F</m:t>
        </m:r>
      </m:oMath>
      <w:r>
        <w:t xml:space="preserve"> </w:t>
      </w:r>
      <w:r>
        <w:t xml:space="preserve">capacitor will be used to decouple the power input pins - one for PVIN1 and PVIN2 and another for PVINSYS.</w:t>
      </w:r>
    </w:p>
    <w:bookmarkEnd w:id="35"/>
    <w:p>
      <w:pPr>
        <w:pStyle w:val="SourceCode"/>
      </w:pPr>
      <w:r>
        <w:rPr>
          <w:rStyle w:val="NormalTok"/>
        </w:rPr>
        <w:t xml:space="preserve">C_PVIN </w:t>
      </w:r>
      <w:r>
        <w:rPr>
          <w:rStyle w:val="OperatorTok"/>
        </w:rPr>
        <w:t xml:space="preserve">=</w:t>
      </w:r>
      <w:r>
        <w:rPr>
          <w:rStyle w:val="NormalTok"/>
        </w:rPr>
        <w:t xml:space="preserve"> </w:t>
      </w:r>
      <w:r>
        <w:rPr>
          <w:rStyle w:val="FloatTok"/>
        </w:rPr>
        <w:t xml:space="preserve">22E-6</w:t>
      </w:r>
      <w:r>
        <w:br/>
      </w:r>
      <w:r>
        <w:rPr>
          <w:rStyle w:val="NormalTok"/>
        </w:rPr>
        <w:t xml:space="preserve">C_PVINSYS </w:t>
      </w:r>
      <w:r>
        <w:rPr>
          <w:rStyle w:val="OperatorTok"/>
        </w:rPr>
        <w:t xml:space="preserve">=</w:t>
      </w:r>
      <w:r>
        <w:rPr>
          <w:rStyle w:val="NormalTok"/>
        </w:rPr>
        <w:t xml:space="preserve"> </w:t>
      </w:r>
      <w:r>
        <w:rPr>
          <w:rStyle w:val="FloatTok"/>
        </w:rPr>
        <w:t xml:space="preserve">22E-6</w:t>
      </w:r>
    </w:p>
    <w:bookmarkStart w:id="36" w:name="v_reg-capacitor"/>
    <w:p>
      <w:pPr>
        <w:pStyle w:val="Heading4"/>
      </w:pPr>
      <m:oMath>
        <m:sSub>
          <m:e>
            <m:r>
              <m:t>V</m:t>
            </m:r>
          </m:e>
          <m:sub>
            <m:r>
              <m:t>R</m:t>
            </m:r>
            <m:r>
              <m:t>E</m:t>
            </m:r>
            <m:r>
              <m:t>G</m:t>
            </m:r>
          </m:sub>
        </m:sSub>
      </m:oMath>
      <w:r>
        <w:t xml:space="preserve"> </w:t>
      </w:r>
      <w:r>
        <w:t xml:space="preserve">Capacitor</w:t>
      </w:r>
    </w:p>
    <w:p>
      <w:pPr>
        <w:pStyle w:val="FirstParagraph"/>
      </w:pPr>
      <w:r>
        <w:t xml:space="preserve">The datasheet requires a</w:t>
      </w:r>
      <w:r>
        <w:t xml:space="preserve"> </w:t>
      </w:r>
      <m:oMath>
        <m:r>
          <m:t>1.0</m:t>
        </m:r>
        <m:r>
          <m:t>μ</m:t>
        </m:r>
        <m:r>
          <m:t>F</m:t>
        </m:r>
      </m:oMath>
      <w:r>
        <w:t xml:space="preserve"> </w:t>
      </w:r>
      <w:r>
        <w:t xml:space="preserve">ceramic capacitor between the VREG pin and AGND.</w:t>
      </w:r>
    </w:p>
    <w:bookmarkEnd w:id="36"/>
    <w:p>
      <w:pPr>
        <w:pStyle w:val="SourceCode"/>
      </w:pPr>
      <w:r>
        <w:rPr>
          <w:rStyle w:val="NormalTok"/>
        </w:rPr>
        <w:t xml:space="preserve">C_VREG </w:t>
      </w:r>
      <w:r>
        <w:rPr>
          <w:rStyle w:val="OperatorTok"/>
        </w:rPr>
        <w:t xml:space="preserve">=</w:t>
      </w:r>
      <w:r>
        <w:rPr>
          <w:rStyle w:val="NormalTok"/>
        </w:rPr>
        <w:t xml:space="preserve"> </w:t>
      </w:r>
      <w:r>
        <w:rPr>
          <w:rStyle w:val="FloatTok"/>
        </w:rPr>
        <w:t xml:space="preserve">1E-6</w:t>
      </w:r>
    </w:p>
    <w:bookmarkStart w:id="37" w:name="v_ref-capacitor"/>
    <w:p>
      <w:pPr>
        <w:pStyle w:val="Heading4"/>
      </w:pPr>
      <m:oMath>
        <m:sSub>
          <m:e>
            <m:r>
              <m:t>V</m:t>
            </m:r>
          </m:e>
          <m:sub>
            <m:r>
              <m:t>R</m:t>
            </m:r>
            <m:r>
              <m:t>E</m:t>
            </m:r>
            <m:r>
              <m:t>F</m:t>
            </m:r>
          </m:sub>
        </m:sSub>
      </m:oMath>
      <w:r>
        <w:t xml:space="preserve"> </w:t>
      </w:r>
      <w:r>
        <w:t xml:space="preserve">Capacitor</w:t>
      </w:r>
    </w:p>
    <w:p>
      <w:pPr>
        <w:pStyle w:val="FirstParagraph"/>
      </w:pPr>
      <w:r>
        <w:t xml:space="preserve">The datasheet requires a</w:t>
      </w:r>
      <w:r>
        <w:t xml:space="preserve"> </w:t>
      </w:r>
      <m:oMath>
        <m:r>
          <m:t>1.0</m:t>
        </m:r>
        <m:r>
          <m:t>μ</m:t>
        </m:r>
        <m:r>
          <m:t>F</m:t>
        </m:r>
      </m:oMath>
      <w:r>
        <w:t xml:space="preserve"> </w:t>
      </w:r>
      <w:r>
        <w:t xml:space="preserve">ceramic capacitor between the VREF pin and AGND.</w:t>
      </w:r>
    </w:p>
    <w:bookmarkEnd w:id="37"/>
    <w:p>
      <w:pPr>
        <w:pStyle w:val="SourceCode"/>
      </w:pPr>
      <w:r>
        <w:rPr>
          <w:rStyle w:val="NormalTok"/>
        </w:rPr>
        <w:t xml:space="preserve">C_VREG </w:t>
      </w:r>
      <w:r>
        <w:rPr>
          <w:rStyle w:val="OperatorTok"/>
        </w:rPr>
        <w:t xml:space="preserve">=</w:t>
      </w:r>
      <w:r>
        <w:rPr>
          <w:rStyle w:val="NormalTok"/>
        </w:rPr>
        <w:t xml:space="preserve"> </w:t>
      </w:r>
      <w:r>
        <w:rPr>
          <w:rStyle w:val="FloatTok"/>
        </w:rPr>
        <w:t xml:space="preserve">1E-6</w:t>
      </w:r>
    </w:p>
    <w:bookmarkStart w:id="41" w:name="soft-start-resistor"/>
    <w:p>
      <w:pPr>
        <w:pStyle w:val="Heading4"/>
      </w:pPr>
      <w:r>
        <w:t xml:space="preserve">Soft Start Resistor</w:t>
      </w:r>
    </w:p>
    <w:p>
      <w:pPr>
        <w:pStyle w:val="FirstParagraph"/>
      </w:pPr>
      <w:r>
        <w:t xml:space="preserve">Soft start is not a required feature, but it can be implemented and the resistor DNP'ed to save on cost if desired. The plot below shows the relationship between the soft start time and the value of the timing resistor. A resistor value of</w:t>
      </w:r>
      <w:r>
        <w:t xml:space="preserve"> </w:t>
      </w:r>
      <m:oMath>
        <m:r>
          <m:t>71.5</m:t>
        </m:r>
        <m:r>
          <m:t>k</m:t>
        </m:r>
        <m:r>
          <m:t>Ω</m:t>
        </m:r>
      </m:oMath>
      <w:r>
        <w:t xml:space="preserve"> </w:t>
      </w:r>
      <w:r>
        <w:t xml:space="preserve">yields a soft start time of approximately</w:t>
      </w:r>
      <w:r>
        <w:t xml:space="preserve"> </w:t>
      </w:r>
      <m:oMath>
        <m:r>
          <m:t>29</m:t>
        </m:r>
        <m:r>
          <m:t>m</m:t>
        </m:r>
        <m:r>
          <m:t>s</m:t>
        </m:r>
      </m:oMath>
      <w:r>
        <w:t xml:space="preserve"> </w:t>
      </w:r>
      <w:r>
        <w:t xml:space="preserve">and is already being used in the circuit as</w:t>
      </w:r>
      <w:r>
        <w:t xml:space="preserve"> </w:t>
      </w:r>
      <m:oMath>
        <m:sSub>
          <m:e>
            <m:r>
              <m:t>R</m:t>
            </m:r>
          </m:e>
          <m:sub>
            <m:r>
              <m:t>F</m:t>
            </m:r>
            <m:r>
              <m:t>B</m:t>
            </m:r>
            <m:r>
              <m:t>2</m:t>
            </m:r>
          </m:sub>
        </m:sSub>
      </m:oMath>
      <w:r>
        <w:t xml:space="preserve">.</w:t>
      </w:r>
    </w:p>
    <w:p>
      <w:pPr>
        <w:pStyle w:val="BodyText"/>
      </w:pPr>
      <w:r>
        <w:drawing>
          <wp:inline>
            <wp:extent cx="5334000" cy="2848092"/>
            <wp:effectExtent b="0" l="0" r="0" t="0"/>
            <wp:docPr descr="ADP5070_ss_resistor_plot.png" title="" id="39" name="Picture"/>
            <a:graphic>
              <a:graphicData uri="http://schemas.openxmlformats.org/drawingml/2006/picture">
                <pic:pic>
                  <pic:nvPicPr>
                    <pic:cNvPr descr="ADP5070_ss_resistor_plot.png" id="40" name="Picture"/>
                    <pic:cNvPicPr>
                      <a:picLocks noChangeArrowheads="1" noChangeAspect="1"/>
                    </pic:cNvPicPr>
                  </pic:nvPicPr>
                  <pic:blipFill>
                    <a:blip r:embed="rId38"/>
                    <a:stretch>
                      <a:fillRect/>
                    </a:stretch>
                  </pic:blipFill>
                  <pic:spPr bwMode="auto">
                    <a:xfrm>
                      <a:off x="0" y="0"/>
                      <a:ext cx="5334000" cy="2848092"/>
                    </a:xfrm>
                    <a:prstGeom prst="rect">
                      <a:avLst/>
                    </a:prstGeom>
                    <a:noFill/>
                    <a:ln w="9525">
                      <a:noFill/>
                      <a:headEnd/>
                      <a:tailEnd/>
                    </a:ln>
                  </pic:spPr>
                </pic:pic>
              </a:graphicData>
            </a:graphic>
          </wp:inline>
        </w:drawing>
      </w:r>
    </w:p>
    <w:bookmarkEnd w:id="41"/>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R_SOFT_START </w:t>
      </w:r>
      <w:r>
        <w:rPr>
          <w:rStyle w:val="OperatorTok"/>
        </w:rPr>
        <w:t xml:space="preserve">=</w:t>
      </w:r>
      <w:r>
        <w:rPr>
          <w:rStyle w:val="NormalTok"/>
        </w:rPr>
        <w:t xml:space="preserve"> np.linspace(</w:t>
      </w:r>
      <w:r>
        <w:rPr>
          <w:rStyle w:val="FloatTok"/>
        </w:rPr>
        <w:t xml:space="preserve">50E3</w:t>
      </w:r>
      <w:r>
        <w:rPr>
          <w:rStyle w:val="NormalTok"/>
        </w:rPr>
        <w:t xml:space="preserve">, </w:t>
      </w:r>
      <w:r>
        <w:rPr>
          <w:rStyle w:val="FloatTok"/>
        </w:rPr>
        <w:t xml:space="preserve">268E3</w:t>
      </w:r>
      <w:r>
        <w:rPr>
          <w:rStyle w:val="NormalTok"/>
        </w:rPr>
        <w:t xml:space="preserve">, </w:t>
      </w:r>
      <w:r>
        <w:rPr>
          <w:rStyle w:val="DecValTok"/>
        </w:rPr>
        <w:t xml:space="preserve">800</w:t>
      </w:r>
      <w:r>
        <w:rPr>
          <w:rStyle w:val="NormalTok"/>
        </w:rPr>
        <w:t xml:space="preserve">)</w:t>
      </w:r>
      <w:r>
        <w:br/>
      </w:r>
      <w:r>
        <w:rPr>
          <w:rStyle w:val="NormalTok"/>
        </w:rPr>
        <w:t xml:space="preserve">t_SOFT_START </w:t>
      </w:r>
      <w:r>
        <w:rPr>
          <w:rStyle w:val="OperatorTok"/>
        </w:rPr>
        <w:t xml:space="preserve">=</w:t>
      </w:r>
      <w:r>
        <w:rPr>
          <w:rStyle w:val="NormalTok"/>
        </w:rPr>
        <w:t xml:space="preserve"> </w:t>
      </w:r>
      <w:r>
        <w:rPr>
          <w:rStyle w:val="FloatTok"/>
        </w:rPr>
        <w:t xml:space="preserve">38.4E-3</w:t>
      </w:r>
      <w:r>
        <w:rPr>
          <w:rStyle w:val="NormalTok"/>
        </w:rPr>
        <w:t xml:space="preserve"> </w:t>
      </w:r>
      <w:r>
        <w:rPr>
          <w:rStyle w:val="OperatorTok"/>
        </w:rPr>
        <w:t xml:space="preserve">-</w:t>
      </w:r>
      <w:r>
        <w:rPr>
          <w:rStyle w:val="NormalTok"/>
        </w:rPr>
        <w:t xml:space="preserve"> </w:t>
      </w:r>
      <w:r>
        <w:rPr>
          <w:rStyle w:val="FloatTok"/>
        </w:rPr>
        <w:t xml:space="preserve">1.28E-7</w:t>
      </w:r>
      <w:r>
        <w:rPr>
          <w:rStyle w:val="NormalTok"/>
        </w:rPr>
        <w:t xml:space="preserve"> </w:t>
      </w:r>
      <w:r>
        <w:rPr>
          <w:rStyle w:val="OperatorTok"/>
        </w:rPr>
        <w:t xml:space="preserve">*</w:t>
      </w:r>
      <w:r>
        <w:rPr>
          <w:rStyle w:val="NormalTok"/>
        </w:rPr>
        <w:t xml:space="preserve"> R_SOFT_START</w:t>
      </w:r>
      <w:r>
        <w:br/>
      </w:r>
      <w:r>
        <w:br/>
      </w:r>
      <w:r>
        <w:rPr>
          <w:rStyle w:val="NormalTok"/>
        </w:rPr>
        <w:t xml:space="preserve">ax.plot(R_SOFT_START, t_SOFT_START, label</w:t>
      </w:r>
      <w:r>
        <w:rPr>
          <w:rStyle w:val="OperatorTok"/>
        </w:rPr>
        <w:t xml:space="preserve">=</w:t>
      </w:r>
      <w:r>
        <w:rPr>
          <w:rStyle w:val="StringTok"/>
        </w:rPr>
        <w:t xml:space="preserve">'Soft Start Resistor Values'</w:t>
      </w:r>
      <w:r>
        <w:rPr>
          <w:rStyle w:val="NormalTok"/>
        </w:rPr>
        <w:t xml:space="preserve">)</w:t>
      </w:r>
      <w:r>
        <w:br/>
      </w:r>
      <w:r>
        <w:br/>
      </w:r>
      <w:r>
        <w:rPr>
          <w:rStyle w:val="NormalTok"/>
        </w:rPr>
        <w:t xml:space="preserve">R_SOFT_START </w:t>
      </w:r>
      <w:r>
        <w:rPr>
          <w:rStyle w:val="OperatorTok"/>
        </w:rPr>
        <w:t xml:space="preserve">=</w:t>
      </w:r>
      <w:r>
        <w:rPr>
          <w:rStyle w:val="NormalTok"/>
        </w:rPr>
        <w:t xml:space="preserve"> </w:t>
      </w:r>
      <w:r>
        <w:rPr>
          <w:rStyle w:val="FloatTok"/>
        </w:rPr>
        <w:t xml:space="preserve">71.5E3</w:t>
      </w:r>
      <w:r>
        <w:br/>
      </w:r>
      <w:r>
        <w:rPr>
          <w:rStyle w:val="NormalTok"/>
        </w:rPr>
        <w:t xml:space="preserve">t_SOFT_START </w:t>
      </w:r>
      <w:r>
        <w:rPr>
          <w:rStyle w:val="OperatorTok"/>
        </w:rPr>
        <w:t xml:space="preserve">=</w:t>
      </w:r>
      <w:r>
        <w:rPr>
          <w:rStyle w:val="NormalTok"/>
        </w:rPr>
        <w:t xml:space="preserve"> </w:t>
      </w:r>
      <w:r>
        <w:rPr>
          <w:rStyle w:val="FloatTok"/>
        </w:rPr>
        <w:t xml:space="preserve">38.4E-3</w:t>
      </w:r>
      <w:r>
        <w:rPr>
          <w:rStyle w:val="NormalTok"/>
        </w:rPr>
        <w:t xml:space="preserve"> </w:t>
      </w:r>
      <w:r>
        <w:rPr>
          <w:rStyle w:val="OperatorTok"/>
        </w:rPr>
        <w:t xml:space="preserve">-</w:t>
      </w:r>
      <w:r>
        <w:rPr>
          <w:rStyle w:val="NormalTok"/>
        </w:rPr>
        <w:t xml:space="preserve"> </w:t>
      </w:r>
      <w:r>
        <w:rPr>
          <w:rStyle w:val="FloatTok"/>
        </w:rPr>
        <w:t xml:space="preserve">1.28E-7</w:t>
      </w:r>
      <w:r>
        <w:rPr>
          <w:rStyle w:val="NormalTok"/>
        </w:rPr>
        <w:t xml:space="preserve"> </w:t>
      </w:r>
      <w:r>
        <w:rPr>
          <w:rStyle w:val="OperatorTok"/>
        </w:rPr>
        <w:t xml:space="preserve">*</w:t>
      </w:r>
      <w:r>
        <w:rPr>
          <w:rStyle w:val="NormalTok"/>
        </w:rPr>
        <w:t xml:space="preserve"> R_SOFT_START</w:t>
      </w:r>
      <w:r>
        <w:br/>
      </w:r>
      <w:r>
        <w:br/>
      </w:r>
      <w:r>
        <w:rPr>
          <w:rStyle w:val="NormalTok"/>
        </w:rPr>
        <w:t xml:space="preserve">ax.plot(R_SOFT_START, t_SOFT_START, </w:t>
      </w:r>
      <w:r>
        <w:rPr>
          <w:rStyle w:val="StringTok"/>
        </w:rPr>
        <w:t xml:space="preserve">'.'</w:t>
      </w:r>
      <w:r>
        <w:rPr>
          <w:rStyle w:val="NormalTok"/>
        </w:rPr>
        <w:t xml:space="preserve">, label</w:t>
      </w:r>
      <w:r>
        <w:rPr>
          <w:rStyle w:val="OperatorTok"/>
        </w:rPr>
        <w:t xml:space="preserve">=</w:t>
      </w:r>
      <w:r>
        <w:rPr>
          <w:rStyle w:val="StringTok"/>
        </w:rPr>
        <w:t xml:space="preserve">'Selected Resistance'</w:t>
      </w:r>
      <w:r>
        <w:rPr>
          <w:rStyle w:val="NormalTok"/>
        </w:rPr>
        <w:t xml:space="preserve">)</w:t>
      </w:r>
      <w:r>
        <w:br/>
      </w:r>
      <w:r>
        <w:br/>
      </w:r>
      <w:r>
        <w:rPr>
          <w:rStyle w:val="NormalTok"/>
        </w:rPr>
        <w:t xml:space="preserve">ax.yaxis.set_major_formatter(formatter_s)</w:t>
      </w:r>
      <w:r>
        <w:br/>
      </w:r>
      <w:r>
        <w:rPr>
          <w:rStyle w:val="NormalTok"/>
        </w:rPr>
        <w:t xml:space="preserve">ax.xaxis.set_major_formatter(formatter_Ohm)</w:t>
      </w:r>
      <w:r>
        <w:br/>
      </w:r>
      <w:r>
        <w:rPr>
          <w:rStyle w:val="NormalTok"/>
        </w:rPr>
        <w:t xml:space="preserve">ax.set_title(</w:t>
      </w:r>
      <w:r>
        <w:rPr>
          <w:rStyle w:val="StringTok"/>
        </w:rPr>
        <w:t xml:space="preserve">"Timing Resistor Value vs. Soft Start Time"</w:t>
      </w:r>
      <w:r>
        <w:rPr>
          <w:rStyle w:val="NormalTok"/>
        </w:rPr>
        <w:t xml:space="preserve">)</w:t>
      </w:r>
      <w:r>
        <w:br/>
      </w:r>
      <w:r>
        <w:rPr>
          <w:rStyle w:val="NormalTok"/>
        </w:rPr>
        <w:t xml:space="preserve">fig.suptitle(</w:t>
      </w:r>
      <w:r>
        <w:rPr>
          <w:rStyle w:val="StringTok"/>
        </w:rPr>
        <w:t xml:space="preserve">"Power Supply Soft Start"</w:t>
      </w:r>
      <w:r>
        <w:rPr>
          <w:rStyle w:val="NormalTok"/>
        </w:rPr>
        <w:t xml:space="preserve">)</w:t>
      </w:r>
      <w:r>
        <w:br/>
      </w:r>
      <w:r>
        <w:rPr>
          <w:rStyle w:val="NormalTok"/>
        </w:rPr>
        <w:t xml:space="preserve">ax.legend()</w:t>
      </w:r>
      <w:r>
        <w:br/>
      </w:r>
      <w:r>
        <w:rPr>
          <w:rStyle w:val="NormalTok"/>
        </w:rPr>
        <w:t xml:space="preserve">fig.tight_layout()</w:t>
      </w:r>
    </w:p>
    <w:p>
      <w:pPr>
        <w:pStyle w:val="FirstParagraph"/>
      </w:pPr>
      <w:r>
        <w:drawing>
          <wp:inline>
            <wp:extent cx="5334000" cy="3308521"/>
            <wp:effectExtent b="0" l="0" r="0" t="0"/>
            <wp:docPr descr="" title="" id="43" name="Picture"/>
            <a:graphic>
              <a:graphicData uri="http://schemas.openxmlformats.org/drawingml/2006/picture">
                <pic:pic>
                  <pic:nvPicPr>
                    <pic:cNvPr descr="ca43374f6b6b1cbcc8417490641fbc7078201c6e.png" id="44" name="Picture"/>
                    <pic:cNvPicPr>
                      <a:picLocks noChangeArrowheads="1" noChangeAspect="1"/>
                    </pic:cNvPicPr>
                  </pic:nvPicPr>
                  <pic:blipFill>
                    <a:blip r:embed="rId42"/>
                    <a:stretch>
                      <a:fillRect/>
                    </a:stretch>
                  </pic:blipFill>
                  <pic:spPr bwMode="auto">
                    <a:xfrm>
                      <a:off x="0" y="0"/>
                      <a:ext cx="5334000" cy="3308521"/>
                    </a:xfrm>
                    <a:prstGeom prst="rect">
                      <a:avLst/>
                    </a:prstGeom>
                    <a:noFill/>
                    <a:ln w="9525">
                      <a:noFill/>
                      <a:headEnd/>
                      <a:tailEnd/>
                    </a:ln>
                  </pic:spPr>
                </pic:pic>
              </a:graphicData>
            </a:graphic>
          </wp:inline>
        </w:drawing>
      </w:r>
    </w:p>
    <w:bookmarkStart w:id="45" w:name="diodes"/>
    <w:p>
      <w:pPr>
        <w:pStyle w:val="Heading4"/>
      </w:pPr>
      <w:r>
        <w:t xml:space="preserve">Diodes</w:t>
      </w:r>
    </w:p>
    <w:p>
      <w:pPr>
        <w:pStyle w:val="FirstParagraph"/>
      </w:pPr>
      <w:r>
        <w:t xml:space="preserve">A low forward voltage Schottky diode with less than</w:t>
      </w:r>
      <w:r>
        <w:t xml:space="preserve"> </w:t>
      </w:r>
      <m:oMath>
        <m:r>
          <m:t>40</m:t>
        </m:r>
        <m:r>
          <m:t>p</m:t>
        </m:r>
        <m:r>
          <m:t>F</m:t>
        </m:r>
      </m:oMath>
      <w:r>
        <w:t xml:space="preserve"> </w:t>
      </w:r>
      <w:r>
        <w:t xml:space="preserve">junction capacitance is recommended for D1 and D2. The selected diode, the Diodes Incorporated DFLS240L-7, has a typical forward voltage</w:t>
      </w:r>
      <w:r>
        <w:t xml:space="preserve"> </w:t>
      </w:r>
      <m:oMath>
        <m:sSub>
          <m:e>
            <m:r>
              <m:t>V</m:t>
            </m:r>
          </m:e>
          <m:sub>
            <m:r>
              <m:t>D</m:t>
            </m:r>
            <m:r>
              <m:t>F</m:t>
            </m:r>
          </m:sub>
        </m:sSub>
        <m:r>
          <m:rPr>
            <m:sty m:val="p"/>
          </m:rPr>
          <m:t>=</m:t>
        </m:r>
        <m:r>
          <m:t>450</m:t>
        </m:r>
        <m:r>
          <m:t>m</m:t>
        </m:r>
        <m:r>
          <m:t>V</m:t>
        </m:r>
      </m:oMath>
      <w:r>
        <w:t xml:space="preserve"> </w:t>
      </w:r>
      <w:r>
        <w:t xml:space="preserve">and a typical junction capacitance of</w:t>
      </w:r>
      <w:r>
        <w:t xml:space="preserve"> </w:t>
      </w:r>
      <m:oMath>
        <m:r>
          <m:t>90</m:t>
        </m:r>
        <m:r>
          <m:t>p</m:t>
        </m:r>
        <m:r>
          <m:t>F</m:t>
        </m:r>
      </m:oMath>
      <w:r>
        <w:t xml:space="preserve">. This capacitance is higher than recommended, but the efficiency losses will be minimal.</w:t>
      </w:r>
    </w:p>
    <w:bookmarkEnd w:id="45"/>
    <w:p>
      <w:pPr>
        <w:pStyle w:val="SourceCode"/>
      </w:pPr>
      <w:r>
        <w:rPr>
          <w:rStyle w:val="NormalTok"/>
        </w:rPr>
        <w:t xml:space="preserve">V_DF </w:t>
      </w:r>
      <w:r>
        <w:rPr>
          <w:rStyle w:val="OperatorTok"/>
        </w:rPr>
        <w:t xml:space="preserve">=</w:t>
      </w:r>
      <w:r>
        <w:rPr>
          <w:rStyle w:val="NormalTok"/>
        </w:rPr>
        <w:t xml:space="preserve"> </w:t>
      </w:r>
      <w:r>
        <w:rPr>
          <w:rStyle w:val="FloatTok"/>
        </w:rPr>
        <w:t xml:space="preserve">450E-3</w:t>
      </w:r>
      <w:r>
        <w:br/>
      </w:r>
      <w:r>
        <w:rPr>
          <w:rStyle w:val="NormalTok"/>
        </w:rPr>
        <w:t xml:space="preserve">C_D </w:t>
      </w:r>
      <w:r>
        <w:rPr>
          <w:rStyle w:val="OperatorTok"/>
        </w:rPr>
        <w:t xml:space="preserve">=</w:t>
      </w:r>
      <w:r>
        <w:rPr>
          <w:rStyle w:val="NormalTok"/>
        </w:rPr>
        <w:t xml:space="preserve"> </w:t>
      </w:r>
      <w:r>
        <w:rPr>
          <w:rStyle w:val="FloatTok"/>
        </w:rPr>
        <w:t xml:space="preserve">90E-12</w:t>
      </w:r>
    </w:p>
    <w:bookmarkStart w:id="49" w:name="boost-regulator-inductor"/>
    <w:p>
      <w:pPr>
        <w:pStyle w:val="Heading4"/>
      </w:pPr>
      <w:r>
        <w:t xml:space="preserve">Boost Regulator Inductor</w:t>
      </w:r>
    </w:p>
    <w:p>
      <w:pPr>
        <w:pStyle w:val="FirstParagraph"/>
      </w:pPr>
      <w:r>
        <w:t xml:space="preserve">The datasheet recommends an inductor value between</w:t>
      </w:r>
      <w:r>
        <w:t xml:space="preserve"> </w:t>
      </w:r>
      <m:oMath>
        <m:r>
          <m:t>1</m:t>
        </m:r>
        <m:r>
          <m:t>μ</m:t>
        </m:r>
        <m:r>
          <m:t>H</m:t>
        </m:r>
      </m:oMath>
      <w:r>
        <w:t xml:space="preserve"> </w:t>
      </w:r>
      <w:r>
        <w:t xml:space="preserve">and</w:t>
      </w:r>
      <w:r>
        <w:t xml:space="preserve"> </w:t>
      </w:r>
      <m:oMath>
        <m:r>
          <m:t>22</m:t>
        </m:r>
        <m:r>
          <m:t>μ</m:t>
        </m:r>
        <m:r>
          <m:t>H</m:t>
        </m:r>
      </m:oMath>
      <w:r>
        <w:t xml:space="preserve"> </w:t>
      </w:r>
      <w:r>
        <w:t xml:space="preserve">as a good compromise between inductor current ripple and efficiency. The inductor ripple current in the worst-case, the continuous conduction mode, can be calculated. The switch duty cycle,</w:t>
      </w:r>
      <w:r>
        <w:t xml:space="preserve"> </w:t>
      </w:r>
      <m:oMath>
        <m:r>
          <m:t>D</m:t>
        </m:r>
        <m:r>
          <m:t>U</m:t>
        </m:r>
        <m:r>
          <m:t>T</m:t>
        </m:r>
        <m:sSub>
          <m:e>
            <m:r>
              <m:t>Y</m:t>
            </m:r>
          </m:e>
          <m:sub>
            <m:r>
              <m:t>1</m:t>
            </m:r>
          </m:sub>
        </m:sSub>
      </m:oMath>
      <w:r>
        <w:t xml:space="preserve">, can be found from the relationship below.</w:t>
      </w:r>
    </w:p>
    <w:p>
      <w:pPr>
        <w:pStyle w:val="BodyText"/>
      </w:pPr>
      <m:oMathPara>
        <m:oMathParaPr>
          <m:jc m:val="center"/>
        </m:oMathParaPr>
        <m:oMath>
          <m:r>
            <m:t>D</m:t>
          </m:r>
          <m:r>
            <m:t>U</m:t>
          </m:r>
          <m:r>
            <m:t>T</m:t>
          </m:r>
          <m:sSub>
            <m:e>
              <m:r>
                <m:t>Y</m:t>
              </m:r>
            </m:e>
            <m:sub>
              <m:r>
                <m:t>1</m:t>
              </m:r>
            </m:sub>
          </m:sSub>
          <m:r>
            <m:rPr>
              <m:sty m:val="p"/>
            </m:rPr>
            <m:t>=</m:t>
          </m:r>
          <m:d>
            <m:dPr>
              <m:begChr m:val="("/>
              <m:endChr m:val=")"/>
              <m:sepChr m:val=""/>
              <m:grow/>
            </m:dPr>
            <m:e>
              <m:f>
                <m:fPr>
                  <m:type m:val="bar"/>
                </m:fPr>
                <m:num>
                  <m:sSub>
                    <m:e>
                      <m:r>
                        <m:t>V</m:t>
                      </m:r>
                    </m:e>
                    <m:sub>
                      <m:r>
                        <m:t>P</m:t>
                      </m:r>
                      <m:r>
                        <m:t>O</m:t>
                      </m:r>
                      <m:r>
                        <m:t>S</m:t>
                      </m:r>
                    </m:sub>
                  </m:sSub>
                  <m:r>
                    <m:rPr>
                      <m:sty m:val="p"/>
                    </m:rPr>
                    <m:t>−</m:t>
                  </m:r>
                  <m:sSub>
                    <m:e>
                      <m:r>
                        <m:t>V</m:t>
                      </m:r>
                    </m:e>
                    <m:sub>
                      <m:r>
                        <m:t>I</m:t>
                      </m:r>
                      <m:r>
                        <m:t>N</m:t>
                      </m:r>
                    </m:sub>
                  </m:sSub>
                  <m:r>
                    <m:rPr>
                      <m:sty m:val="p"/>
                    </m:rPr>
                    <m:t>+</m:t>
                  </m:r>
                  <m:sSub>
                    <m:e>
                      <m:r>
                        <m:t>V</m:t>
                      </m:r>
                    </m:e>
                    <m:sub>
                      <m:r>
                        <m:t>D</m:t>
                      </m:r>
                      <m:r>
                        <m:t>F</m:t>
                      </m:r>
                    </m:sub>
                  </m:sSub>
                </m:num>
                <m:den>
                  <m:sSub>
                    <m:e>
                      <m:r>
                        <m:t>V</m:t>
                      </m:r>
                    </m:e>
                    <m:sub>
                      <m:r>
                        <m:t>P</m:t>
                      </m:r>
                      <m:r>
                        <m:t>O</m:t>
                      </m:r>
                      <m:r>
                        <m:t>S</m:t>
                      </m:r>
                    </m:sub>
                  </m:sSub>
                  <m:r>
                    <m:rPr>
                      <m:sty m:val="p"/>
                    </m:rPr>
                    <m:t>+</m:t>
                  </m:r>
                  <m:sSub>
                    <m:e>
                      <m:r>
                        <m:t>V</m:t>
                      </m:r>
                    </m:e>
                    <m:sub>
                      <m:r>
                        <m:t>D</m:t>
                      </m:r>
                      <m:r>
                        <m:t>F</m:t>
                      </m:r>
                    </m:sub>
                  </m:sSub>
                </m:den>
              </m:f>
            </m:e>
          </m:d>
        </m:oMath>
      </m:oMathPara>
    </w:p>
    <w:p>
      <w:pPr>
        <w:pStyle w:val="FirstParagraph"/>
      </w:pPr>
      <w:r>
        <w:t xml:space="preserve">The DC input current during the constant current mode can be found from the equation below.</w:t>
      </w:r>
    </w:p>
    <w:p>
      <w:pPr>
        <w:pStyle w:val="BodyText"/>
      </w:pPr>
      <m:oMathPara>
        <m:oMathParaPr>
          <m:jc m:val="center"/>
        </m:oMathParaPr>
        <m:oMath>
          <m:sSub>
            <m:e>
              <m:r>
                <m:t>I</m:t>
              </m:r>
            </m:e>
            <m:sub>
              <m:r>
                <m:t>I</m:t>
              </m:r>
              <m:r>
                <m:t>N</m:t>
              </m:r>
            </m:sub>
          </m:sSub>
          <m:r>
            <m:rPr>
              <m:sty m:val="p"/>
            </m:rPr>
            <m:t>=</m:t>
          </m:r>
          <m:f>
            <m:fPr>
              <m:type m:val="bar"/>
            </m:fPr>
            <m:num>
              <m:sSub>
                <m:e>
                  <m:r>
                    <m:t>I</m:t>
                  </m:r>
                </m:e>
                <m:sub>
                  <m:r>
                    <m:t>O</m:t>
                  </m:r>
                  <m:r>
                    <m:t>U</m:t>
                  </m:r>
                  <m:r>
                    <m:t>T</m:t>
                  </m:r>
                  <m:r>
                    <m:t>1</m:t>
                  </m:r>
                </m:sub>
              </m:sSub>
            </m:num>
            <m:den>
              <m:r>
                <m:t>1</m:t>
              </m:r>
              <m:r>
                <m:rPr>
                  <m:sty m:val="p"/>
                </m:rPr>
                <m:t>−</m:t>
              </m:r>
              <m:r>
                <m:t>D</m:t>
              </m:r>
              <m:r>
                <m:t>U</m:t>
              </m:r>
              <m:r>
                <m:t>T</m:t>
              </m:r>
              <m:sSub>
                <m:e>
                  <m:r>
                    <m:t>Y</m:t>
                  </m:r>
                </m:e>
                <m:sub>
                  <m:r>
                    <m:t>1</m:t>
                  </m:r>
                </m:sub>
              </m:sSub>
            </m:den>
          </m:f>
        </m:oMath>
      </m:oMathPara>
    </w:p>
    <w:p>
      <w:pPr>
        <w:pStyle w:val="FirstParagraph"/>
      </w:pPr>
      <w:r>
        <w:t xml:space="preserve">Using the duty cycle and switching frequency, the switch on time can be obtained as follows. The switching frequency is chosen here to be either</w:t>
      </w:r>
      <w:r>
        <w:t xml:space="preserve"> </w:t>
      </w:r>
      <m:oMath>
        <m:r>
          <m:t>1.2</m:t>
        </m:r>
        <m:r>
          <m:t>M</m:t>
        </m:r>
        <m:r>
          <m:t>H</m:t>
        </m:r>
        <m:r>
          <m:t>z</m:t>
        </m:r>
      </m:oMath>
      <w:r>
        <w:t xml:space="preserve"> </w:t>
      </w:r>
      <w:r>
        <w:t xml:space="preserve">or</w:t>
      </w:r>
      <w:r>
        <w:t xml:space="preserve"> </w:t>
      </w:r>
      <m:oMath>
        <m:r>
          <m:t>2.4</m:t>
        </m:r>
        <m:r>
          <m:t>M</m:t>
        </m:r>
        <m:r>
          <m:t>H</m:t>
        </m:r>
        <m:r>
          <m:t>z</m:t>
        </m:r>
      </m:oMath>
      <w:r>
        <w:t xml:space="preserve">.</w:t>
      </w:r>
    </w:p>
    <w:p>
      <w:pPr>
        <w:pStyle w:val="BodyText"/>
      </w:pPr>
      <m:oMathPara>
        <m:oMathParaPr>
          <m:jc m:val="center"/>
        </m:oMathParaPr>
        <m:oMath>
          <m:sSub>
            <m:e>
              <m:r>
                <m:t>t</m:t>
              </m:r>
            </m:e>
            <m:sub>
              <m:r>
                <m:t>O</m:t>
              </m:r>
              <m:r>
                <m:t>N</m:t>
              </m:r>
              <m:r>
                <m:t>1</m:t>
              </m:r>
            </m:sub>
          </m:sSub>
          <m:r>
            <m:rPr>
              <m:sty m:val="p"/>
            </m:rPr>
            <m:t>=</m:t>
          </m:r>
          <m:f>
            <m:fPr>
              <m:type m:val="bar"/>
            </m:fPr>
            <m:num>
              <m:r>
                <m:t>D</m:t>
              </m:r>
              <m:r>
                <m:t>U</m:t>
              </m:r>
              <m:r>
                <m:t>T</m:t>
              </m:r>
              <m:sSub>
                <m:e>
                  <m:r>
                    <m:t>Y</m:t>
                  </m:r>
                </m:e>
                <m:sub>
                  <m:r>
                    <m:t>1</m:t>
                  </m:r>
                </m:sub>
              </m:sSub>
            </m:num>
            <m:den>
              <m:sSub>
                <m:e>
                  <m:r>
                    <m:t>f</m:t>
                  </m:r>
                </m:e>
                <m:sub>
                  <m:r>
                    <m:t>S</m:t>
                  </m:r>
                  <m:r>
                    <m:t>W</m:t>
                  </m:r>
                </m:sub>
              </m:sSub>
            </m:den>
          </m:f>
        </m:oMath>
      </m:oMathPara>
    </w:p>
    <w:p>
      <w:pPr>
        <w:pStyle w:val="FirstParagraph"/>
      </w:pPr>
      <w:r>
        <w:t xml:space="preserve">Finally, the on time is then used to find the inductor size as a function of inductor ripple current at steady-state.</w:t>
      </w:r>
    </w:p>
    <w:p>
      <w:pPr>
        <w:pStyle w:val="BodyText"/>
      </w:pPr>
      <m:oMathPara>
        <m:oMathParaPr>
          <m:jc m:val="center"/>
        </m:oMathParaPr>
        <m:oMath>
          <m:r>
            <m:t>L</m:t>
          </m:r>
          <m:r>
            <m:t>1</m:t>
          </m:r>
          <m:r>
            <m:rPr>
              <m:sty m:val="p"/>
            </m:rPr>
            <m:t>=</m:t>
          </m:r>
          <m:f>
            <m:fPr>
              <m:type m:val="bar"/>
            </m:fPr>
            <m:num>
              <m:sSub>
                <m:e>
                  <m:r>
                    <m:t>V</m:t>
                  </m:r>
                </m:e>
                <m:sub>
                  <m:r>
                    <m:t>I</m:t>
                  </m:r>
                  <m:r>
                    <m:t>N</m:t>
                  </m:r>
                </m:sub>
              </m:sSub>
              <m:sSub>
                <m:e>
                  <m:r>
                    <m:t>t</m:t>
                  </m:r>
                </m:e>
                <m:sub>
                  <m:r>
                    <m:t>O</m:t>
                  </m:r>
                  <m:r>
                    <m:t>N</m:t>
                  </m:r>
                  <m:r>
                    <m:t>1</m:t>
                  </m:r>
                </m:sub>
              </m:sSub>
            </m:num>
            <m:den>
              <m:r>
                <m:t>Δ</m:t>
              </m:r>
              <m:sSub>
                <m:e>
                  <m:r>
                    <m:t>I</m:t>
                  </m:r>
                </m:e>
                <m:sub>
                  <m:r>
                    <m:t>L</m:t>
                  </m:r>
                  <m:r>
                    <m:t>1</m:t>
                  </m:r>
                </m:sub>
              </m:sSub>
            </m:den>
          </m:f>
        </m:oMath>
      </m:oMathPara>
    </w:p>
    <w:p>
      <w:pPr>
        <w:pStyle w:val="FirstParagraph"/>
      </w:pPr>
      <w:r>
        <w:t xml:space="preserve">Assuming inductor ripple current of 30% the maximum DC input current yields the following expression.</w:t>
      </w:r>
    </w:p>
    <w:p>
      <w:pPr>
        <w:pStyle w:val="BodyText"/>
      </w:pPr>
      <m:oMathPara>
        <m:oMathParaPr>
          <m:jc m:val="center"/>
        </m:oMathParaPr>
        <m:oMath>
          <m:r>
            <m:t>L</m:t>
          </m:r>
          <m:r>
            <m:t>1</m:t>
          </m:r>
          <m:r>
            <m:rPr>
              <m:sty m:val="p"/>
            </m:rPr>
            <m:t>=</m:t>
          </m:r>
          <m:f>
            <m:fPr>
              <m:type m:val="bar"/>
            </m:fPr>
            <m:num>
              <m:sSub>
                <m:e>
                  <m:r>
                    <m:t>V</m:t>
                  </m:r>
                </m:e>
                <m:sub>
                  <m:r>
                    <m:t>I</m:t>
                  </m:r>
                  <m:r>
                    <m:t>N</m:t>
                  </m:r>
                </m:sub>
              </m:sSub>
              <m:sSub>
                <m:e>
                  <m:r>
                    <m:t>t</m:t>
                  </m:r>
                </m:e>
                <m:sub>
                  <m:r>
                    <m:t>O</m:t>
                  </m:r>
                  <m:r>
                    <m:t>N</m:t>
                  </m:r>
                  <m:r>
                    <m:t>1</m:t>
                  </m:r>
                </m:sub>
              </m:sSub>
              <m:d>
                <m:dPr>
                  <m:begChr m:val="("/>
                  <m:endChr m:val=")"/>
                  <m:sepChr m:val=""/>
                  <m:grow/>
                </m:dPr>
                <m:e>
                  <m:r>
                    <m:t>1</m:t>
                  </m:r>
                  <m:r>
                    <m:rPr>
                      <m:sty m:val="p"/>
                    </m:rPr>
                    <m:t>−</m:t>
                  </m:r>
                  <m:r>
                    <m:t>D</m:t>
                  </m:r>
                  <m:r>
                    <m:t>U</m:t>
                  </m:r>
                  <m:r>
                    <m:t>T</m:t>
                  </m:r>
                  <m:sSub>
                    <m:e>
                      <m:r>
                        <m:t>Y</m:t>
                      </m:r>
                    </m:e>
                    <m:sub>
                      <m:r>
                        <m:t>1</m:t>
                      </m:r>
                    </m:sub>
                  </m:sSub>
                </m:e>
              </m:d>
            </m:num>
            <m:den>
              <m:r>
                <m:t>0.3</m:t>
              </m:r>
              <m:sSub>
                <m:e>
                  <m:r>
                    <m:t>I</m:t>
                  </m:r>
                </m:e>
                <m:sub>
                  <m:r>
                    <m:t>O</m:t>
                  </m:r>
                  <m:r>
                    <m:t>U</m:t>
                  </m:r>
                  <m:sSub>
                    <m:e>
                      <m:r>
                        <m:t>T</m:t>
                      </m:r>
                    </m:e>
                    <m:sub>
                      <m:r>
                        <m:t>1</m:t>
                      </m:r>
                    </m:sub>
                  </m:sSub>
                </m:sub>
              </m:sSub>
            </m:den>
          </m:f>
        </m:oMath>
      </m:oMathPara>
    </w:p>
    <w:p>
      <w:pPr>
        <w:pStyle w:val="FirstParagraph"/>
      </w:pPr>
      <w:r>
        <w:t xml:space="preserve">To ensure stability, the minimum inductance is given by the below equation from the datasheet.</w:t>
      </w:r>
    </w:p>
    <w:p>
      <w:pPr>
        <w:pStyle w:val="BodyText"/>
      </w:pPr>
      <m:oMathPara>
        <m:oMathParaPr>
          <m:jc m:val="center"/>
        </m:oMathParaPr>
        <m:oMath>
          <m:r>
            <m:t>L</m:t>
          </m:r>
          <m:sSub>
            <m:e>
              <m:r>
                <m:t>1</m:t>
              </m:r>
            </m:e>
            <m:sub>
              <m:r>
                <m:t>M</m:t>
              </m:r>
              <m:r>
                <m:t>I</m:t>
              </m:r>
              <m:r>
                <m:t>N</m:t>
              </m:r>
            </m:sub>
          </m:sSub>
          <m:r>
            <m:rPr>
              <m:sty m:val="p"/>
            </m:rPr>
            <m:t>=</m:t>
          </m:r>
          <m:sSub>
            <m:e>
              <m:r>
                <m:t>V</m:t>
              </m:r>
            </m:e>
            <m:sub>
              <m:r>
                <m:t>I</m:t>
              </m:r>
              <m:r>
                <m:t>N</m:t>
              </m:r>
            </m:sub>
          </m:sSub>
          <m:d>
            <m:dPr>
              <m:begChr m:val="("/>
              <m:endChr m:val=")"/>
              <m:sepChr m:val=""/>
              <m:grow/>
            </m:dPr>
            <m:e>
              <m:f>
                <m:fPr>
                  <m:type m:val="bar"/>
                </m:fPr>
                <m:num>
                  <m:r>
                    <m:t>0.27</m:t>
                  </m:r>
                </m:num>
                <m:den>
                  <m:r>
                    <m:t>1</m:t>
                  </m:r>
                  <m:r>
                    <m:rPr>
                      <m:sty m:val="p"/>
                    </m:rPr>
                    <m:t>−</m:t>
                  </m:r>
                  <m:r>
                    <m:t>D</m:t>
                  </m:r>
                  <m:r>
                    <m:t>U</m:t>
                  </m:r>
                  <m:r>
                    <m:t>T</m:t>
                  </m:r>
                  <m:sSub>
                    <m:e>
                      <m:r>
                        <m:t>Y</m:t>
                      </m:r>
                    </m:e>
                    <m:sub>
                      <m:r>
                        <m:t>1</m:t>
                      </m:r>
                    </m:sub>
                  </m:sSub>
                </m:den>
              </m:f>
              <m:r>
                <m:rPr>
                  <m:sty m:val="p"/>
                </m:rPr>
                <m:t>−</m:t>
              </m:r>
              <m:r>
                <m:t>0.33</m:t>
              </m:r>
            </m:e>
          </m:d>
          <m:d>
            <m:dPr>
              <m:begChr m:val="["/>
              <m:endChr m:val="]"/>
              <m:sepChr m:val=""/>
              <m:grow/>
            </m:dPr>
            <m:e>
              <m:r>
                <m:t>μ</m:t>
              </m:r>
              <m:r>
                <m:t>H</m:t>
              </m:r>
            </m:e>
          </m:d>
        </m:oMath>
      </m:oMathPara>
    </w:p>
    <w:p>
      <w:pPr>
        <w:pStyle w:val="FirstParagraph"/>
      </w:pPr>
      <w:r>
        <w:drawing>
          <wp:inline>
            <wp:extent cx="5334000" cy="2698450"/>
            <wp:effectExtent b="0" l="0" r="0" t="0"/>
            <wp:docPr descr="ADP5070_boost_inductor_chart.png" title="" id="47" name="Picture"/>
            <a:graphic>
              <a:graphicData uri="http://schemas.openxmlformats.org/drawingml/2006/picture">
                <pic:pic>
                  <pic:nvPicPr>
                    <pic:cNvPr descr="ADP5070_boost_inductor_chart.png" id="48" name="Picture"/>
                    <pic:cNvPicPr>
                      <a:picLocks noChangeArrowheads="1" noChangeAspect="1"/>
                    </pic:cNvPicPr>
                  </pic:nvPicPr>
                  <pic:blipFill>
                    <a:blip r:embed="rId46"/>
                    <a:stretch>
                      <a:fillRect/>
                    </a:stretch>
                  </pic:blipFill>
                  <pic:spPr bwMode="auto">
                    <a:xfrm>
                      <a:off x="0" y="0"/>
                      <a:ext cx="5334000" cy="2698450"/>
                    </a:xfrm>
                    <a:prstGeom prst="rect">
                      <a:avLst/>
                    </a:prstGeom>
                    <a:noFill/>
                    <a:ln w="9525">
                      <a:noFill/>
                      <a:headEnd/>
                      <a:tailEnd/>
                    </a:ln>
                  </pic:spPr>
                </pic:pic>
              </a:graphicData>
            </a:graphic>
          </wp:inline>
        </w:drawing>
      </w:r>
    </w:p>
    <w:bookmarkEnd w:id="49"/>
    <w:p>
      <w:pPr>
        <w:pStyle w:val="SourceCode"/>
      </w:pPr>
      <w:r>
        <w:rPr>
          <w:rStyle w:val="NormalTok"/>
        </w:rPr>
        <w:t xml:space="preserve">f_SW </w:t>
      </w:r>
      <w:r>
        <w:rPr>
          <w:rStyle w:val="OperatorTok"/>
        </w:rPr>
        <w:t xml:space="preserve">=</w:t>
      </w:r>
      <w:r>
        <w:rPr>
          <w:rStyle w:val="NormalTok"/>
        </w:rPr>
        <w:t xml:space="preserve"> </w:t>
      </w:r>
      <w:r>
        <w:rPr>
          <w:rStyle w:val="FloatTok"/>
        </w:rPr>
        <w:t xml:space="preserve">2.4E6</w:t>
      </w:r>
      <w:r>
        <w:br/>
      </w:r>
      <w:r>
        <w:br/>
      </w:r>
      <w:r>
        <w:rPr>
          <w:rStyle w:val="NormalTok"/>
        </w:rPr>
        <w:t xml:space="preserve">DUTY_1 </w:t>
      </w:r>
      <w:r>
        <w:rPr>
          <w:rStyle w:val="OperatorTok"/>
        </w:rPr>
        <w:t xml:space="preserve">=</w:t>
      </w:r>
      <w:r>
        <w:rPr>
          <w:rStyle w:val="NormalTok"/>
        </w:rPr>
        <w:t xml:space="preserve"> ( V_POS </w:t>
      </w:r>
      <w:r>
        <w:rPr>
          <w:rStyle w:val="OperatorTok"/>
        </w:rPr>
        <w:t xml:space="preserve">-</w:t>
      </w:r>
      <w:r>
        <w:rPr>
          <w:rStyle w:val="NormalTok"/>
        </w:rPr>
        <w:t xml:space="preserve"> V_IN </w:t>
      </w:r>
      <w:r>
        <w:rPr>
          <w:rStyle w:val="OperatorTok"/>
        </w:rPr>
        <w:t xml:space="preserve">+</w:t>
      </w:r>
      <w:r>
        <w:rPr>
          <w:rStyle w:val="NormalTok"/>
        </w:rPr>
        <w:t xml:space="preserve"> V_DF ) </w:t>
      </w:r>
      <w:r>
        <w:rPr>
          <w:rStyle w:val="OperatorTok"/>
        </w:rPr>
        <w:t xml:space="preserve">/</w:t>
      </w:r>
      <w:r>
        <w:rPr>
          <w:rStyle w:val="NormalTok"/>
        </w:rPr>
        <w:t xml:space="preserve"> (V_POS </w:t>
      </w:r>
      <w:r>
        <w:rPr>
          <w:rStyle w:val="OperatorTok"/>
        </w:rPr>
        <w:t xml:space="preserve">+</w:t>
      </w:r>
      <w:r>
        <w:rPr>
          <w:rStyle w:val="NormalTok"/>
        </w:rPr>
        <w:t xml:space="preserve"> V_DF)</w:t>
      </w:r>
      <w:r>
        <w:br/>
      </w:r>
      <w:r>
        <w:rPr>
          <w:rStyle w:val="NormalTok"/>
        </w:rPr>
        <w:t xml:space="preserve">I_IN </w:t>
      </w:r>
      <w:r>
        <w:rPr>
          <w:rStyle w:val="OperatorTok"/>
        </w:rPr>
        <w:t xml:space="preserve">=</w:t>
      </w:r>
      <w:r>
        <w:rPr>
          <w:rStyle w:val="NormalTok"/>
        </w:rPr>
        <w:t xml:space="preserve"> I_OUT1 </w:t>
      </w:r>
      <w:r>
        <w:rPr>
          <w:rStyle w:val="OperatorTok"/>
        </w:rPr>
        <w:t xml:space="preserve">/</w:t>
      </w:r>
      <w:r>
        <w:rPr>
          <w:rStyle w:val="NormalTok"/>
        </w:rPr>
        <w:t xml:space="preserve"> ( </w:t>
      </w:r>
      <w:r>
        <w:rPr>
          <w:rStyle w:val="DecValTok"/>
        </w:rPr>
        <w:t xml:space="preserve">1</w:t>
      </w:r>
      <w:r>
        <w:rPr>
          <w:rStyle w:val="NormalTok"/>
        </w:rPr>
        <w:t xml:space="preserve"> </w:t>
      </w:r>
      <w:r>
        <w:rPr>
          <w:rStyle w:val="OperatorTok"/>
        </w:rPr>
        <w:t xml:space="preserve">-</w:t>
      </w:r>
      <w:r>
        <w:rPr>
          <w:rStyle w:val="NormalTok"/>
        </w:rPr>
        <w:t xml:space="preserve"> DUTY_1 )</w:t>
      </w:r>
      <w:r>
        <w:br/>
      </w:r>
      <w:r>
        <w:rPr>
          <w:rStyle w:val="NormalTok"/>
        </w:rPr>
        <w:t xml:space="preserve">t_ON1 </w:t>
      </w:r>
      <w:r>
        <w:rPr>
          <w:rStyle w:val="OperatorTok"/>
        </w:rPr>
        <w:t xml:space="preserve">=</w:t>
      </w:r>
      <w:r>
        <w:rPr>
          <w:rStyle w:val="NormalTok"/>
        </w:rPr>
        <w:t xml:space="preserve"> DUTY_1 </w:t>
      </w:r>
      <w:r>
        <w:rPr>
          <w:rStyle w:val="OperatorTok"/>
        </w:rPr>
        <w:t xml:space="preserve">/</w:t>
      </w:r>
      <w:r>
        <w:rPr>
          <w:rStyle w:val="NormalTok"/>
        </w:rPr>
        <w:t xml:space="preserve"> f_SW</w:t>
      </w:r>
      <w:r>
        <w:br/>
      </w:r>
      <w:r>
        <w:rPr>
          <w:rStyle w:val="NormalTok"/>
        </w:rPr>
        <w:t xml:space="preserve">L1 </w:t>
      </w:r>
      <w:r>
        <w:rPr>
          <w:rStyle w:val="OperatorTok"/>
        </w:rPr>
        <w:t xml:space="preserve">=</w:t>
      </w:r>
      <w:r>
        <w:rPr>
          <w:rStyle w:val="NormalTok"/>
        </w:rPr>
        <w:t xml:space="preserve"> V_IN </w:t>
      </w:r>
      <w:r>
        <w:rPr>
          <w:rStyle w:val="OperatorTok"/>
        </w:rPr>
        <w:t xml:space="preserve">*</w:t>
      </w:r>
      <w:r>
        <w:rPr>
          <w:rStyle w:val="NormalTok"/>
        </w:rPr>
        <w:t xml:space="preserve"> t_ON1 </w:t>
      </w:r>
      <w:r>
        <w:rPr>
          <w:rStyle w:val="OperatorTok"/>
        </w:rPr>
        <w:t xml:space="preserve">*</w:t>
      </w:r>
      <w:r>
        <w:rPr>
          <w:rStyle w:val="NormalTok"/>
        </w:rPr>
        <w:t xml:space="preserve"> ( </w:t>
      </w:r>
      <w:r>
        <w:rPr>
          <w:rStyle w:val="DecValTok"/>
        </w:rPr>
        <w:t xml:space="preserve">1</w:t>
      </w:r>
      <w:r>
        <w:rPr>
          <w:rStyle w:val="NormalTok"/>
        </w:rPr>
        <w:t xml:space="preserve"> </w:t>
      </w:r>
      <w:r>
        <w:rPr>
          <w:rStyle w:val="OperatorTok"/>
        </w:rPr>
        <w:t xml:space="preserve">-</w:t>
      </w:r>
      <w:r>
        <w:rPr>
          <w:rStyle w:val="NormalTok"/>
        </w:rPr>
        <w:t xml:space="preserve"> DUTY_1) </w:t>
      </w:r>
      <w:r>
        <w:rPr>
          <w:rStyle w:val="OperatorTok"/>
        </w:rPr>
        <w:t xml:space="preserve">/</w:t>
      </w:r>
      <w:r>
        <w:rPr>
          <w:rStyle w:val="NormalTok"/>
        </w:rPr>
        <w:t xml:space="preserve"> ( </w:t>
      </w:r>
      <w:r>
        <w:rPr>
          <w:rStyle w:val="FloatTok"/>
        </w:rPr>
        <w:t xml:space="preserve">0.3</w:t>
      </w:r>
      <w:r>
        <w:rPr>
          <w:rStyle w:val="NormalTok"/>
        </w:rPr>
        <w:t xml:space="preserve"> </w:t>
      </w:r>
      <w:r>
        <w:rPr>
          <w:rStyle w:val="OperatorTok"/>
        </w:rPr>
        <w:t xml:space="preserve">*</w:t>
      </w:r>
      <w:r>
        <w:rPr>
          <w:rStyle w:val="NormalTok"/>
        </w:rPr>
        <w:t xml:space="preserve"> I_OUT1)</w:t>
      </w:r>
      <w:r>
        <w:br/>
      </w:r>
      <w:r>
        <w:rPr>
          <w:rStyle w:val="NormalTok"/>
        </w:rPr>
        <w:t xml:space="preserve">L1_MIN </w:t>
      </w:r>
      <w:r>
        <w:rPr>
          <w:rStyle w:val="OperatorTok"/>
        </w:rPr>
        <w:t xml:space="preserve">=</w:t>
      </w:r>
      <w:r>
        <w:rPr>
          <w:rStyle w:val="NormalTok"/>
        </w:rPr>
        <w:t xml:space="preserve"> </w:t>
      </w:r>
      <w:r>
        <w:rPr>
          <w:rStyle w:val="FloatTok"/>
        </w:rPr>
        <w:t xml:space="preserve">1E-6</w:t>
      </w:r>
      <w:r>
        <w:rPr>
          <w:rStyle w:val="NormalTok"/>
        </w:rPr>
        <w:t xml:space="preserve"> </w:t>
      </w:r>
      <w:r>
        <w:rPr>
          <w:rStyle w:val="OperatorTok"/>
        </w:rPr>
        <w:t xml:space="preserve">*</w:t>
      </w:r>
      <w:r>
        <w:rPr>
          <w:rStyle w:val="NormalTok"/>
        </w:rPr>
        <w:t xml:space="preserve"> V_IN </w:t>
      </w:r>
      <w:r>
        <w:rPr>
          <w:rStyle w:val="OperatorTok"/>
        </w:rPr>
        <w:t xml:space="preserve">*</w:t>
      </w:r>
      <w:r>
        <w:rPr>
          <w:rStyle w:val="NormalTok"/>
        </w:rPr>
        <w:t xml:space="preserve"> ( ( </w:t>
      </w:r>
      <w:r>
        <w:rPr>
          <w:rStyle w:val="FloatTok"/>
        </w:rPr>
        <w:t xml:space="preserve">0.27</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DUTY_1)) </w:t>
      </w:r>
      <w:r>
        <w:rPr>
          <w:rStyle w:val="OperatorTok"/>
        </w:rPr>
        <w:t xml:space="preserve">-</w:t>
      </w:r>
      <w:r>
        <w:rPr>
          <w:rStyle w:val="NormalTok"/>
        </w:rPr>
        <w:t xml:space="preserve"> </w:t>
      </w:r>
      <w:r>
        <w:rPr>
          <w:rStyle w:val="FloatTok"/>
        </w:rPr>
        <w:t xml:space="preserve">0.33</w:t>
      </w:r>
      <w:r>
        <w:rPr>
          <w:rStyle w:val="NormalTok"/>
        </w:rPr>
        <w:t xml:space="preserve">)</w:t>
      </w:r>
      <w:r>
        <w:br/>
      </w:r>
      <w:r>
        <w:br/>
      </w:r>
      <w:r>
        <w:rPr>
          <w:rStyle w:val="BuiltInTok"/>
        </w:rPr>
        <w:t xml:space="preserve">print</w:t>
      </w:r>
      <w:r>
        <w:rPr>
          <w:rStyle w:val="NormalTok"/>
        </w:rPr>
        <w:t xml:space="preserve">(</w:t>
      </w:r>
      <w:r>
        <w:rPr>
          <w:rStyle w:val="StringTok"/>
        </w:rPr>
        <w:t xml:space="preserve">"L1 ="</w:t>
      </w:r>
      <w:r>
        <w:rPr>
          <w:rStyle w:val="NormalTok"/>
        </w:rPr>
        <w:t xml:space="preserve">, L1)</w:t>
      </w:r>
      <w:r>
        <w:br/>
      </w:r>
      <w:r>
        <w:rPr>
          <w:rStyle w:val="BuiltInTok"/>
        </w:rPr>
        <w:t xml:space="preserve">print</w:t>
      </w:r>
      <w:r>
        <w:rPr>
          <w:rStyle w:val="NormalTok"/>
        </w:rPr>
        <w:t xml:space="preserve">(</w:t>
      </w:r>
      <w:r>
        <w:rPr>
          <w:rStyle w:val="StringTok"/>
        </w:rPr>
        <w:t xml:space="preserve">"L1_MIN ="</w:t>
      </w:r>
      <w:r>
        <w:rPr>
          <w:rStyle w:val="NormalTok"/>
        </w:rPr>
        <w:t xml:space="preserve">, L1_MIN)</w:t>
      </w:r>
    </w:p>
    <w:p>
      <w:pPr>
        <w:pStyle w:val="SourceCode"/>
      </w:pPr>
      <w:r>
        <w:rPr>
          <w:rStyle w:val="VerbatimChar"/>
        </w:rPr>
        <w:t xml:space="preserve">L1 = 1.2773080272898825e-05</w:t>
      </w:r>
      <w:r>
        <w:br/>
      </w:r>
      <w:r>
        <w:rPr>
          <w:rStyle w:val="VerbatimChar"/>
        </w:rPr>
        <w:t xml:space="preserve">L1_MIN = 5.399999999999998e-07</w:t>
      </w:r>
    </w:p>
    <w:bookmarkStart w:id="53" w:name="inverting-regulator-inductor"/>
    <w:p>
      <w:pPr>
        <w:pStyle w:val="Heading4"/>
      </w:pPr>
      <w:r>
        <w:t xml:space="preserve">Inverting Regulator Inductor</w:t>
      </w:r>
    </w:p>
    <w:p>
      <w:pPr>
        <w:pStyle w:val="FirstParagraph"/>
      </w:pPr>
      <w:r>
        <w:t xml:space="preserve">Similarly, the inductor value for the inverting regulator's inductor can be derived. Again starting with the duty cycle,</w:t>
      </w:r>
      <w:r>
        <w:t xml:space="preserve"> </w:t>
      </w:r>
      <m:oMath>
        <m:r>
          <m:t>D</m:t>
        </m:r>
        <m:r>
          <m:t>U</m:t>
        </m:r>
        <m:r>
          <m:t>T</m:t>
        </m:r>
        <m:sSub>
          <m:e>
            <m:r>
              <m:t>Y</m:t>
            </m:r>
          </m:e>
          <m:sub>
            <m:r>
              <m:t>2</m:t>
            </m:r>
          </m:sub>
        </m:sSub>
      </m:oMath>
      <w:r>
        <w:t xml:space="preserve"> </w:t>
      </w:r>
      <w:r>
        <w:t xml:space="preserve">we obtain the following expression.</w:t>
      </w:r>
    </w:p>
    <w:p>
      <w:pPr>
        <w:pStyle w:val="BodyText"/>
      </w:pPr>
      <m:oMathPara>
        <m:oMathParaPr>
          <m:jc m:val="center"/>
        </m:oMathParaPr>
        <m:oMath>
          <m:r>
            <m:t>D</m:t>
          </m:r>
          <m:r>
            <m:t>U</m:t>
          </m:r>
          <m:r>
            <m:t>T</m:t>
          </m:r>
          <m:sSub>
            <m:e>
              <m:r>
                <m:t>Y</m:t>
              </m:r>
            </m:e>
            <m:sub>
              <m:r>
                <m:t>2</m:t>
              </m:r>
            </m:sub>
          </m:sSub>
          <m:r>
            <m:rPr>
              <m:sty m:val="p"/>
            </m:rPr>
            <m:t>=</m:t>
          </m:r>
          <m:d>
            <m:dPr>
              <m:begChr m:val="("/>
              <m:endChr m:val=")"/>
              <m:sepChr m:val=""/>
              <m:grow/>
            </m:dPr>
            <m:e>
              <m:f>
                <m:fPr>
                  <m:type m:val="bar"/>
                </m:fPr>
                <m:num>
                  <m:d>
                    <m:dPr>
                      <m:begChr m:val="|"/>
                      <m:endChr m:val="|"/>
                      <m:sepChr m:val=""/>
                      <m:grow/>
                    </m:dPr>
                    <m:e>
                      <m:sSub>
                        <m:e>
                          <m:r>
                            <m:t>V</m:t>
                          </m:r>
                        </m:e>
                        <m:sub>
                          <m:r>
                            <m:t>N</m:t>
                          </m:r>
                          <m:r>
                            <m:t>E</m:t>
                          </m:r>
                          <m:r>
                            <m:t>G</m:t>
                          </m:r>
                        </m:sub>
                      </m:sSub>
                    </m:e>
                  </m:d>
                  <m:r>
                    <m:rPr>
                      <m:sty m:val="p"/>
                    </m:rPr>
                    <m:t>+</m:t>
                  </m:r>
                  <m:sSub>
                    <m:e>
                      <m:r>
                        <m:t>V</m:t>
                      </m:r>
                    </m:e>
                    <m:sub>
                      <m:r>
                        <m:t>D</m:t>
                      </m:r>
                      <m:r>
                        <m:t>F</m:t>
                      </m:r>
                    </m:sub>
                  </m:sSub>
                </m:num>
                <m:den>
                  <m:sSub>
                    <m:e>
                      <m:r>
                        <m:t>V</m:t>
                      </m:r>
                    </m:e>
                    <m:sub>
                      <m:r>
                        <m:t>I</m:t>
                      </m:r>
                      <m:r>
                        <m:t>N</m:t>
                      </m:r>
                    </m:sub>
                  </m:sSub>
                  <m:r>
                    <m:rPr>
                      <m:sty m:val="p"/>
                    </m:rPr>
                    <m:t>+</m:t>
                  </m:r>
                  <m:d>
                    <m:dPr>
                      <m:begChr m:val="|"/>
                      <m:endChr m:val="|"/>
                      <m:sepChr m:val=""/>
                      <m:grow/>
                    </m:dPr>
                    <m:e>
                      <m:sSub>
                        <m:e>
                          <m:r>
                            <m:t>V</m:t>
                          </m:r>
                        </m:e>
                        <m:sub>
                          <m:r>
                            <m:t>N</m:t>
                          </m:r>
                          <m:r>
                            <m:t>E</m:t>
                          </m:r>
                          <m:r>
                            <m:t>G</m:t>
                          </m:r>
                        </m:sub>
                      </m:sSub>
                    </m:e>
                  </m:d>
                  <m:r>
                    <m:rPr>
                      <m:sty m:val="p"/>
                    </m:rPr>
                    <m:t>+</m:t>
                  </m:r>
                  <m:sSub>
                    <m:e>
                      <m:r>
                        <m:t>V</m:t>
                      </m:r>
                    </m:e>
                    <m:sub>
                      <m:r>
                        <m:t>D</m:t>
                      </m:r>
                      <m:r>
                        <m:t>F</m:t>
                      </m:r>
                    </m:sub>
                  </m:sSub>
                </m:den>
              </m:f>
            </m:e>
          </m:d>
        </m:oMath>
      </m:oMathPara>
    </w:p>
    <w:p>
      <w:pPr>
        <w:pStyle w:val="FirstParagraph"/>
      </w:pPr>
      <w:r>
        <w:t xml:space="preserve">The DC current in the constant current mode can then be found as a function of the duty cycle.</w:t>
      </w:r>
    </w:p>
    <w:p>
      <w:pPr>
        <w:pStyle w:val="BodyText"/>
      </w:pPr>
      <m:oMathPara>
        <m:oMathParaPr>
          <m:jc m:val="center"/>
        </m:oMathParaPr>
        <m:oMath>
          <m:sSub>
            <m:e>
              <m:r>
                <m:t>I</m:t>
              </m:r>
            </m:e>
            <m:sub>
              <m:r>
                <m:t>L</m:t>
              </m:r>
              <m:r>
                <m:t>2</m:t>
              </m:r>
            </m:sub>
          </m:sSub>
          <m:r>
            <m:rPr>
              <m:sty m:val="p"/>
            </m:rPr>
            <m:t>=</m:t>
          </m:r>
          <m:f>
            <m:fPr>
              <m:type m:val="bar"/>
            </m:fPr>
            <m:num>
              <m:sSub>
                <m:e>
                  <m:r>
                    <m:t>I</m:t>
                  </m:r>
                </m:e>
                <m:sub>
                  <m:r>
                    <m:t>O</m:t>
                  </m:r>
                  <m:r>
                    <m:t>U</m:t>
                  </m:r>
                  <m:r>
                    <m:t>T</m:t>
                  </m:r>
                  <m:r>
                    <m:t>2</m:t>
                  </m:r>
                </m:sub>
              </m:sSub>
            </m:num>
            <m:den>
              <m:r>
                <m:t>1</m:t>
              </m:r>
              <m:r>
                <m:rPr>
                  <m:sty m:val="p"/>
                </m:rPr>
                <m:t>−</m:t>
              </m:r>
              <m:r>
                <m:t>D</m:t>
              </m:r>
              <m:r>
                <m:t>U</m:t>
              </m:r>
              <m:r>
                <m:t>T</m:t>
              </m:r>
              <m:sSub>
                <m:e>
                  <m:r>
                    <m:t>Y</m:t>
                  </m:r>
                </m:e>
                <m:sub>
                  <m:r>
                    <m:t>2</m:t>
                  </m:r>
                </m:sub>
              </m:sSub>
            </m:den>
          </m:f>
        </m:oMath>
      </m:oMathPara>
    </w:p>
    <w:p>
      <w:pPr>
        <w:pStyle w:val="FirstParagraph"/>
      </w:pPr>
      <w:r>
        <w:t xml:space="preserve">The switch on time is also expressed as a function of the duty cycle.</w:t>
      </w:r>
    </w:p>
    <w:p>
      <w:pPr>
        <w:pStyle w:val="BodyText"/>
      </w:pPr>
      <m:oMathPara>
        <m:oMathParaPr>
          <m:jc m:val="center"/>
        </m:oMathParaPr>
        <m:oMath>
          <m:sSub>
            <m:e>
              <m:r>
                <m:t>t</m:t>
              </m:r>
            </m:e>
            <m:sub>
              <m:r>
                <m:t>O</m:t>
              </m:r>
              <m:r>
                <m:t>N</m:t>
              </m:r>
              <m:r>
                <m:t>2</m:t>
              </m:r>
            </m:sub>
          </m:sSub>
          <m:r>
            <m:rPr>
              <m:sty m:val="p"/>
            </m:rPr>
            <m:t>=</m:t>
          </m:r>
          <m:f>
            <m:fPr>
              <m:type m:val="bar"/>
            </m:fPr>
            <m:num>
              <m:r>
                <m:t>D</m:t>
              </m:r>
              <m:r>
                <m:t>U</m:t>
              </m:r>
              <m:r>
                <m:t>T</m:t>
              </m:r>
              <m:sSub>
                <m:e>
                  <m:r>
                    <m:t>Y</m:t>
                  </m:r>
                </m:e>
                <m:sub>
                  <m:r>
                    <m:t>2</m:t>
                  </m:r>
                </m:sub>
              </m:sSub>
            </m:num>
            <m:den>
              <m:sSub>
                <m:e>
                  <m:r>
                    <m:t>f</m:t>
                  </m:r>
                </m:e>
                <m:sub>
                  <m:r>
                    <m:t>S</m:t>
                  </m:r>
                  <m:r>
                    <m:t>W</m:t>
                  </m:r>
                </m:sub>
              </m:sSub>
            </m:den>
          </m:f>
        </m:oMath>
      </m:oMathPara>
    </w:p>
    <w:p>
      <w:pPr>
        <w:pStyle w:val="FirstParagraph"/>
      </w:pPr>
      <w:r>
        <w:t xml:space="preserve">And again, the inductance value can be obtained from the on time and the inductor ripple current.</w:t>
      </w:r>
    </w:p>
    <w:p>
      <w:pPr>
        <w:pStyle w:val="BodyText"/>
      </w:pPr>
      <m:oMathPara>
        <m:oMathParaPr>
          <m:jc m:val="center"/>
        </m:oMathParaPr>
        <m:oMath>
          <m:r>
            <m:t>L</m:t>
          </m:r>
          <m:r>
            <m:t>2</m:t>
          </m:r>
          <m:r>
            <m:rPr>
              <m:sty m:val="p"/>
            </m:rPr>
            <m:t>=</m:t>
          </m:r>
          <m:f>
            <m:fPr>
              <m:type m:val="bar"/>
            </m:fPr>
            <m:num>
              <m:sSub>
                <m:e>
                  <m:r>
                    <m:t>V</m:t>
                  </m:r>
                </m:e>
                <m:sub>
                  <m:r>
                    <m:t>I</m:t>
                  </m:r>
                  <m:r>
                    <m:t>N</m:t>
                  </m:r>
                </m:sub>
              </m:sSub>
              <m:sSub>
                <m:e>
                  <m:r>
                    <m:t>t</m:t>
                  </m:r>
                </m:e>
                <m:sub>
                  <m:r>
                    <m:t>O</m:t>
                  </m:r>
                  <m:r>
                    <m:t>N</m:t>
                  </m:r>
                  <m:r>
                    <m:t>2</m:t>
                  </m:r>
                </m:sub>
              </m:sSub>
            </m:num>
            <m:den>
              <m:r>
                <m:t>Δ</m:t>
              </m:r>
              <m:sSub>
                <m:e>
                  <m:r>
                    <m:t>I</m:t>
                  </m:r>
                </m:e>
                <m:sub>
                  <m:r>
                    <m:t>L</m:t>
                  </m:r>
                  <m:r>
                    <m:t>2</m:t>
                  </m:r>
                </m:sub>
              </m:sSub>
            </m:den>
          </m:f>
        </m:oMath>
      </m:oMathPara>
    </w:p>
    <w:p>
      <w:pPr>
        <w:pStyle w:val="FirstParagraph"/>
      </w:pPr>
      <w:r>
        <w:t xml:space="preserve">Again assuming a ripple current of</w:t>
      </w:r>
      <w:r>
        <w:t xml:space="preserve"> </w:t>
      </w:r>
      <m:oMath>
        <m:r>
          <m:t>30</m:t>
        </m:r>
        <m:r>
          <m:rPr>
            <m:sty m:val="p"/>
          </m:rPr>
          <m:t>%</m:t>
        </m:r>
      </m:oMath>
      <w:r>
        <w:t xml:space="preserve"> </w:t>
      </w:r>
      <w:r>
        <w:t xml:space="preserve">the maximum DC current will allow the expression to be solved as follows.</w:t>
      </w:r>
    </w:p>
    <w:p>
      <w:pPr>
        <w:pStyle w:val="BodyText"/>
      </w:pPr>
      <m:oMathPara>
        <m:oMathParaPr>
          <m:jc m:val="center"/>
        </m:oMathParaPr>
        <m:oMath>
          <m:r>
            <m:t>L</m:t>
          </m:r>
          <m:r>
            <m:t>2</m:t>
          </m:r>
          <m:r>
            <m:rPr>
              <m:sty m:val="p"/>
            </m:rPr>
            <m:t>=</m:t>
          </m:r>
          <m:f>
            <m:fPr>
              <m:type m:val="bar"/>
            </m:fPr>
            <m:num>
              <m:sSub>
                <m:e>
                  <m:r>
                    <m:t>V</m:t>
                  </m:r>
                </m:e>
                <m:sub>
                  <m:r>
                    <m:t>I</m:t>
                  </m:r>
                  <m:r>
                    <m:t>N</m:t>
                  </m:r>
                </m:sub>
              </m:sSub>
              <m:sSub>
                <m:e>
                  <m:r>
                    <m:t>t</m:t>
                  </m:r>
                </m:e>
                <m:sub>
                  <m:r>
                    <m:t>O</m:t>
                  </m:r>
                  <m:r>
                    <m:t>N</m:t>
                  </m:r>
                  <m:r>
                    <m:t>2</m:t>
                  </m:r>
                </m:sub>
              </m:sSub>
              <m:d>
                <m:dPr>
                  <m:begChr m:val="("/>
                  <m:endChr m:val=")"/>
                  <m:sepChr m:val=""/>
                  <m:grow/>
                </m:dPr>
                <m:e>
                  <m:r>
                    <m:t>1</m:t>
                  </m:r>
                  <m:r>
                    <m:rPr>
                      <m:sty m:val="p"/>
                    </m:rPr>
                    <m:t>−</m:t>
                  </m:r>
                  <m:r>
                    <m:t>D</m:t>
                  </m:r>
                  <m:r>
                    <m:t>U</m:t>
                  </m:r>
                  <m:r>
                    <m:t>T</m:t>
                  </m:r>
                  <m:sSub>
                    <m:e>
                      <m:r>
                        <m:t>Y</m:t>
                      </m:r>
                    </m:e>
                    <m:sub>
                      <m:r>
                        <m:t>2</m:t>
                      </m:r>
                    </m:sub>
                  </m:sSub>
                </m:e>
              </m:d>
            </m:num>
            <m:den>
              <m:r>
                <m:t>0.3</m:t>
              </m:r>
              <m:sSub>
                <m:e>
                  <m:r>
                    <m:t>I</m:t>
                  </m:r>
                </m:e>
                <m:sub>
                  <m:r>
                    <m:t>O</m:t>
                  </m:r>
                  <m:r>
                    <m:t>U</m:t>
                  </m:r>
                  <m:r>
                    <m:t>T</m:t>
                  </m:r>
                  <m:r>
                    <m:t>2</m:t>
                  </m:r>
                </m:sub>
              </m:sSub>
            </m:den>
          </m:f>
        </m:oMath>
      </m:oMathPara>
    </w:p>
    <w:p>
      <w:pPr>
        <w:pStyle w:val="FirstParagraph"/>
      </w:pPr>
      <w:r>
        <w:t xml:space="preserve">To ensure stability, the</w:t>
      </w:r>
      <w:r>
        <w:t xml:space="preserve"> </w:t>
      </w:r>
      <m:oMath>
        <m:r>
          <m:t>L</m:t>
        </m:r>
        <m:r>
          <m:t>2</m:t>
        </m:r>
      </m:oMath>
      <w:r>
        <w:t xml:space="preserve"> </w:t>
      </w:r>
      <w:r>
        <w:t xml:space="preserve">inductor value must be greater than the minimum inductance obtained below.</w:t>
      </w:r>
    </w:p>
    <w:p>
      <w:pPr>
        <w:pStyle w:val="BodyText"/>
      </w:pPr>
      <m:oMathPara>
        <m:oMathParaPr>
          <m:jc m:val="center"/>
        </m:oMathParaPr>
        <m:oMath>
          <m:r>
            <m:t>L</m:t>
          </m:r>
          <m:sSub>
            <m:e>
              <m:r>
                <m:t>2</m:t>
              </m:r>
            </m:e>
            <m:sub>
              <m:r>
                <m:t>M</m:t>
              </m:r>
              <m:r>
                <m:t>I</m:t>
              </m:r>
              <m:r>
                <m:t>N</m:t>
              </m:r>
            </m:sub>
          </m:sSub>
          <m:r>
            <m:rPr>
              <m:sty m:val="p"/>
            </m:rPr>
            <m:t>=</m:t>
          </m:r>
          <m:sSub>
            <m:e>
              <m:r>
                <m:t>V</m:t>
              </m:r>
            </m:e>
            <m:sub>
              <m:r>
                <m:t>I</m:t>
              </m:r>
              <m:r>
                <m:t>N</m:t>
              </m:r>
            </m:sub>
          </m:sSub>
          <m:d>
            <m:dPr>
              <m:begChr m:val="("/>
              <m:endChr m:val=")"/>
              <m:sepChr m:val=""/>
              <m:grow/>
            </m:dPr>
            <m:e>
              <m:f>
                <m:fPr>
                  <m:type m:val="bar"/>
                </m:fPr>
                <m:num>
                  <m:r>
                    <m:t>0.27</m:t>
                  </m:r>
                </m:num>
                <m:den>
                  <m:r>
                    <m:t>1</m:t>
                  </m:r>
                  <m:r>
                    <m:rPr>
                      <m:sty m:val="p"/>
                    </m:rPr>
                    <m:t>−</m:t>
                  </m:r>
                  <m:r>
                    <m:t>D</m:t>
                  </m:r>
                  <m:r>
                    <m:t>U</m:t>
                  </m:r>
                  <m:r>
                    <m:t>T</m:t>
                  </m:r>
                  <m:sSub>
                    <m:e>
                      <m:r>
                        <m:t>Y</m:t>
                      </m:r>
                    </m:e>
                    <m:sub>
                      <m:r>
                        <m:t>2</m:t>
                      </m:r>
                    </m:sub>
                  </m:sSub>
                </m:den>
              </m:f>
              <m:r>
                <m:rPr>
                  <m:sty m:val="p"/>
                </m:rPr>
                <m:t>−</m:t>
              </m:r>
              <m:r>
                <m:t>0.33</m:t>
              </m:r>
            </m:e>
          </m:d>
          <m:d>
            <m:dPr>
              <m:begChr m:val="["/>
              <m:endChr m:val="]"/>
              <m:sepChr m:val=""/>
              <m:grow/>
            </m:dPr>
            <m:e>
              <m:r>
                <m:t>μ</m:t>
              </m:r>
              <m:r>
                <m:t>H</m:t>
              </m:r>
            </m:e>
          </m:d>
        </m:oMath>
      </m:oMathPara>
    </w:p>
    <w:p>
      <w:pPr>
        <w:pStyle w:val="FirstParagraph"/>
      </w:pPr>
      <w:r>
        <w:drawing>
          <wp:inline>
            <wp:extent cx="5334000" cy="2657531"/>
            <wp:effectExtent b="0" l="0" r="0" t="0"/>
            <wp:docPr descr="ADP5070_inverter_inductor_chart.png" title="" id="51" name="Picture"/>
            <a:graphic>
              <a:graphicData uri="http://schemas.openxmlformats.org/drawingml/2006/picture">
                <pic:pic>
                  <pic:nvPicPr>
                    <pic:cNvPr descr="ADP5070_inverter_inductor_chart.png" id="52" name="Picture"/>
                    <pic:cNvPicPr>
                      <a:picLocks noChangeArrowheads="1" noChangeAspect="1"/>
                    </pic:cNvPicPr>
                  </pic:nvPicPr>
                  <pic:blipFill>
                    <a:blip r:embed="rId50"/>
                    <a:stretch>
                      <a:fillRect/>
                    </a:stretch>
                  </pic:blipFill>
                  <pic:spPr bwMode="auto">
                    <a:xfrm>
                      <a:off x="0" y="0"/>
                      <a:ext cx="5334000" cy="2657531"/>
                    </a:xfrm>
                    <a:prstGeom prst="rect">
                      <a:avLst/>
                    </a:prstGeom>
                    <a:noFill/>
                    <a:ln w="9525">
                      <a:noFill/>
                      <a:headEnd/>
                      <a:tailEnd/>
                    </a:ln>
                  </pic:spPr>
                </pic:pic>
              </a:graphicData>
            </a:graphic>
          </wp:inline>
        </w:drawing>
      </w:r>
    </w:p>
    <w:bookmarkEnd w:id="53"/>
    <w:p>
      <w:pPr>
        <w:pStyle w:val="SourceCode"/>
      </w:pPr>
      <w:r>
        <w:rPr>
          <w:rStyle w:val="NormalTok"/>
        </w:rPr>
        <w:t xml:space="preserve">DUTY_2 </w:t>
      </w:r>
      <w:r>
        <w:rPr>
          <w:rStyle w:val="OperatorTok"/>
        </w:rPr>
        <w:t xml:space="preserve">=</w:t>
      </w:r>
      <w:r>
        <w:rPr>
          <w:rStyle w:val="NormalTok"/>
        </w:rPr>
        <w:t xml:space="preserve"> ( np.</w:t>
      </w:r>
      <w:r>
        <w:rPr>
          <w:rStyle w:val="BuiltInTok"/>
        </w:rPr>
        <w:t xml:space="preserve">abs</w:t>
      </w:r>
      <w:r>
        <w:rPr>
          <w:rStyle w:val="NormalTok"/>
        </w:rPr>
        <w:t xml:space="preserve">(V_NEG) </w:t>
      </w:r>
      <w:r>
        <w:rPr>
          <w:rStyle w:val="OperatorTok"/>
        </w:rPr>
        <w:t xml:space="preserve">+</w:t>
      </w:r>
      <w:r>
        <w:rPr>
          <w:rStyle w:val="NormalTok"/>
        </w:rPr>
        <w:t xml:space="preserve"> V_DF ) </w:t>
      </w:r>
      <w:r>
        <w:rPr>
          <w:rStyle w:val="OperatorTok"/>
        </w:rPr>
        <w:t xml:space="preserve">/</w:t>
      </w:r>
      <w:r>
        <w:rPr>
          <w:rStyle w:val="NormalTok"/>
        </w:rPr>
        <w:t xml:space="preserve"> ( V_IN </w:t>
      </w:r>
      <w:r>
        <w:rPr>
          <w:rStyle w:val="OperatorTok"/>
        </w:rPr>
        <w:t xml:space="preserve">+</w:t>
      </w:r>
      <w:r>
        <w:rPr>
          <w:rStyle w:val="NormalTok"/>
        </w:rPr>
        <w:t xml:space="preserve"> np.</w:t>
      </w:r>
      <w:r>
        <w:rPr>
          <w:rStyle w:val="BuiltInTok"/>
        </w:rPr>
        <w:t xml:space="preserve">abs</w:t>
      </w:r>
      <w:r>
        <w:rPr>
          <w:rStyle w:val="NormalTok"/>
        </w:rPr>
        <w:t xml:space="preserve">(V_NEG) </w:t>
      </w:r>
      <w:r>
        <w:rPr>
          <w:rStyle w:val="OperatorTok"/>
        </w:rPr>
        <w:t xml:space="preserve">+</w:t>
      </w:r>
      <w:r>
        <w:rPr>
          <w:rStyle w:val="NormalTok"/>
        </w:rPr>
        <w:t xml:space="preserve"> V_DF )</w:t>
      </w:r>
      <w:r>
        <w:br/>
      </w:r>
      <w:r>
        <w:rPr>
          <w:rStyle w:val="NormalTok"/>
        </w:rPr>
        <w:t xml:space="preserve">I_L2 </w:t>
      </w:r>
      <w:r>
        <w:rPr>
          <w:rStyle w:val="OperatorTok"/>
        </w:rPr>
        <w:t xml:space="preserve">=</w:t>
      </w:r>
      <w:r>
        <w:rPr>
          <w:rStyle w:val="NormalTok"/>
        </w:rPr>
        <w:t xml:space="preserve"> I_OUT2 </w:t>
      </w:r>
      <w:r>
        <w:rPr>
          <w:rStyle w:val="OperatorTok"/>
        </w:rPr>
        <w:t xml:space="preserve">/</w:t>
      </w:r>
      <w:r>
        <w:rPr>
          <w:rStyle w:val="NormalTok"/>
        </w:rPr>
        <w:t xml:space="preserve"> ( </w:t>
      </w:r>
      <w:r>
        <w:rPr>
          <w:rStyle w:val="DecValTok"/>
        </w:rPr>
        <w:t xml:space="preserve">1</w:t>
      </w:r>
      <w:r>
        <w:rPr>
          <w:rStyle w:val="NormalTok"/>
        </w:rPr>
        <w:t xml:space="preserve"> </w:t>
      </w:r>
      <w:r>
        <w:rPr>
          <w:rStyle w:val="OperatorTok"/>
        </w:rPr>
        <w:t xml:space="preserve">-</w:t>
      </w:r>
      <w:r>
        <w:rPr>
          <w:rStyle w:val="NormalTok"/>
        </w:rPr>
        <w:t xml:space="preserve"> DUTY_2 )</w:t>
      </w:r>
      <w:r>
        <w:br/>
      </w:r>
      <w:r>
        <w:rPr>
          <w:rStyle w:val="NormalTok"/>
        </w:rPr>
        <w:t xml:space="preserve">t_ON2 </w:t>
      </w:r>
      <w:r>
        <w:rPr>
          <w:rStyle w:val="OperatorTok"/>
        </w:rPr>
        <w:t xml:space="preserve">=</w:t>
      </w:r>
      <w:r>
        <w:rPr>
          <w:rStyle w:val="NormalTok"/>
        </w:rPr>
        <w:t xml:space="preserve"> DUTY_2 </w:t>
      </w:r>
      <w:r>
        <w:rPr>
          <w:rStyle w:val="OperatorTok"/>
        </w:rPr>
        <w:t xml:space="preserve">/</w:t>
      </w:r>
      <w:r>
        <w:rPr>
          <w:rStyle w:val="NormalTok"/>
        </w:rPr>
        <w:t xml:space="preserve"> f_SW</w:t>
      </w:r>
      <w:r>
        <w:br/>
      </w:r>
      <w:r>
        <w:rPr>
          <w:rStyle w:val="NormalTok"/>
        </w:rPr>
        <w:t xml:space="preserve">L2 </w:t>
      </w:r>
      <w:r>
        <w:rPr>
          <w:rStyle w:val="OperatorTok"/>
        </w:rPr>
        <w:t xml:space="preserve">=</w:t>
      </w:r>
      <w:r>
        <w:rPr>
          <w:rStyle w:val="NormalTok"/>
        </w:rPr>
        <w:t xml:space="preserve"> V_IN </w:t>
      </w:r>
      <w:r>
        <w:rPr>
          <w:rStyle w:val="OperatorTok"/>
        </w:rPr>
        <w:t xml:space="preserve">*</w:t>
      </w:r>
      <w:r>
        <w:rPr>
          <w:rStyle w:val="NormalTok"/>
        </w:rPr>
        <w:t xml:space="preserve"> t_ON2 </w:t>
      </w:r>
      <w:r>
        <w:rPr>
          <w:rStyle w:val="OperatorTok"/>
        </w:rPr>
        <w:t xml:space="preserve">*</w:t>
      </w:r>
      <w:r>
        <w:rPr>
          <w:rStyle w:val="NormalTok"/>
        </w:rPr>
        <w:t xml:space="preserve"> ( </w:t>
      </w:r>
      <w:r>
        <w:rPr>
          <w:rStyle w:val="DecValTok"/>
        </w:rPr>
        <w:t xml:space="preserve">1</w:t>
      </w:r>
      <w:r>
        <w:rPr>
          <w:rStyle w:val="NormalTok"/>
        </w:rPr>
        <w:t xml:space="preserve"> </w:t>
      </w:r>
      <w:r>
        <w:rPr>
          <w:rStyle w:val="OperatorTok"/>
        </w:rPr>
        <w:t xml:space="preserve">-</w:t>
      </w:r>
      <w:r>
        <w:rPr>
          <w:rStyle w:val="NormalTok"/>
        </w:rPr>
        <w:t xml:space="preserve"> DUTY_2 ) </w:t>
      </w:r>
      <w:r>
        <w:rPr>
          <w:rStyle w:val="OperatorTok"/>
        </w:rPr>
        <w:t xml:space="preserve">/</w:t>
      </w:r>
      <w:r>
        <w:rPr>
          <w:rStyle w:val="NormalTok"/>
        </w:rPr>
        <w:t xml:space="preserve"> ( </w:t>
      </w:r>
      <w:r>
        <w:rPr>
          <w:rStyle w:val="FloatTok"/>
        </w:rPr>
        <w:t xml:space="preserve">0.3</w:t>
      </w:r>
      <w:r>
        <w:rPr>
          <w:rStyle w:val="NormalTok"/>
        </w:rPr>
        <w:t xml:space="preserve"> </w:t>
      </w:r>
      <w:r>
        <w:rPr>
          <w:rStyle w:val="OperatorTok"/>
        </w:rPr>
        <w:t xml:space="preserve">*</w:t>
      </w:r>
      <w:r>
        <w:rPr>
          <w:rStyle w:val="NormalTok"/>
        </w:rPr>
        <w:t xml:space="preserve"> np.</w:t>
      </w:r>
      <w:r>
        <w:rPr>
          <w:rStyle w:val="BuiltInTok"/>
        </w:rPr>
        <w:t xml:space="preserve">abs</w:t>
      </w:r>
      <w:r>
        <w:rPr>
          <w:rStyle w:val="NormalTok"/>
        </w:rPr>
        <w:t xml:space="preserve">(I_OUT2) )</w:t>
      </w:r>
      <w:r>
        <w:br/>
      </w:r>
      <w:r>
        <w:rPr>
          <w:rStyle w:val="NormalTok"/>
        </w:rPr>
        <w:t xml:space="preserve">L2_MIN </w:t>
      </w:r>
      <w:r>
        <w:rPr>
          <w:rStyle w:val="OperatorTok"/>
        </w:rPr>
        <w:t xml:space="preserve">=</w:t>
      </w:r>
      <w:r>
        <w:rPr>
          <w:rStyle w:val="NormalTok"/>
        </w:rPr>
        <w:t xml:space="preserve"> </w:t>
      </w:r>
      <w:r>
        <w:rPr>
          <w:rStyle w:val="FloatTok"/>
        </w:rPr>
        <w:t xml:space="preserve">1E-6</w:t>
      </w:r>
      <w:r>
        <w:rPr>
          <w:rStyle w:val="NormalTok"/>
        </w:rPr>
        <w:t xml:space="preserve"> </w:t>
      </w:r>
      <w:r>
        <w:rPr>
          <w:rStyle w:val="OperatorTok"/>
        </w:rPr>
        <w:t xml:space="preserve">*</w:t>
      </w:r>
      <w:r>
        <w:rPr>
          <w:rStyle w:val="NormalTok"/>
        </w:rPr>
        <w:t xml:space="preserve"> V_IN </w:t>
      </w:r>
      <w:r>
        <w:rPr>
          <w:rStyle w:val="OperatorTok"/>
        </w:rPr>
        <w:t xml:space="preserve">*</w:t>
      </w:r>
      <w:r>
        <w:rPr>
          <w:rStyle w:val="NormalTok"/>
        </w:rPr>
        <w:t xml:space="preserve"> ( ( </w:t>
      </w:r>
      <w:r>
        <w:rPr>
          <w:rStyle w:val="FloatTok"/>
        </w:rPr>
        <w:t xml:space="preserve">0.27</w:t>
      </w:r>
      <w:r>
        <w:rPr>
          <w:rStyle w:val="NormalTok"/>
        </w:rPr>
        <w:t xml:space="preserve"> </w:t>
      </w:r>
      <w:r>
        <w:rPr>
          <w:rStyle w:val="OperatorTok"/>
        </w:rPr>
        <w:t xml:space="preserve">/</w:t>
      </w:r>
      <w:r>
        <w:rPr>
          <w:rStyle w:val="NormalTok"/>
        </w:rPr>
        <w:t xml:space="preserve"> ( </w:t>
      </w:r>
      <w:r>
        <w:rPr>
          <w:rStyle w:val="DecValTok"/>
        </w:rPr>
        <w:t xml:space="preserve">1</w:t>
      </w:r>
      <w:r>
        <w:rPr>
          <w:rStyle w:val="NormalTok"/>
        </w:rPr>
        <w:t xml:space="preserve"> </w:t>
      </w:r>
      <w:r>
        <w:rPr>
          <w:rStyle w:val="OperatorTok"/>
        </w:rPr>
        <w:t xml:space="preserve">-</w:t>
      </w:r>
      <w:r>
        <w:rPr>
          <w:rStyle w:val="NormalTok"/>
        </w:rPr>
        <w:t xml:space="preserve"> DUTY_2)) </w:t>
      </w:r>
      <w:r>
        <w:rPr>
          <w:rStyle w:val="OperatorTok"/>
        </w:rPr>
        <w:t xml:space="preserve">-</w:t>
      </w:r>
      <w:r>
        <w:rPr>
          <w:rStyle w:val="NormalTok"/>
        </w:rPr>
        <w:t xml:space="preserve"> </w:t>
      </w:r>
      <w:r>
        <w:rPr>
          <w:rStyle w:val="FloatTok"/>
        </w:rPr>
        <w:t xml:space="preserve">0.33</w:t>
      </w:r>
      <w:r>
        <w:rPr>
          <w:rStyle w:val="NormalTok"/>
        </w:rPr>
        <w:t xml:space="preserve"> )</w:t>
      </w:r>
      <w:r>
        <w:br/>
      </w:r>
      <w:r>
        <w:rPr>
          <w:rStyle w:val="NormalTok"/>
        </w:rPr>
        <w:t xml:space="preserve"> </w:t>
      </w:r>
      <w:r>
        <w:br/>
      </w:r>
      <w:r>
        <w:rPr>
          <w:rStyle w:val="BuiltInTok"/>
        </w:rPr>
        <w:t xml:space="preserve">print</w:t>
      </w:r>
      <w:r>
        <w:rPr>
          <w:rStyle w:val="NormalTok"/>
        </w:rPr>
        <w:t xml:space="preserve">(</w:t>
      </w:r>
      <w:r>
        <w:rPr>
          <w:rStyle w:val="StringTok"/>
        </w:rPr>
        <w:t xml:space="preserve">"L2 ="</w:t>
      </w:r>
      <w:r>
        <w:rPr>
          <w:rStyle w:val="NormalTok"/>
        </w:rPr>
        <w:t xml:space="preserve">, L2)</w:t>
      </w:r>
      <w:r>
        <w:br/>
      </w:r>
      <w:r>
        <w:rPr>
          <w:rStyle w:val="BuiltInTok"/>
        </w:rPr>
        <w:t xml:space="preserve">print</w:t>
      </w:r>
      <w:r>
        <w:rPr>
          <w:rStyle w:val="NormalTok"/>
        </w:rPr>
        <w:t xml:space="preserve">(</w:t>
      </w:r>
      <w:r>
        <w:rPr>
          <w:rStyle w:val="StringTok"/>
        </w:rPr>
        <w:t xml:space="preserve">"L2_MIN ="</w:t>
      </w:r>
      <w:r>
        <w:rPr>
          <w:rStyle w:val="NormalTok"/>
        </w:rPr>
        <w:t xml:space="preserve">, L2_MIN)</w:t>
      </w:r>
    </w:p>
    <w:p>
      <w:pPr>
        <w:pStyle w:val="SourceCode"/>
      </w:pPr>
      <w:r>
        <w:rPr>
          <w:rStyle w:val="VerbatimChar"/>
        </w:rPr>
        <w:t xml:space="preserve">L2 = 1.4331792091836734e-05</w:t>
      </w:r>
      <w:r>
        <w:br/>
      </w:r>
      <w:r>
        <w:rPr>
          <w:rStyle w:val="VerbatimChar"/>
        </w:rPr>
        <w:t xml:space="preserve">L2_MIN = 2.8485000000000008e-06</w:t>
      </w:r>
    </w:p>
    <w:bookmarkStart w:id="57" w:name="boost-regulator-compensation"/>
    <w:p>
      <w:pPr>
        <w:pStyle w:val="Heading4"/>
      </w:pPr>
      <w:r>
        <w:t xml:space="preserve">Boost Regulator Compensation</w:t>
      </w:r>
    </w:p>
    <w:p>
      <w:pPr>
        <w:pStyle w:val="FirstParagraph"/>
      </w:pPr>
      <w:r>
        <w:t xml:space="preserve">The ADP5070 allows for external loop compensation to optimize the dynamics for a given application. The design of the compensation network for the boost regulator is performed following the datasheet recommendations as follows.</w:t>
      </w:r>
    </w:p>
    <w:p>
      <w:pPr>
        <w:pStyle w:val="BodyText"/>
      </w:pPr>
      <w:r>
        <w:drawing>
          <wp:inline>
            <wp:extent cx="5334000" cy="2293412"/>
            <wp:effectExtent b="0" l="0" r="0" t="0"/>
            <wp:docPr descr="ADP5070_boost_compensator.png" title="" id="55" name="Picture"/>
            <a:graphic>
              <a:graphicData uri="http://schemas.openxmlformats.org/drawingml/2006/picture">
                <pic:pic>
                  <pic:nvPicPr>
                    <pic:cNvPr descr="ADP5070_boost_compensator.png" id="56" name="Picture"/>
                    <pic:cNvPicPr>
                      <a:picLocks noChangeArrowheads="1" noChangeAspect="1"/>
                    </pic:cNvPicPr>
                  </pic:nvPicPr>
                  <pic:blipFill>
                    <a:blip r:embed="rId54"/>
                    <a:stretch>
                      <a:fillRect/>
                    </a:stretch>
                  </pic:blipFill>
                  <pic:spPr bwMode="auto">
                    <a:xfrm>
                      <a:off x="0" y="0"/>
                      <a:ext cx="5334000" cy="2293412"/>
                    </a:xfrm>
                    <a:prstGeom prst="rect">
                      <a:avLst/>
                    </a:prstGeom>
                    <a:noFill/>
                    <a:ln w="9525">
                      <a:noFill/>
                      <a:headEnd/>
                      <a:tailEnd/>
                    </a:ln>
                  </pic:spPr>
                </pic:pic>
              </a:graphicData>
            </a:graphic>
          </wp:inline>
        </w:drawing>
      </w:r>
    </w:p>
    <w:p>
      <w:pPr>
        <w:pStyle w:val="BodyText"/>
      </w:pPr>
      <w:r>
        <w:t xml:space="preserve">The boost regulator requires compensation such that the crossover frequency occurs below the frequency of the right-half plane zero introduced by the topology of the converter. The zero is can be determined as shown,</w:t>
      </w:r>
    </w:p>
    <w:p>
      <w:pPr>
        <w:pStyle w:val="BodyText"/>
      </w:pPr>
      <m:oMathPara>
        <m:oMathParaPr>
          <m:jc m:val="center"/>
        </m:oMathParaPr>
        <m:oMath>
          <m:sSub>
            <m:e>
              <m:r>
                <m:t>f</m:t>
              </m:r>
            </m:e>
            <m:sub>
              <m:r>
                <m:t>Z</m:t>
              </m:r>
              <m:r>
                <m:t>1</m:t>
              </m:r>
            </m:sub>
          </m:sSub>
          <m:d>
            <m:dPr>
              <m:begChr m:val="("/>
              <m:endChr m:val=")"/>
              <m:sepChr m:val=""/>
              <m:grow/>
            </m:dPr>
            <m:e>
              <m:r>
                <m:t>R</m:t>
              </m:r>
              <m:r>
                <m:t>H</m:t>
              </m:r>
              <m:r>
                <m:t>P</m:t>
              </m:r>
            </m:e>
          </m:d>
          <m:r>
            <m:rPr>
              <m:sty m:val="p"/>
            </m:rPr>
            <m:t>=</m:t>
          </m:r>
          <m:f>
            <m:fPr>
              <m:type m:val="bar"/>
            </m:fPr>
            <m:num>
              <m:sSub>
                <m:e>
                  <m:r>
                    <m:t>R</m:t>
                  </m:r>
                </m:e>
                <m:sub>
                  <m:r>
                    <m:t>L</m:t>
                  </m:r>
                  <m:r>
                    <m:t>O</m:t>
                  </m:r>
                  <m:r>
                    <m:t>A</m:t>
                  </m:r>
                  <m:r>
                    <m:t>D</m:t>
                  </m:r>
                  <m:r>
                    <m:t>1</m:t>
                  </m:r>
                </m:sub>
              </m:sSub>
              <m:sSup>
                <m:e>
                  <m:d>
                    <m:dPr>
                      <m:begChr m:val="("/>
                      <m:endChr m:val=")"/>
                      <m:sepChr m:val=""/>
                      <m:grow/>
                    </m:dPr>
                    <m:e>
                      <m:r>
                        <m:t>1</m:t>
                      </m:r>
                      <m:r>
                        <m:rPr>
                          <m:sty m:val="p"/>
                        </m:rPr>
                        <m:t>−</m:t>
                      </m:r>
                      <m:r>
                        <m:t>D</m:t>
                      </m:r>
                      <m:r>
                        <m:t>U</m:t>
                      </m:r>
                      <m:r>
                        <m:t>T</m:t>
                      </m:r>
                      <m:sSub>
                        <m:e>
                          <m:r>
                            <m:t>Y</m:t>
                          </m:r>
                        </m:e>
                        <m:sub>
                          <m:r>
                            <m:t>1</m:t>
                          </m:r>
                        </m:sub>
                      </m:sSub>
                    </m:e>
                  </m:d>
                </m:e>
                <m:sup>
                  <m:r>
                    <m:t>2</m:t>
                  </m:r>
                </m:sup>
              </m:sSup>
            </m:num>
            <m:den>
              <m:r>
                <m:t>2</m:t>
              </m:r>
              <m:r>
                <m:t>π</m:t>
              </m:r>
              <m:r>
                <m:t>L</m:t>
              </m:r>
              <m:r>
                <m:t>1</m:t>
              </m:r>
            </m:den>
          </m:f>
        </m:oMath>
      </m:oMathPara>
    </w:p>
    <w:p>
      <w:pPr>
        <w:pStyle w:val="FirstParagraph"/>
      </w:pPr>
      <w:r>
        <w:t xml:space="preserve">where</w:t>
      </w:r>
      <w:r>
        <w:t xml:space="preserve"> </w:t>
      </w:r>
      <m:oMath>
        <m:sSub>
          <m:e>
            <m:r>
              <m:t>f</m:t>
            </m:r>
          </m:e>
          <m:sub>
            <m:r>
              <m:t>Z</m:t>
            </m:r>
            <m:r>
              <m:t>1</m:t>
            </m:r>
          </m:sub>
        </m:sSub>
        <m:d>
          <m:dPr>
            <m:begChr m:val="("/>
            <m:endChr m:val=")"/>
            <m:sepChr m:val=""/>
            <m:grow/>
          </m:dPr>
          <m:e>
            <m:r>
              <m:t>R</m:t>
            </m:r>
            <m:r>
              <m:t>H</m:t>
            </m:r>
            <m:r>
              <m:t>P</m:t>
            </m:r>
          </m:e>
        </m:d>
      </m:oMath>
      <w:r>
        <w:t xml:space="preserve"> </w:t>
      </w:r>
      <w:r>
        <w:t xml:space="preserve">is the right half plane zero frequency and</w:t>
      </w:r>
      <w:r>
        <w:t xml:space="preserve"> </w:t>
      </w:r>
      <m:oMath>
        <m:sSub>
          <m:e>
            <m:r>
              <m:t>R</m:t>
            </m:r>
          </m:e>
          <m:sub>
            <m:r>
              <m:t>L</m:t>
            </m:r>
            <m:r>
              <m:t>O</m:t>
            </m:r>
            <m:r>
              <m:t>A</m:t>
            </m:r>
            <m:r>
              <m:t>D</m:t>
            </m:r>
            <m:r>
              <m:t>1</m:t>
            </m:r>
          </m:sub>
        </m:sSub>
      </m:oMath>
      <w:r>
        <w:t xml:space="preserve"> </w:t>
      </w:r>
      <w:r>
        <w:t xml:space="preserve">is the equivalent load resistance. The datasheet recommends that the regulator crossover frequency be less than or equal to one-tenth the right half plane zero frequency. The boost regulator loop gain is</w:t>
      </w:r>
    </w:p>
    <w:p>
      <w:pPr>
        <w:pStyle w:val="BodyText"/>
      </w:pPr>
      <m:oMathPara>
        <m:oMathParaPr>
          <m:jc m:val="center"/>
        </m:oMathParaPr>
        <m:oMath>
          <m:sSub>
            <m:e>
              <m:r>
                <m:t>A</m:t>
              </m:r>
            </m:e>
            <m:sub>
              <m:r>
                <m:t>V</m:t>
              </m:r>
              <m:r>
                <m:t>L</m:t>
              </m:r>
              <m:r>
                <m:t>1</m:t>
              </m:r>
            </m:sub>
          </m:sSub>
          <m:r>
            <m:rPr>
              <m:sty m:val="p"/>
            </m:rPr>
            <m:t>=</m:t>
          </m:r>
          <m:f>
            <m:fPr>
              <m:type m:val="bar"/>
            </m:fPr>
            <m:num>
              <m:sSub>
                <m:e>
                  <m:r>
                    <m:t>V</m:t>
                  </m:r>
                </m:e>
                <m:sub>
                  <m:r>
                    <m:t>F</m:t>
                  </m:r>
                  <m:r>
                    <m:t>B</m:t>
                  </m:r>
                  <m:r>
                    <m:t>1</m:t>
                  </m:r>
                </m:sub>
              </m:sSub>
              <m:sSub>
                <m:e>
                  <m:r>
                    <m:t>V</m:t>
                  </m:r>
                </m:e>
                <m:sub>
                  <m:r>
                    <m:t>I</m:t>
                  </m:r>
                  <m:r>
                    <m:t>N</m:t>
                  </m:r>
                </m:sub>
              </m:sSub>
            </m:num>
            <m:den>
              <m:sSub>
                <m:e>
                  <m:r>
                    <m:t>V</m:t>
                  </m:r>
                </m:e>
                <m:sub>
                  <m:r>
                    <m:t>P</m:t>
                  </m:r>
                  <m:r>
                    <m:t>O</m:t>
                  </m:r>
                  <m:r>
                    <m:t>S</m:t>
                  </m:r>
                </m:sub>
              </m:sSub>
            </m:den>
          </m:f>
          <m:sSub>
            <m:e>
              <m:r>
                <m:t>G</m:t>
              </m:r>
            </m:e>
            <m:sub>
              <m:r>
                <m:t>M</m:t>
              </m:r>
              <m:r>
                <m:t>1</m:t>
              </m:r>
            </m:sub>
          </m:sSub>
          <m:d>
            <m:dPr>
              <m:begChr m:val="|"/>
              <m:endChr m:val="|"/>
              <m:sepChr m:val=""/>
              <m:grow/>
            </m:dPr>
            <m:e>
              <m:sSub>
                <m:e>
                  <m:r>
                    <m:t>R</m:t>
                  </m:r>
                </m:e>
                <m:sub>
                  <m:r>
                    <m:t>O</m:t>
                  </m:r>
                  <m:r>
                    <m:t>U</m:t>
                  </m:r>
                  <m:r>
                    <m:t>T</m:t>
                  </m:r>
                  <m:r>
                    <m:t>1</m:t>
                  </m:r>
                </m:sub>
              </m:sSub>
            </m:e>
          </m:d>
          <m:d>
            <m:dPr>
              <m:begChr m:val="|"/>
              <m:endChr m:val="|"/>
              <m:sepChr m:val=""/>
              <m:grow/>
            </m:dPr>
            <m:e>
              <m:sSub>
                <m:e>
                  <m:r>
                    <m:t>Z</m:t>
                  </m:r>
                </m:e>
                <m:sub>
                  <m:r>
                    <m:t>C</m:t>
                  </m:r>
                  <m:r>
                    <m:t>O</m:t>
                  </m:r>
                  <m:r>
                    <m:t>M</m:t>
                  </m:r>
                  <m:r>
                    <m:t>P</m:t>
                  </m:r>
                  <m:r>
                    <m:t>1</m:t>
                  </m:r>
                </m:sub>
              </m:sSub>
            </m:e>
          </m:d>
          <m:sSub>
            <m:e>
              <m:r>
                <m:t>G</m:t>
              </m:r>
            </m:e>
            <m:sub>
              <m:r>
                <m:t>C</m:t>
              </m:r>
              <m:r>
                <m:t>S</m:t>
              </m:r>
              <m:r>
                <m:t>1</m:t>
              </m:r>
            </m:sub>
          </m:sSub>
          <m:d>
            <m:dPr>
              <m:begChr m:val="|"/>
              <m:endChr m:val="|"/>
              <m:sepChr m:val=""/>
              <m:grow/>
            </m:dPr>
            <m:e>
              <m:sSub>
                <m:e>
                  <m:r>
                    <m:t>Z</m:t>
                  </m:r>
                </m:e>
                <m:sub>
                  <m:r>
                    <m:t>O</m:t>
                  </m:r>
                  <m:r>
                    <m:t>U</m:t>
                  </m:r>
                  <m:r>
                    <m:t>T</m:t>
                  </m:r>
                  <m:r>
                    <m:t>1</m:t>
                  </m:r>
                </m:sub>
              </m:sSub>
            </m:e>
          </m:d>
        </m:oMath>
      </m:oMathPara>
    </w:p>
    <w:p>
      <w:pPr>
        <w:pStyle w:val="FirstParagraph"/>
      </w:pPr>
      <w:r>
        <w:t xml:space="preserve">where</w:t>
      </w:r>
      <w:r>
        <w:t xml:space="preserve"> </w:t>
      </w:r>
      <m:oMath>
        <m:sSub>
          <m:e>
            <m:r>
              <m:t>A</m:t>
            </m:r>
          </m:e>
          <m:sub>
            <m:r>
              <m:t>V</m:t>
            </m:r>
            <m:r>
              <m:t>L</m:t>
            </m:r>
            <m:r>
              <m:t>1</m:t>
            </m:r>
          </m:sub>
        </m:sSub>
      </m:oMath>
      <w:r>
        <w:t xml:space="preserve"> </w:t>
      </w:r>
      <w:r>
        <w:t xml:space="preserve">is the loop gain,</w:t>
      </w:r>
      <w:r>
        <w:t xml:space="preserve"> </w:t>
      </w:r>
      <m:oMath>
        <m:sSub>
          <m:e>
            <m:r>
              <m:t>V</m:t>
            </m:r>
          </m:e>
          <m:sub>
            <m:r>
              <m:t>F</m:t>
            </m:r>
            <m:r>
              <m:t>B</m:t>
            </m:r>
            <m:r>
              <m:t>1</m:t>
            </m:r>
          </m:sub>
        </m:sSub>
      </m:oMath>
      <w:r>
        <w:t xml:space="preserve"> </w:t>
      </w:r>
      <w:r>
        <w:t xml:space="preserve">is the feedback regulation voltage,</w:t>
      </w:r>
      <w:r>
        <w:t xml:space="preserve"> </w:t>
      </w:r>
      <m:oMath>
        <m:sSub>
          <m:e>
            <m:r>
              <m:t>V</m:t>
            </m:r>
          </m:e>
          <m:sub>
            <m:r>
              <m:t>P</m:t>
            </m:r>
            <m:r>
              <m:t>O</m:t>
            </m:r>
            <m:r>
              <m:t>S</m:t>
            </m:r>
          </m:sub>
        </m:sSub>
      </m:oMath>
      <w:r>
        <w:t xml:space="preserve"> </w:t>
      </w:r>
      <w:r>
        <w:t xml:space="preserve">is the regulated positive output voltage,</w:t>
      </w:r>
      <w:r>
        <w:t xml:space="preserve"> </w:t>
      </w:r>
      <m:oMath>
        <m:sSub>
          <m:e>
            <m:r>
              <m:t>V</m:t>
            </m:r>
          </m:e>
          <m:sub>
            <m:r>
              <m:t>I</m:t>
            </m:r>
            <m:r>
              <m:t>N</m:t>
            </m:r>
          </m:sub>
        </m:sSub>
      </m:oMath>
      <w:r>
        <w:t xml:space="preserve"> </w:t>
      </w:r>
      <w:r>
        <w:t xml:space="preserve">is the input voltage,</w:t>
      </w:r>
      <w:r>
        <w:t xml:space="preserve"> </w:t>
      </w:r>
      <m:oMath>
        <m:sSub>
          <m:e>
            <m:r>
              <m:t>G</m:t>
            </m:r>
          </m:e>
          <m:sub>
            <m:r>
              <m:t>M</m:t>
            </m:r>
            <m:r>
              <m:t>1</m:t>
            </m:r>
          </m:sub>
        </m:sSub>
      </m:oMath>
      <w:r>
        <w:t xml:space="preserve"> </w:t>
      </w:r>
      <w:r>
        <w:t xml:space="preserve">is the error amplifier transconductance gain,</w:t>
      </w:r>
      <w:r>
        <w:t xml:space="preserve"> </w:t>
      </w:r>
      <m:oMath>
        <m:sSub>
          <m:e>
            <m:r>
              <m:t>R</m:t>
            </m:r>
          </m:e>
          <m:sub>
            <m:r>
              <m:t>O</m:t>
            </m:r>
            <m:r>
              <m:t>U</m:t>
            </m:r>
            <m:r>
              <m:t>T</m:t>
            </m:r>
            <m:r>
              <m:t>1</m:t>
            </m:r>
          </m:sub>
        </m:sSub>
      </m:oMath>
      <w:r>
        <w:t xml:space="preserve"> </w:t>
      </w:r>
      <w:r>
        <w:t xml:space="preserve">is the output impedance of the error amplifier and is</w:t>
      </w:r>
      <w:r>
        <w:t xml:space="preserve"> </w:t>
      </w:r>
      <m:oMath>
        <m:r>
          <m:t>33</m:t>
        </m:r>
        <m:r>
          <m:t>M</m:t>
        </m:r>
        <m:r>
          <m:t>Ω</m:t>
        </m:r>
      </m:oMath>
      <w:r>
        <w:t xml:space="preserve">,</w:t>
      </w:r>
      <w:r>
        <w:t xml:space="preserve"> </w:t>
      </w:r>
      <m:oMath>
        <m:sSub>
          <m:e>
            <m:r>
              <m:t>Z</m:t>
            </m:r>
          </m:e>
          <m:sub>
            <m:r>
              <m:t>C</m:t>
            </m:r>
            <m:r>
              <m:t>O</m:t>
            </m:r>
            <m:r>
              <m:t>M</m:t>
            </m:r>
            <m:r>
              <m:t>P</m:t>
            </m:r>
            <m:r>
              <m:t>1</m:t>
            </m:r>
          </m:sub>
        </m:sSub>
      </m:oMath>
      <w:r>
        <w:t xml:space="preserve"> </w:t>
      </w:r>
      <w:r>
        <w:t xml:space="preserve">is the impedance of the series RC network from</w:t>
      </w:r>
      <w:r>
        <w:t xml:space="preserve"> </w:t>
      </w:r>
      <m:oMath>
        <m:r>
          <m:t>C</m:t>
        </m:r>
        <m:r>
          <m:t>O</m:t>
        </m:r>
        <m:r>
          <m:t>M</m:t>
        </m:r>
        <m:sSub>
          <m:e>
            <m:r>
              <m:t>P</m:t>
            </m:r>
          </m:e>
          <m:sub>
            <m:r>
              <m:t>1</m:t>
            </m:r>
          </m:sub>
        </m:sSub>
      </m:oMath>
      <w:r>
        <w:t xml:space="preserve"> </w:t>
      </w:r>
      <w:r>
        <w:t xml:space="preserve">to</w:t>
      </w:r>
      <w:r>
        <w:t xml:space="preserve"> </w:t>
      </w:r>
      <m:oMath>
        <m:r>
          <m:t>A</m:t>
        </m:r>
        <m:r>
          <m:t>G</m:t>
        </m:r>
        <m:r>
          <m:t>N</m:t>
        </m:r>
        <m:r>
          <m:t>D</m:t>
        </m:r>
      </m:oMath>
      <w:r>
        <w:t xml:space="preserve">,</w:t>
      </w:r>
      <w:r>
        <w:t xml:space="preserve"> </w:t>
      </w:r>
      <m:oMath>
        <m:sSub>
          <m:e>
            <m:r>
              <m:t>G</m:t>
            </m:r>
          </m:e>
          <m:sub>
            <m:r>
              <m:t>C</m:t>
            </m:r>
            <m:r>
              <m:t>S</m:t>
            </m:r>
            <m:r>
              <m:t>1</m:t>
            </m:r>
          </m:sub>
        </m:sSub>
      </m:oMath>
      <w:r>
        <w:t xml:space="preserve"> </w:t>
      </w:r>
      <w:r>
        <w:t xml:space="preserve">is the current sense transconductance gain (the inductor current divided by the voltage at</w:t>
      </w:r>
      <w:r>
        <w:t xml:space="preserve"> </w:t>
      </w:r>
      <m:oMath>
        <m:r>
          <m:t>C</m:t>
        </m:r>
        <m:r>
          <m:t>O</m:t>
        </m:r>
        <m:r>
          <m:t>M</m:t>
        </m:r>
        <m:sSub>
          <m:e>
            <m:r>
              <m:t>P</m:t>
            </m:r>
          </m:e>
          <m:sub>
            <m:r>
              <m:t>1</m:t>
            </m:r>
          </m:sub>
        </m:sSub>
      </m:oMath>
      <w:r>
        <w:t xml:space="preserve">), which is internally set by the ADP5070 to 6.25 A/V, and finally</w:t>
      </w:r>
      <w:r>
        <w:t xml:space="preserve"> </w:t>
      </w:r>
      <m:oMath>
        <m:sSub>
          <m:e>
            <m:r>
              <m:t>Z</m:t>
            </m:r>
          </m:e>
          <m:sub>
            <m:r>
              <m:t>O</m:t>
            </m:r>
            <m:r>
              <m:t>U</m:t>
            </m:r>
            <m:r>
              <m:t>T</m:t>
            </m:r>
            <m:r>
              <m:t>1</m:t>
            </m:r>
          </m:sub>
        </m:sSub>
      </m:oMath>
      <w:r>
        <w:t xml:space="preserve"> </w:t>
      </w:r>
      <w:r>
        <w:t xml:space="preserve">is the impedance of the load in parallel with the output capacitor.</w:t>
      </w:r>
    </w:p>
    <w:p>
      <w:pPr>
        <w:pStyle w:val="BodyText"/>
      </w:pPr>
      <w:r>
        <w:t xml:space="preserve">To solve for the crossover frequency, the equation may be simplified to</w:t>
      </w:r>
    </w:p>
    <w:p>
      <w:pPr>
        <w:pStyle w:val="BodyText"/>
      </w:pPr>
      <m:oMathPara>
        <m:oMathParaPr>
          <m:jc m:val="center"/>
        </m:oMathParaPr>
        <m:oMath>
          <m:sSub>
            <m:e>
              <m:r>
                <m:t>A</m:t>
              </m:r>
            </m:e>
            <m:sub>
              <m:r>
                <m:t>V</m:t>
              </m:r>
              <m:r>
                <m:t>L</m:t>
              </m:r>
              <m:r>
                <m:t>1</m:t>
              </m:r>
            </m:sub>
          </m:sSub>
          <m:r>
            <m:rPr>
              <m:sty m:val="p"/>
            </m:rPr>
            <m:t>=</m:t>
          </m:r>
          <m:f>
            <m:fPr>
              <m:type m:val="bar"/>
            </m:fPr>
            <m:num>
              <m:sSub>
                <m:e>
                  <m:r>
                    <m:t>V</m:t>
                  </m:r>
                </m:e>
                <m:sub>
                  <m:r>
                    <m:t>F</m:t>
                  </m:r>
                  <m:r>
                    <m:t>B</m:t>
                  </m:r>
                  <m:r>
                    <m:t>1</m:t>
                  </m:r>
                </m:sub>
              </m:sSub>
              <m:sSub>
                <m:e>
                  <m:r>
                    <m:t>V</m:t>
                  </m:r>
                </m:e>
                <m:sub>
                  <m:r>
                    <m:t>I</m:t>
                  </m:r>
                  <m:r>
                    <m:t>N</m:t>
                  </m:r>
                </m:sub>
              </m:sSub>
            </m:num>
            <m:den>
              <m:sSub>
                <m:e>
                  <m:r>
                    <m:t>V</m:t>
                  </m:r>
                </m:e>
                <m:sub>
                  <m:r>
                    <m:t>P</m:t>
                  </m:r>
                  <m:r>
                    <m:t>O</m:t>
                  </m:r>
                  <m:r>
                    <m:t>S</m:t>
                  </m:r>
                </m:sub>
              </m:sSub>
            </m:den>
          </m:f>
          <m:f>
            <m:fPr>
              <m:type m:val="bar"/>
            </m:fPr>
            <m:num>
              <m:sSub>
                <m:e>
                  <m:r>
                    <m:t>G</m:t>
                  </m:r>
                </m:e>
                <m:sub>
                  <m:r>
                    <m:t>M</m:t>
                  </m:r>
                  <m:r>
                    <m:t>1</m:t>
                  </m:r>
                </m:sub>
              </m:sSub>
              <m:sSub>
                <m:e>
                  <m:r>
                    <m:t>R</m:t>
                  </m:r>
                </m:e>
                <m:sub>
                  <m:r>
                    <m:t>C</m:t>
                  </m:r>
                  <m:r>
                    <m:t>1</m:t>
                  </m:r>
                </m:sub>
              </m:sSub>
              <m:sSub>
                <m:e>
                  <m:r>
                    <m:t>G</m:t>
                  </m:r>
                </m:e>
                <m:sub>
                  <m:r>
                    <m:t>C</m:t>
                  </m:r>
                  <m:r>
                    <m:t>S</m:t>
                  </m:r>
                  <m:r>
                    <m:t>1</m:t>
                  </m:r>
                </m:sub>
              </m:sSub>
            </m:num>
            <m:den>
              <m:r>
                <m:t>2</m:t>
              </m:r>
              <m:r>
                <m:t>π</m:t>
              </m:r>
              <m:sSub>
                <m:e>
                  <m:r>
                    <m:t>f</m:t>
                  </m:r>
                </m:e>
                <m:sub>
                  <m:r>
                    <m:t>C</m:t>
                  </m:r>
                  <m:r>
                    <m:t>1</m:t>
                  </m:r>
                </m:sub>
              </m:sSub>
              <m:sSub>
                <m:e>
                  <m:r>
                    <m:t>C</m:t>
                  </m:r>
                </m:e>
                <m:sub>
                  <m:r>
                    <m:t>O</m:t>
                  </m:r>
                  <m:r>
                    <m:t>U</m:t>
                  </m:r>
                  <m:r>
                    <m:t>T</m:t>
                  </m:r>
                  <m:r>
                    <m:t>1</m:t>
                  </m:r>
                </m:sub>
              </m:sSub>
            </m:den>
          </m:f>
          <m:r>
            <m:rPr>
              <m:sty m:val="p"/>
            </m:rPr>
            <m:t>=</m:t>
          </m:r>
          <m:r>
            <m:t>1</m:t>
          </m:r>
        </m:oMath>
      </m:oMathPara>
    </w:p>
    <w:p>
      <w:pPr>
        <w:pStyle w:val="FirstParagraph"/>
      </w:pPr>
      <w:r>
        <w:t xml:space="preserve">where</w:t>
      </w:r>
      <w:r>
        <w:t xml:space="preserve"> </w:t>
      </w:r>
      <m:oMath>
        <m:sSub>
          <m:e>
            <m:r>
              <m:t>f</m:t>
            </m:r>
          </m:e>
          <m:sub>
            <m:r>
              <m:t>C</m:t>
            </m:r>
            <m:r>
              <m:t>1</m:t>
            </m:r>
          </m:sub>
        </m:sSub>
      </m:oMath>
      <w:r>
        <w:t xml:space="preserve"> </w:t>
      </w:r>
      <w:r>
        <w:t xml:space="preserve">is the crossover frequency.</w:t>
      </w:r>
    </w:p>
    <w:p>
      <w:pPr>
        <w:pStyle w:val="BodyText"/>
      </w:pPr>
      <w:r>
        <w:t xml:space="preserve">To solve for</w:t>
      </w:r>
      <w:r>
        <w:t xml:space="preserve"> </w:t>
      </w:r>
      <m:oMath>
        <m:sSub>
          <m:e>
            <m:r>
              <m:t>R</m:t>
            </m:r>
          </m:e>
          <m:sub>
            <m:r>
              <m:t>C</m:t>
            </m:r>
            <m:r>
              <m:t>1</m:t>
            </m:r>
          </m:sub>
        </m:sSub>
      </m:oMath>
      <w:r>
        <w:t xml:space="preserve">, the datasheet provides the following equation, where</w:t>
      </w:r>
      <w:r>
        <w:t xml:space="preserve"> </w:t>
      </w:r>
      <m:oMath>
        <m:sSub>
          <m:e>
            <m:r>
              <m:t>G</m:t>
            </m:r>
          </m:e>
          <m:sub>
            <m:r>
              <m:t>M</m:t>
            </m:r>
            <m:r>
              <m:t>1</m:t>
            </m:r>
          </m:sub>
        </m:sSub>
        <m:r>
          <m:rPr>
            <m:sty m:val="p"/>
          </m:rPr>
          <m:t>=</m:t>
        </m:r>
        <m:r>
          <m:t>6.25</m:t>
        </m:r>
        <m:r>
          <m:t>A</m:t>
        </m:r>
        <m:r>
          <m:rPr>
            <m:sty m:val="p"/>
          </m:rPr>
          <m:t>/</m:t>
        </m:r>
        <m:r>
          <m:t>V</m:t>
        </m:r>
      </m:oMath>
      <w:r>
        <w:t xml:space="preserve">.</w:t>
      </w:r>
    </w:p>
    <w:p>
      <w:pPr>
        <w:pStyle w:val="BodyText"/>
      </w:pPr>
      <m:oMathPara>
        <m:oMathParaPr>
          <m:jc m:val="center"/>
        </m:oMathParaPr>
        <m:oMath>
          <m:sSub>
            <m:e>
              <m:r>
                <m:t>R</m:t>
              </m:r>
            </m:e>
            <m:sub>
              <m:r>
                <m:t>C</m:t>
              </m:r>
              <m:r>
                <m:t>1</m:t>
              </m:r>
            </m:sub>
          </m:sSub>
          <m:r>
            <m:rPr>
              <m:sty m:val="p"/>
            </m:rPr>
            <m:t>=</m:t>
          </m:r>
          <m:f>
            <m:fPr>
              <m:type m:val="bar"/>
            </m:fPr>
            <m:num>
              <m:r>
                <m:t>2</m:t>
              </m:r>
              <m:r>
                <m:t>π</m:t>
              </m:r>
              <m:sSub>
                <m:e>
                  <m:r>
                    <m:t>f</m:t>
                  </m:r>
                </m:e>
                <m:sub>
                  <m:r>
                    <m:t>C</m:t>
                  </m:r>
                  <m:r>
                    <m:t>1</m:t>
                  </m:r>
                </m:sub>
              </m:sSub>
              <m:sSub>
                <m:e>
                  <m:r>
                    <m:t>C</m:t>
                  </m:r>
                </m:e>
                <m:sub>
                  <m:r>
                    <m:t>O</m:t>
                  </m:r>
                  <m:r>
                    <m:t>U</m:t>
                  </m:r>
                  <m:r>
                    <m:t>T</m:t>
                  </m:r>
                  <m:r>
                    <m:t>1</m:t>
                  </m:r>
                </m:sub>
              </m:sSub>
              <m:sSubSup>
                <m:e>
                  <m:r>
                    <m:t>V</m:t>
                  </m:r>
                </m:e>
                <m:sub>
                  <m:r>
                    <m:t>P</m:t>
                  </m:r>
                  <m:r>
                    <m:t>O</m:t>
                  </m:r>
                  <m:r>
                    <m:t>S</m:t>
                  </m:r>
                </m:sub>
                <m:sup>
                  <m:r>
                    <m:t>2</m:t>
                  </m:r>
                </m:sup>
              </m:sSubSup>
            </m:num>
            <m:den>
              <m:sSub>
                <m:e>
                  <m:r>
                    <m:t>V</m:t>
                  </m:r>
                </m:e>
                <m:sub>
                  <m:r>
                    <m:t>F</m:t>
                  </m:r>
                  <m:r>
                    <m:t>B</m:t>
                  </m:r>
                  <m:r>
                    <m:t>1</m:t>
                  </m:r>
                </m:sub>
              </m:sSub>
              <m:sSub>
                <m:e>
                  <m:r>
                    <m:t>V</m:t>
                  </m:r>
                </m:e>
                <m:sub>
                  <m:r>
                    <m:t>I</m:t>
                  </m:r>
                  <m:r>
                    <m:t>N</m:t>
                  </m:r>
                </m:sub>
              </m:sSub>
              <m:sSub>
                <m:e>
                  <m:r>
                    <m:t>G</m:t>
                  </m:r>
                </m:e>
                <m:sub>
                  <m:r>
                    <m:t>M</m:t>
                  </m:r>
                  <m:r>
                    <m:t>1</m:t>
                  </m:r>
                </m:sub>
              </m:sSub>
              <m:sSub>
                <m:e>
                  <m:r>
                    <m:t>G</m:t>
                  </m:r>
                </m:e>
                <m:sub>
                  <m:r>
                    <m:t>C</m:t>
                  </m:r>
                  <m:r>
                    <m:t>S</m:t>
                  </m:r>
                  <m:r>
                    <m:t>1</m:t>
                  </m:r>
                </m:sub>
              </m:sSub>
            </m:den>
          </m:f>
        </m:oMath>
      </m:oMathPara>
    </w:p>
    <w:p>
      <w:pPr>
        <w:pStyle w:val="FirstParagraph"/>
      </w:pPr>
      <w:r>
        <w:t xml:space="preserve">From the datasheet, this equation can be simplified.</w:t>
      </w:r>
    </w:p>
    <w:p>
      <w:pPr>
        <w:pStyle w:val="BodyText"/>
      </w:pPr>
      <m:oMathPara>
        <m:oMathParaPr>
          <m:jc m:val="center"/>
        </m:oMathParaPr>
        <m:oMath>
          <m:sSub>
            <m:e>
              <m:r>
                <m:t>R</m:t>
              </m:r>
            </m:e>
            <m:sub>
              <m:r>
                <m:t>C</m:t>
              </m:r>
              <m:r>
                <m:t>1</m:t>
              </m:r>
            </m:sub>
          </m:sSub>
          <m:r>
            <m:rPr>
              <m:sty m:val="p"/>
            </m:rPr>
            <m:t>=</m:t>
          </m:r>
          <m:f>
            <m:fPr>
              <m:type m:val="bar"/>
            </m:fPr>
            <m:num>
              <m:r>
                <m:t>4188</m:t>
              </m:r>
              <m:sSub>
                <m:e>
                  <m:r>
                    <m:t>f</m:t>
                  </m:r>
                </m:e>
                <m:sub>
                  <m:r>
                    <m:t>C</m:t>
                  </m:r>
                  <m:r>
                    <m:t>1</m:t>
                  </m:r>
                </m:sub>
              </m:sSub>
              <m:sSub>
                <m:e>
                  <m:r>
                    <m:t>C</m:t>
                  </m:r>
                </m:e>
                <m:sub>
                  <m:r>
                    <m:t>O</m:t>
                  </m:r>
                  <m:r>
                    <m:t>U</m:t>
                  </m:r>
                  <m:r>
                    <m:t>T</m:t>
                  </m:r>
                  <m:r>
                    <m:t>1</m:t>
                  </m:r>
                </m:sub>
              </m:sSub>
              <m:sSubSup>
                <m:e>
                  <m:r>
                    <m:t>V</m:t>
                  </m:r>
                </m:e>
                <m:sub>
                  <m:r>
                    <m:t>P</m:t>
                  </m:r>
                  <m:r>
                    <m:t>O</m:t>
                  </m:r>
                  <m:r>
                    <m:t>S</m:t>
                  </m:r>
                </m:sub>
                <m:sup>
                  <m:r>
                    <m:t>2</m:t>
                  </m:r>
                </m:sup>
              </m:sSubSup>
            </m:num>
            <m:den>
              <m:sSub>
                <m:e>
                  <m:r>
                    <m:t>V</m:t>
                  </m:r>
                </m:e>
                <m:sub>
                  <m:r>
                    <m:t>I</m:t>
                  </m:r>
                  <m:r>
                    <m:t>N</m:t>
                  </m:r>
                </m:sub>
              </m:sSub>
            </m:den>
          </m:f>
        </m:oMath>
      </m:oMathPara>
    </w:p>
    <w:p>
      <w:pPr>
        <w:pStyle w:val="FirstParagraph"/>
      </w:pPr>
      <w:r>
        <w:t xml:space="preserve">For best accuracy, the datasheet recommends using the effective capacitance of the output capacitor under DC bias conditions that will be seen in operation.</w:t>
      </w:r>
    </w:p>
    <w:p>
      <w:pPr>
        <w:pStyle w:val="BodyText"/>
      </w:pPr>
      <w:r>
        <w:t xml:space="preserve">Once the compensation resistor has been found, the zero can be set to one-fourth the crossover frequency, per the datasheet's recommendation.</w:t>
      </w:r>
    </w:p>
    <w:p>
      <w:pPr>
        <w:pStyle w:val="BodyText"/>
      </w:pPr>
      <m:oMathPara>
        <m:oMathParaPr>
          <m:jc m:val="center"/>
        </m:oMathParaPr>
        <m:oMath>
          <m:sSub>
            <m:e>
              <m:r>
                <m:t>C</m:t>
              </m:r>
            </m:e>
            <m:sub>
              <m:r>
                <m:t>C</m:t>
              </m:r>
              <m:r>
                <m:t>1</m:t>
              </m:r>
            </m:sub>
          </m:sSub>
          <m:r>
            <m:rPr>
              <m:sty m:val="p"/>
            </m:rPr>
            <m:t>=</m:t>
          </m:r>
          <m:f>
            <m:fPr>
              <m:type m:val="bar"/>
            </m:fPr>
            <m:num>
              <m:r>
                <m:t>2</m:t>
              </m:r>
            </m:num>
            <m:den>
              <m:r>
                <m:t>π</m:t>
              </m:r>
              <m:sSub>
                <m:e>
                  <m:r>
                    <m:t>f</m:t>
                  </m:r>
                </m:e>
                <m:sub>
                  <m:r>
                    <m:t>C</m:t>
                  </m:r>
                  <m:r>
                    <m:t>1</m:t>
                  </m:r>
                </m:sub>
              </m:sSub>
              <m:sSub>
                <m:e>
                  <m:r>
                    <m:t>R</m:t>
                  </m:r>
                </m:e>
                <m:sub>
                  <m:r>
                    <m:t>C</m:t>
                  </m:r>
                  <m:r>
                    <m:t>1</m:t>
                  </m:r>
                </m:sub>
              </m:sSub>
            </m:den>
          </m:f>
        </m:oMath>
      </m:oMathPara>
    </w:p>
    <w:p>
      <w:pPr>
        <w:pStyle w:val="FirstParagraph"/>
      </w:pPr>
      <w:r>
        <w:t xml:space="preserve">The parallel capacitor is then chosen to cancel the zero introduced by the output capacitor ESR.</w:t>
      </w:r>
    </w:p>
    <w:p>
      <w:pPr>
        <w:pStyle w:val="BodyText"/>
      </w:pPr>
      <m:oMathPara>
        <m:oMathParaPr>
          <m:jc m:val="center"/>
        </m:oMathParaPr>
        <m:oMath>
          <m:sSub>
            <m:e>
              <m:r>
                <m:t>C</m:t>
              </m:r>
            </m:e>
            <m:sub>
              <m:r>
                <m:t>B</m:t>
              </m:r>
              <m:r>
                <m:t>1</m:t>
              </m:r>
            </m:sub>
          </m:sSub>
          <m:r>
            <m:rPr>
              <m:sty m:val="p"/>
            </m:rPr>
            <m:t>=</m:t>
          </m:r>
          <m:f>
            <m:fPr>
              <m:type m:val="bar"/>
            </m:fPr>
            <m:num>
              <m:sSub>
                <m:e>
                  <m:r>
                    <m:t>R</m:t>
                  </m:r>
                </m:e>
                <m:sub>
                  <m:r>
                    <m:t>E</m:t>
                  </m:r>
                  <m:r>
                    <m:t>S</m:t>
                  </m:r>
                  <m:r>
                    <m:t>R</m:t>
                  </m:r>
                </m:sub>
              </m:sSub>
              <m:sSub>
                <m:e>
                  <m:r>
                    <m:t>C</m:t>
                  </m:r>
                </m:e>
                <m:sub>
                  <m:r>
                    <m:t>O</m:t>
                  </m:r>
                  <m:r>
                    <m:t>U</m:t>
                  </m:r>
                  <m:r>
                    <m:t>T</m:t>
                  </m:r>
                  <m:r>
                    <m:t>1</m:t>
                  </m:r>
                </m:sub>
              </m:sSub>
            </m:num>
            <m:den>
              <m:sSub>
                <m:e>
                  <m:r>
                    <m:t>R</m:t>
                  </m:r>
                </m:e>
                <m:sub>
                  <m:r>
                    <m:t>C</m:t>
                  </m:r>
                  <m:r>
                    <m:t>1</m:t>
                  </m:r>
                </m:sub>
              </m:sSub>
            </m:den>
          </m:f>
        </m:oMath>
      </m:oMathPara>
    </w:p>
    <w:p>
      <w:pPr>
        <w:pStyle w:val="FirstParagraph"/>
      </w:pPr>
      <w:r>
        <w:t xml:space="preserve">From the datasheet, for most applications,</w:t>
      </w:r>
      <w:r>
        <w:t xml:space="preserve"> </w:t>
      </w:r>
      <m:oMath>
        <m:sSub>
          <m:e>
            <m:r>
              <m:t>R</m:t>
            </m:r>
          </m:e>
          <m:sub>
            <m:r>
              <m:t>C</m:t>
            </m:r>
            <m:r>
              <m:t>1</m:t>
            </m:r>
          </m:sub>
        </m:sSub>
      </m:oMath>
      <w:r>
        <w:t xml:space="preserve"> </w:t>
      </w:r>
      <w:r>
        <w:t xml:space="preserve">must be within the</w:t>
      </w:r>
      <w:r>
        <w:t xml:space="preserve"> </w:t>
      </w:r>
      <w:r>
        <w:t xml:space="preserve">range of</w:t>
      </w:r>
      <w:r>
        <w:t xml:space="preserve"> </w:t>
      </w:r>
      <m:oMath>
        <m:r>
          <m:t>1</m:t>
        </m:r>
        <m:r>
          <m:t>k</m:t>
        </m:r>
        <m:r>
          <m:t>Ω</m:t>
        </m:r>
      </m:oMath>
      <w:r>
        <w:t xml:space="preserve"> </w:t>
      </w:r>
      <w:r>
        <w:t xml:space="preserve">to</w:t>
      </w:r>
      <w:r>
        <w:t xml:space="preserve"> </w:t>
      </w:r>
      <m:oMath>
        <m:r>
          <m:t>200</m:t>
        </m:r>
        <m:r>
          <m:t>k</m:t>
        </m:r>
        <m:r>
          <m:t>Ω</m:t>
        </m:r>
      </m:oMath>
      <w:r>
        <w:t xml:space="preserve">, and</w:t>
      </w:r>
      <w:r>
        <w:t xml:space="preserve"> </w:t>
      </w:r>
      <m:oMath>
        <m:sSub>
          <m:e>
            <m:r>
              <m:t>C</m:t>
            </m:r>
          </m:e>
          <m:sub>
            <m:r>
              <m:t>C</m:t>
            </m:r>
            <m:r>
              <m:t>1</m:t>
            </m:r>
          </m:sub>
        </m:sSub>
      </m:oMath>
      <w:r>
        <w:t xml:space="preserve"> </w:t>
      </w:r>
      <w:r>
        <w:t xml:space="preserve">must be within the range of</w:t>
      </w:r>
      <w:r>
        <w:t xml:space="preserve"> </w:t>
      </w:r>
      <m:oMath>
        <m:r>
          <m:t>1</m:t>
        </m:r>
        <m:r>
          <m:t>n</m:t>
        </m:r>
        <m:r>
          <m:t>F</m:t>
        </m:r>
      </m:oMath>
      <w:r>
        <w:t xml:space="preserve"> </w:t>
      </w:r>
      <w:r>
        <w:t xml:space="preserve">to</w:t>
      </w:r>
      <w:r>
        <w:t xml:space="preserve"> </w:t>
      </w:r>
      <m:oMath>
        <m:r>
          <m:t>68</m:t>
        </m:r>
        <m:r>
          <m:t>n</m:t>
        </m:r>
        <m:r>
          <m:t>F</m:t>
        </m:r>
      </m:oMath>
      <w:r>
        <w:t xml:space="preserve">.</w:t>
      </w:r>
    </w:p>
    <w:bookmarkEnd w:id="57"/>
    <w:p>
      <w:pPr>
        <w:pStyle w:val="SourceCode"/>
      </w:pPr>
      <w:r>
        <w:rPr>
          <w:rStyle w:val="NormalTok"/>
        </w:rPr>
        <w:t xml:space="preserve">R_LOAD1 </w:t>
      </w:r>
      <w:r>
        <w:rPr>
          <w:rStyle w:val="OperatorTok"/>
        </w:rPr>
        <w:t xml:space="preserve">=</w:t>
      </w:r>
      <w:r>
        <w:rPr>
          <w:rStyle w:val="NormalTok"/>
        </w:rPr>
        <w:t xml:space="preserve"> V_POS </w:t>
      </w:r>
      <w:r>
        <w:rPr>
          <w:rStyle w:val="OperatorTok"/>
        </w:rPr>
        <w:t xml:space="preserve">/</w:t>
      </w:r>
      <w:r>
        <w:rPr>
          <w:rStyle w:val="NormalTok"/>
        </w:rPr>
        <w:t xml:space="preserve"> I_OUT1</w:t>
      </w:r>
      <w:r>
        <w:br/>
      </w:r>
      <w:r>
        <w:rPr>
          <w:rStyle w:val="NormalTok"/>
        </w:rPr>
        <w:t xml:space="preserve">f_Z1_RHP </w:t>
      </w:r>
      <w:r>
        <w:rPr>
          <w:rStyle w:val="OperatorTok"/>
        </w:rPr>
        <w:t xml:space="preserve">=</w:t>
      </w:r>
      <w:r>
        <w:rPr>
          <w:rStyle w:val="NormalTok"/>
        </w:rPr>
        <w:t xml:space="preserve"> ( R_LOAD1 </w:t>
      </w:r>
      <w:r>
        <w:rPr>
          <w:rStyle w:val="OperatorTok"/>
        </w:rPr>
        <w:t xml:space="preserve">*</w:t>
      </w:r>
      <w:r>
        <w:rPr>
          <w:rStyle w:val="NormalTok"/>
        </w:rPr>
        <w:t xml:space="preserve"> ( </w:t>
      </w:r>
      <w:r>
        <w:rPr>
          <w:rStyle w:val="DecValTok"/>
        </w:rPr>
        <w:t xml:space="preserve">1</w:t>
      </w:r>
      <w:r>
        <w:rPr>
          <w:rStyle w:val="NormalTok"/>
        </w:rPr>
        <w:t xml:space="preserve"> </w:t>
      </w:r>
      <w:r>
        <w:rPr>
          <w:rStyle w:val="OperatorTok"/>
        </w:rPr>
        <w:t xml:space="preserve">-</w:t>
      </w:r>
      <w:r>
        <w:rPr>
          <w:rStyle w:val="NormalTok"/>
        </w:rPr>
        <w:t xml:space="preserve"> DUTY_1 )</w:t>
      </w:r>
      <w:r>
        <w:rPr>
          <w:rStyle w:val="OperatorTok"/>
        </w:rPr>
        <w:t xml:space="preserve">**</w:t>
      </w:r>
      <w:r>
        <w:rPr>
          <w:rStyle w:val="DecValTok"/>
        </w:rPr>
        <w:t xml:space="preserve">2</w:t>
      </w:r>
      <w:r>
        <w:rPr>
          <w:rStyle w:val="NormalTok"/>
        </w:rPr>
        <w:t xml:space="preserve"> ) </w:t>
      </w:r>
      <w:r>
        <w:rPr>
          <w:rStyle w:val="OperatorTok"/>
        </w:rPr>
        <w:t xml:space="preserve">/</w:t>
      </w:r>
      <w:r>
        <w:rPr>
          <w:rStyle w:val="NormalTok"/>
        </w:rPr>
        <w:t xml:space="preserve"> ( </w:t>
      </w:r>
      <w:r>
        <w:rPr>
          <w:rStyle w:val="DecValTok"/>
        </w:rPr>
        <w:t xml:space="preserve">2</w:t>
      </w:r>
      <w:r>
        <w:rPr>
          <w:rStyle w:val="OperatorTok"/>
        </w:rPr>
        <w:t xml:space="preserve">*</w:t>
      </w:r>
      <w:r>
        <w:rPr>
          <w:rStyle w:val="NormalTok"/>
        </w:rPr>
        <w:t xml:space="preserve">np.pi </w:t>
      </w:r>
      <w:r>
        <w:rPr>
          <w:rStyle w:val="OperatorTok"/>
        </w:rPr>
        <w:t xml:space="preserve">*</w:t>
      </w:r>
      <w:r>
        <w:rPr>
          <w:rStyle w:val="NormalTok"/>
        </w:rPr>
        <w:t xml:space="preserve"> L1 )</w:t>
      </w:r>
      <w:r>
        <w:br/>
      </w:r>
      <w:r>
        <w:rPr>
          <w:rStyle w:val="NormalTok"/>
        </w:rPr>
        <w:t xml:space="preserve">f_C1 </w:t>
      </w:r>
      <w:r>
        <w:rPr>
          <w:rStyle w:val="OperatorTok"/>
        </w:rPr>
        <w:t xml:space="preserve">=</w:t>
      </w:r>
      <w:r>
        <w:rPr>
          <w:rStyle w:val="NormalTok"/>
        </w:rPr>
        <w:t xml:space="preserve"> f_Z1_RHP </w:t>
      </w:r>
      <w:r>
        <w:rPr>
          <w:rStyle w:val="OperatorTok"/>
        </w:rPr>
        <w:t xml:space="preserve">*</w:t>
      </w:r>
      <w:r>
        <w:rPr>
          <w:rStyle w:val="NormalTok"/>
        </w:rPr>
        <w:t xml:space="preserve"> </w:t>
      </w:r>
      <w:r>
        <w:rPr>
          <w:rStyle w:val="FloatTok"/>
        </w:rPr>
        <w:t xml:space="preserve">95E-3</w:t>
      </w:r>
      <w:r>
        <w:br/>
      </w:r>
      <w:r>
        <w:rPr>
          <w:rStyle w:val="NormalTok"/>
        </w:rPr>
        <w:t xml:space="preserve">V_FB1 </w:t>
      </w:r>
      <w:r>
        <w:rPr>
          <w:rStyle w:val="OperatorTok"/>
        </w:rPr>
        <w:t xml:space="preserve">=</w:t>
      </w:r>
      <w:r>
        <w:rPr>
          <w:rStyle w:val="NormalTok"/>
        </w:rPr>
        <w:t xml:space="preserve"> V_POS </w:t>
      </w:r>
      <w:r>
        <w:rPr>
          <w:rStyle w:val="OperatorTok"/>
        </w:rPr>
        <w:t xml:space="preserve">*</w:t>
      </w:r>
      <w:r>
        <w:rPr>
          <w:rStyle w:val="NormalTok"/>
        </w:rPr>
        <w:t xml:space="preserve"> R_FB1 </w:t>
      </w:r>
      <w:r>
        <w:rPr>
          <w:rStyle w:val="OperatorTok"/>
        </w:rPr>
        <w:t xml:space="preserve">/</w:t>
      </w:r>
      <w:r>
        <w:rPr>
          <w:rStyle w:val="NormalTok"/>
        </w:rPr>
        <w:t xml:space="preserve"> ( R_FB1 </w:t>
      </w:r>
      <w:r>
        <w:rPr>
          <w:rStyle w:val="OperatorTok"/>
        </w:rPr>
        <w:t xml:space="preserve">+</w:t>
      </w:r>
      <w:r>
        <w:rPr>
          <w:rStyle w:val="NormalTok"/>
        </w:rPr>
        <w:t xml:space="preserve"> R_FT1 )</w:t>
      </w:r>
      <w:r>
        <w:br/>
      </w:r>
      <w:r>
        <w:rPr>
          <w:rStyle w:val="NormalTok"/>
        </w:rPr>
        <w:t xml:space="preserve">G_M1 </w:t>
      </w:r>
      <w:r>
        <w:rPr>
          <w:rStyle w:val="OperatorTok"/>
        </w:rPr>
        <w:t xml:space="preserve">=</w:t>
      </w:r>
      <w:r>
        <w:rPr>
          <w:rStyle w:val="NormalTok"/>
        </w:rPr>
        <w:t xml:space="preserve"> </w:t>
      </w:r>
      <w:r>
        <w:rPr>
          <w:rStyle w:val="FloatTok"/>
        </w:rPr>
        <w:t xml:space="preserve">300E-6</w:t>
      </w:r>
      <w:r>
        <w:rPr>
          <w:rStyle w:val="NormalTok"/>
        </w:rPr>
        <w:t xml:space="preserve"> </w:t>
      </w:r>
      <w:r>
        <w:rPr>
          <w:rStyle w:val="CommentTok"/>
        </w:rPr>
        <w:t xml:space="preserve"># from datasheet</w:t>
      </w:r>
      <w:r>
        <w:br/>
      </w:r>
      <w:r>
        <w:rPr>
          <w:rStyle w:val="NormalTok"/>
        </w:rPr>
        <w:t xml:space="preserve">G_CS1 </w:t>
      </w:r>
      <w:r>
        <w:rPr>
          <w:rStyle w:val="OperatorTok"/>
        </w:rPr>
        <w:t xml:space="preserve">=</w:t>
      </w:r>
      <w:r>
        <w:rPr>
          <w:rStyle w:val="NormalTok"/>
        </w:rPr>
        <w:t xml:space="preserve"> </w:t>
      </w:r>
      <w:r>
        <w:rPr>
          <w:rStyle w:val="FloatTok"/>
        </w:rPr>
        <w:t xml:space="preserve">6.25</w:t>
      </w:r>
      <w:r>
        <w:rPr>
          <w:rStyle w:val="NormalTok"/>
        </w:rPr>
        <w:t xml:space="preserve"> </w:t>
      </w:r>
      <w:r>
        <w:rPr>
          <w:rStyle w:val="CommentTok"/>
        </w:rPr>
        <w:t xml:space="preserve"># from datasheet</w:t>
      </w:r>
      <w:r>
        <w:br/>
      </w:r>
      <w:r>
        <w:rPr>
          <w:rStyle w:val="NormalTok"/>
        </w:rPr>
        <w:t xml:space="preserve">R_C1 </w:t>
      </w:r>
      <w:r>
        <w:rPr>
          <w:rStyle w:val="OperatorTok"/>
        </w:rPr>
        <w:t xml:space="preserve">=</w:t>
      </w:r>
      <w:r>
        <w:rPr>
          <w:rStyle w:val="NormalTok"/>
        </w:rPr>
        <w:t xml:space="preserve"> ( </w:t>
      </w:r>
      <w:r>
        <w:rPr>
          <w:rStyle w:val="DecValTok"/>
        </w:rPr>
        <w:t xml:space="preserve">2</w:t>
      </w:r>
      <w:r>
        <w:rPr>
          <w:rStyle w:val="OperatorTok"/>
        </w:rPr>
        <w:t xml:space="preserve">*</w:t>
      </w:r>
      <w:r>
        <w:rPr>
          <w:rStyle w:val="NormalTok"/>
        </w:rPr>
        <w:t xml:space="preserve">np.pi </w:t>
      </w:r>
      <w:r>
        <w:rPr>
          <w:rStyle w:val="OperatorTok"/>
        </w:rPr>
        <w:t xml:space="preserve">*</w:t>
      </w:r>
      <w:r>
        <w:rPr>
          <w:rStyle w:val="NormalTok"/>
        </w:rPr>
        <w:t xml:space="preserve"> f_C1 </w:t>
      </w:r>
      <w:r>
        <w:rPr>
          <w:rStyle w:val="OperatorTok"/>
        </w:rPr>
        <w:t xml:space="preserve">*</w:t>
      </w:r>
      <w:r>
        <w:rPr>
          <w:rStyle w:val="NormalTok"/>
        </w:rPr>
        <w:t xml:space="preserve"> C_OUT_EFF </w:t>
      </w:r>
      <w:r>
        <w:rPr>
          <w:rStyle w:val="OperatorTok"/>
        </w:rPr>
        <w:t xml:space="preserve">*</w:t>
      </w:r>
      <w:r>
        <w:rPr>
          <w:rStyle w:val="NormalTok"/>
        </w:rPr>
        <w:t xml:space="preserve"> V_POS</w:t>
      </w:r>
      <w:r>
        <w:rPr>
          <w:rStyle w:val="OperatorTok"/>
        </w:rPr>
        <w:t xml:space="preserve">**</w:t>
      </w:r>
      <w:r>
        <w:rPr>
          <w:rStyle w:val="DecValTok"/>
        </w:rPr>
        <w:t xml:space="preserve">2</w:t>
      </w:r>
      <w:r>
        <w:rPr>
          <w:rStyle w:val="NormalTok"/>
        </w:rPr>
        <w:t xml:space="preserve"> ) </w:t>
      </w:r>
      <w:r>
        <w:rPr>
          <w:rStyle w:val="OperatorTok"/>
        </w:rPr>
        <w:t xml:space="preserve">/</w:t>
      </w:r>
      <w:r>
        <w:rPr>
          <w:rStyle w:val="NormalTok"/>
        </w:rPr>
        <w:t xml:space="preserve"> ( V_FB1 </w:t>
      </w:r>
      <w:r>
        <w:rPr>
          <w:rStyle w:val="OperatorTok"/>
        </w:rPr>
        <w:t xml:space="preserve">*</w:t>
      </w:r>
      <w:r>
        <w:rPr>
          <w:rStyle w:val="NormalTok"/>
        </w:rPr>
        <w:t xml:space="preserve"> V_IN </w:t>
      </w:r>
      <w:r>
        <w:rPr>
          <w:rStyle w:val="OperatorTok"/>
        </w:rPr>
        <w:t xml:space="preserve">*</w:t>
      </w:r>
      <w:r>
        <w:rPr>
          <w:rStyle w:val="NormalTok"/>
        </w:rPr>
        <w:t xml:space="preserve"> G_M1 </w:t>
      </w:r>
      <w:r>
        <w:rPr>
          <w:rStyle w:val="OperatorTok"/>
        </w:rPr>
        <w:t xml:space="preserve">*</w:t>
      </w:r>
      <w:r>
        <w:rPr>
          <w:rStyle w:val="NormalTok"/>
        </w:rPr>
        <w:t xml:space="preserve"> G_CS1 )</w:t>
      </w:r>
      <w:r>
        <w:br/>
      </w:r>
      <w:r>
        <w:rPr>
          <w:rStyle w:val="NormalTok"/>
        </w:rPr>
        <w:t xml:space="preserve">C_C1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 np.pi </w:t>
      </w:r>
      <w:r>
        <w:rPr>
          <w:rStyle w:val="OperatorTok"/>
        </w:rPr>
        <w:t xml:space="preserve">*</w:t>
      </w:r>
      <w:r>
        <w:rPr>
          <w:rStyle w:val="NormalTok"/>
        </w:rPr>
        <w:t xml:space="preserve"> f_C1 </w:t>
      </w:r>
      <w:r>
        <w:rPr>
          <w:rStyle w:val="OperatorTok"/>
        </w:rPr>
        <w:t xml:space="preserve">*</w:t>
      </w:r>
      <w:r>
        <w:rPr>
          <w:rStyle w:val="NormalTok"/>
        </w:rPr>
        <w:t xml:space="preserve"> R_C1 )</w:t>
      </w:r>
      <w:r>
        <w:br/>
      </w:r>
      <w:r>
        <w:rPr>
          <w:rStyle w:val="NormalTok"/>
        </w:rPr>
        <w:t xml:space="preserve">C_B1 </w:t>
      </w:r>
      <w:r>
        <w:rPr>
          <w:rStyle w:val="OperatorTok"/>
        </w:rPr>
        <w:t xml:space="preserve">=</w:t>
      </w:r>
      <w:r>
        <w:rPr>
          <w:rStyle w:val="NormalTok"/>
        </w:rPr>
        <w:t xml:space="preserve"> C_OUT_ESR </w:t>
      </w:r>
      <w:r>
        <w:rPr>
          <w:rStyle w:val="OperatorTok"/>
        </w:rPr>
        <w:t xml:space="preserve">*</w:t>
      </w:r>
      <w:r>
        <w:rPr>
          <w:rStyle w:val="NormalTok"/>
        </w:rPr>
        <w:t xml:space="preserve"> C_OUT </w:t>
      </w:r>
      <w:r>
        <w:rPr>
          <w:rStyle w:val="OperatorTok"/>
        </w:rPr>
        <w:t xml:space="preserve">/</w:t>
      </w:r>
      <w:r>
        <w:rPr>
          <w:rStyle w:val="NormalTok"/>
        </w:rPr>
        <w:t xml:space="preserve"> R_C1</w:t>
      </w:r>
      <w:r>
        <w:br/>
      </w:r>
      <w:r>
        <w:br/>
      </w:r>
      <w:r>
        <w:rPr>
          <w:rStyle w:val="BuiltInTok"/>
        </w:rPr>
        <w:t xml:space="preserve">print</w:t>
      </w:r>
      <w:r>
        <w:rPr>
          <w:rStyle w:val="NormalTok"/>
        </w:rPr>
        <w:t xml:space="preserve">(</w:t>
      </w:r>
      <w:r>
        <w:rPr>
          <w:rStyle w:val="StringTok"/>
        </w:rPr>
        <w:t xml:space="preserve">"R_C1 ="</w:t>
      </w:r>
      <w:r>
        <w:rPr>
          <w:rStyle w:val="NormalTok"/>
        </w:rPr>
        <w:t xml:space="preserve">, R_C1)</w:t>
      </w:r>
      <w:r>
        <w:br/>
      </w:r>
      <w:r>
        <w:rPr>
          <w:rStyle w:val="BuiltInTok"/>
        </w:rPr>
        <w:t xml:space="preserve">print</w:t>
      </w:r>
      <w:r>
        <w:rPr>
          <w:rStyle w:val="NormalTok"/>
        </w:rPr>
        <w:t xml:space="preserve">(</w:t>
      </w:r>
      <w:r>
        <w:rPr>
          <w:rStyle w:val="StringTok"/>
        </w:rPr>
        <w:t xml:space="preserve">"C_C1 ="</w:t>
      </w:r>
      <w:r>
        <w:rPr>
          <w:rStyle w:val="NormalTok"/>
        </w:rPr>
        <w:t xml:space="preserve">, C_C1)</w:t>
      </w:r>
      <w:r>
        <w:br/>
      </w:r>
      <w:r>
        <w:rPr>
          <w:rStyle w:val="BuiltInTok"/>
        </w:rPr>
        <w:t xml:space="preserve">print</w:t>
      </w:r>
      <w:r>
        <w:rPr>
          <w:rStyle w:val="NormalTok"/>
        </w:rPr>
        <w:t xml:space="preserve">(</w:t>
      </w:r>
      <w:r>
        <w:rPr>
          <w:rStyle w:val="StringTok"/>
        </w:rPr>
        <w:t xml:space="preserve">"C_B1 ="</w:t>
      </w:r>
      <w:r>
        <w:rPr>
          <w:rStyle w:val="NormalTok"/>
        </w:rPr>
        <w:t xml:space="preserve">, C_B1)</w:t>
      </w:r>
    </w:p>
    <w:p>
      <w:pPr>
        <w:pStyle w:val="SourceCode"/>
      </w:pPr>
      <w:r>
        <w:rPr>
          <w:rStyle w:val="VerbatimChar"/>
        </w:rPr>
        <w:t xml:space="preserve">R_C1 = 32806.31335384616</w:t>
      </w:r>
      <w:r>
        <w:br/>
      </w:r>
      <w:r>
        <w:rPr>
          <w:rStyle w:val="VerbatimChar"/>
        </w:rPr>
        <w:t xml:space="preserve">C_C1 = 5.793350733506955e-10</w:t>
      </w:r>
      <w:r>
        <w:br/>
      </w:r>
      <w:r>
        <w:rPr>
          <w:rStyle w:val="VerbatimChar"/>
        </w:rPr>
        <w:t xml:space="preserve">C_B1 = 1.5240968852764458e-12</w:t>
      </w:r>
    </w:p>
    <w:bookmarkStart w:id="58" w:name="inverting-regulator-compensation"/>
    <w:p>
      <w:pPr>
        <w:pStyle w:val="Heading4"/>
      </w:pPr>
      <w:r>
        <w:t xml:space="preserve">Inverting Regulator Compensation</w:t>
      </w:r>
    </w:p>
    <w:p>
      <w:pPr>
        <w:pStyle w:val="FirstParagraph"/>
      </w:pPr>
      <w:r>
        <w:t xml:space="preserve">The design of the inverting regulator compensation network is similar to that of the boost regulator compensation network. For the sake of brevity, the detailed explanation has been omitted, but the process is the same as above.</w:t>
      </w:r>
    </w:p>
    <w:bookmarkEnd w:id="58"/>
    <w:p>
      <w:pPr>
        <w:pStyle w:val="SourceCode"/>
      </w:pPr>
      <w:r>
        <w:rPr>
          <w:rStyle w:val="NormalTok"/>
        </w:rPr>
        <w:t xml:space="preserve">R_LOAD2 </w:t>
      </w:r>
      <w:r>
        <w:rPr>
          <w:rStyle w:val="OperatorTok"/>
        </w:rPr>
        <w:t xml:space="preserve">=</w:t>
      </w:r>
      <w:r>
        <w:rPr>
          <w:rStyle w:val="NormalTok"/>
        </w:rPr>
        <w:t xml:space="preserve"> V_NEG </w:t>
      </w:r>
      <w:r>
        <w:rPr>
          <w:rStyle w:val="OperatorTok"/>
        </w:rPr>
        <w:t xml:space="preserve">/</w:t>
      </w:r>
      <w:r>
        <w:rPr>
          <w:rStyle w:val="NormalTok"/>
        </w:rPr>
        <w:t xml:space="preserve"> I_OUT2</w:t>
      </w:r>
      <w:r>
        <w:br/>
      </w:r>
      <w:r>
        <w:rPr>
          <w:rStyle w:val="NormalTok"/>
        </w:rPr>
        <w:t xml:space="preserve">f_Z2_RHP </w:t>
      </w:r>
      <w:r>
        <w:rPr>
          <w:rStyle w:val="OperatorTok"/>
        </w:rPr>
        <w:t xml:space="preserve">=</w:t>
      </w:r>
      <w:r>
        <w:rPr>
          <w:rStyle w:val="NormalTok"/>
        </w:rPr>
        <w:t xml:space="preserve"> ( R_LOAD2 </w:t>
      </w:r>
      <w:r>
        <w:rPr>
          <w:rStyle w:val="OperatorTok"/>
        </w:rPr>
        <w:t xml:space="preserve">*</w:t>
      </w:r>
      <w:r>
        <w:rPr>
          <w:rStyle w:val="NormalTok"/>
        </w:rPr>
        <w:t xml:space="preserve"> ( </w:t>
      </w:r>
      <w:r>
        <w:rPr>
          <w:rStyle w:val="DecValTok"/>
        </w:rPr>
        <w:t xml:space="preserve">1</w:t>
      </w:r>
      <w:r>
        <w:rPr>
          <w:rStyle w:val="NormalTok"/>
        </w:rPr>
        <w:t xml:space="preserve"> </w:t>
      </w:r>
      <w:r>
        <w:rPr>
          <w:rStyle w:val="OperatorTok"/>
        </w:rPr>
        <w:t xml:space="preserve">-</w:t>
      </w:r>
      <w:r>
        <w:rPr>
          <w:rStyle w:val="NormalTok"/>
        </w:rPr>
        <w:t xml:space="preserve"> DUTY_2 )</w:t>
      </w:r>
      <w:r>
        <w:rPr>
          <w:rStyle w:val="OperatorTok"/>
        </w:rPr>
        <w:t xml:space="preserve">**</w:t>
      </w:r>
      <w:r>
        <w:rPr>
          <w:rStyle w:val="DecValTok"/>
        </w:rPr>
        <w:t xml:space="preserve">2</w:t>
      </w:r>
      <w:r>
        <w:rPr>
          <w:rStyle w:val="NormalTok"/>
        </w:rPr>
        <w:t xml:space="preserve"> ) </w:t>
      </w:r>
      <w:r>
        <w:rPr>
          <w:rStyle w:val="OperatorTok"/>
        </w:rPr>
        <w:t xml:space="preserve">/</w:t>
      </w:r>
      <w:r>
        <w:rPr>
          <w:rStyle w:val="NormalTok"/>
        </w:rPr>
        <w:t xml:space="preserve"> ( </w:t>
      </w:r>
      <w:r>
        <w:rPr>
          <w:rStyle w:val="DecValTok"/>
        </w:rPr>
        <w:t xml:space="preserve">2</w:t>
      </w:r>
      <w:r>
        <w:rPr>
          <w:rStyle w:val="OperatorTok"/>
        </w:rPr>
        <w:t xml:space="preserve">*</w:t>
      </w:r>
      <w:r>
        <w:rPr>
          <w:rStyle w:val="NormalTok"/>
        </w:rPr>
        <w:t xml:space="preserve">np.pi </w:t>
      </w:r>
      <w:r>
        <w:rPr>
          <w:rStyle w:val="OperatorTok"/>
        </w:rPr>
        <w:t xml:space="preserve">*</w:t>
      </w:r>
      <w:r>
        <w:rPr>
          <w:rStyle w:val="NormalTok"/>
        </w:rPr>
        <w:t xml:space="preserve"> L2 </w:t>
      </w:r>
      <w:r>
        <w:rPr>
          <w:rStyle w:val="OperatorTok"/>
        </w:rPr>
        <w:t xml:space="preserve">*</w:t>
      </w:r>
      <w:r>
        <w:rPr>
          <w:rStyle w:val="NormalTok"/>
        </w:rPr>
        <w:t xml:space="preserve"> DUTY_2 )</w:t>
      </w:r>
      <w:r>
        <w:br/>
      </w:r>
      <w:r>
        <w:rPr>
          <w:rStyle w:val="NormalTok"/>
        </w:rPr>
        <w:t xml:space="preserve">f_C2 </w:t>
      </w:r>
      <w:r>
        <w:rPr>
          <w:rStyle w:val="OperatorTok"/>
        </w:rPr>
        <w:t xml:space="preserve">=</w:t>
      </w:r>
      <w:r>
        <w:rPr>
          <w:rStyle w:val="NormalTok"/>
        </w:rPr>
        <w:t xml:space="preserve"> f_Z2_RHP </w:t>
      </w:r>
      <w:r>
        <w:rPr>
          <w:rStyle w:val="OperatorTok"/>
        </w:rPr>
        <w:t xml:space="preserve">*</w:t>
      </w:r>
      <w:r>
        <w:rPr>
          <w:rStyle w:val="NormalTok"/>
        </w:rPr>
        <w:t xml:space="preserve"> </w:t>
      </w:r>
      <w:r>
        <w:rPr>
          <w:rStyle w:val="FloatTok"/>
        </w:rPr>
        <w:t xml:space="preserve">95E-3</w:t>
      </w:r>
      <w:r>
        <w:br/>
      </w:r>
      <w:r>
        <w:rPr>
          <w:rStyle w:val="NormalTok"/>
        </w:rPr>
        <w:t xml:space="preserve">V_FB2 </w:t>
      </w:r>
      <w:r>
        <w:rPr>
          <w:rStyle w:val="OperatorTok"/>
        </w:rPr>
        <w:t xml:space="preserve">=</w:t>
      </w:r>
      <w:r>
        <w:rPr>
          <w:rStyle w:val="NormalTok"/>
        </w:rPr>
        <w:t xml:space="preserve"> V_NEG </w:t>
      </w:r>
      <w:r>
        <w:rPr>
          <w:rStyle w:val="OperatorTok"/>
        </w:rPr>
        <w:t xml:space="preserve">*</w:t>
      </w:r>
      <w:r>
        <w:rPr>
          <w:rStyle w:val="NormalTok"/>
        </w:rPr>
        <w:t xml:space="preserve"> R_FT2 </w:t>
      </w:r>
      <w:r>
        <w:rPr>
          <w:rStyle w:val="OperatorTok"/>
        </w:rPr>
        <w:t xml:space="preserve">/</w:t>
      </w:r>
      <w:r>
        <w:rPr>
          <w:rStyle w:val="NormalTok"/>
        </w:rPr>
        <w:t xml:space="preserve"> ( R_FB2 </w:t>
      </w:r>
      <w:r>
        <w:rPr>
          <w:rStyle w:val="OperatorTok"/>
        </w:rPr>
        <w:t xml:space="preserve">+</w:t>
      </w:r>
      <w:r>
        <w:rPr>
          <w:rStyle w:val="NormalTok"/>
        </w:rPr>
        <w:t xml:space="preserve"> R_FT2 )</w:t>
      </w:r>
      <w:r>
        <w:br/>
      </w:r>
      <w:r>
        <w:rPr>
          <w:rStyle w:val="NormalTok"/>
        </w:rPr>
        <w:t xml:space="preserve">G_M2 </w:t>
      </w:r>
      <w:r>
        <w:rPr>
          <w:rStyle w:val="OperatorTok"/>
        </w:rPr>
        <w:t xml:space="preserve">=</w:t>
      </w:r>
      <w:r>
        <w:rPr>
          <w:rStyle w:val="NormalTok"/>
        </w:rPr>
        <w:t xml:space="preserve"> </w:t>
      </w:r>
      <w:r>
        <w:rPr>
          <w:rStyle w:val="FloatTok"/>
        </w:rPr>
        <w:t xml:space="preserve">300E-6</w:t>
      </w:r>
      <w:r>
        <w:rPr>
          <w:rStyle w:val="NormalTok"/>
        </w:rPr>
        <w:t xml:space="preserve"> </w:t>
      </w:r>
      <w:r>
        <w:rPr>
          <w:rStyle w:val="CommentTok"/>
        </w:rPr>
        <w:t xml:space="preserve"># from datasheet</w:t>
      </w:r>
      <w:r>
        <w:br/>
      </w:r>
      <w:r>
        <w:rPr>
          <w:rStyle w:val="NormalTok"/>
        </w:rPr>
        <w:t xml:space="preserve">G_CS2 </w:t>
      </w:r>
      <w:r>
        <w:rPr>
          <w:rStyle w:val="OperatorTok"/>
        </w:rPr>
        <w:t xml:space="preserve">=</w:t>
      </w:r>
      <w:r>
        <w:rPr>
          <w:rStyle w:val="NormalTok"/>
        </w:rPr>
        <w:t xml:space="preserve"> </w:t>
      </w:r>
      <w:r>
        <w:rPr>
          <w:rStyle w:val="FloatTok"/>
        </w:rPr>
        <w:t xml:space="preserve">6.25</w:t>
      </w:r>
      <w:r>
        <w:rPr>
          <w:rStyle w:val="NormalTok"/>
        </w:rPr>
        <w:t xml:space="preserve"> </w:t>
      </w:r>
      <w:r>
        <w:rPr>
          <w:rStyle w:val="CommentTok"/>
        </w:rPr>
        <w:t xml:space="preserve"># from datasheet</w:t>
      </w:r>
      <w:r>
        <w:br/>
      </w:r>
      <w:r>
        <w:rPr>
          <w:rStyle w:val="NormalTok"/>
        </w:rPr>
        <w:t xml:space="preserve">R_C2 </w:t>
      </w:r>
      <w:r>
        <w:rPr>
          <w:rStyle w:val="OperatorTok"/>
        </w:rPr>
        <w:t xml:space="preserve">=</w:t>
      </w:r>
      <w:r>
        <w:rPr>
          <w:rStyle w:val="NormalTok"/>
        </w:rPr>
        <w:t xml:space="preserve"> ( </w:t>
      </w:r>
      <w:r>
        <w:rPr>
          <w:rStyle w:val="DecValTok"/>
        </w:rPr>
        <w:t xml:space="preserve">2</w:t>
      </w:r>
      <w:r>
        <w:rPr>
          <w:rStyle w:val="OperatorTok"/>
        </w:rPr>
        <w:t xml:space="preserve">*</w:t>
      </w:r>
      <w:r>
        <w:rPr>
          <w:rStyle w:val="NormalTok"/>
        </w:rPr>
        <w:t xml:space="preserve">np.pi </w:t>
      </w:r>
      <w:r>
        <w:rPr>
          <w:rStyle w:val="OperatorTok"/>
        </w:rPr>
        <w:t xml:space="preserve">*</w:t>
      </w:r>
      <w:r>
        <w:rPr>
          <w:rStyle w:val="NormalTok"/>
        </w:rPr>
        <w:t xml:space="preserve"> f_C2 </w:t>
      </w:r>
      <w:r>
        <w:rPr>
          <w:rStyle w:val="OperatorTok"/>
        </w:rPr>
        <w:t xml:space="preserve">*</w:t>
      </w:r>
      <w:r>
        <w:rPr>
          <w:rStyle w:val="NormalTok"/>
        </w:rPr>
        <w:t xml:space="preserve"> C_OUT_EFF </w:t>
      </w:r>
      <w:r>
        <w:rPr>
          <w:rStyle w:val="OperatorTok"/>
        </w:rPr>
        <w:t xml:space="preserve">*</w:t>
      </w:r>
      <w:r>
        <w:rPr>
          <w:rStyle w:val="NormalTok"/>
        </w:rPr>
        <w:t xml:space="preserve"> np.</w:t>
      </w:r>
      <w:r>
        <w:rPr>
          <w:rStyle w:val="BuiltInTok"/>
        </w:rPr>
        <w:t xml:space="preserve">abs</w:t>
      </w:r>
      <w:r>
        <w:rPr>
          <w:rStyle w:val="NormalTok"/>
        </w:rPr>
        <w:t xml:space="preserve">(V_NEG) </w:t>
      </w:r>
      <w:r>
        <w:rPr>
          <w:rStyle w:val="OperatorTok"/>
        </w:rPr>
        <w:t xml:space="preserve">*</w:t>
      </w:r>
      <w:r>
        <w:rPr>
          <w:rStyle w:val="NormalTok"/>
        </w:rPr>
        <w:t xml:space="preserve"> ( V_IN </w:t>
      </w:r>
      <w:r>
        <w:rPr>
          <w:rStyle w:val="OperatorTok"/>
        </w:rPr>
        <w:t xml:space="preserve">+</w:t>
      </w:r>
      <w:r>
        <w:rPr>
          <w:rStyle w:val="NormalTok"/>
        </w:rPr>
        <w:t xml:space="preserve"> ( </w:t>
      </w:r>
      <w:r>
        <w:rPr>
          <w:rStyle w:val="DecValTok"/>
        </w:rPr>
        <w:t xml:space="preserve">2</w:t>
      </w:r>
      <w:r>
        <w:rPr>
          <w:rStyle w:val="NormalTok"/>
        </w:rPr>
        <w:t xml:space="preserve"> </w:t>
      </w:r>
      <w:r>
        <w:rPr>
          <w:rStyle w:val="OperatorTok"/>
        </w:rPr>
        <w:t xml:space="preserve">*</w:t>
      </w:r>
      <w:r>
        <w:rPr>
          <w:rStyle w:val="NormalTok"/>
        </w:rPr>
        <w:t xml:space="preserve"> np.</w:t>
      </w:r>
      <w:r>
        <w:rPr>
          <w:rStyle w:val="BuiltInTok"/>
        </w:rPr>
        <w:t xml:space="preserve">abs</w:t>
      </w:r>
      <w:r>
        <w:rPr>
          <w:rStyle w:val="NormalTok"/>
        </w:rPr>
        <w:t xml:space="preserve">(V_NEG) ) ) ) </w:t>
      </w:r>
      <w:r>
        <w:rPr>
          <w:rStyle w:val="OperatorTok"/>
        </w:rPr>
        <w:t xml:space="preserve">/</w:t>
      </w:r>
      <w:r>
        <w:rPr>
          <w:rStyle w:val="NormalTok"/>
        </w:rPr>
        <w:t xml:space="preserve"> ( np.</w:t>
      </w:r>
      <w:r>
        <w:rPr>
          <w:rStyle w:val="BuiltInTok"/>
        </w:rPr>
        <w:t xml:space="preserve">abs</w:t>
      </w:r>
      <w:r>
        <w:rPr>
          <w:rStyle w:val="NormalTok"/>
        </w:rPr>
        <w:t xml:space="preserve">(V_FB2) </w:t>
      </w:r>
      <w:r>
        <w:rPr>
          <w:rStyle w:val="OperatorTok"/>
        </w:rPr>
        <w:t xml:space="preserve">*</w:t>
      </w:r>
      <w:r>
        <w:rPr>
          <w:rStyle w:val="NormalTok"/>
        </w:rPr>
        <w:t xml:space="preserve"> V_IN </w:t>
      </w:r>
      <w:r>
        <w:rPr>
          <w:rStyle w:val="OperatorTok"/>
        </w:rPr>
        <w:t xml:space="preserve">*</w:t>
      </w:r>
      <w:r>
        <w:rPr>
          <w:rStyle w:val="NormalTok"/>
        </w:rPr>
        <w:t xml:space="preserve"> G_M2 </w:t>
      </w:r>
      <w:r>
        <w:rPr>
          <w:rStyle w:val="OperatorTok"/>
        </w:rPr>
        <w:t xml:space="preserve">*</w:t>
      </w:r>
      <w:r>
        <w:rPr>
          <w:rStyle w:val="NormalTok"/>
        </w:rPr>
        <w:t xml:space="preserve"> G_CS2 )</w:t>
      </w:r>
      <w:r>
        <w:br/>
      </w:r>
      <w:r>
        <w:rPr>
          <w:rStyle w:val="NormalTok"/>
        </w:rPr>
        <w:t xml:space="preserve">C_C2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 np.pi </w:t>
      </w:r>
      <w:r>
        <w:rPr>
          <w:rStyle w:val="OperatorTok"/>
        </w:rPr>
        <w:t xml:space="preserve">*</w:t>
      </w:r>
      <w:r>
        <w:rPr>
          <w:rStyle w:val="NormalTok"/>
        </w:rPr>
        <w:t xml:space="preserve"> f_C2 </w:t>
      </w:r>
      <w:r>
        <w:rPr>
          <w:rStyle w:val="OperatorTok"/>
        </w:rPr>
        <w:t xml:space="preserve">*</w:t>
      </w:r>
      <w:r>
        <w:rPr>
          <w:rStyle w:val="NormalTok"/>
        </w:rPr>
        <w:t xml:space="preserve"> R_C2 )</w:t>
      </w:r>
      <w:r>
        <w:br/>
      </w:r>
      <w:r>
        <w:rPr>
          <w:rStyle w:val="NormalTok"/>
        </w:rPr>
        <w:t xml:space="preserve">C_B2 </w:t>
      </w:r>
      <w:r>
        <w:rPr>
          <w:rStyle w:val="OperatorTok"/>
        </w:rPr>
        <w:t xml:space="preserve">=</w:t>
      </w:r>
      <w:r>
        <w:rPr>
          <w:rStyle w:val="NormalTok"/>
        </w:rPr>
        <w:t xml:space="preserve"> C_OUT_ESR </w:t>
      </w:r>
      <w:r>
        <w:rPr>
          <w:rStyle w:val="OperatorTok"/>
        </w:rPr>
        <w:t xml:space="preserve">*</w:t>
      </w:r>
      <w:r>
        <w:rPr>
          <w:rStyle w:val="NormalTok"/>
        </w:rPr>
        <w:t xml:space="preserve"> C_OUT </w:t>
      </w:r>
      <w:r>
        <w:rPr>
          <w:rStyle w:val="OperatorTok"/>
        </w:rPr>
        <w:t xml:space="preserve">/</w:t>
      </w:r>
      <w:r>
        <w:rPr>
          <w:rStyle w:val="NormalTok"/>
        </w:rPr>
        <w:t xml:space="preserve"> R_C2</w:t>
      </w:r>
      <w:r>
        <w:br/>
      </w:r>
      <w:r>
        <w:br/>
      </w:r>
      <w:r>
        <w:rPr>
          <w:rStyle w:val="BuiltInTok"/>
        </w:rPr>
        <w:t xml:space="preserve">print</w:t>
      </w:r>
      <w:r>
        <w:rPr>
          <w:rStyle w:val="NormalTok"/>
        </w:rPr>
        <w:t xml:space="preserve">(</w:t>
      </w:r>
      <w:r>
        <w:rPr>
          <w:rStyle w:val="StringTok"/>
        </w:rPr>
        <w:t xml:space="preserve">"R_C2 ="</w:t>
      </w:r>
      <w:r>
        <w:rPr>
          <w:rStyle w:val="NormalTok"/>
        </w:rPr>
        <w:t xml:space="preserve">, R_C2)</w:t>
      </w:r>
      <w:r>
        <w:br/>
      </w:r>
      <w:r>
        <w:rPr>
          <w:rStyle w:val="BuiltInTok"/>
        </w:rPr>
        <w:t xml:space="preserve">print</w:t>
      </w:r>
      <w:r>
        <w:rPr>
          <w:rStyle w:val="NormalTok"/>
        </w:rPr>
        <w:t xml:space="preserve">(</w:t>
      </w:r>
      <w:r>
        <w:rPr>
          <w:rStyle w:val="StringTok"/>
        </w:rPr>
        <w:t xml:space="preserve">"C_C2 ="</w:t>
      </w:r>
      <w:r>
        <w:rPr>
          <w:rStyle w:val="NormalTok"/>
        </w:rPr>
        <w:t xml:space="preserve">, C_C2)</w:t>
      </w:r>
      <w:r>
        <w:br/>
      </w:r>
      <w:r>
        <w:rPr>
          <w:rStyle w:val="BuiltInTok"/>
        </w:rPr>
        <w:t xml:space="preserve">print</w:t>
      </w:r>
      <w:r>
        <w:rPr>
          <w:rStyle w:val="NormalTok"/>
        </w:rPr>
        <w:t xml:space="preserve">(</w:t>
      </w:r>
      <w:r>
        <w:rPr>
          <w:rStyle w:val="StringTok"/>
        </w:rPr>
        <w:t xml:space="preserve">"C_B2 ="</w:t>
      </w:r>
      <w:r>
        <w:rPr>
          <w:rStyle w:val="NormalTok"/>
        </w:rPr>
        <w:t xml:space="preserve">, C_B2)</w:t>
      </w:r>
    </w:p>
    <w:p>
      <w:pPr>
        <w:pStyle w:val="SourceCode"/>
      </w:pPr>
      <w:r>
        <w:rPr>
          <w:rStyle w:val="VerbatimChar"/>
        </w:rPr>
        <w:t xml:space="preserve">R_C2 = 3330.504725701844</w:t>
      </w:r>
      <w:r>
        <w:br/>
      </w:r>
      <w:r>
        <w:rPr>
          <w:rStyle w:val="VerbatimChar"/>
        </w:rPr>
        <w:t xml:space="preserve">C_C2 = 1.0800204962904543e-08</w:t>
      </w:r>
      <w:r>
        <w:br/>
      </w:r>
      <w:r>
        <w:rPr>
          <w:rStyle w:val="VerbatimChar"/>
        </w:rPr>
        <w:t xml:space="preserve">C_B2 = 1.5012739544893877e-11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4" Target="media/rId54.png" /><Relationship Type="http://schemas.openxmlformats.org/officeDocument/2006/relationships/image" Id="rId46" Target="media/rId46.png" /><Relationship Type="http://schemas.openxmlformats.org/officeDocument/2006/relationships/image" Id="rId30" Target="media/rId30.png" /><Relationship Type="http://schemas.openxmlformats.org/officeDocument/2006/relationships/image" Id="rId50" Target="media/rId50.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hyperlink" Id="rId28" Target="https://www.analog.com/media/en/technical-documentation/data-sheets/ADP5070.pdf" TargetMode="External" /></Relationships>
</file>

<file path=word/_rels/footnotes.xml.rels><?xml version="1.0" encoding="UTF-8"?><Relationships xmlns="http://schemas.openxmlformats.org/package/2006/relationships"><Relationship Type="http://schemas.openxmlformats.org/officeDocument/2006/relationships/hyperlink" Id="rId28" Target="https://www.analog.com/media/en/technical-documentation/data-sheets/ADP5070.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2023-09-21T01:14:06Z</dcterms:created>
  <dcterms:modified xsi:type="dcterms:W3CDTF">2023-09-21T01:14:06Z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