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77FEE" w14:textId="1AF3C50D" w:rsidR="00B95EBF" w:rsidRDefault="00B95EBF"/>
    <w:p w14:paraId="14DB334E" w14:textId="384BF7ED" w:rsidR="00B95EBF" w:rsidRDefault="00B95EBF"/>
    <w:p w14:paraId="5573089A" w14:textId="391DDD0E" w:rsidR="00B95EBF" w:rsidRDefault="00B95EBF"/>
    <w:p w14:paraId="49B62526" w14:textId="6BBBEC15" w:rsidR="00B95EBF" w:rsidRDefault="00B95EBF"/>
    <w:p w14:paraId="235CD432" w14:textId="3B4551AA" w:rsidR="00B95EBF" w:rsidRDefault="00B95EBF"/>
    <w:p w14:paraId="6D5AB5E1" w14:textId="4C0071BF" w:rsidR="00B95EBF" w:rsidRDefault="00B95EBF"/>
    <w:p w14:paraId="481893B6" w14:textId="71E79976" w:rsidR="00B95EBF" w:rsidRDefault="00B95EBF"/>
    <w:p w14:paraId="5CF736BB" w14:textId="77777777" w:rsidR="00B95EBF" w:rsidRDefault="00B95EBF"/>
    <w:tbl>
      <w:tblPr>
        <w:tblStyle w:val="TableGrid"/>
        <w:tblpPr w:leftFromText="180" w:rightFromText="180" w:vertAnchor="text" w:horzAnchor="margin" w:tblpXSpec="center" w:tblpY="-6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C77F7" w14:paraId="151FB3BF" w14:textId="77777777" w:rsidTr="002443E5">
        <w:tc>
          <w:tcPr>
            <w:tcW w:w="9350" w:type="dxa"/>
            <w:gridSpan w:val="2"/>
          </w:tcPr>
          <w:p w14:paraId="3B390272" w14:textId="46E19BEC" w:rsidR="00EC77F7" w:rsidRPr="00EC77F7" w:rsidRDefault="00EC77F7" w:rsidP="00EC77F7">
            <w:pPr>
              <w:jc w:val="center"/>
              <w:rPr>
                <w:sz w:val="72"/>
                <w:szCs w:val="72"/>
              </w:rPr>
            </w:pPr>
            <w:r w:rsidRPr="004F6DA9">
              <w:rPr>
                <w:sz w:val="72"/>
                <w:szCs w:val="72"/>
              </w:rPr>
              <w:t xml:space="preserve">Lab </w:t>
            </w:r>
            <w:r w:rsidR="00BE17A8">
              <w:rPr>
                <w:sz w:val="72"/>
                <w:szCs w:val="72"/>
              </w:rPr>
              <w:t>4</w:t>
            </w:r>
          </w:p>
        </w:tc>
      </w:tr>
      <w:tr w:rsidR="00EC77F7" w14:paraId="26A6569B" w14:textId="77777777" w:rsidTr="002443E5">
        <w:tc>
          <w:tcPr>
            <w:tcW w:w="9350" w:type="dxa"/>
            <w:gridSpan w:val="2"/>
          </w:tcPr>
          <w:p w14:paraId="7C3F622D" w14:textId="77777777" w:rsidR="00EC77F7" w:rsidRPr="00EC77F7" w:rsidRDefault="00EC77F7" w:rsidP="00EC77F7">
            <w:pPr>
              <w:jc w:val="center"/>
              <w:rPr>
                <w:sz w:val="52"/>
                <w:szCs w:val="52"/>
              </w:rPr>
            </w:pPr>
            <w:r w:rsidRPr="004F6DA9">
              <w:rPr>
                <w:sz w:val="52"/>
                <w:szCs w:val="52"/>
              </w:rPr>
              <w:t>ECE 380 W21</w:t>
            </w:r>
          </w:p>
        </w:tc>
      </w:tr>
      <w:tr w:rsidR="00EC77F7" w14:paraId="1CDF4B4C" w14:textId="77777777" w:rsidTr="002443E5">
        <w:tc>
          <w:tcPr>
            <w:tcW w:w="9350" w:type="dxa"/>
            <w:gridSpan w:val="2"/>
          </w:tcPr>
          <w:p w14:paraId="56552E55" w14:textId="77777777" w:rsidR="00EC77F7" w:rsidRPr="00EC77F7" w:rsidRDefault="00EC77F7" w:rsidP="00EC77F7">
            <w:pPr>
              <w:jc w:val="center"/>
              <w:rPr>
                <w:sz w:val="40"/>
                <w:szCs w:val="40"/>
              </w:rPr>
            </w:pPr>
            <w:r w:rsidRPr="004F6DA9">
              <w:rPr>
                <w:sz w:val="40"/>
                <w:szCs w:val="40"/>
              </w:rPr>
              <w:t>Group 8</w:t>
            </w:r>
          </w:p>
        </w:tc>
      </w:tr>
      <w:tr w:rsidR="00E64879" w14:paraId="02D9C56D" w14:textId="77777777" w:rsidTr="002443E5">
        <w:tc>
          <w:tcPr>
            <w:tcW w:w="4675" w:type="dxa"/>
          </w:tcPr>
          <w:p w14:paraId="46B97481" w14:textId="3CDE9063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Arjun Bawa, a3bawa</w:t>
            </w:r>
          </w:p>
        </w:tc>
        <w:tc>
          <w:tcPr>
            <w:tcW w:w="4675" w:type="dxa"/>
          </w:tcPr>
          <w:p w14:paraId="3D5862F9" w14:textId="4155FB3C" w:rsidR="00E64879" w:rsidRDefault="00E64879" w:rsidP="00EC77F7">
            <w:pPr>
              <w:jc w:val="center"/>
            </w:pPr>
            <w:r w:rsidRPr="004F6DA9">
              <w:rPr>
                <w:sz w:val="32"/>
                <w:szCs w:val="32"/>
              </w:rPr>
              <w:t>Andrew Tran, a89tran</w:t>
            </w:r>
          </w:p>
        </w:tc>
      </w:tr>
    </w:tbl>
    <w:p w14:paraId="0DFC2171" w14:textId="77777777" w:rsidR="00E64879" w:rsidRDefault="00E64879"/>
    <w:p w14:paraId="5D68CACA" w14:textId="10B3657A" w:rsidR="000904BC" w:rsidRDefault="00E64879" w:rsidP="000904B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92822214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5AD004C" w14:textId="1BF96B31" w:rsidR="00203990" w:rsidRPr="00203990" w:rsidRDefault="00203990">
          <w:pPr>
            <w:pStyle w:val="TOCHeading"/>
            <w:rPr>
              <w:sz w:val="36"/>
              <w:szCs w:val="36"/>
            </w:rPr>
          </w:pPr>
          <w:r w:rsidRPr="00203990">
            <w:rPr>
              <w:sz w:val="36"/>
              <w:szCs w:val="36"/>
            </w:rPr>
            <w:t>Table of Contents</w:t>
          </w:r>
        </w:p>
        <w:p w14:paraId="393557BE" w14:textId="24B9EF1D" w:rsidR="00087AA7" w:rsidRDefault="0020399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r w:rsidRPr="00203990">
            <w:rPr>
              <w:szCs w:val="24"/>
            </w:rPr>
            <w:fldChar w:fldCharType="begin"/>
          </w:r>
          <w:r w:rsidRPr="00203990">
            <w:rPr>
              <w:szCs w:val="24"/>
            </w:rPr>
            <w:instrText xml:space="preserve"> TOC \o "1-3" \h \z \u </w:instrText>
          </w:r>
          <w:r w:rsidRPr="00203990">
            <w:rPr>
              <w:szCs w:val="24"/>
            </w:rPr>
            <w:fldChar w:fldCharType="separate"/>
          </w:r>
          <w:hyperlink w:anchor="_Toc67691447" w:history="1">
            <w:r w:rsidR="00087AA7" w:rsidRPr="00DA1C97">
              <w:rPr>
                <w:rStyle w:val="Hyperlink"/>
                <w:noProof/>
              </w:rPr>
              <w:t>Declaration of Authorship</w:t>
            </w:r>
            <w:r w:rsidR="00087AA7">
              <w:rPr>
                <w:noProof/>
                <w:webHidden/>
              </w:rPr>
              <w:tab/>
            </w:r>
            <w:r w:rsidR="00087AA7">
              <w:rPr>
                <w:noProof/>
                <w:webHidden/>
              </w:rPr>
              <w:fldChar w:fldCharType="begin"/>
            </w:r>
            <w:r w:rsidR="00087AA7">
              <w:rPr>
                <w:noProof/>
                <w:webHidden/>
              </w:rPr>
              <w:instrText xml:space="preserve"> PAGEREF _Toc67691447 \h </w:instrText>
            </w:r>
            <w:r w:rsidR="00087AA7">
              <w:rPr>
                <w:noProof/>
                <w:webHidden/>
              </w:rPr>
            </w:r>
            <w:r w:rsidR="00087AA7">
              <w:rPr>
                <w:noProof/>
                <w:webHidden/>
              </w:rPr>
              <w:fldChar w:fldCharType="separate"/>
            </w:r>
            <w:r w:rsidR="00087AA7">
              <w:rPr>
                <w:noProof/>
                <w:webHidden/>
              </w:rPr>
              <w:t>3</w:t>
            </w:r>
            <w:r w:rsidR="00087AA7">
              <w:rPr>
                <w:noProof/>
                <w:webHidden/>
              </w:rPr>
              <w:fldChar w:fldCharType="end"/>
            </w:r>
          </w:hyperlink>
        </w:p>
        <w:p w14:paraId="4E73D9EE" w14:textId="0F4475BB" w:rsidR="00087AA7" w:rsidRDefault="00087AA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48" w:history="1">
            <w:r w:rsidRPr="00DA1C97">
              <w:rPr>
                <w:rStyle w:val="Hyperlink"/>
                <w:noProof/>
              </w:rPr>
              <w:t>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C6B5B" w14:textId="2364E4AD" w:rsidR="00087AA7" w:rsidRDefault="00087AA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49" w:history="1">
            <w:r w:rsidRPr="00DA1C97">
              <w:rPr>
                <w:rStyle w:val="Hyperlink"/>
                <w:noProof/>
              </w:rPr>
              <w:t>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F717A" w14:textId="6B4A32C0" w:rsidR="00087AA7" w:rsidRDefault="00087AA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0" w:history="1">
            <w:r w:rsidRPr="00DA1C97">
              <w:rPr>
                <w:rStyle w:val="Hyperlink"/>
                <w:noProof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132FA" w14:textId="413A8658" w:rsidR="00087AA7" w:rsidRDefault="00087AA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1" w:history="1">
            <w:r w:rsidRPr="00DA1C97">
              <w:rPr>
                <w:rStyle w:val="Hyperlink"/>
                <w:noProof/>
              </w:rPr>
              <w:t>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DA2F8" w14:textId="307D08EA" w:rsidR="00087AA7" w:rsidRDefault="00087AA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2" w:history="1">
            <w:r w:rsidRPr="00DA1C97">
              <w:rPr>
                <w:rStyle w:val="Hyperlink"/>
                <w:noProof/>
              </w:rPr>
              <w:t>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1F191" w14:textId="2F0D6F69" w:rsidR="00087AA7" w:rsidRDefault="00087AA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3" w:history="1">
            <w:r w:rsidRPr="00DA1C97">
              <w:rPr>
                <w:rStyle w:val="Hyperlink"/>
                <w:noProof/>
              </w:rPr>
              <w:t>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D099D" w14:textId="40DDBB52" w:rsidR="00087AA7" w:rsidRDefault="00087AA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4" w:history="1">
            <w:r w:rsidRPr="00DA1C97">
              <w:rPr>
                <w:rStyle w:val="Hyperlink"/>
                <w:noProof/>
              </w:rPr>
              <w:t>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9FE1" w14:textId="1172E4B4" w:rsidR="00087AA7" w:rsidRDefault="00087AA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5" w:history="1">
            <w:r w:rsidRPr="00DA1C97">
              <w:rPr>
                <w:rStyle w:val="Hyperlink"/>
                <w:noProof/>
              </w:rPr>
              <w:t>4.8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05E65" w14:textId="70C72F69" w:rsidR="00087AA7" w:rsidRDefault="00087A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6" w:history="1">
            <w:r w:rsidRPr="00DA1C97">
              <w:rPr>
                <w:rStyle w:val="Hyperlink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2127E" w14:textId="76117702" w:rsidR="00087AA7" w:rsidRDefault="00087A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7" w:history="1">
            <w:r w:rsidRPr="00DA1C97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C68C1" w14:textId="5738BF2A" w:rsidR="00087AA7" w:rsidRDefault="00087A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8" w:history="1">
            <w:r w:rsidRPr="00DA1C97">
              <w:rPr>
                <w:rStyle w:val="Hyperlink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B8D0E" w14:textId="20201D9F" w:rsidR="00087AA7" w:rsidRDefault="00087A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59" w:history="1">
            <w:r w:rsidRPr="00DA1C97">
              <w:rPr>
                <w:rStyle w:val="Hyperlink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F1CDE" w14:textId="08D2B6CA" w:rsidR="00087AA7" w:rsidRDefault="00087A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60" w:history="1">
            <w:r w:rsidRPr="00DA1C97">
              <w:rPr>
                <w:rStyle w:val="Hyperlink"/>
                <w:noProof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32EC3" w14:textId="0EC9987B" w:rsidR="00087AA7" w:rsidRDefault="00087A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61" w:history="1">
            <w:r w:rsidRPr="00DA1C97">
              <w:rPr>
                <w:rStyle w:val="Hyperlink"/>
                <w:noProof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DEEF" w14:textId="5BF98CE7" w:rsidR="00087AA7" w:rsidRDefault="00087AA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2"/>
            </w:rPr>
          </w:pPr>
          <w:hyperlink w:anchor="_Toc67691462" w:history="1">
            <w:r w:rsidRPr="00DA1C97">
              <w:rPr>
                <w:rStyle w:val="Hyperlink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_Toc67691462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2566" w14:textId="2156467A" w:rsidR="00203990" w:rsidRDefault="00203990">
          <w:r w:rsidRPr="00203990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4F73C352" w14:textId="77777777" w:rsidR="000904BC" w:rsidRDefault="000904B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6CA01E5" w14:textId="1838A08B" w:rsidR="00B26298" w:rsidRDefault="00AB1AB9" w:rsidP="0065754B">
      <w:pPr>
        <w:pStyle w:val="Heading1"/>
      </w:pPr>
      <w:bookmarkStart w:id="0" w:name="_Toc67691447"/>
      <w:r>
        <w:lastRenderedPageBreak/>
        <w:t>Declaration of Authorship</w:t>
      </w:r>
      <w:bookmarkEnd w:id="0"/>
    </w:p>
    <w:p w14:paraId="40C0A87B" w14:textId="77777777" w:rsidR="009C0847" w:rsidRPr="002B7EE2" w:rsidRDefault="009C0847" w:rsidP="009C0847">
      <w:pPr>
        <w:rPr>
          <w:szCs w:val="24"/>
        </w:rPr>
      </w:pPr>
      <w:r w:rsidRPr="002B7EE2">
        <w:rPr>
          <w:szCs w:val="24"/>
        </w:rPr>
        <w:t>We acknowledge and promise that:</w:t>
      </w:r>
    </w:p>
    <w:p w14:paraId="03662E48" w14:textId="48C2A4D6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are the sole authors of this lab report and associated simulation files/code.</w:t>
      </w:r>
    </w:p>
    <w:p w14:paraId="020A2E51" w14:textId="405BC9BB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This work represents our original work.</w:t>
      </w:r>
    </w:p>
    <w:p w14:paraId="124C52D6" w14:textId="1E59FB03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have not shared detailed analysis or detailed design results, computer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code, or Simulink diagrams with any other student.</w:t>
      </w:r>
    </w:p>
    <w:p w14:paraId="22E9280F" w14:textId="36D83C7E" w:rsidR="009C0847" w:rsidRPr="002B7EE2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have not obtained or looked at lab reports from any other current or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former student of ECE/SE 380, and we have not let any other student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access any part of our lab work.</w:t>
      </w:r>
    </w:p>
    <w:p w14:paraId="0F3EB871" w14:textId="24A22A5C" w:rsidR="009C0847" w:rsidRDefault="009C0847" w:rsidP="009C0847">
      <w:pPr>
        <w:pStyle w:val="ListParagraph"/>
        <w:numPr>
          <w:ilvl w:val="0"/>
          <w:numId w:val="1"/>
        </w:numPr>
        <w:rPr>
          <w:szCs w:val="24"/>
        </w:rPr>
      </w:pPr>
      <w:r w:rsidRPr="002B7EE2">
        <w:rPr>
          <w:szCs w:val="24"/>
        </w:rPr>
        <w:t>We have completely and unambiguously acknowledged and referenced</w:t>
      </w:r>
      <w:r w:rsidR="00B50C6F" w:rsidRPr="002B7EE2">
        <w:rPr>
          <w:szCs w:val="24"/>
        </w:rPr>
        <w:t xml:space="preserve"> </w:t>
      </w:r>
      <w:r w:rsidRPr="002B7EE2">
        <w:rPr>
          <w:szCs w:val="24"/>
        </w:rPr>
        <w:t>all persons and aids used to help us with our work.</w:t>
      </w:r>
    </w:p>
    <w:p w14:paraId="7C3FD36D" w14:textId="77777777" w:rsidR="00AE3E2A" w:rsidRPr="00AE3E2A" w:rsidRDefault="00AE3E2A" w:rsidP="00AE3E2A">
      <w:pPr>
        <w:rPr>
          <w:szCs w:val="24"/>
        </w:rPr>
      </w:pPr>
    </w:p>
    <w:tbl>
      <w:tblPr>
        <w:tblStyle w:val="TableGrid"/>
        <w:tblpPr w:leftFromText="180" w:rightFromText="180" w:vertAnchor="text" w:horzAnchor="margin" w:tblpXSpec="center" w:tblpY="15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616913" w14:paraId="3D357B68" w14:textId="77777777" w:rsidTr="00616913">
        <w:tc>
          <w:tcPr>
            <w:tcW w:w="5395" w:type="dxa"/>
          </w:tcPr>
          <w:p w14:paraId="0F1C1788" w14:textId="77777777" w:rsidR="00616913" w:rsidRPr="00616913" w:rsidRDefault="00616913" w:rsidP="00616913">
            <w:pPr>
              <w:rPr>
                <w:szCs w:val="24"/>
                <w:u w:val="single"/>
              </w:rPr>
            </w:pPr>
            <w:r w:rsidRPr="00616913">
              <w:rPr>
                <w:szCs w:val="24"/>
                <w:u w:val="single"/>
              </w:rPr>
              <w:t>Student1 Name and Signature:</w:t>
            </w:r>
          </w:p>
          <w:p w14:paraId="43BF6D7C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21D806EA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Arjun Bawa</w:t>
            </w:r>
          </w:p>
          <w:p w14:paraId="778E02D1" w14:textId="77777777" w:rsidR="00616913" w:rsidRDefault="00616913" w:rsidP="00616913">
            <w:pPr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CC1807" wp14:editId="7BC296D0">
                  <wp:extent cx="1733550" cy="544830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2212"/>
                          <a:stretch/>
                        </pic:blipFill>
                        <pic:spPr bwMode="auto">
                          <a:xfrm>
                            <a:off x="0" y="0"/>
                            <a:ext cx="173355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E0EF487" w14:textId="77777777" w:rsidR="00616913" w:rsidRPr="00616913" w:rsidRDefault="00616913" w:rsidP="00616913">
            <w:pPr>
              <w:rPr>
                <w:szCs w:val="24"/>
                <w:u w:val="single"/>
              </w:rPr>
            </w:pPr>
            <w:r w:rsidRPr="00616913">
              <w:rPr>
                <w:szCs w:val="24"/>
                <w:u w:val="single"/>
              </w:rPr>
              <w:t>Student2 Name and Signature:</w:t>
            </w:r>
          </w:p>
          <w:p w14:paraId="3EC7A866" w14:textId="77777777" w:rsidR="00616913" w:rsidRDefault="00616913" w:rsidP="00616913">
            <w:pPr>
              <w:rPr>
                <w:sz w:val="28"/>
                <w:szCs w:val="28"/>
              </w:rPr>
            </w:pPr>
          </w:p>
          <w:p w14:paraId="0C94243B" w14:textId="77777777" w:rsidR="00616913" w:rsidRPr="00616913" w:rsidRDefault="00616913" w:rsidP="00616913">
            <w:pPr>
              <w:rPr>
                <w:b/>
                <w:bCs/>
                <w:sz w:val="28"/>
                <w:szCs w:val="28"/>
              </w:rPr>
            </w:pPr>
            <w:r w:rsidRPr="00616913">
              <w:rPr>
                <w:b/>
                <w:bCs/>
                <w:sz w:val="28"/>
                <w:szCs w:val="28"/>
              </w:rPr>
              <w:t>Andrew Tran</w:t>
            </w:r>
          </w:p>
          <w:p w14:paraId="2A3E9060" w14:textId="77777777" w:rsidR="00616913" w:rsidRPr="00616913" w:rsidRDefault="00616913" w:rsidP="00616913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209455" wp14:editId="43E77AF0">
                  <wp:extent cx="2279650" cy="532765"/>
                  <wp:effectExtent l="0" t="0" r="635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5" t="27437" r="4769" b="20552"/>
                          <a:stretch/>
                        </pic:blipFill>
                        <pic:spPr bwMode="auto">
                          <a:xfrm>
                            <a:off x="0" y="0"/>
                            <a:ext cx="2279650" cy="53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F7749" w14:textId="79FFF5C5" w:rsidR="00616913" w:rsidRDefault="00616913" w:rsidP="009C0847">
      <w:pPr>
        <w:rPr>
          <w:szCs w:val="24"/>
        </w:rPr>
      </w:pPr>
    </w:p>
    <w:p w14:paraId="6B8486FE" w14:textId="563BA500" w:rsidR="00616913" w:rsidRDefault="00616913" w:rsidP="009C0847">
      <w:pPr>
        <w:rPr>
          <w:szCs w:val="24"/>
        </w:rPr>
      </w:pPr>
    </w:p>
    <w:p w14:paraId="4935CC0A" w14:textId="77777777" w:rsidR="00616913" w:rsidRDefault="00616913" w:rsidP="009C0847">
      <w:pPr>
        <w:rPr>
          <w:szCs w:val="24"/>
        </w:rPr>
      </w:pPr>
    </w:p>
    <w:p w14:paraId="57B58857" w14:textId="5D5F63DC" w:rsidR="00B95EBF" w:rsidRPr="002B7EE2" w:rsidRDefault="00B95EBF" w:rsidP="009C0847">
      <w:pPr>
        <w:rPr>
          <w:szCs w:val="24"/>
        </w:rPr>
      </w:pPr>
    </w:p>
    <w:p w14:paraId="145146D1" w14:textId="0D7740AC" w:rsidR="00EC4F43" w:rsidRDefault="00EC4F43" w:rsidP="009C0847">
      <w:pPr>
        <w:rPr>
          <w:szCs w:val="24"/>
        </w:rPr>
      </w:pPr>
    </w:p>
    <w:p w14:paraId="327E1AC5" w14:textId="1221149E" w:rsidR="00EC4F43" w:rsidRDefault="00EC4F43" w:rsidP="009C0847">
      <w:pPr>
        <w:rPr>
          <w:szCs w:val="24"/>
        </w:rPr>
      </w:pPr>
    </w:p>
    <w:p w14:paraId="675F397F" w14:textId="77777777" w:rsidR="00EC4F43" w:rsidRDefault="00EC4F43" w:rsidP="009C0847">
      <w:pPr>
        <w:rPr>
          <w:szCs w:val="24"/>
        </w:rPr>
      </w:pPr>
    </w:p>
    <w:p w14:paraId="3BE07A4E" w14:textId="77777777" w:rsidR="00CA3784" w:rsidRPr="002B7EE2" w:rsidRDefault="00CA3784" w:rsidP="009C0847">
      <w:pPr>
        <w:rPr>
          <w:szCs w:val="24"/>
        </w:rPr>
      </w:pPr>
    </w:p>
    <w:p w14:paraId="2D029761" w14:textId="788F4E61" w:rsidR="0003343E" w:rsidRDefault="0003343E">
      <w:pPr>
        <w:rPr>
          <w:noProof/>
        </w:rPr>
      </w:pPr>
    </w:p>
    <w:p w14:paraId="0A4EC3A7" w14:textId="10742863" w:rsidR="00A42E22" w:rsidRDefault="00A42E22">
      <w:pPr>
        <w:rPr>
          <w:szCs w:val="24"/>
        </w:rPr>
      </w:pPr>
    </w:p>
    <w:p w14:paraId="18357255" w14:textId="6CDC04AC" w:rsidR="0065754B" w:rsidRPr="002B7EE2" w:rsidRDefault="0065754B" w:rsidP="00E222C9">
      <w:pPr>
        <w:jc w:val="center"/>
        <w:rPr>
          <w:szCs w:val="24"/>
        </w:rPr>
      </w:pPr>
      <w:r w:rsidRPr="002B7EE2">
        <w:rPr>
          <w:szCs w:val="24"/>
        </w:rPr>
        <w:br w:type="page"/>
      </w:r>
    </w:p>
    <w:p w14:paraId="03696E57" w14:textId="0420F58A" w:rsidR="00BC0E4F" w:rsidRDefault="00BE17A8" w:rsidP="002B1094">
      <w:pPr>
        <w:pStyle w:val="Heading1"/>
      </w:pPr>
      <w:bookmarkStart w:id="1" w:name="_Toc67691448"/>
      <w:r>
        <w:lastRenderedPageBreak/>
        <w:t>4</w:t>
      </w:r>
      <w:r w:rsidR="002B1094">
        <w:t>.1</w:t>
      </w:r>
      <w:bookmarkEnd w:id="1"/>
    </w:p>
    <w:p w14:paraId="7F786DC5" w14:textId="36BA11CB" w:rsidR="00BE17A8" w:rsidRDefault="00A25127" w:rsidP="00A25127">
      <w:pPr>
        <w:pStyle w:val="NoSpacing"/>
        <w:rPr>
          <w:rFonts w:eastAsiaTheme="minorEastAsia"/>
        </w:rPr>
      </w:pPr>
      <w:r w:rsidRPr="00A25127">
        <w:t xml:space="preserve">Choose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=8,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=3</m:t>
        </m:r>
      </m:oMath>
    </w:p>
    <w:p w14:paraId="488ABACC" w14:textId="205B2339" w:rsidR="00C5608E" w:rsidRPr="00A25127" w:rsidRDefault="00621897" w:rsidP="00621897">
      <w:pPr>
        <w:pStyle w:val="NoSpacing"/>
        <w:jc w:val="center"/>
      </w:pPr>
      <w:r>
        <w:rPr>
          <w:noProof/>
        </w:rPr>
        <w:drawing>
          <wp:inline distT="0" distB="0" distL="0" distR="0" wp14:anchorId="6362F2B5" wp14:editId="4BCAD5C1">
            <wp:extent cx="4571622" cy="3687775"/>
            <wp:effectExtent l="0" t="0" r="635" b="8255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622" cy="36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5C28" w14:textId="698CE559" w:rsidR="002B1094" w:rsidRDefault="000B37EF" w:rsidP="002B1094">
      <w:pPr>
        <w:pStyle w:val="Heading1"/>
      </w:pPr>
      <w:bookmarkStart w:id="2" w:name="_Toc67691449"/>
      <w:r>
        <w:t>4.2</w:t>
      </w:r>
      <w:bookmarkEnd w:id="2"/>
    </w:p>
    <w:p w14:paraId="5C0804EF" w14:textId="34B39A87" w:rsidR="001C27A2" w:rsidRDefault="003A7C1A" w:rsidP="006F673D">
      <w:pPr>
        <w:rPr>
          <w:rFonts w:eastAsiaTheme="minorEastAsia"/>
          <w:noProof/>
        </w:rPr>
      </w:pPr>
      <w:r>
        <w:rPr>
          <w:noProof/>
        </w:rPr>
        <w:t xml:space="preserve">Choose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K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=20</m:t>
        </m:r>
      </m:oMath>
    </w:p>
    <w:p w14:paraId="344A60DD" w14:textId="1F6570DC" w:rsidR="00045593" w:rsidRDefault="00261340" w:rsidP="00154437">
      <w:pPr>
        <w:pStyle w:val="Heading1"/>
      </w:pPr>
      <w:bookmarkStart w:id="3" w:name="_Toc67691450"/>
      <w:r>
        <w:t>4</w:t>
      </w:r>
      <w:r w:rsidR="002B1094">
        <w:t>.</w:t>
      </w:r>
      <w:r>
        <w:t>3</w:t>
      </w:r>
      <w:bookmarkEnd w:id="3"/>
    </w:p>
    <w:p w14:paraId="48877D7B" w14:textId="1A6A9785" w:rsidR="00154437" w:rsidRDefault="00A77B3D" w:rsidP="00A77B3D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6439A78" wp14:editId="14A50FE4">
            <wp:extent cx="4504571" cy="3785303"/>
            <wp:effectExtent l="0" t="0" r="0" b="571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571" cy="37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0168" w14:textId="6F24180F" w:rsidR="000D376A" w:rsidRDefault="00A77B3D" w:rsidP="000D376A">
      <w:pPr>
        <w:pStyle w:val="Heading1"/>
      </w:pPr>
      <w:bookmarkStart w:id="4" w:name="_Toc67691451"/>
      <w:r>
        <w:lastRenderedPageBreak/>
        <w:t>4</w:t>
      </w:r>
      <w:r w:rsidR="002B1094">
        <w:t>.</w:t>
      </w:r>
      <w:r>
        <w:t>4</w:t>
      </w:r>
      <w:bookmarkEnd w:id="4"/>
    </w:p>
    <w:p w14:paraId="6780A8DE" w14:textId="3CCC375A" w:rsidR="001E7AC4" w:rsidRPr="001E7AC4" w:rsidRDefault="009A02DB" w:rsidP="009A02DB">
      <w:pPr>
        <w:jc w:val="center"/>
      </w:pPr>
      <w:r>
        <w:rPr>
          <w:noProof/>
        </w:rPr>
        <w:drawing>
          <wp:inline distT="0" distB="0" distL="0" distR="0" wp14:anchorId="0174561D" wp14:editId="715F8DAE">
            <wp:extent cx="4571622" cy="3681680"/>
            <wp:effectExtent l="0" t="0" r="635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622" cy="36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18A8" w14:textId="4F6978F8" w:rsidR="008A192D" w:rsidRDefault="00BF2DF2" w:rsidP="005E158C">
      <w:pPr>
        <w:pStyle w:val="Heading1"/>
      </w:pPr>
      <w:bookmarkStart w:id="5" w:name="_Toc67691452"/>
      <w:r>
        <w:t>4</w:t>
      </w:r>
      <w:r w:rsidR="002B1094">
        <w:t>.</w:t>
      </w:r>
      <w:r>
        <w:t>5</w:t>
      </w:r>
      <w:bookmarkEnd w:id="5"/>
    </w:p>
    <w:p w14:paraId="7473B03C" w14:textId="1C529EB5" w:rsidR="00CA7C45" w:rsidRPr="00CA7C45" w:rsidRDefault="00CA7C45" w:rsidP="00CA7C45">
      <w:pPr>
        <w:jc w:val="center"/>
      </w:pPr>
      <w:r>
        <w:rPr>
          <w:noProof/>
        </w:rPr>
        <w:drawing>
          <wp:inline distT="0" distB="0" distL="0" distR="0" wp14:anchorId="279CF9FE" wp14:editId="345C6BF1">
            <wp:extent cx="5387340" cy="4607560"/>
            <wp:effectExtent l="0" t="0" r="3810" b="254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2C30" w14:textId="37068D2F" w:rsidR="00CA23FB" w:rsidRDefault="00CA7C45" w:rsidP="00CA7C45">
      <w:pPr>
        <w:jc w:val="center"/>
      </w:pPr>
      <w:r>
        <w:rPr>
          <w:noProof/>
        </w:rPr>
        <w:lastRenderedPageBreak/>
        <w:drawing>
          <wp:inline distT="0" distB="0" distL="0" distR="0" wp14:anchorId="613C55F2" wp14:editId="409D3C35">
            <wp:extent cx="5036820" cy="426085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7" cy="42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5A2" w14:textId="100DE60F" w:rsidR="001A1CDE" w:rsidRDefault="001A1CDE" w:rsidP="00CA7C45">
      <w:pPr>
        <w:jc w:val="center"/>
      </w:pPr>
      <w:r>
        <w:rPr>
          <w:noProof/>
        </w:rPr>
        <w:drawing>
          <wp:inline distT="0" distB="0" distL="0" distR="0" wp14:anchorId="003F87D3" wp14:editId="204A49E0">
            <wp:extent cx="5433060" cy="4481676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93" cy="452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E79E" w14:textId="77777777" w:rsidR="00BF2DF2" w:rsidRPr="00BF2DF2" w:rsidRDefault="00BF2DF2" w:rsidP="00BF2DF2">
      <w:pPr>
        <w:pStyle w:val="Heading1"/>
      </w:pPr>
      <w:bookmarkStart w:id="6" w:name="_Toc67691453"/>
      <w:r>
        <w:lastRenderedPageBreak/>
        <w:t>4.6</w:t>
      </w:r>
      <w:bookmarkEnd w:id="6"/>
    </w:p>
    <w:p w14:paraId="28D6997E" w14:textId="4EF81EB2" w:rsidR="00BF2DF2" w:rsidRDefault="003746A7" w:rsidP="00CA0FEA">
      <w:pPr>
        <w:rPr>
          <w:rFonts w:eastAsiaTheme="minorEastAsia"/>
        </w:rPr>
      </w:pPr>
      <w:r>
        <w:t xml:space="preserve">Increase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from</w:t>
      </w:r>
      <w:r w:rsidR="00C53DD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</m:oMath>
      <w:r w:rsidR="00C53DD5"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12</m:t>
        </m:r>
      </m:oMath>
      <w:r w:rsidR="00C53DD5">
        <w:rPr>
          <w:rFonts w:eastAsiaTheme="minorEastAsia"/>
        </w:rPr>
        <w:t xml:space="preserve"> to reduce overshoot.</w:t>
      </w:r>
    </w:p>
    <w:p w14:paraId="1FBE76D8" w14:textId="1448B782" w:rsidR="00837057" w:rsidRPr="007C6E5A" w:rsidRDefault="00087AA7" w:rsidP="00CA0FEA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 xml:space="preserve">=8,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=12,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=20</m:t>
          </m:r>
        </m:oMath>
      </m:oMathPara>
    </w:p>
    <w:p w14:paraId="624545AF" w14:textId="52D43C75" w:rsidR="00BF2DF2" w:rsidRDefault="00BF2DF2" w:rsidP="00BF2DF2">
      <w:pPr>
        <w:pStyle w:val="Heading1"/>
      </w:pPr>
      <w:bookmarkStart w:id="7" w:name="_Ref67593470"/>
      <w:bookmarkStart w:id="8" w:name="_Toc67691454"/>
      <w:r>
        <w:t>4</w:t>
      </w:r>
      <w:r w:rsidR="00AD2752">
        <w:t>.</w:t>
      </w:r>
      <w:r>
        <w:t>7</w:t>
      </w:r>
      <w:bookmarkEnd w:id="7"/>
      <w:bookmarkEnd w:id="8"/>
    </w:p>
    <w:p w14:paraId="3320493E" w14:textId="03797A68" w:rsidR="00BF2DF2" w:rsidRDefault="007C6E5A" w:rsidP="007C6E5A">
      <w:pPr>
        <w:jc w:val="center"/>
      </w:pPr>
      <w:r>
        <w:rPr>
          <w:noProof/>
        </w:rPr>
        <w:drawing>
          <wp:inline distT="0" distB="0" distL="0" distR="0" wp14:anchorId="66599C87" wp14:editId="3C049CDB">
            <wp:extent cx="5576102" cy="4427220"/>
            <wp:effectExtent l="0" t="0" r="5715" b="0"/>
            <wp:docPr id="9" name="Picture 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373" cy="443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66B8" w14:textId="33863B8E" w:rsidR="00BF2DF2" w:rsidRPr="00BF2DF2" w:rsidRDefault="00BF2DF2" w:rsidP="00BF2DF2">
      <w:pPr>
        <w:pStyle w:val="Heading1"/>
      </w:pPr>
      <w:bookmarkStart w:id="9" w:name="_Toc67691455"/>
      <w:r>
        <w:lastRenderedPageBreak/>
        <w:t>4.8</w:t>
      </w:r>
      <w:bookmarkEnd w:id="9"/>
    </w:p>
    <w:p w14:paraId="6B004A0A" w14:textId="026F56DC" w:rsidR="00AD2752" w:rsidRDefault="00AD2752" w:rsidP="000704C8">
      <w:pPr>
        <w:pStyle w:val="Heading2"/>
      </w:pPr>
      <w:bookmarkStart w:id="10" w:name="_Toc67691456"/>
      <w:r w:rsidRPr="00543A96">
        <w:t>1</w:t>
      </w:r>
      <w:bookmarkEnd w:id="10"/>
    </w:p>
    <w:p w14:paraId="0463DB04" w14:textId="37A39F98" w:rsidR="00AF76C4" w:rsidRPr="00AF76C4" w:rsidRDefault="00741F39" w:rsidP="00670F4C">
      <w:pPr>
        <w:jc w:val="center"/>
      </w:pPr>
      <w:r>
        <w:rPr>
          <w:noProof/>
        </w:rPr>
        <w:drawing>
          <wp:inline distT="0" distB="0" distL="0" distR="0" wp14:anchorId="1B2E4DE2" wp14:editId="0219CCFE">
            <wp:extent cx="6934006" cy="859366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8" r="2854" b="13701"/>
                    <a:stretch/>
                  </pic:blipFill>
                  <pic:spPr bwMode="auto">
                    <a:xfrm>
                      <a:off x="0" y="0"/>
                      <a:ext cx="6950155" cy="861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E9D64" w14:textId="4266197A" w:rsidR="00C85093" w:rsidRDefault="00B03847" w:rsidP="000704C8">
      <w:pPr>
        <w:pStyle w:val="Heading2"/>
      </w:pPr>
      <w:bookmarkStart w:id="11" w:name="_Toc67691457"/>
      <w:r>
        <w:lastRenderedPageBreak/>
        <w:t>2</w:t>
      </w:r>
      <w:bookmarkEnd w:id="11"/>
    </w:p>
    <w:p w14:paraId="61EC36B5" w14:textId="326F8654" w:rsidR="00FE217C" w:rsidRDefault="00FE217C" w:rsidP="000768CF">
      <w:r>
        <w:rPr>
          <w:noProof/>
        </w:rPr>
        <w:drawing>
          <wp:inline distT="0" distB="0" distL="0" distR="0" wp14:anchorId="71795928" wp14:editId="1720CEF3">
            <wp:extent cx="2865120" cy="36022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0140" cy="365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A9F">
        <w:rPr>
          <w:noProof/>
        </w:rPr>
        <w:drawing>
          <wp:inline distT="0" distB="0" distL="0" distR="0" wp14:anchorId="7B81180F" wp14:editId="668FADCE">
            <wp:extent cx="3929277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0039" cy="14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8A9E" w14:textId="0DBE8FCD" w:rsidR="00E910BF" w:rsidRDefault="00F15DF9" w:rsidP="000768CF">
      <w:r>
        <w:t xml:space="preserve">Therefore, zeros affect system’s response.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3"/>
        <w:gridCol w:w="5427"/>
      </w:tblGrid>
      <w:tr w:rsidR="00623640" w14:paraId="066FD975" w14:textId="77777777" w:rsidTr="00A612E6">
        <w:tc>
          <w:tcPr>
            <w:tcW w:w="5395" w:type="dxa"/>
          </w:tcPr>
          <w:p w14:paraId="5DA2A8E8" w14:textId="77777777" w:rsidR="004223E0" w:rsidRDefault="00FF325D" w:rsidP="000768CF">
            <w:r>
              <w:rPr>
                <w:noProof/>
              </w:rPr>
              <w:drawing>
                <wp:inline distT="0" distB="0" distL="0" distR="0" wp14:anchorId="4E919F14" wp14:editId="1A2FA9BC">
                  <wp:extent cx="3280278" cy="2674620"/>
                  <wp:effectExtent l="0" t="0" r="0" b="0"/>
                  <wp:docPr id="14" name="Picture 14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hart, line char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058" cy="2711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56A50" w14:textId="7E5BE3FD" w:rsidR="00623640" w:rsidRDefault="00BC360B" w:rsidP="0092641A">
            <w:pPr>
              <w:jc w:val="center"/>
            </w:pPr>
            <w:r>
              <w:t xml:space="preserve">Step response for </w:t>
            </w:r>
            <m:oMath>
              <m:r>
                <w:rPr>
                  <w:rFonts w:ascii="Cambria Math" w:hAnsi="Cambria Math"/>
                </w:rPr>
                <m:t>G(s)</m:t>
              </m:r>
            </m:oMath>
          </w:p>
        </w:tc>
        <w:tc>
          <w:tcPr>
            <w:tcW w:w="5395" w:type="dxa"/>
          </w:tcPr>
          <w:p w14:paraId="09B5C8D3" w14:textId="77777777" w:rsidR="004223E0" w:rsidRDefault="00FF325D" w:rsidP="000768CF">
            <w:r>
              <w:rPr>
                <w:noProof/>
              </w:rPr>
              <w:drawing>
                <wp:inline distT="0" distB="0" distL="0" distR="0" wp14:anchorId="64B5CF5C" wp14:editId="4197C1A6">
                  <wp:extent cx="3308314" cy="2697480"/>
                  <wp:effectExtent l="0" t="0" r="6985" b="7620"/>
                  <wp:docPr id="15" name="Picture 15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line char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007" cy="2756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C2979" w14:textId="7ABC5B55" w:rsidR="00BC360B" w:rsidRDefault="00BC360B" w:rsidP="0092641A">
            <w:pPr>
              <w:jc w:val="center"/>
            </w:pPr>
            <w:r>
              <w:t xml:space="preserve">Step response for </w:t>
            </w:r>
            <m:oMath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</m:acc>
              <m:r>
                <w:rPr>
                  <w:rFonts w:ascii="Cambria Math" w:hAnsi="Cambria Math"/>
                </w:rPr>
                <m:t>(s)</m:t>
              </m:r>
            </m:oMath>
          </w:p>
        </w:tc>
      </w:tr>
    </w:tbl>
    <w:p w14:paraId="629F6FA8" w14:textId="2481A3FE" w:rsidR="004223E0" w:rsidRDefault="00451DBE" w:rsidP="000768CF">
      <w:r>
        <w:t xml:space="preserve">We see that the </w:t>
      </w:r>
      <w:r w:rsidR="001B1C60">
        <w:t>zeros had a dampening effect on the step response of the system</w:t>
      </w:r>
      <w:r w:rsidR="001F5A3F">
        <w:t>, dramatically reducing overshoot and settling time.</w:t>
      </w:r>
    </w:p>
    <w:p w14:paraId="1C7D1CB2" w14:textId="46E65B1E" w:rsidR="00550EC1" w:rsidRPr="00FE217C" w:rsidRDefault="00550EC1" w:rsidP="000768CF">
      <w:r>
        <w:t xml:space="preserve">Observing </w:t>
      </w:r>
      <w:r w:rsidR="0038683C">
        <w:fldChar w:fldCharType="begin"/>
      </w:r>
      <w:r w:rsidR="0038683C">
        <w:instrText xml:space="preserve"> REF _Ref67593470 \h </w:instrText>
      </w:r>
      <w:r w:rsidR="0038683C">
        <w:fldChar w:fldCharType="separate"/>
      </w:r>
      <w:r w:rsidR="0038683C">
        <w:t>4.7</w:t>
      </w:r>
      <w:r w:rsidR="0038683C">
        <w:fldChar w:fldCharType="end"/>
      </w:r>
      <w:r w:rsidR="0038683C">
        <w:t>, we</w:t>
      </w:r>
      <w:r w:rsidR="00162048">
        <w:t xml:space="preserve"> see the zeros</w:t>
      </w:r>
      <w:r w:rsidR="00820109">
        <w:t xml:space="preserve"> affected the response </w:t>
      </w:r>
      <w:r w:rsidR="00911C1E">
        <w:t xml:space="preserve">drastically until the 15 second mark. The zeros </w:t>
      </w:r>
      <w:r w:rsidR="00A71EC3">
        <w:t xml:space="preserve">dampened the response relative to </w:t>
      </w:r>
      <w:r w:rsidR="00A71EC3">
        <w:rPr>
          <w:rFonts w:eastAsiaTheme="minorEastAsia"/>
        </w:rPr>
        <w:t xml:space="preserve">the response of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r>
          <w:rPr>
            <w:rFonts w:ascii="Cambria Math" w:hAnsi="Cambria Math"/>
          </w:rPr>
          <m:t>(s)</m:t>
        </m:r>
      </m:oMath>
      <w:r w:rsidR="000F03BB">
        <w:rPr>
          <w:rFonts w:eastAsiaTheme="minorEastAsia"/>
        </w:rPr>
        <w:t xml:space="preserve">, to the point of causing undershoot at </w:t>
      </w:r>
      <m:oMath>
        <m:r>
          <w:rPr>
            <w:rFonts w:ascii="Cambria Math" w:eastAsiaTheme="minorEastAsia" w:hAnsi="Cambria Math"/>
          </w:rPr>
          <m:t>0&lt;t&lt;5 s</m:t>
        </m:r>
      </m:oMath>
      <w:r w:rsidR="00AD0C6A">
        <w:rPr>
          <w:rFonts w:eastAsiaTheme="minorEastAsia"/>
        </w:rPr>
        <w:t xml:space="preserve">. </w:t>
      </w:r>
    </w:p>
    <w:p w14:paraId="7FD3B630" w14:textId="77777777" w:rsidR="009F434E" w:rsidRDefault="009F434E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1DC97260" w14:textId="3B2B1BBB" w:rsidR="00B03847" w:rsidRDefault="00B03847" w:rsidP="000704C8">
      <w:pPr>
        <w:pStyle w:val="Heading2"/>
      </w:pPr>
      <w:bookmarkStart w:id="12" w:name="_Toc67691458"/>
      <w:r>
        <w:lastRenderedPageBreak/>
        <w:t>3</w:t>
      </w:r>
      <w:bookmarkEnd w:id="12"/>
    </w:p>
    <w:p w14:paraId="25618606" w14:textId="692062B5" w:rsidR="00AD0C6A" w:rsidRDefault="00C01A62" w:rsidP="00670F4C">
      <w:pPr>
        <w:jc w:val="center"/>
      </w:pPr>
      <w:r>
        <w:rPr>
          <w:noProof/>
        </w:rPr>
        <w:drawing>
          <wp:inline distT="0" distB="0" distL="0" distR="0" wp14:anchorId="6862E6A6" wp14:editId="3A0EDE04">
            <wp:extent cx="6292649" cy="886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6" r="7505" b="4614"/>
                    <a:stretch/>
                  </pic:blipFill>
                  <pic:spPr bwMode="auto">
                    <a:xfrm>
                      <a:off x="0" y="0"/>
                      <a:ext cx="6301900" cy="887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C8DF6" w14:textId="77777777" w:rsidR="00EB2A95" w:rsidRDefault="00EB2A95" w:rsidP="00AD0C6A">
      <w:pPr>
        <w:rPr>
          <w:noProof/>
        </w:rPr>
      </w:pPr>
    </w:p>
    <w:p w14:paraId="10256CBD" w14:textId="0F9F8C0D" w:rsidR="00C01A62" w:rsidRPr="00AD0C6A" w:rsidRDefault="00EB2A95" w:rsidP="00EB2A95">
      <w:pPr>
        <w:jc w:val="center"/>
      </w:pPr>
      <w:r>
        <w:rPr>
          <w:noProof/>
        </w:rPr>
        <w:drawing>
          <wp:inline distT="0" distB="0" distL="0" distR="0" wp14:anchorId="4DE241C9" wp14:editId="1FFF4FD1">
            <wp:extent cx="6500373" cy="30988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t="-1" r="11715" b="69205"/>
                    <a:stretch/>
                  </pic:blipFill>
                  <pic:spPr bwMode="auto">
                    <a:xfrm>
                      <a:off x="0" y="0"/>
                      <a:ext cx="6534343" cy="311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17085" w14:textId="66B20757" w:rsidR="009171B3" w:rsidRPr="00A70AC2" w:rsidRDefault="00B03847" w:rsidP="00A70AC2">
      <w:pPr>
        <w:pStyle w:val="Heading2"/>
      </w:pPr>
      <w:bookmarkStart w:id="13" w:name="_Toc67691459"/>
      <w:r>
        <w:t>4</w:t>
      </w:r>
      <w:bookmarkEnd w:id="13"/>
    </w:p>
    <w:p w14:paraId="4C1A39F8" w14:textId="59962526" w:rsidR="00206F7A" w:rsidRDefault="00206F7A" w:rsidP="00206F7A">
      <w:pPr>
        <w:rPr>
          <w:rFonts w:eastAsiaTheme="minorEastAsia"/>
        </w:rPr>
      </w:pPr>
      <w:r>
        <w:t xml:space="preserve">Increasing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 </w:t>
      </w:r>
      <w:r w:rsidR="00565644">
        <w:rPr>
          <w:rFonts w:eastAsiaTheme="minorEastAsia"/>
        </w:rPr>
        <w:t xml:space="preserve">generally </w:t>
      </w:r>
      <w:r>
        <w:rPr>
          <w:rFonts w:eastAsiaTheme="minorEastAsia"/>
        </w:rPr>
        <w:t xml:space="preserve">results in </w:t>
      </w:r>
      <w:r w:rsidR="00565644">
        <w:rPr>
          <w:rFonts w:eastAsiaTheme="minorEastAsia"/>
        </w:rPr>
        <w:t>decrease of settling time</w:t>
      </w:r>
      <w:r w:rsidR="00C36E78">
        <w:rPr>
          <w:rFonts w:eastAsiaTheme="minorEastAsia"/>
        </w:rPr>
        <w:t xml:space="preserve">. </w:t>
      </w:r>
      <w:r w:rsidR="001A44C2">
        <w:rPr>
          <w:rFonts w:eastAsiaTheme="minorEastAsia"/>
        </w:rPr>
        <w:t xml:space="preserve">An increase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1A44C2">
        <w:rPr>
          <w:rFonts w:eastAsiaTheme="minorEastAsia"/>
        </w:rPr>
        <w:t xml:space="preserve"> </w:t>
      </w:r>
      <w:r w:rsidR="00A70AC2">
        <w:rPr>
          <w:rFonts w:eastAsiaTheme="minorEastAsia"/>
        </w:rPr>
        <w:t xml:space="preserve">generally </w:t>
      </w:r>
      <w:r w:rsidR="001A44C2">
        <w:rPr>
          <w:rFonts w:eastAsiaTheme="minorEastAsia"/>
        </w:rPr>
        <w:t xml:space="preserve">corresponds with an increase in </w:t>
      </w:r>
      <m:oMath>
        <m:r>
          <w:rPr>
            <w:rFonts w:ascii="Cambria Math" w:eastAsiaTheme="minorEastAsia" w:hAnsi="Cambria Math"/>
          </w:rPr>
          <m:t>θ</m:t>
        </m:r>
      </m:oMath>
      <w:r w:rsidR="001A44C2">
        <w:rPr>
          <w:rFonts w:eastAsiaTheme="minorEastAsia"/>
        </w:rPr>
        <w:t xml:space="preserve"> from the origin</w:t>
      </w:r>
      <w:r w:rsidR="0067481E">
        <w:rPr>
          <w:rFonts w:eastAsiaTheme="minorEastAsia"/>
        </w:rPr>
        <w:t xml:space="preserve"> to each pole, creating an increase in overshoot. </w:t>
      </w:r>
      <w:r w:rsidR="004917C5">
        <w:rPr>
          <w:rFonts w:eastAsiaTheme="minorEastAsia"/>
        </w:rPr>
        <w:t xml:space="preserve">An increase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0942D3">
        <w:rPr>
          <w:rFonts w:eastAsiaTheme="minorEastAsia"/>
        </w:rPr>
        <w:t xml:space="preserve"> also corresponds to </w:t>
      </w:r>
      <w:proofErr w:type="spellStart"/>
      <w:r w:rsidR="000942D3">
        <w:rPr>
          <w:rFonts w:eastAsiaTheme="minorEastAsia"/>
        </w:rPr>
        <w:t>a</w:t>
      </w:r>
      <w:proofErr w:type="spellEnd"/>
      <w:r w:rsidR="000942D3">
        <w:rPr>
          <w:rFonts w:eastAsiaTheme="minorEastAsia"/>
        </w:rPr>
        <w:t xml:space="preserve"> decrease in rise time and peak time.</w:t>
      </w:r>
    </w:p>
    <w:p w14:paraId="3FA5ED94" w14:textId="6A055440" w:rsidR="00884799" w:rsidRDefault="00884799" w:rsidP="00884799">
      <w:pPr>
        <w:rPr>
          <w:rFonts w:eastAsiaTheme="minorEastAsia"/>
        </w:rPr>
      </w:pPr>
      <w:r>
        <w:t xml:space="preserve">Increasing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generally results in decrease of settling time. An increase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>
        <w:rPr>
          <w:rFonts w:eastAsiaTheme="minorEastAsia"/>
        </w:rPr>
        <w:t xml:space="preserve"> generally corresponds with a </w:t>
      </w:r>
      <w:r w:rsidR="00494B1E">
        <w:rPr>
          <w:rFonts w:eastAsiaTheme="minorEastAsia"/>
        </w:rPr>
        <w:t>decrease</w:t>
      </w:r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from the origin to each pole, creating a </w:t>
      </w:r>
      <w:r w:rsidR="00494B1E">
        <w:rPr>
          <w:rFonts w:eastAsiaTheme="minorEastAsia"/>
        </w:rPr>
        <w:t>decrease</w:t>
      </w:r>
      <w:r>
        <w:rPr>
          <w:rFonts w:eastAsiaTheme="minorEastAsia"/>
        </w:rPr>
        <w:t xml:space="preserve"> in overshoot. </w:t>
      </w:r>
      <w:r w:rsidR="000942D3">
        <w:rPr>
          <w:rFonts w:eastAsiaTheme="minorEastAsia"/>
        </w:rPr>
        <w:t xml:space="preserve">An increase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0942D3">
        <w:rPr>
          <w:rFonts w:eastAsiaTheme="minorEastAsia"/>
        </w:rPr>
        <w:t xml:space="preserve"> also corresponds to a decrease in rise time and peak time.</w:t>
      </w:r>
    </w:p>
    <w:p w14:paraId="1A9EDE3C" w14:textId="47E20921" w:rsidR="00A70AC2" w:rsidRPr="00A51BE3" w:rsidRDefault="00884799" w:rsidP="00206F7A">
      <w:pPr>
        <w:rPr>
          <w:rFonts w:eastAsiaTheme="minorEastAsia"/>
        </w:rPr>
      </w:pPr>
      <w:r>
        <w:t xml:space="preserve">Increasing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71039">
        <w:rPr>
          <w:rFonts w:eastAsiaTheme="minorEastAsia"/>
        </w:rPr>
        <w:t xml:space="preserve"> (up till its upper limit)</w:t>
      </w:r>
      <w:r>
        <w:rPr>
          <w:rFonts w:eastAsiaTheme="minorEastAsia"/>
        </w:rPr>
        <w:t xml:space="preserve"> generally results in decrease of settling time. An increase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>
        <w:rPr>
          <w:rFonts w:eastAsiaTheme="minorEastAsia"/>
        </w:rPr>
        <w:t xml:space="preserve"> generally corresponds with an increase in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from the origin to each pole, creating a </w:t>
      </w:r>
      <w:r w:rsidR="00623062">
        <w:rPr>
          <w:rFonts w:eastAsiaTheme="minorEastAsia"/>
        </w:rPr>
        <w:t>decrease</w:t>
      </w:r>
      <w:r>
        <w:rPr>
          <w:rFonts w:eastAsiaTheme="minorEastAsia"/>
        </w:rPr>
        <w:t xml:space="preserve"> in overshoot. </w:t>
      </w:r>
      <w:r w:rsidR="00A46571">
        <w:rPr>
          <w:rFonts w:eastAsiaTheme="minorEastAsia"/>
        </w:rPr>
        <w:t xml:space="preserve">An increase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46571">
        <w:rPr>
          <w:rFonts w:eastAsiaTheme="minorEastAsia"/>
        </w:rPr>
        <w:t xml:space="preserve"> also corresponds to a decrease in rise time and peak time.</w:t>
      </w:r>
    </w:p>
    <w:p w14:paraId="42245B1D" w14:textId="45851F37" w:rsidR="00B03847" w:rsidRDefault="00B03847" w:rsidP="000704C8">
      <w:pPr>
        <w:pStyle w:val="Heading2"/>
      </w:pPr>
      <w:bookmarkStart w:id="14" w:name="_Toc67691460"/>
      <w:r w:rsidRPr="000704C8">
        <w:t>5</w:t>
      </w:r>
      <w:bookmarkEnd w:id="14"/>
    </w:p>
    <w:p w14:paraId="1F0B4DDC" w14:textId="2D9F385C" w:rsidR="00A51BE3" w:rsidRDefault="00343613" w:rsidP="00A51BE3">
      <w:pPr>
        <w:rPr>
          <w:rFonts w:eastAsiaTheme="minorEastAsia"/>
        </w:rPr>
      </w:pPr>
      <w:r>
        <w:t xml:space="preserve">From the </w:t>
      </w:r>
      <w:r w:rsidR="007C7767">
        <w:t xml:space="preserve">proof in part 3, we know that an integrator term creates perfect rejection of </w:t>
      </w:r>
      <w:r w:rsidR="00266D57">
        <w:t xml:space="preserve">any type of </w:t>
      </w:r>
      <w:r w:rsidR="007C7767">
        <w:t xml:space="preserve">step-input disturbances. </w:t>
      </w:r>
      <w:r w:rsidR="008A535A">
        <w:t>When analyzing</w:t>
      </w:r>
      <w:r w:rsidR="006D22A3">
        <w:t xml:space="preserve"> a system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 w:rsidR="006D22A3">
        <w:rPr>
          <w:rFonts w:eastAsiaTheme="minorEastAsia"/>
        </w:rPr>
        <w:t xml:space="preserve">, </w:t>
      </w:r>
      <w:r w:rsidR="0075366F">
        <w:rPr>
          <w:rFonts w:eastAsiaTheme="minorEastAsia"/>
        </w:rPr>
        <w:t xml:space="preserve">a </w:t>
      </w:r>
      <w:r w:rsidR="00EF45BA">
        <w:rPr>
          <w:rFonts w:eastAsiaTheme="minorEastAsia"/>
        </w:rPr>
        <w:t>constant</w:t>
      </w:r>
      <w:r w:rsidR="008A535A">
        <w:rPr>
          <w:rFonts w:eastAsiaTheme="minorEastAsia"/>
        </w:rPr>
        <w:t xml:space="preserve"> error </w:t>
      </w:r>
      <w:r w:rsidR="009C2C03">
        <w:rPr>
          <w:rFonts w:eastAsiaTheme="minorEastAsia"/>
        </w:rPr>
        <w:t xml:space="preserve">cannot be mitigated by the controller, meaning a steady-state error can’t be </w:t>
      </w:r>
      <w:r w:rsidR="00494B7C">
        <w:rPr>
          <w:rFonts w:eastAsiaTheme="minorEastAsia"/>
        </w:rPr>
        <w:t xml:space="preserve">fixed. When the integrator term is included (i.e.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≠0</m:t>
        </m:r>
      </m:oMath>
      <w:r w:rsidR="00D17A1E">
        <w:rPr>
          <w:rFonts w:eastAsiaTheme="minorEastAsia"/>
        </w:rPr>
        <w:t xml:space="preserve">), the </w:t>
      </w:r>
      <w:r w:rsidR="008B1BAB">
        <w:rPr>
          <w:rFonts w:eastAsiaTheme="minorEastAsia"/>
        </w:rPr>
        <w:t xml:space="preserve">time a constant error </w:t>
      </w:r>
      <w:r w:rsidR="008B1BAB">
        <w:rPr>
          <w:rFonts w:eastAsiaTheme="minorEastAsia"/>
          <w:i/>
          <w:iCs/>
        </w:rPr>
        <w:t>persists</w:t>
      </w:r>
      <w:r w:rsidR="008B1BAB">
        <w:rPr>
          <w:rFonts w:eastAsiaTheme="minorEastAsia"/>
        </w:rPr>
        <w:t xml:space="preserve"> is accounted for when error-correcting. This means over time, </w:t>
      </w:r>
      <w:r w:rsidR="00293B6B">
        <w:rPr>
          <w:rFonts w:eastAsiaTheme="minorEastAsia"/>
        </w:rPr>
        <w:t xml:space="preserve">the integrator will get rid of constant error that persists, leading to no steady-state error by step-input disturbance. </w:t>
      </w:r>
    </w:p>
    <w:p w14:paraId="5041E36F" w14:textId="227FC9F0" w:rsidR="00B27B29" w:rsidRPr="008B1BAB" w:rsidRDefault="00782872" w:rsidP="00A51BE3">
      <w:r>
        <w:rPr>
          <w:rFonts w:eastAsiaTheme="minorEastAsia"/>
        </w:rPr>
        <w:t xml:space="preserve">The trade-off of the inclusion of the integrator term is </w:t>
      </w:r>
      <w:r w:rsidR="009A77ED">
        <w:rPr>
          <w:rFonts w:eastAsiaTheme="minorEastAsia"/>
        </w:rPr>
        <w:t>that it makes the system more “sluggish” by</w:t>
      </w:r>
      <w:r w:rsidR="00B92DB0">
        <w:rPr>
          <w:rFonts w:eastAsiaTheme="minorEastAsia"/>
        </w:rPr>
        <w:t xml:space="preserve"> increasing overshoot and </w:t>
      </w:r>
      <w:r w:rsidR="00A53D85">
        <w:rPr>
          <w:rFonts w:eastAsiaTheme="minorEastAsia"/>
        </w:rPr>
        <w:t>settling time</w:t>
      </w:r>
      <w:r w:rsidR="00B92DB0">
        <w:rPr>
          <w:rFonts w:eastAsiaTheme="minorEastAsia"/>
        </w:rPr>
        <w:t xml:space="preserve">. </w:t>
      </w:r>
    </w:p>
    <w:p w14:paraId="07F5CB4D" w14:textId="77777777" w:rsidR="00D71B44" w:rsidRDefault="00D71B44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04B35888" w14:textId="72E2F59F" w:rsidR="00B03847" w:rsidRDefault="00B03847" w:rsidP="000704C8">
      <w:pPr>
        <w:pStyle w:val="Heading2"/>
      </w:pPr>
      <w:bookmarkStart w:id="15" w:name="_Toc67691461"/>
      <w:r>
        <w:lastRenderedPageBreak/>
        <w:t>6</w:t>
      </w:r>
      <w:bookmarkEnd w:id="15"/>
    </w:p>
    <w:p w14:paraId="106EDB2B" w14:textId="35E4B766" w:rsidR="00A53D85" w:rsidRPr="00A53D85" w:rsidRDefault="00F333C9" w:rsidP="00A53D85">
      <w:r>
        <w:t>This change would not change the answer in a significant way</w:t>
      </w:r>
      <w:r w:rsidR="000C4A07">
        <w:t xml:space="preserve"> other than there being no poles at </w:t>
      </w:r>
      <m:oMath>
        <m:r>
          <w:rPr>
            <w:rFonts w:ascii="Cambria Math" w:hAnsi="Cambria Math"/>
          </w:rPr>
          <m:t>s=0</m:t>
        </m:r>
      </m:oMath>
      <w:r w:rsidR="00BB0C91">
        <w:rPr>
          <w:rFonts w:eastAsiaTheme="minorEastAsia"/>
        </w:rPr>
        <w:t xml:space="preserve"> with this plant</w:t>
      </w:r>
      <w:r>
        <w:t xml:space="preserve">. </w:t>
      </w:r>
      <w:r w:rsidR="008B6D6E">
        <w:t xml:space="preserve">A pole would </w:t>
      </w:r>
      <w:r w:rsidR="0098604B">
        <w:t>need</w:t>
      </w:r>
      <w:r w:rsidR="008B6D6E">
        <w:t xml:space="preserve"> to be added</w:t>
      </w:r>
      <w:r w:rsidR="0098604B">
        <w:t xml:space="preserve"> at </w:t>
      </w:r>
      <m:oMath>
        <m:r>
          <w:rPr>
            <w:rFonts w:ascii="Cambria Math" w:hAnsi="Cambria Math"/>
          </w:rPr>
          <m:t>s=0</m:t>
        </m:r>
      </m:oMath>
      <w:r w:rsidR="00845390">
        <w:rPr>
          <w:rFonts w:eastAsiaTheme="minorEastAsia"/>
        </w:rPr>
        <w:t xml:space="preserve"> for steady-state error tracking.</w:t>
      </w:r>
    </w:p>
    <w:p w14:paraId="4CEE4411" w14:textId="225C9A60" w:rsidR="00B03847" w:rsidRDefault="00B03847" w:rsidP="000704C8">
      <w:pPr>
        <w:pStyle w:val="Heading2"/>
      </w:pPr>
      <w:bookmarkStart w:id="16" w:name="_Toc67691462"/>
      <w:r>
        <w:t>7</w:t>
      </w:r>
      <w:bookmarkEnd w:id="16"/>
    </w:p>
    <w:p w14:paraId="559B11F1" w14:textId="095A22FC" w:rsidR="00845390" w:rsidRPr="00845390" w:rsidRDefault="00586CA2" w:rsidP="00845390">
      <w:r>
        <w:t xml:space="preserve">We aimed to improve overshoot by increasing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943CB2">
        <w:rPr>
          <w:rFonts w:eastAsiaTheme="minorEastAsia"/>
        </w:rPr>
        <w:t xml:space="preserve">. The reason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943CB2">
        <w:rPr>
          <w:rFonts w:eastAsiaTheme="minorEastAsia"/>
        </w:rPr>
        <w:t xml:space="preserve"> was chosen to </w:t>
      </w:r>
      <w:r w:rsidR="00027129">
        <w:rPr>
          <w:rFonts w:eastAsiaTheme="minorEastAsia"/>
        </w:rPr>
        <w:t>increase</w:t>
      </w:r>
      <w:r w:rsidR="00943CB2">
        <w:rPr>
          <w:rFonts w:eastAsiaTheme="minorEastAsia"/>
        </w:rPr>
        <w:t xml:space="preserve"> was simply that it </w:t>
      </w:r>
      <w:r w:rsidR="00533BBA">
        <w:rPr>
          <w:rFonts w:eastAsiaTheme="minorEastAsia"/>
        </w:rPr>
        <w:t xml:space="preserve">had the best benefits-to-drawbacks ratio out of </w:t>
      </w:r>
      <w:r w:rsidR="00B82339">
        <w:rPr>
          <w:rFonts w:eastAsiaTheme="minorEastAsia"/>
        </w:rPr>
        <w:t xml:space="preserve">all the possible changes to any of the gains. </w:t>
      </w:r>
      <w:r w:rsidR="00027129">
        <w:rPr>
          <w:rFonts w:eastAsiaTheme="minorEastAsia"/>
        </w:rPr>
        <w:t xml:space="preserve">Increasing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027129">
        <w:rPr>
          <w:rFonts w:eastAsiaTheme="minorEastAsia"/>
        </w:rPr>
        <w:t xml:space="preserve"> not only reduced</w:t>
      </w:r>
      <w:r w:rsidR="007C2F1F">
        <w:rPr>
          <w:rFonts w:eastAsiaTheme="minorEastAsia"/>
        </w:rPr>
        <w:t xml:space="preserve"> significant</w:t>
      </w:r>
      <w:r w:rsidR="00027129">
        <w:rPr>
          <w:rFonts w:eastAsiaTheme="minorEastAsia"/>
        </w:rPr>
        <w:t xml:space="preserve"> overshoot, </w:t>
      </w:r>
      <w:r w:rsidR="007C2F1F">
        <w:rPr>
          <w:rFonts w:eastAsiaTheme="minorEastAsia"/>
        </w:rPr>
        <w:t xml:space="preserve">but improved </w:t>
      </w:r>
      <w:r w:rsidR="00291EA3">
        <w:rPr>
          <w:rFonts w:eastAsiaTheme="minorEastAsia"/>
        </w:rPr>
        <w:t>rise</w:t>
      </w:r>
      <w:r w:rsidR="007C2F1F">
        <w:rPr>
          <w:rFonts w:eastAsiaTheme="minorEastAsia"/>
        </w:rPr>
        <w:t xml:space="preserve"> time as well</w:t>
      </w:r>
      <w:r w:rsidR="00375E4E">
        <w:rPr>
          <w:rFonts w:eastAsiaTheme="minorEastAsia"/>
        </w:rPr>
        <w:t xml:space="preserve"> without increasing settling time</w:t>
      </w:r>
      <w:r w:rsidR="007C2F1F">
        <w:rPr>
          <w:rFonts w:eastAsiaTheme="minorEastAsia"/>
        </w:rPr>
        <w:t xml:space="preserve">. </w:t>
      </w:r>
      <w:r w:rsidR="00C07235">
        <w:rPr>
          <w:rFonts w:eastAsiaTheme="minorEastAsia"/>
        </w:rPr>
        <w:t xml:space="preserve">An increase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C07235">
        <w:rPr>
          <w:rFonts w:eastAsiaTheme="minorEastAsia"/>
        </w:rPr>
        <w:t xml:space="preserve"> causes a</w:t>
      </w:r>
      <w:r w:rsidR="00D71B44">
        <w:rPr>
          <w:rFonts w:eastAsiaTheme="minorEastAsia"/>
        </w:rPr>
        <w:t xml:space="preserve"> decrease in </w:t>
      </w:r>
      <m:oMath>
        <m:r>
          <w:rPr>
            <w:rFonts w:ascii="Cambria Math" w:eastAsiaTheme="minorEastAsia" w:hAnsi="Cambria Math"/>
          </w:rPr>
          <m:t>θ</m:t>
        </m:r>
      </m:oMath>
      <w:r w:rsidR="00D71B44">
        <w:rPr>
          <w:rFonts w:eastAsiaTheme="minorEastAsia"/>
        </w:rPr>
        <w:t xml:space="preserve"> from the origin, decreasing overshoot.</w:t>
      </w:r>
    </w:p>
    <w:sectPr w:rsidR="00845390" w:rsidRPr="00845390" w:rsidSect="00317C0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7665E"/>
    <w:multiLevelType w:val="hybridMultilevel"/>
    <w:tmpl w:val="EB2471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C35D7"/>
    <w:multiLevelType w:val="hybridMultilevel"/>
    <w:tmpl w:val="24FA04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873"/>
    <w:rsid w:val="0001605F"/>
    <w:rsid w:val="0001640C"/>
    <w:rsid w:val="00027129"/>
    <w:rsid w:val="00030D82"/>
    <w:rsid w:val="0003343E"/>
    <w:rsid w:val="00034FBD"/>
    <w:rsid w:val="00035DA9"/>
    <w:rsid w:val="00045593"/>
    <w:rsid w:val="00054E56"/>
    <w:rsid w:val="000641B6"/>
    <w:rsid w:val="00065643"/>
    <w:rsid w:val="000704C8"/>
    <w:rsid w:val="000768CF"/>
    <w:rsid w:val="0008511B"/>
    <w:rsid w:val="00085157"/>
    <w:rsid w:val="00085E38"/>
    <w:rsid w:val="00087AA7"/>
    <w:rsid w:val="000904BC"/>
    <w:rsid w:val="00092B6C"/>
    <w:rsid w:val="000942D3"/>
    <w:rsid w:val="000A5F5B"/>
    <w:rsid w:val="000B37EF"/>
    <w:rsid w:val="000B6051"/>
    <w:rsid w:val="000C1B0D"/>
    <w:rsid w:val="000C4A07"/>
    <w:rsid w:val="000C6D24"/>
    <w:rsid w:val="000D376A"/>
    <w:rsid w:val="000D5BA9"/>
    <w:rsid w:val="000F03BB"/>
    <w:rsid w:val="000F1176"/>
    <w:rsid w:val="000F2E4B"/>
    <w:rsid w:val="00110DAA"/>
    <w:rsid w:val="00117773"/>
    <w:rsid w:val="00126209"/>
    <w:rsid w:val="00141FBA"/>
    <w:rsid w:val="001427AC"/>
    <w:rsid w:val="00154437"/>
    <w:rsid w:val="00155A39"/>
    <w:rsid w:val="00162048"/>
    <w:rsid w:val="00165BCF"/>
    <w:rsid w:val="001730A3"/>
    <w:rsid w:val="00173166"/>
    <w:rsid w:val="00176210"/>
    <w:rsid w:val="00176221"/>
    <w:rsid w:val="00176454"/>
    <w:rsid w:val="00185EAC"/>
    <w:rsid w:val="00186CCA"/>
    <w:rsid w:val="00190121"/>
    <w:rsid w:val="001A1CDE"/>
    <w:rsid w:val="001A44C2"/>
    <w:rsid w:val="001A7441"/>
    <w:rsid w:val="001B1C60"/>
    <w:rsid w:val="001C2152"/>
    <w:rsid w:val="001C2735"/>
    <w:rsid w:val="001C27A2"/>
    <w:rsid w:val="001D371E"/>
    <w:rsid w:val="001E7AC4"/>
    <w:rsid w:val="001F124B"/>
    <w:rsid w:val="001F3BFA"/>
    <w:rsid w:val="001F5A3F"/>
    <w:rsid w:val="001F5A92"/>
    <w:rsid w:val="00202B9E"/>
    <w:rsid w:val="00203990"/>
    <w:rsid w:val="00206F7A"/>
    <w:rsid w:val="00223E91"/>
    <w:rsid w:val="00230F7A"/>
    <w:rsid w:val="0024315F"/>
    <w:rsid w:val="002443E5"/>
    <w:rsid w:val="00260740"/>
    <w:rsid w:val="00261340"/>
    <w:rsid w:val="0026173F"/>
    <w:rsid w:val="00264513"/>
    <w:rsid w:val="00264F74"/>
    <w:rsid w:val="00266D57"/>
    <w:rsid w:val="00272C17"/>
    <w:rsid w:val="0027497D"/>
    <w:rsid w:val="00275604"/>
    <w:rsid w:val="00280795"/>
    <w:rsid w:val="00291EA3"/>
    <w:rsid w:val="00292749"/>
    <w:rsid w:val="00293B6B"/>
    <w:rsid w:val="002A0C44"/>
    <w:rsid w:val="002A24DB"/>
    <w:rsid w:val="002A3763"/>
    <w:rsid w:val="002B1094"/>
    <w:rsid w:val="002B7EE2"/>
    <w:rsid w:val="002D32F4"/>
    <w:rsid w:val="002E07C6"/>
    <w:rsid w:val="002E1F32"/>
    <w:rsid w:val="002F0357"/>
    <w:rsid w:val="002F2415"/>
    <w:rsid w:val="002F28DB"/>
    <w:rsid w:val="002F67EC"/>
    <w:rsid w:val="002F70A4"/>
    <w:rsid w:val="003150C3"/>
    <w:rsid w:val="00317C04"/>
    <w:rsid w:val="003216D5"/>
    <w:rsid w:val="00343613"/>
    <w:rsid w:val="00344253"/>
    <w:rsid w:val="00344D6E"/>
    <w:rsid w:val="003616D5"/>
    <w:rsid w:val="00367199"/>
    <w:rsid w:val="003746A7"/>
    <w:rsid w:val="0037472A"/>
    <w:rsid w:val="00375E4E"/>
    <w:rsid w:val="0038157A"/>
    <w:rsid w:val="00384D99"/>
    <w:rsid w:val="0038683C"/>
    <w:rsid w:val="00386BDA"/>
    <w:rsid w:val="00390E60"/>
    <w:rsid w:val="003A0A9D"/>
    <w:rsid w:val="003A11C1"/>
    <w:rsid w:val="003A6425"/>
    <w:rsid w:val="003A7C1A"/>
    <w:rsid w:val="003A7C84"/>
    <w:rsid w:val="003B5B79"/>
    <w:rsid w:val="003C1F16"/>
    <w:rsid w:val="003C298B"/>
    <w:rsid w:val="003C42AE"/>
    <w:rsid w:val="003C7E96"/>
    <w:rsid w:val="003D5B9D"/>
    <w:rsid w:val="003E0DA7"/>
    <w:rsid w:val="003F1B74"/>
    <w:rsid w:val="003F47FC"/>
    <w:rsid w:val="00405D95"/>
    <w:rsid w:val="00406E33"/>
    <w:rsid w:val="004223E0"/>
    <w:rsid w:val="00440F7A"/>
    <w:rsid w:val="004429AC"/>
    <w:rsid w:val="00444F2C"/>
    <w:rsid w:val="00451DBE"/>
    <w:rsid w:val="00454297"/>
    <w:rsid w:val="004616AD"/>
    <w:rsid w:val="00465048"/>
    <w:rsid w:val="00472D25"/>
    <w:rsid w:val="00476039"/>
    <w:rsid w:val="00486428"/>
    <w:rsid w:val="004917C5"/>
    <w:rsid w:val="00492E02"/>
    <w:rsid w:val="00494B1E"/>
    <w:rsid w:val="00494B7C"/>
    <w:rsid w:val="004A2A82"/>
    <w:rsid w:val="004A3C95"/>
    <w:rsid w:val="004E5E9A"/>
    <w:rsid w:val="004E7EB6"/>
    <w:rsid w:val="004F3406"/>
    <w:rsid w:val="004F6248"/>
    <w:rsid w:val="004F6DA9"/>
    <w:rsid w:val="005107EE"/>
    <w:rsid w:val="00511174"/>
    <w:rsid w:val="00513DE5"/>
    <w:rsid w:val="005303BB"/>
    <w:rsid w:val="00533BBA"/>
    <w:rsid w:val="0053776C"/>
    <w:rsid w:val="00542ECC"/>
    <w:rsid w:val="00542FD0"/>
    <w:rsid w:val="00543A96"/>
    <w:rsid w:val="00546330"/>
    <w:rsid w:val="00550EC1"/>
    <w:rsid w:val="00554C05"/>
    <w:rsid w:val="005635FA"/>
    <w:rsid w:val="00565644"/>
    <w:rsid w:val="0056713F"/>
    <w:rsid w:val="00577BFF"/>
    <w:rsid w:val="00583093"/>
    <w:rsid w:val="00586CA2"/>
    <w:rsid w:val="005919DF"/>
    <w:rsid w:val="00591AA8"/>
    <w:rsid w:val="005B1991"/>
    <w:rsid w:val="005B56FF"/>
    <w:rsid w:val="005C4E6D"/>
    <w:rsid w:val="005E158C"/>
    <w:rsid w:val="005F0A37"/>
    <w:rsid w:val="005F7572"/>
    <w:rsid w:val="00605677"/>
    <w:rsid w:val="00611CD5"/>
    <w:rsid w:val="00616913"/>
    <w:rsid w:val="00621897"/>
    <w:rsid w:val="00623062"/>
    <w:rsid w:val="00623640"/>
    <w:rsid w:val="0062429E"/>
    <w:rsid w:val="006243A8"/>
    <w:rsid w:val="006319AF"/>
    <w:rsid w:val="00632CC0"/>
    <w:rsid w:val="006523B1"/>
    <w:rsid w:val="00655F09"/>
    <w:rsid w:val="0065754B"/>
    <w:rsid w:val="00662FD4"/>
    <w:rsid w:val="0066410C"/>
    <w:rsid w:val="006676C2"/>
    <w:rsid w:val="00670F4C"/>
    <w:rsid w:val="006739B5"/>
    <w:rsid w:val="0067481E"/>
    <w:rsid w:val="00676771"/>
    <w:rsid w:val="006846FA"/>
    <w:rsid w:val="006967EC"/>
    <w:rsid w:val="006A3DEA"/>
    <w:rsid w:val="006A6854"/>
    <w:rsid w:val="006C0677"/>
    <w:rsid w:val="006C2990"/>
    <w:rsid w:val="006C52C6"/>
    <w:rsid w:val="006C74D3"/>
    <w:rsid w:val="006D22A3"/>
    <w:rsid w:val="006F01F5"/>
    <w:rsid w:val="006F0D5A"/>
    <w:rsid w:val="006F1EC0"/>
    <w:rsid w:val="006F673D"/>
    <w:rsid w:val="007028D2"/>
    <w:rsid w:val="00704953"/>
    <w:rsid w:val="00705A9F"/>
    <w:rsid w:val="0070629E"/>
    <w:rsid w:val="00713E38"/>
    <w:rsid w:val="00717A01"/>
    <w:rsid w:val="00731DB3"/>
    <w:rsid w:val="00732573"/>
    <w:rsid w:val="00741F39"/>
    <w:rsid w:val="0075366F"/>
    <w:rsid w:val="00756F51"/>
    <w:rsid w:val="00762DDA"/>
    <w:rsid w:val="007672CA"/>
    <w:rsid w:val="00770732"/>
    <w:rsid w:val="00771039"/>
    <w:rsid w:val="00775D82"/>
    <w:rsid w:val="00782872"/>
    <w:rsid w:val="00791B67"/>
    <w:rsid w:val="00795EBE"/>
    <w:rsid w:val="007B6AF0"/>
    <w:rsid w:val="007C2F1F"/>
    <w:rsid w:val="007C5FA3"/>
    <w:rsid w:val="007C6E5A"/>
    <w:rsid w:val="007C7767"/>
    <w:rsid w:val="007D6CFB"/>
    <w:rsid w:val="007E001B"/>
    <w:rsid w:val="007E320E"/>
    <w:rsid w:val="007E417F"/>
    <w:rsid w:val="007E429E"/>
    <w:rsid w:val="007F2359"/>
    <w:rsid w:val="00813993"/>
    <w:rsid w:val="00820109"/>
    <w:rsid w:val="00822B98"/>
    <w:rsid w:val="008244DC"/>
    <w:rsid w:val="00827D1C"/>
    <w:rsid w:val="00837057"/>
    <w:rsid w:val="008379C1"/>
    <w:rsid w:val="00845390"/>
    <w:rsid w:val="008530DD"/>
    <w:rsid w:val="00861EB8"/>
    <w:rsid w:val="00876EB9"/>
    <w:rsid w:val="0088383A"/>
    <w:rsid w:val="00884799"/>
    <w:rsid w:val="00886569"/>
    <w:rsid w:val="008902EB"/>
    <w:rsid w:val="0089650A"/>
    <w:rsid w:val="008A192D"/>
    <w:rsid w:val="008A535A"/>
    <w:rsid w:val="008B0DA3"/>
    <w:rsid w:val="008B1BAB"/>
    <w:rsid w:val="008B2929"/>
    <w:rsid w:val="008B6D6E"/>
    <w:rsid w:val="008C2D17"/>
    <w:rsid w:val="008C60AC"/>
    <w:rsid w:val="008D0470"/>
    <w:rsid w:val="008D45EA"/>
    <w:rsid w:val="008D766E"/>
    <w:rsid w:val="008E388E"/>
    <w:rsid w:val="008F1C17"/>
    <w:rsid w:val="00906D62"/>
    <w:rsid w:val="00911C1E"/>
    <w:rsid w:val="009171B3"/>
    <w:rsid w:val="00925CED"/>
    <w:rsid w:val="0092641A"/>
    <w:rsid w:val="00927609"/>
    <w:rsid w:val="00930539"/>
    <w:rsid w:val="00940322"/>
    <w:rsid w:val="00940F4A"/>
    <w:rsid w:val="00943CB2"/>
    <w:rsid w:val="00945B6A"/>
    <w:rsid w:val="009519A3"/>
    <w:rsid w:val="00960437"/>
    <w:rsid w:val="009607FB"/>
    <w:rsid w:val="00966A60"/>
    <w:rsid w:val="00967B9C"/>
    <w:rsid w:val="00976669"/>
    <w:rsid w:val="0098604B"/>
    <w:rsid w:val="00990FE1"/>
    <w:rsid w:val="009A02DB"/>
    <w:rsid w:val="009A77ED"/>
    <w:rsid w:val="009B03C0"/>
    <w:rsid w:val="009B4D17"/>
    <w:rsid w:val="009C0847"/>
    <w:rsid w:val="009C1CDF"/>
    <w:rsid w:val="009C2C03"/>
    <w:rsid w:val="009C4A75"/>
    <w:rsid w:val="009C4BE2"/>
    <w:rsid w:val="009D0F2A"/>
    <w:rsid w:val="009D233B"/>
    <w:rsid w:val="009E4C66"/>
    <w:rsid w:val="009E617D"/>
    <w:rsid w:val="009E76EE"/>
    <w:rsid w:val="009F434E"/>
    <w:rsid w:val="009F606D"/>
    <w:rsid w:val="00A02C6A"/>
    <w:rsid w:val="00A06977"/>
    <w:rsid w:val="00A25127"/>
    <w:rsid w:val="00A36DAF"/>
    <w:rsid w:val="00A42E22"/>
    <w:rsid w:val="00A46571"/>
    <w:rsid w:val="00A51BE3"/>
    <w:rsid w:val="00A52900"/>
    <w:rsid w:val="00A53D85"/>
    <w:rsid w:val="00A53DC6"/>
    <w:rsid w:val="00A612E6"/>
    <w:rsid w:val="00A67FF0"/>
    <w:rsid w:val="00A70AC2"/>
    <w:rsid w:val="00A71667"/>
    <w:rsid w:val="00A71EC3"/>
    <w:rsid w:val="00A73BC7"/>
    <w:rsid w:val="00A77B3D"/>
    <w:rsid w:val="00A85B30"/>
    <w:rsid w:val="00A8731F"/>
    <w:rsid w:val="00A91E0C"/>
    <w:rsid w:val="00AA7DD7"/>
    <w:rsid w:val="00AB1AB9"/>
    <w:rsid w:val="00AB4076"/>
    <w:rsid w:val="00AB594E"/>
    <w:rsid w:val="00AB5FE7"/>
    <w:rsid w:val="00AC2241"/>
    <w:rsid w:val="00AC3DB2"/>
    <w:rsid w:val="00AC44E3"/>
    <w:rsid w:val="00AD077E"/>
    <w:rsid w:val="00AD0C6A"/>
    <w:rsid w:val="00AD2752"/>
    <w:rsid w:val="00AD5ACE"/>
    <w:rsid w:val="00AD5C56"/>
    <w:rsid w:val="00AE3E2A"/>
    <w:rsid w:val="00AE70E1"/>
    <w:rsid w:val="00AF5E39"/>
    <w:rsid w:val="00AF76C4"/>
    <w:rsid w:val="00B03847"/>
    <w:rsid w:val="00B17460"/>
    <w:rsid w:val="00B21BD4"/>
    <w:rsid w:val="00B26298"/>
    <w:rsid w:val="00B268BE"/>
    <w:rsid w:val="00B27B29"/>
    <w:rsid w:val="00B31F6E"/>
    <w:rsid w:val="00B323FA"/>
    <w:rsid w:val="00B360EC"/>
    <w:rsid w:val="00B44E95"/>
    <w:rsid w:val="00B50C6F"/>
    <w:rsid w:val="00B57FD9"/>
    <w:rsid w:val="00B65A8D"/>
    <w:rsid w:val="00B6622D"/>
    <w:rsid w:val="00B70901"/>
    <w:rsid w:val="00B7762A"/>
    <w:rsid w:val="00B82339"/>
    <w:rsid w:val="00B9272E"/>
    <w:rsid w:val="00B92DB0"/>
    <w:rsid w:val="00B95EBF"/>
    <w:rsid w:val="00B9755F"/>
    <w:rsid w:val="00BA4D53"/>
    <w:rsid w:val="00BB0C91"/>
    <w:rsid w:val="00BC027B"/>
    <w:rsid w:val="00BC0E4F"/>
    <w:rsid w:val="00BC360B"/>
    <w:rsid w:val="00BC6035"/>
    <w:rsid w:val="00BC732A"/>
    <w:rsid w:val="00BD3308"/>
    <w:rsid w:val="00BD4498"/>
    <w:rsid w:val="00BE17A8"/>
    <w:rsid w:val="00BE1CD2"/>
    <w:rsid w:val="00BE71DC"/>
    <w:rsid w:val="00BF2BEC"/>
    <w:rsid w:val="00BF2DF2"/>
    <w:rsid w:val="00C000A1"/>
    <w:rsid w:val="00C01A62"/>
    <w:rsid w:val="00C07235"/>
    <w:rsid w:val="00C07C19"/>
    <w:rsid w:val="00C1149C"/>
    <w:rsid w:val="00C155B8"/>
    <w:rsid w:val="00C21698"/>
    <w:rsid w:val="00C307EB"/>
    <w:rsid w:val="00C36E78"/>
    <w:rsid w:val="00C42ED2"/>
    <w:rsid w:val="00C4555B"/>
    <w:rsid w:val="00C52F21"/>
    <w:rsid w:val="00C53DD5"/>
    <w:rsid w:val="00C5608E"/>
    <w:rsid w:val="00C56154"/>
    <w:rsid w:val="00C603DC"/>
    <w:rsid w:val="00C61F31"/>
    <w:rsid w:val="00C65F58"/>
    <w:rsid w:val="00C72890"/>
    <w:rsid w:val="00C756A4"/>
    <w:rsid w:val="00C81704"/>
    <w:rsid w:val="00C85093"/>
    <w:rsid w:val="00C86668"/>
    <w:rsid w:val="00C9262F"/>
    <w:rsid w:val="00C979EB"/>
    <w:rsid w:val="00CA0FEA"/>
    <w:rsid w:val="00CA23FB"/>
    <w:rsid w:val="00CA3784"/>
    <w:rsid w:val="00CA7C45"/>
    <w:rsid w:val="00CB06CF"/>
    <w:rsid w:val="00CB2BDF"/>
    <w:rsid w:val="00CB533C"/>
    <w:rsid w:val="00CB5349"/>
    <w:rsid w:val="00CB55E9"/>
    <w:rsid w:val="00CC2AE4"/>
    <w:rsid w:val="00CC4896"/>
    <w:rsid w:val="00CD0C90"/>
    <w:rsid w:val="00CF4B43"/>
    <w:rsid w:val="00D01866"/>
    <w:rsid w:val="00D13D68"/>
    <w:rsid w:val="00D17A1E"/>
    <w:rsid w:val="00D2065C"/>
    <w:rsid w:val="00D2157A"/>
    <w:rsid w:val="00D26FC2"/>
    <w:rsid w:val="00D363C6"/>
    <w:rsid w:val="00D36A46"/>
    <w:rsid w:val="00D500B5"/>
    <w:rsid w:val="00D55C48"/>
    <w:rsid w:val="00D62262"/>
    <w:rsid w:val="00D63338"/>
    <w:rsid w:val="00D71B44"/>
    <w:rsid w:val="00D755E3"/>
    <w:rsid w:val="00D802BA"/>
    <w:rsid w:val="00D84E00"/>
    <w:rsid w:val="00D9783E"/>
    <w:rsid w:val="00DA4A57"/>
    <w:rsid w:val="00DB08FF"/>
    <w:rsid w:val="00DD0DF5"/>
    <w:rsid w:val="00DE50F6"/>
    <w:rsid w:val="00DE5B76"/>
    <w:rsid w:val="00DF1961"/>
    <w:rsid w:val="00DF691B"/>
    <w:rsid w:val="00DF69E7"/>
    <w:rsid w:val="00E06808"/>
    <w:rsid w:val="00E17888"/>
    <w:rsid w:val="00E222C9"/>
    <w:rsid w:val="00E502E5"/>
    <w:rsid w:val="00E55FBB"/>
    <w:rsid w:val="00E64879"/>
    <w:rsid w:val="00E76781"/>
    <w:rsid w:val="00E76A67"/>
    <w:rsid w:val="00E8466F"/>
    <w:rsid w:val="00E8595C"/>
    <w:rsid w:val="00E8638D"/>
    <w:rsid w:val="00E910BF"/>
    <w:rsid w:val="00E93223"/>
    <w:rsid w:val="00E974FE"/>
    <w:rsid w:val="00EA1B0C"/>
    <w:rsid w:val="00EB2A95"/>
    <w:rsid w:val="00EB6625"/>
    <w:rsid w:val="00EC3BF7"/>
    <w:rsid w:val="00EC4CC8"/>
    <w:rsid w:val="00EC4F43"/>
    <w:rsid w:val="00EC77F7"/>
    <w:rsid w:val="00EE63C9"/>
    <w:rsid w:val="00EF00D0"/>
    <w:rsid w:val="00EF45BA"/>
    <w:rsid w:val="00F02AAB"/>
    <w:rsid w:val="00F06F63"/>
    <w:rsid w:val="00F15DF9"/>
    <w:rsid w:val="00F32C12"/>
    <w:rsid w:val="00F333C9"/>
    <w:rsid w:val="00F37A7A"/>
    <w:rsid w:val="00F44433"/>
    <w:rsid w:val="00F44445"/>
    <w:rsid w:val="00F45027"/>
    <w:rsid w:val="00F5175D"/>
    <w:rsid w:val="00F52FE8"/>
    <w:rsid w:val="00F55302"/>
    <w:rsid w:val="00F83873"/>
    <w:rsid w:val="00F905D5"/>
    <w:rsid w:val="00F92D48"/>
    <w:rsid w:val="00F93274"/>
    <w:rsid w:val="00F97FC4"/>
    <w:rsid w:val="00FB2556"/>
    <w:rsid w:val="00FC12F9"/>
    <w:rsid w:val="00FD6EA7"/>
    <w:rsid w:val="00FE217C"/>
    <w:rsid w:val="00FF2FB5"/>
    <w:rsid w:val="00FF325D"/>
    <w:rsid w:val="00FF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FA3DF"/>
  <w15:chartTrackingRefBased/>
  <w15:docId w15:val="{6921F3C5-921E-453F-A708-9D982C5BB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25127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7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1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847"/>
    <w:pPr>
      <w:ind w:left="720"/>
      <w:contextualSpacing/>
    </w:pPr>
  </w:style>
  <w:style w:type="table" w:styleId="TableGrid">
    <w:name w:val="Table Grid"/>
    <w:basedOn w:val="TableNormal"/>
    <w:uiPriority w:val="39"/>
    <w:rsid w:val="00EC7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575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5C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D5C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5C5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B5349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704C8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443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111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37A7A"/>
    <w:pPr>
      <w:spacing w:after="100"/>
      <w:ind w:left="440"/>
    </w:pPr>
  </w:style>
  <w:style w:type="table" w:styleId="GridTable7Colorful">
    <w:name w:val="Grid Table 7 Colorful"/>
    <w:basedOn w:val="TableNormal"/>
    <w:uiPriority w:val="52"/>
    <w:rsid w:val="00C155B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Spacing">
    <w:name w:val="No Spacing"/>
    <w:uiPriority w:val="1"/>
    <w:qFormat/>
    <w:rsid w:val="00A25127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DF430-7D15-40C7-81CD-7224E4F2C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5199</TotalTime>
  <Pages>12</Pages>
  <Words>710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Bawa</dc:creator>
  <cp:keywords/>
  <dc:description/>
  <cp:lastModifiedBy>Arjun Bawa</cp:lastModifiedBy>
  <cp:revision>490</cp:revision>
  <dcterms:created xsi:type="dcterms:W3CDTF">2021-01-24T02:47:00Z</dcterms:created>
  <dcterms:modified xsi:type="dcterms:W3CDTF">2021-03-27T02:50:00Z</dcterms:modified>
</cp:coreProperties>
</file>