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a user exceeds the posted speed limit Cory alerts the user to decelerate.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a user gets too close to the vehicle in front of it Cory alerts the user to decelerate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a user drifts out of their lane Cory alerts the user to move a bit to the right/left to keep the user in their lane.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a user drifts too close to a vehicle next to it Cory alerts the user to move a bit to the right/left to prevent a collision.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user corrects error Cory alerts the user that they are driving safely.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the weather is severe and visibility is lower than a safe measure, Cory alerts the user to stop driving.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Expanded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Driving Safely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driving safely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Exceeds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exceeding posted speed 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too close to vehicle in front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Drift lane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drifting right out of lane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Drift lane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drifting left out of lane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Drift vehicle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drifting too close to vehicle on the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Drift vehicle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drifting too close to vehicle on the left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State-Transition Table: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exceeds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slow down”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reduced to under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“You are driving safely”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to vehicle in front is too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slow down”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to vehicle in front is 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are driving safely”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drifts to the right out of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move a bit left”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moves left to stay in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are driving safely”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drifts to the left out of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move a bit right”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moves right to stay in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are driving safely”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 drift too close to a vehicle on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move a bit left”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moves left to avoid other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are driving safely”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drift too close to a vehicle on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move a bit right”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moves right to avoid other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are driving safely”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