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14499" w14:textId="77777777" w:rsidR="00000000" w:rsidRDefault="00000000">
      <w:pPr>
        <w:spacing w:line="220" w:lineRule="atLeast"/>
        <w:rPr>
          <w:rFonts w:hint="eastAsia"/>
        </w:rPr>
      </w:pPr>
    </w:p>
    <w:p w14:paraId="55818F6D" w14:textId="77777777" w:rsidR="00000000" w:rsidRDefault="00000000">
      <w:pPr>
        <w:spacing w:line="220" w:lineRule="atLeast"/>
        <w:rPr>
          <w:rFonts w:hint="eastAsia"/>
        </w:rPr>
      </w:pPr>
    </w:p>
    <w:p w14:paraId="66682D86" w14:textId="77777777" w:rsidR="00000000" w:rsidRDefault="00000000">
      <w:pPr>
        <w:spacing w:line="220" w:lineRule="atLeast"/>
        <w:rPr>
          <w:rFonts w:hint="eastAsia"/>
        </w:rPr>
      </w:pPr>
    </w:p>
    <w:p w14:paraId="45A76138" w14:textId="77777777" w:rsidR="00000000" w:rsidRDefault="00000000">
      <w:pPr>
        <w:spacing w:line="220" w:lineRule="atLeast"/>
        <w:rPr>
          <w:rFonts w:hint="eastAsia"/>
        </w:rPr>
      </w:pPr>
    </w:p>
    <w:p w14:paraId="41497EA1" w14:textId="77777777" w:rsidR="00000000" w:rsidRDefault="00000000">
      <w:pPr>
        <w:spacing w:line="220" w:lineRule="atLeast"/>
        <w:rPr>
          <w:rFonts w:hint="eastAsia"/>
        </w:rPr>
      </w:pPr>
    </w:p>
    <w:p w14:paraId="3B8BC5CC" w14:textId="77777777" w:rsidR="00000000" w:rsidRDefault="00000000">
      <w:pPr>
        <w:spacing w:line="220" w:lineRule="atLeast"/>
        <w:rPr>
          <w:rFonts w:hint="eastAsia"/>
        </w:rPr>
      </w:pPr>
    </w:p>
    <w:p w14:paraId="7C2FFEBE" w14:textId="77777777" w:rsidR="00000000" w:rsidRDefault="00000000">
      <w:pPr>
        <w:spacing w:line="220" w:lineRule="atLeast"/>
        <w:rPr>
          <w:rFonts w:hint="eastAsia"/>
        </w:rPr>
      </w:pPr>
    </w:p>
    <w:p w14:paraId="584CC4D8" w14:textId="77777777" w:rsidR="00000000" w:rsidRDefault="00000000">
      <w:pPr>
        <w:spacing w:line="220" w:lineRule="atLeast"/>
        <w:rPr>
          <w:rFonts w:hint="eastAsia"/>
        </w:rPr>
      </w:pPr>
    </w:p>
    <w:p w14:paraId="14287C32" w14:textId="77777777" w:rsidR="00000000" w:rsidRDefault="00000000">
      <w:pPr>
        <w:spacing w:line="220" w:lineRule="atLeast"/>
        <w:rPr>
          <w:rFonts w:hint="eastAsia"/>
        </w:rPr>
      </w:pPr>
    </w:p>
    <w:p w14:paraId="703148F4" w14:textId="77777777" w:rsidR="00000000" w:rsidRDefault="00000000">
      <w:pPr>
        <w:spacing w:line="220" w:lineRule="atLeast"/>
        <w:rPr>
          <w:rFonts w:hint="eastAsia"/>
        </w:rPr>
      </w:pPr>
    </w:p>
    <w:p w14:paraId="2DC89AB9" w14:textId="77777777" w:rsidR="00000000" w:rsidRDefault="00000000">
      <w:pPr>
        <w:spacing w:line="220" w:lineRule="atLeast"/>
        <w:rPr>
          <w:rFonts w:hint="eastAsia"/>
        </w:rPr>
      </w:pPr>
    </w:p>
    <w:p w14:paraId="03E47C35" w14:textId="77777777" w:rsidR="00000000" w:rsidRDefault="00000000">
      <w:pPr>
        <w:spacing w:line="220" w:lineRule="atLeast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Django-ERP </w:t>
      </w:r>
      <w:r>
        <w:rPr>
          <w:rFonts w:hint="eastAsia"/>
          <w:b/>
          <w:sz w:val="52"/>
          <w:szCs w:val="52"/>
        </w:rPr>
        <w:t>使用手册</w:t>
      </w:r>
    </w:p>
    <w:p w14:paraId="6F7DBE4A" w14:textId="77777777" w:rsidR="00000000" w:rsidRDefault="00000000">
      <w:pPr>
        <w:spacing w:line="220" w:lineRule="atLeast"/>
        <w:jc w:val="center"/>
        <w:rPr>
          <w:rFonts w:hint="eastAsia"/>
        </w:rPr>
      </w:pPr>
    </w:p>
    <w:p w14:paraId="45FA1033" w14:textId="77777777" w:rsidR="00000000" w:rsidRDefault="00000000"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基本操作</w:t>
      </w:r>
    </w:p>
    <w:p w14:paraId="254C3CFC" w14:textId="77777777" w:rsidR="00000000" w:rsidRDefault="00000000">
      <w:pPr>
        <w:spacing w:line="220" w:lineRule="atLeast"/>
        <w:rPr>
          <w:rFonts w:hint="eastAsia"/>
        </w:rPr>
      </w:pPr>
    </w:p>
    <w:p w14:paraId="78CC5BD2" w14:textId="77777777" w:rsidR="00000000" w:rsidRDefault="00000000">
      <w:pPr>
        <w:spacing w:line="220" w:lineRule="atLeast"/>
        <w:rPr>
          <w:rFonts w:hint="eastAsia"/>
        </w:rPr>
      </w:pPr>
    </w:p>
    <w:p w14:paraId="52EB840B" w14:textId="77777777" w:rsidR="00000000" w:rsidRDefault="00000000">
      <w:pPr>
        <w:spacing w:line="220" w:lineRule="atLeast"/>
        <w:rPr>
          <w:rFonts w:hint="eastAsia"/>
        </w:rPr>
      </w:pPr>
    </w:p>
    <w:p w14:paraId="30358478" w14:textId="77777777" w:rsidR="00000000" w:rsidRDefault="00000000">
      <w:pPr>
        <w:spacing w:line="220" w:lineRule="atLeast"/>
        <w:rPr>
          <w:rFonts w:hint="eastAsia"/>
        </w:rPr>
      </w:pPr>
    </w:p>
    <w:p w14:paraId="1027CDB5" w14:textId="77777777" w:rsidR="00000000" w:rsidRDefault="00000000">
      <w:pPr>
        <w:spacing w:line="220" w:lineRule="atLeast"/>
        <w:rPr>
          <w:rFonts w:hint="eastAsia"/>
        </w:rPr>
      </w:pPr>
    </w:p>
    <w:p w14:paraId="620B519F" w14:textId="77777777" w:rsidR="00000000" w:rsidRDefault="00000000">
      <w:pPr>
        <w:spacing w:line="220" w:lineRule="atLeast"/>
        <w:rPr>
          <w:rFonts w:hint="eastAsia"/>
        </w:rPr>
      </w:pPr>
    </w:p>
    <w:p w14:paraId="67473BCB" w14:textId="77777777" w:rsidR="00000000" w:rsidRDefault="00000000">
      <w:pPr>
        <w:spacing w:line="220" w:lineRule="atLeast"/>
        <w:rPr>
          <w:rFonts w:hint="eastAsia"/>
        </w:rPr>
      </w:pPr>
    </w:p>
    <w:p w14:paraId="32CDBE54" w14:textId="77777777" w:rsidR="00000000" w:rsidRDefault="00000000">
      <w:pPr>
        <w:spacing w:line="220" w:lineRule="atLeast"/>
        <w:rPr>
          <w:rFonts w:hint="eastAsia"/>
        </w:rPr>
      </w:pPr>
    </w:p>
    <w:p w14:paraId="1A0B5F5B" w14:textId="77777777" w:rsidR="00000000" w:rsidRDefault="00000000">
      <w:pPr>
        <w:spacing w:line="220" w:lineRule="atLeast"/>
        <w:rPr>
          <w:rFonts w:hint="eastAsia"/>
        </w:rPr>
      </w:pPr>
    </w:p>
    <w:p w14:paraId="4155DA6F" w14:textId="77777777" w:rsidR="00000000" w:rsidRDefault="00000000">
      <w:pPr>
        <w:spacing w:line="220" w:lineRule="atLeast"/>
        <w:rPr>
          <w:rFonts w:hint="eastAsia"/>
        </w:rPr>
      </w:pPr>
    </w:p>
    <w:p w14:paraId="15A9ACE4" w14:textId="77777777" w:rsidR="00000000" w:rsidRDefault="00000000">
      <w:pPr>
        <w:spacing w:line="220" w:lineRule="atLeast"/>
        <w:rPr>
          <w:rFonts w:hint="eastAsia"/>
        </w:rPr>
      </w:pPr>
    </w:p>
    <w:p w14:paraId="295A7521" w14:textId="77777777" w:rsidR="00000000" w:rsidRDefault="00000000">
      <w:pPr>
        <w:spacing w:line="220" w:lineRule="atLeast"/>
        <w:rPr>
          <w:rFonts w:hint="eastAsia"/>
        </w:rPr>
      </w:pPr>
    </w:p>
    <w:p w14:paraId="0E4C45B6" w14:textId="77777777" w:rsidR="00000000" w:rsidRDefault="00000000">
      <w:pPr>
        <w:spacing w:line="220" w:lineRule="atLeast"/>
        <w:rPr>
          <w:rFonts w:hint="eastAsia"/>
        </w:rPr>
      </w:pPr>
    </w:p>
    <w:p w14:paraId="1F1B1EFA" w14:textId="77777777" w:rsidR="00000000" w:rsidRDefault="00000000">
      <w:pPr>
        <w:spacing w:line="220" w:lineRule="atLeast"/>
        <w:rPr>
          <w:rFonts w:hint="eastAsia"/>
        </w:rPr>
      </w:pPr>
    </w:p>
    <w:p w14:paraId="6E8017B6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登录系统</w:t>
      </w:r>
    </w:p>
    <w:p w14:paraId="431A987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在浏览器地址栏中输入系统的地址，按回车键后打开如下的页面</w:t>
      </w:r>
    </w:p>
    <w:p w14:paraId="6E5867CB" w14:textId="615EA98C" w:rsidR="00000000" w:rsidRDefault="004436B5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BA93DF" wp14:editId="3030F61E">
            <wp:extent cx="2266950" cy="1743075"/>
            <wp:effectExtent l="0" t="0" r="0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D10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请输入您的用户名和密码，点击【登录】按钮进行登录操作。</w:t>
      </w:r>
    </w:p>
    <w:p w14:paraId="2B69E42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提示：可登录的用户需满足两个条件，其权限设置【有效】和【职员状态】被选中，如下所示</w:t>
      </w:r>
    </w:p>
    <w:p w14:paraId="18630B4F" w14:textId="1F79F3C0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C78483" wp14:editId="40E800F8">
            <wp:extent cx="2076450" cy="139065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8654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待办任务</w:t>
      </w:r>
    </w:p>
    <w:p w14:paraId="10EF19F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用户登录系统后，在界面的右上角可点击【待办任务】查看本人的待审批流程，</w:t>
      </w:r>
    </w:p>
    <w:p w14:paraId="3FC2C25C" w14:textId="745EC264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337FC3" wp14:editId="03A88E11">
            <wp:extent cx="2638425" cy="39052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29C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点击后待办任务显示如下：</w:t>
      </w:r>
    </w:p>
    <w:p w14:paraId="00FA6F6B" w14:textId="02BC7198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CB94470" wp14:editId="735443DD">
            <wp:extent cx="5276850" cy="97155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113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点击【编号】栏目对应的链接，即可进入详细页面，如下图所示：</w:t>
      </w:r>
    </w:p>
    <w:p w14:paraId="324E77C6" w14:textId="48D4E4D2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23E72B" wp14:editId="78895D80">
            <wp:extent cx="5267325" cy="244792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B18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您可选择【同意】、【拒绝】或者【终止】来进行提交，点击【提交】后显示后续审批人信息，如下图所示：</w:t>
      </w:r>
    </w:p>
    <w:p w14:paraId="7D88218D" w14:textId="409F144E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683D5A" wp14:editId="576108E5">
            <wp:extent cx="5276850" cy="23050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2BC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提交后的单据将无法修改，如下图所示：</w:t>
      </w:r>
    </w:p>
    <w:p w14:paraId="38A92639" w14:textId="6B2BD3AB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60692A5" wp14:editId="742283EB">
            <wp:extent cx="5267325" cy="15811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2EE0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增加单据</w:t>
      </w:r>
    </w:p>
    <w:p w14:paraId="560F1CD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增加单据是指在系统中录入一条新的单据，您可以通过三种方式来增加单据，</w:t>
      </w:r>
    </w:p>
    <w:p w14:paraId="1CD3542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）在首页面，点击【增加】按钮，如下图所示：</w:t>
      </w:r>
    </w:p>
    <w:p w14:paraId="72503E65" w14:textId="5CFA5C87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347B76" wp14:editId="6B48A54D">
            <wp:extent cx="4886325" cy="145732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ADE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）在修改</w:t>
      </w:r>
      <w:r>
        <w:rPr>
          <w:rFonts w:hint="eastAsia"/>
        </w:rPr>
        <w:t>/</w:t>
      </w:r>
      <w:r>
        <w:rPr>
          <w:rFonts w:hint="eastAsia"/>
        </w:rPr>
        <w:t>列表页面，点击【增加</w:t>
      </w:r>
      <w:r>
        <w:rPr>
          <w:rFonts w:hint="eastAsia"/>
        </w:rPr>
        <w:t xml:space="preserve"> xx</w:t>
      </w:r>
      <w:r>
        <w:rPr>
          <w:rFonts w:hint="eastAsia"/>
        </w:rPr>
        <w:t>】按钮，如下图所示</w:t>
      </w:r>
    </w:p>
    <w:p w14:paraId="62FAC259" w14:textId="771677E9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714E90" wp14:editId="002719D4">
            <wp:extent cx="5267325" cy="12763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B01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）在表单页面，点击【保存并增加另一个】按钮，保存当前单据后，显示一个空表单，录入后点击【保存】按钮，如下所示：</w:t>
      </w:r>
    </w:p>
    <w:p w14:paraId="6DB64170" w14:textId="4AE648D4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DFA4FA" wp14:editId="2558634D">
            <wp:extent cx="2590800" cy="4191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52C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上图中三个按钮的功能描述如下：</w:t>
      </w:r>
    </w:p>
    <w:p w14:paraId="0EE9AE7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【保存并增加另一个】：保存当前单据，页面数据清空，再次保存后生成新单据；</w:t>
      </w:r>
    </w:p>
    <w:p w14:paraId="35D766C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【保存并继续编辑】：保存当前单据，页面数据不清空，再次保存后不生成新单据；</w:t>
      </w:r>
    </w:p>
    <w:p w14:paraId="238E755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【保存】：保存当前单据后，返回列表页面；</w:t>
      </w:r>
    </w:p>
    <w:p w14:paraId="2B38B2BF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修改单据</w:t>
      </w:r>
    </w:p>
    <w:p w14:paraId="392E13F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在列表页面，选择一条具体的单据，点击【编号】、【名称】或者【标题】栏目的链接，如下所示：</w:t>
      </w:r>
    </w:p>
    <w:p w14:paraId="37BFD420" w14:textId="487ED041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C913A3" wp14:editId="6FC73666">
            <wp:extent cx="5267325" cy="119062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A5B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您可在搜索条中输入关键词检索，本系统的搜索支持跨字段全文检索，可对指定字段的内容进行搜索。点击链接后，进入表单页面，如下所示：</w:t>
      </w:r>
    </w:p>
    <w:p w14:paraId="1F97525F" w14:textId="462C831B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034820" wp14:editId="3862ED0B">
            <wp:extent cx="5267325" cy="272415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C7C7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提交单据</w:t>
      </w:r>
    </w:p>
    <w:p w14:paraId="28DFD8C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包含工作流的业务，其表单页面的按钮栏如下所示：</w:t>
      </w:r>
    </w:p>
    <w:p w14:paraId="2E8C7967" w14:textId="41ED0A1B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F2F3D4" wp14:editId="01EB7B7D">
            <wp:extent cx="5276850" cy="285750"/>
            <wp:effectExtent l="0" t="0" r="0" b="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2AD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不包含工作流的业务，其表单页面的按钮栏如下所示：</w:t>
      </w:r>
    </w:p>
    <w:p w14:paraId="2CEABD25" w14:textId="00079664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80DDC3" wp14:editId="7B8D8A82">
            <wp:extent cx="5267325" cy="304800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070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点击【提交】按钮后，显示如下的界面：</w:t>
      </w:r>
    </w:p>
    <w:p w14:paraId="3F84DE60" w14:textId="3A7ED816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C86232" wp14:editId="30835C76">
            <wp:extent cx="3905250" cy="1857375"/>
            <wp:effectExtent l="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CC0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您可点击【是的，我确定】按钮提交审批。</w:t>
      </w:r>
    </w:p>
    <w:p w14:paraId="14C65F57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修改密码</w:t>
      </w:r>
    </w:p>
    <w:p w14:paraId="194454B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在页面的右上角区域，点击【修改密码】链接，如下所示</w:t>
      </w:r>
    </w:p>
    <w:p w14:paraId="6D71B3BC" w14:textId="69C18E95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6C08A1" wp14:editId="3F3184D4">
            <wp:extent cx="2590800" cy="295275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1E4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打开如下的页面：</w:t>
      </w:r>
    </w:p>
    <w:p w14:paraId="7EDC0BC4" w14:textId="4A519378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93FB0D" wp14:editId="09883B24">
            <wp:extent cx="5267325" cy="13335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6D51" w14:textId="77777777" w:rsidR="0064107C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输入旧密码和新密码后，点击【修改我的密码】按钮生效。</w:t>
      </w:r>
    </w:p>
    <w:sectPr w:rsidR="0064107C">
      <w:headerReference w:type="default" r:id="rId23"/>
      <w:footerReference w:type="default" r:id="rId24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BFAB9" w14:textId="77777777" w:rsidR="0064107C" w:rsidRDefault="0064107C">
      <w:pPr>
        <w:spacing w:after="0"/>
      </w:pPr>
      <w:r>
        <w:separator/>
      </w:r>
    </w:p>
  </w:endnote>
  <w:endnote w:type="continuationSeparator" w:id="0">
    <w:p w14:paraId="2F4F16FF" w14:textId="77777777" w:rsidR="0064107C" w:rsidRDefault="00641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B466B" w14:textId="77777777" w:rsidR="00000000" w:rsidRDefault="00000000">
    <w:pPr>
      <w:pStyle w:val="Footer"/>
      <w:jc w:val="center"/>
      <w:rPr>
        <w:rFonts w:hint="eastAsia"/>
      </w:rPr>
    </w:pPr>
    <w:r>
      <w:rPr>
        <w:lang w:val="zh-CN"/>
      </w:rPr>
      <w:t xml:space="preserve"> </w:t>
    </w:r>
    <w:r>
      <w:rPr>
        <w:sz w:val="24"/>
        <w:szCs w:val="24"/>
      </w:rPr>
      <w:fldChar w:fldCharType="begin"/>
    </w:r>
    <w:r>
      <w:instrText>PAGE</w:instrText>
    </w:r>
    <w:r>
      <w:rPr>
        <w:sz w:val="24"/>
        <w:szCs w:val="24"/>
      </w:rPr>
      <w:fldChar w:fldCharType="separate"/>
    </w:r>
    <w:r>
      <w:rPr>
        <w:lang w:val="en-US" w:eastAsia="en-US"/>
      </w:rPr>
      <w:t>6</w:t>
    </w:r>
    <w:r>
      <w:rPr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sz w:val="24"/>
        <w:szCs w:val="24"/>
      </w:rPr>
      <w:fldChar w:fldCharType="begin"/>
    </w:r>
    <w:r>
      <w:instrText>NUMPAGES</w:instrText>
    </w:r>
    <w:r>
      <w:rPr>
        <w:sz w:val="24"/>
        <w:szCs w:val="24"/>
      </w:rPr>
      <w:fldChar w:fldCharType="separate"/>
    </w:r>
    <w:r>
      <w:rPr>
        <w:lang w:val="en-US" w:eastAsia="en-US"/>
      </w:rPr>
      <w:t>6</w:t>
    </w:r>
    <w:r>
      <w:rPr>
        <w:sz w:val="24"/>
        <w:szCs w:val="24"/>
      </w:rPr>
      <w:fldChar w:fldCharType="end"/>
    </w:r>
  </w:p>
  <w:p w14:paraId="7BB94A9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9057D" w14:textId="77777777" w:rsidR="0064107C" w:rsidRDefault="0064107C">
      <w:pPr>
        <w:spacing w:after="0"/>
      </w:pPr>
      <w:r>
        <w:separator/>
      </w:r>
    </w:p>
  </w:footnote>
  <w:footnote w:type="continuationSeparator" w:id="0">
    <w:p w14:paraId="2ECDDE71" w14:textId="77777777" w:rsidR="0064107C" w:rsidRDefault="006410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B2D6A" w14:textId="77777777" w:rsidR="00000000" w:rsidRDefault="00000000">
    <w:pPr>
      <w:pStyle w:val="Header"/>
    </w:pPr>
    <w:r>
      <w:rPr>
        <w:rFonts w:hint="eastAsia"/>
      </w:rPr>
      <w:t xml:space="preserve">Django-ERP </w:t>
    </w:r>
    <w:r>
      <w:rPr>
        <w:rFonts w:hint="eastAsia"/>
      </w:rPr>
      <w:t>使用手册</w:t>
    </w: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3DE0"/>
    <w:rsid w:val="000210EB"/>
    <w:rsid w:val="00023F10"/>
    <w:rsid w:val="00053588"/>
    <w:rsid w:val="0008220E"/>
    <w:rsid w:val="000A6B72"/>
    <w:rsid w:val="001051FE"/>
    <w:rsid w:val="00125389"/>
    <w:rsid w:val="00163B40"/>
    <w:rsid w:val="001B4500"/>
    <w:rsid w:val="001F301A"/>
    <w:rsid w:val="001F37AB"/>
    <w:rsid w:val="00294F6F"/>
    <w:rsid w:val="002C458A"/>
    <w:rsid w:val="002C59E8"/>
    <w:rsid w:val="002F22DC"/>
    <w:rsid w:val="00323B43"/>
    <w:rsid w:val="00334592"/>
    <w:rsid w:val="0034054E"/>
    <w:rsid w:val="00356300"/>
    <w:rsid w:val="0039486C"/>
    <w:rsid w:val="003D37D8"/>
    <w:rsid w:val="00426133"/>
    <w:rsid w:val="004358AB"/>
    <w:rsid w:val="004436B5"/>
    <w:rsid w:val="004546F0"/>
    <w:rsid w:val="004971AC"/>
    <w:rsid w:val="004A7368"/>
    <w:rsid w:val="004D001D"/>
    <w:rsid w:val="005078FB"/>
    <w:rsid w:val="0051012E"/>
    <w:rsid w:val="0064107C"/>
    <w:rsid w:val="006B16D3"/>
    <w:rsid w:val="006E06B5"/>
    <w:rsid w:val="006E2936"/>
    <w:rsid w:val="00772E1E"/>
    <w:rsid w:val="0079348D"/>
    <w:rsid w:val="007C209F"/>
    <w:rsid w:val="007C278D"/>
    <w:rsid w:val="007E1D8D"/>
    <w:rsid w:val="007E27DC"/>
    <w:rsid w:val="00855059"/>
    <w:rsid w:val="00863E8B"/>
    <w:rsid w:val="00870CA3"/>
    <w:rsid w:val="0089580F"/>
    <w:rsid w:val="008A7AF3"/>
    <w:rsid w:val="008B7726"/>
    <w:rsid w:val="008C7468"/>
    <w:rsid w:val="00915461"/>
    <w:rsid w:val="0098582E"/>
    <w:rsid w:val="00985C33"/>
    <w:rsid w:val="009A413C"/>
    <w:rsid w:val="009C0337"/>
    <w:rsid w:val="009C7419"/>
    <w:rsid w:val="00A93625"/>
    <w:rsid w:val="00B35D76"/>
    <w:rsid w:val="00B555D9"/>
    <w:rsid w:val="00B71792"/>
    <w:rsid w:val="00C000DE"/>
    <w:rsid w:val="00C150A3"/>
    <w:rsid w:val="00C84769"/>
    <w:rsid w:val="00CE2DD0"/>
    <w:rsid w:val="00D07670"/>
    <w:rsid w:val="00D31D50"/>
    <w:rsid w:val="00DA720E"/>
    <w:rsid w:val="00DC0CDD"/>
    <w:rsid w:val="00E20F19"/>
    <w:rsid w:val="00E85CE1"/>
    <w:rsid w:val="00F8008A"/>
    <w:rsid w:val="00FE2ED4"/>
    <w:rsid w:val="12845CEE"/>
    <w:rsid w:val="13D42198"/>
    <w:rsid w:val="37CE282D"/>
    <w:rsid w:val="3B181801"/>
    <w:rsid w:val="700C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37107"/>
  <w15:chartTrackingRefBased/>
  <w15:docId w15:val="{09AB7212-C407-4CD8-AE8A-2665FD0E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</Words>
  <Characters>753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Django-ERP 使用手册</dc:title>
  <dc:subject/>
  <dc:creator>User</dc:creator>
  <cp:keywords/>
  <dc:description/>
  <cp:lastModifiedBy>Filipi Arjol</cp:lastModifiedBy>
  <cp:revision>2</cp:revision>
  <dcterms:created xsi:type="dcterms:W3CDTF">2024-11-27T09:05:00Z</dcterms:created>
  <dcterms:modified xsi:type="dcterms:W3CDTF">2024-11-27T09:05:00Z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