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9C595" w14:textId="77777777" w:rsidR="00F71C0E" w:rsidRPr="00F71C0E" w:rsidRDefault="00F71C0E" w:rsidP="00F71C0E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F71C0E">
        <w:rPr>
          <w:rFonts w:eastAsia="Times New Roman" w:cs="Times New Roman"/>
          <w:b/>
          <w:bCs/>
          <w:kern w:val="36"/>
          <w14:ligatures w14:val="none"/>
        </w:rPr>
        <w:t>The Baking Atlas</w:t>
      </w:r>
    </w:p>
    <w:p w14:paraId="488DC3EA" w14:textId="77777777" w:rsidR="00F71C0E" w:rsidRPr="00F71C0E" w:rsidRDefault="00F71C0E" w:rsidP="00F71C0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F71C0E">
        <w:rPr>
          <w:rFonts w:eastAsia="Times New Roman" w:cs="Times New Roman"/>
          <w:b/>
          <w:bCs/>
          <w:kern w:val="0"/>
          <w14:ligatures w14:val="none"/>
        </w:rPr>
        <w:t>Best Practices for Writing Compelling Baking Stories</w:t>
      </w:r>
    </w:p>
    <w:p w14:paraId="01A1B93C" w14:textId="77777777" w:rsidR="00F71C0E" w:rsidRPr="00F71C0E" w:rsidRDefault="00F71C0E" w:rsidP="00F71C0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1C0E">
        <w:rPr>
          <w:rFonts w:eastAsia="Times New Roman" w:cs="Times New Roman"/>
          <w:b/>
          <w:bCs/>
          <w:kern w:val="0"/>
          <w14:ligatures w14:val="none"/>
        </w:rPr>
        <w:t>Purpose</w:t>
      </w:r>
      <w:r w:rsidRPr="00F71C0E">
        <w:rPr>
          <w:rFonts w:eastAsia="Times New Roman" w:cs="Times New Roman"/>
          <w:kern w:val="0"/>
          <w14:ligatures w14:val="none"/>
        </w:rPr>
        <w:br/>
        <w:t xml:space="preserve">This guide exists to help you (and future contributors) write baking stories that feel </w:t>
      </w:r>
      <w:r w:rsidRPr="00F71C0E">
        <w:rPr>
          <w:rFonts w:eastAsia="Times New Roman" w:cs="Times New Roman"/>
          <w:i/>
          <w:iCs/>
          <w:kern w:val="0"/>
          <w14:ligatures w14:val="none"/>
        </w:rPr>
        <w:t>meaningful</w:t>
      </w:r>
      <w:r w:rsidRPr="00F71C0E">
        <w:rPr>
          <w:rFonts w:eastAsia="Times New Roman" w:cs="Times New Roman"/>
          <w:kern w:val="0"/>
          <w14:ligatures w14:val="none"/>
        </w:rPr>
        <w:t xml:space="preserve">, </w:t>
      </w:r>
      <w:r w:rsidRPr="00F71C0E">
        <w:rPr>
          <w:rFonts w:eastAsia="Times New Roman" w:cs="Times New Roman"/>
          <w:i/>
          <w:iCs/>
          <w:kern w:val="0"/>
          <w14:ligatures w14:val="none"/>
        </w:rPr>
        <w:t>culturally grounded</w:t>
      </w:r>
      <w:r w:rsidRPr="00F71C0E">
        <w:rPr>
          <w:rFonts w:eastAsia="Times New Roman" w:cs="Times New Roman"/>
          <w:kern w:val="0"/>
          <w14:ligatures w14:val="none"/>
        </w:rPr>
        <w:t xml:space="preserve">, and </w:t>
      </w:r>
      <w:r w:rsidRPr="00F71C0E">
        <w:rPr>
          <w:rFonts w:eastAsia="Times New Roman" w:cs="Times New Roman"/>
          <w:i/>
          <w:iCs/>
          <w:kern w:val="0"/>
          <w14:ligatures w14:val="none"/>
        </w:rPr>
        <w:t>worth preserving</w:t>
      </w:r>
      <w:r w:rsidRPr="00F71C0E">
        <w:rPr>
          <w:rFonts w:eastAsia="Times New Roman" w:cs="Times New Roman"/>
          <w:kern w:val="0"/>
          <w14:ligatures w14:val="none"/>
        </w:rPr>
        <w:t xml:space="preserve">. These are not recipes or listicles. They are narratives that explain </w:t>
      </w:r>
      <w:r w:rsidRPr="00F71C0E">
        <w:rPr>
          <w:rFonts w:eastAsia="Times New Roman" w:cs="Times New Roman"/>
          <w:i/>
          <w:iCs/>
          <w:kern w:val="0"/>
          <w14:ligatures w14:val="none"/>
        </w:rPr>
        <w:t>why baking looks the way it does</w:t>
      </w:r>
      <w:r w:rsidRPr="00F71C0E">
        <w:rPr>
          <w:rFonts w:eastAsia="Times New Roman" w:cs="Times New Roman"/>
          <w:kern w:val="0"/>
          <w14:ligatures w14:val="none"/>
        </w:rPr>
        <w:t xml:space="preserve"> in different places and times.</w:t>
      </w:r>
    </w:p>
    <w:p w14:paraId="344BE261" w14:textId="77777777" w:rsidR="00F71C0E" w:rsidRPr="00F71C0E" w:rsidRDefault="00F71C0E" w:rsidP="00F71C0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1C0E">
        <w:rPr>
          <w:rFonts w:eastAsia="Times New Roman" w:cs="Times New Roman"/>
          <w:kern w:val="0"/>
          <w14:ligatures w14:val="none"/>
        </w:rPr>
        <w:t>Use this as a one-page reference before outlining, writing, or reviewing any story.</w:t>
      </w:r>
    </w:p>
    <w:p w14:paraId="5E3863D3" w14:textId="77777777" w:rsidR="00F71C0E" w:rsidRPr="00F71C0E" w:rsidRDefault="00FB3422" w:rsidP="00F71C0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B3422">
        <w:rPr>
          <w:rFonts w:eastAsia="Times New Roman" w:cs="Times New Roman"/>
          <w:noProof/>
          <w:kern w:val="0"/>
        </w:rPr>
        <w:pict w14:anchorId="5761C6A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45A9106" w14:textId="77777777" w:rsidR="00F71C0E" w:rsidRPr="00F71C0E" w:rsidRDefault="00F71C0E" w:rsidP="00F71C0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F71C0E">
        <w:rPr>
          <w:rFonts w:eastAsia="Times New Roman" w:cs="Times New Roman"/>
          <w:b/>
          <w:bCs/>
          <w:kern w:val="0"/>
          <w14:ligatures w14:val="none"/>
        </w:rPr>
        <w:t>1. What Makes a Story “Story-Worthy”</w:t>
      </w:r>
    </w:p>
    <w:p w14:paraId="117A5C9D" w14:textId="77777777" w:rsidR="00F71C0E" w:rsidRPr="00F71C0E" w:rsidRDefault="00F71C0E" w:rsidP="00F71C0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1C0E">
        <w:rPr>
          <w:rFonts w:eastAsia="Times New Roman" w:cs="Times New Roman"/>
          <w:kern w:val="0"/>
          <w14:ligatures w14:val="none"/>
        </w:rPr>
        <w:t xml:space="preserve">A topic is worth turning into a Baking Atlas story if it satisfies </w:t>
      </w:r>
      <w:r w:rsidRPr="00F71C0E">
        <w:rPr>
          <w:rFonts w:eastAsia="Times New Roman" w:cs="Times New Roman"/>
          <w:b/>
          <w:bCs/>
          <w:kern w:val="0"/>
          <w14:ligatures w14:val="none"/>
        </w:rPr>
        <w:t>at least 2 of the following 4 lenses</w:t>
      </w:r>
      <w:r w:rsidRPr="00F71C0E">
        <w:rPr>
          <w:rFonts w:eastAsia="Times New Roman" w:cs="Times New Roman"/>
          <w:kern w:val="0"/>
          <w14:ligatures w14:val="none"/>
        </w:rPr>
        <w:t>. The strongest stories usually hit 3–4.</w:t>
      </w:r>
    </w:p>
    <w:p w14:paraId="1E3FA6D0" w14:textId="77777777" w:rsidR="00F71C0E" w:rsidRPr="00F71C0E" w:rsidRDefault="00F71C0E" w:rsidP="00F71C0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F71C0E">
        <w:rPr>
          <w:rFonts w:eastAsia="Times New Roman" w:cs="Times New Roman"/>
          <w:b/>
          <w:bCs/>
          <w:kern w:val="0"/>
          <w14:ligatures w14:val="none"/>
        </w:rPr>
        <w:t>1. Constraint</w:t>
      </w:r>
    </w:p>
    <w:p w14:paraId="0AEF40BF" w14:textId="77777777" w:rsidR="00F71C0E" w:rsidRPr="00F71C0E" w:rsidRDefault="00F71C0E" w:rsidP="00F71C0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1C0E">
        <w:rPr>
          <w:rFonts w:eastAsia="Times New Roman" w:cs="Times New Roman"/>
          <w:kern w:val="0"/>
          <w14:ligatures w14:val="none"/>
        </w:rPr>
        <w:t>What limitations shaped this baking practice?</w:t>
      </w:r>
    </w:p>
    <w:p w14:paraId="1793A84B" w14:textId="77777777" w:rsidR="00F71C0E" w:rsidRPr="00F71C0E" w:rsidRDefault="00F71C0E" w:rsidP="00F71C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1C0E">
        <w:rPr>
          <w:rFonts w:eastAsia="Times New Roman" w:cs="Times New Roman"/>
          <w:kern w:val="0"/>
          <w14:ligatures w14:val="none"/>
        </w:rPr>
        <w:t>Climate (heat, humidity, altitude)</w:t>
      </w:r>
    </w:p>
    <w:p w14:paraId="16AC14F9" w14:textId="77777777" w:rsidR="00F71C0E" w:rsidRPr="00F71C0E" w:rsidRDefault="00F71C0E" w:rsidP="00F71C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1C0E">
        <w:rPr>
          <w:rFonts w:eastAsia="Times New Roman" w:cs="Times New Roman"/>
          <w:kern w:val="0"/>
          <w14:ligatures w14:val="none"/>
        </w:rPr>
        <w:t>Ingredient availability or scarcity</w:t>
      </w:r>
    </w:p>
    <w:p w14:paraId="62AD521F" w14:textId="77777777" w:rsidR="00F71C0E" w:rsidRPr="00F71C0E" w:rsidRDefault="00F71C0E" w:rsidP="00F71C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1C0E">
        <w:rPr>
          <w:rFonts w:eastAsia="Times New Roman" w:cs="Times New Roman"/>
          <w:kern w:val="0"/>
          <w14:ligatures w14:val="none"/>
        </w:rPr>
        <w:t>Tools and technology (or lack of them)</w:t>
      </w:r>
    </w:p>
    <w:p w14:paraId="2E345BE9" w14:textId="77777777" w:rsidR="00F71C0E" w:rsidRPr="00F71C0E" w:rsidRDefault="00F71C0E" w:rsidP="00F71C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1C0E">
        <w:rPr>
          <w:rFonts w:eastAsia="Times New Roman" w:cs="Times New Roman"/>
          <w:kern w:val="0"/>
          <w14:ligatures w14:val="none"/>
        </w:rPr>
        <w:t>Religious, economic, or political constraints</w:t>
      </w:r>
    </w:p>
    <w:p w14:paraId="29B6BBA8" w14:textId="77777777" w:rsidR="00F71C0E" w:rsidRPr="00F71C0E" w:rsidRDefault="00F71C0E" w:rsidP="00F71C0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1C0E">
        <w:rPr>
          <w:rFonts w:eastAsia="Times New Roman" w:cs="Times New Roman"/>
          <w:kern w:val="0"/>
          <w14:ligatures w14:val="none"/>
        </w:rPr>
        <w:t xml:space="preserve">Constraint explains </w:t>
      </w:r>
      <w:r w:rsidRPr="00F71C0E">
        <w:rPr>
          <w:rFonts w:eastAsia="Times New Roman" w:cs="Times New Roman"/>
          <w:i/>
          <w:iCs/>
          <w:kern w:val="0"/>
          <w14:ligatures w14:val="none"/>
        </w:rPr>
        <w:t>why things couldn’t be done another way</w:t>
      </w:r>
      <w:r w:rsidRPr="00F71C0E">
        <w:rPr>
          <w:rFonts w:eastAsia="Times New Roman" w:cs="Times New Roman"/>
          <w:kern w:val="0"/>
          <w14:ligatures w14:val="none"/>
        </w:rPr>
        <w:t>.</w:t>
      </w:r>
    </w:p>
    <w:p w14:paraId="6249F6D8" w14:textId="77777777" w:rsidR="00F71C0E" w:rsidRPr="00F71C0E" w:rsidRDefault="00FB3422" w:rsidP="00F71C0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B3422">
        <w:rPr>
          <w:rFonts w:eastAsia="Times New Roman" w:cs="Times New Roman"/>
          <w:noProof/>
          <w:kern w:val="0"/>
        </w:rPr>
        <w:pict w14:anchorId="0753667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A8F9C01" w14:textId="77777777" w:rsidR="00F71C0E" w:rsidRPr="00F71C0E" w:rsidRDefault="00F71C0E" w:rsidP="00F71C0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F71C0E">
        <w:rPr>
          <w:rFonts w:eastAsia="Times New Roman" w:cs="Times New Roman"/>
          <w:b/>
          <w:bCs/>
          <w:kern w:val="0"/>
          <w14:ligatures w14:val="none"/>
        </w:rPr>
        <w:t>2. History</w:t>
      </w:r>
    </w:p>
    <w:p w14:paraId="02609C8C" w14:textId="77777777" w:rsidR="00F71C0E" w:rsidRPr="00F71C0E" w:rsidRDefault="00F71C0E" w:rsidP="00F71C0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1C0E">
        <w:rPr>
          <w:rFonts w:eastAsia="Times New Roman" w:cs="Times New Roman"/>
          <w:kern w:val="0"/>
          <w14:ligatures w14:val="none"/>
        </w:rPr>
        <w:t>What historical forces influenced this baking culture?</w:t>
      </w:r>
    </w:p>
    <w:p w14:paraId="4F625397" w14:textId="77777777" w:rsidR="00F71C0E" w:rsidRPr="00F71C0E" w:rsidRDefault="00F71C0E" w:rsidP="00F71C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1C0E">
        <w:rPr>
          <w:rFonts w:eastAsia="Times New Roman" w:cs="Times New Roman"/>
          <w:kern w:val="0"/>
          <w14:ligatures w14:val="none"/>
        </w:rPr>
        <w:t>Migration and diaspora</w:t>
      </w:r>
    </w:p>
    <w:p w14:paraId="0A2DB28F" w14:textId="77777777" w:rsidR="00F71C0E" w:rsidRPr="00F71C0E" w:rsidRDefault="00F71C0E" w:rsidP="00F71C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1C0E">
        <w:rPr>
          <w:rFonts w:eastAsia="Times New Roman" w:cs="Times New Roman"/>
          <w:kern w:val="0"/>
          <w14:ligatures w14:val="none"/>
        </w:rPr>
        <w:t>Colonialism and trade routes</w:t>
      </w:r>
    </w:p>
    <w:p w14:paraId="1627D53E" w14:textId="77777777" w:rsidR="00F71C0E" w:rsidRPr="00F71C0E" w:rsidRDefault="00F71C0E" w:rsidP="00F71C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1C0E">
        <w:rPr>
          <w:rFonts w:eastAsia="Times New Roman" w:cs="Times New Roman"/>
          <w:kern w:val="0"/>
          <w14:ligatures w14:val="none"/>
        </w:rPr>
        <w:t>Industrialization</w:t>
      </w:r>
    </w:p>
    <w:p w14:paraId="112C7555" w14:textId="77777777" w:rsidR="00F71C0E" w:rsidRPr="00F71C0E" w:rsidRDefault="00F71C0E" w:rsidP="00F71C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1C0E">
        <w:rPr>
          <w:rFonts w:eastAsia="Times New Roman" w:cs="Times New Roman"/>
          <w:kern w:val="0"/>
          <w14:ligatures w14:val="none"/>
        </w:rPr>
        <w:t>War, famine, or survival baking</w:t>
      </w:r>
    </w:p>
    <w:p w14:paraId="719DEE21" w14:textId="77777777" w:rsidR="00F71C0E" w:rsidRPr="00F71C0E" w:rsidRDefault="00F71C0E" w:rsidP="00F71C0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1C0E">
        <w:rPr>
          <w:rFonts w:eastAsia="Times New Roman" w:cs="Times New Roman"/>
          <w:kern w:val="0"/>
          <w14:ligatures w14:val="none"/>
        </w:rPr>
        <w:t xml:space="preserve">History explains </w:t>
      </w:r>
      <w:r w:rsidRPr="00F71C0E">
        <w:rPr>
          <w:rFonts w:eastAsia="Times New Roman" w:cs="Times New Roman"/>
          <w:i/>
          <w:iCs/>
          <w:kern w:val="0"/>
          <w14:ligatures w14:val="none"/>
        </w:rPr>
        <w:t>how we got here</w:t>
      </w:r>
      <w:r w:rsidRPr="00F71C0E">
        <w:rPr>
          <w:rFonts w:eastAsia="Times New Roman" w:cs="Times New Roman"/>
          <w:kern w:val="0"/>
          <w14:ligatures w14:val="none"/>
        </w:rPr>
        <w:t>.</w:t>
      </w:r>
    </w:p>
    <w:p w14:paraId="52C5674A" w14:textId="77777777" w:rsidR="00F71C0E" w:rsidRPr="00F71C0E" w:rsidRDefault="00FB3422" w:rsidP="00F71C0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B3422">
        <w:rPr>
          <w:rFonts w:eastAsia="Times New Roman" w:cs="Times New Roman"/>
          <w:noProof/>
          <w:kern w:val="0"/>
        </w:rPr>
        <w:pict w14:anchorId="394AE83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A187319" w14:textId="77777777" w:rsidR="00F71C0E" w:rsidRPr="00F71C0E" w:rsidRDefault="00F71C0E" w:rsidP="00F71C0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F71C0E">
        <w:rPr>
          <w:rFonts w:eastAsia="Times New Roman" w:cs="Times New Roman"/>
          <w:b/>
          <w:bCs/>
          <w:kern w:val="0"/>
          <w14:ligatures w14:val="none"/>
        </w:rPr>
        <w:lastRenderedPageBreak/>
        <w:t>3. Tension</w:t>
      </w:r>
    </w:p>
    <w:p w14:paraId="17047188" w14:textId="77777777" w:rsidR="00F71C0E" w:rsidRPr="00F71C0E" w:rsidRDefault="00F71C0E" w:rsidP="00F71C0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1C0E">
        <w:rPr>
          <w:rFonts w:eastAsia="Times New Roman" w:cs="Times New Roman"/>
          <w:kern w:val="0"/>
          <w14:ligatures w14:val="none"/>
        </w:rPr>
        <w:t>What forces are pulling this tradition in different directions?</w:t>
      </w:r>
    </w:p>
    <w:p w14:paraId="20843404" w14:textId="77777777" w:rsidR="00F71C0E" w:rsidRPr="00F71C0E" w:rsidRDefault="00F71C0E" w:rsidP="00F71C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1C0E">
        <w:rPr>
          <w:rFonts w:eastAsia="Times New Roman" w:cs="Times New Roman"/>
          <w:kern w:val="0"/>
          <w14:ligatures w14:val="none"/>
        </w:rPr>
        <w:t>Tradition vs modernization</w:t>
      </w:r>
    </w:p>
    <w:p w14:paraId="0ACC4D7B" w14:textId="77777777" w:rsidR="00F71C0E" w:rsidRPr="00F71C0E" w:rsidRDefault="00F71C0E" w:rsidP="00F71C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1C0E">
        <w:rPr>
          <w:rFonts w:eastAsia="Times New Roman" w:cs="Times New Roman"/>
          <w:kern w:val="0"/>
          <w14:ligatures w14:val="none"/>
        </w:rPr>
        <w:t>Local practices vs global ingredients</w:t>
      </w:r>
    </w:p>
    <w:p w14:paraId="5AC51ADC" w14:textId="77777777" w:rsidR="00F71C0E" w:rsidRPr="00F71C0E" w:rsidRDefault="00F71C0E" w:rsidP="00F71C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1C0E">
        <w:rPr>
          <w:rFonts w:eastAsia="Times New Roman" w:cs="Times New Roman"/>
          <w:kern w:val="0"/>
          <w14:ligatures w14:val="none"/>
        </w:rPr>
        <w:t>Home baking vs commercial baking</w:t>
      </w:r>
    </w:p>
    <w:p w14:paraId="56A44615" w14:textId="77777777" w:rsidR="00F71C0E" w:rsidRPr="00F71C0E" w:rsidRDefault="00F71C0E" w:rsidP="00F71C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1C0E">
        <w:rPr>
          <w:rFonts w:eastAsia="Times New Roman" w:cs="Times New Roman"/>
          <w:kern w:val="0"/>
          <w14:ligatures w14:val="none"/>
        </w:rPr>
        <w:t>Preservation vs adaptation</w:t>
      </w:r>
    </w:p>
    <w:p w14:paraId="77217D80" w14:textId="77777777" w:rsidR="00F71C0E" w:rsidRPr="00F71C0E" w:rsidRDefault="00F71C0E" w:rsidP="00F71C0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1C0E">
        <w:rPr>
          <w:rFonts w:eastAsia="Times New Roman" w:cs="Times New Roman"/>
          <w:kern w:val="0"/>
          <w14:ligatures w14:val="none"/>
        </w:rPr>
        <w:t>Tension makes the story feel alive and unresolved.</w:t>
      </w:r>
    </w:p>
    <w:p w14:paraId="5AD88A97" w14:textId="77777777" w:rsidR="00F71C0E" w:rsidRPr="00F71C0E" w:rsidRDefault="00FB3422" w:rsidP="00F71C0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B3422">
        <w:rPr>
          <w:rFonts w:eastAsia="Times New Roman" w:cs="Times New Roman"/>
          <w:noProof/>
          <w:kern w:val="0"/>
        </w:rPr>
        <w:pict w14:anchorId="71F1E75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0499CB2" w14:textId="77777777" w:rsidR="00F71C0E" w:rsidRPr="00F71C0E" w:rsidRDefault="00F71C0E" w:rsidP="00F71C0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F71C0E">
        <w:rPr>
          <w:rFonts w:eastAsia="Times New Roman" w:cs="Times New Roman"/>
          <w:b/>
          <w:bCs/>
          <w:kern w:val="0"/>
          <w14:ligatures w14:val="none"/>
        </w:rPr>
        <w:t>4. Continuity</w:t>
      </w:r>
    </w:p>
    <w:p w14:paraId="630D2A56" w14:textId="77777777" w:rsidR="00F71C0E" w:rsidRPr="00F71C0E" w:rsidRDefault="00F71C0E" w:rsidP="00F71C0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1C0E">
        <w:rPr>
          <w:rFonts w:eastAsia="Times New Roman" w:cs="Times New Roman"/>
          <w:kern w:val="0"/>
          <w14:ligatures w14:val="none"/>
        </w:rPr>
        <w:t>What has endured — or what is rapidly changing?</w:t>
      </w:r>
    </w:p>
    <w:p w14:paraId="0B1DFEA3" w14:textId="77777777" w:rsidR="00F71C0E" w:rsidRPr="00F71C0E" w:rsidRDefault="00F71C0E" w:rsidP="00F71C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1C0E">
        <w:rPr>
          <w:rFonts w:eastAsia="Times New Roman" w:cs="Times New Roman"/>
          <w:kern w:val="0"/>
          <w14:ligatures w14:val="none"/>
        </w:rPr>
        <w:t>Techniques passed through generations</w:t>
      </w:r>
    </w:p>
    <w:p w14:paraId="18BE5B14" w14:textId="77777777" w:rsidR="00F71C0E" w:rsidRPr="00F71C0E" w:rsidRDefault="00F71C0E" w:rsidP="00F71C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1C0E">
        <w:rPr>
          <w:rFonts w:eastAsia="Times New Roman" w:cs="Times New Roman"/>
          <w:kern w:val="0"/>
          <w14:ligatures w14:val="none"/>
        </w:rPr>
        <w:t>Ingredients that refuse to disappear</w:t>
      </w:r>
    </w:p>
    <w:p w14:paraId="59B8DA04" w14:textId="77777777" w:rsidR="00F71C0E" w:rsidRPr="00F71C0E" w:rsidRDefault="00F71C0E" w:rsidP="00F71C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1C0E">
        <w:rPr>
          <w:rFonts w:eastAsia="Times New Roman" w:cs="Times New Roman"/>
          <w:kern w:val="0"/>
          <w14:ligatures w14:val="none"/>
        </w:rPr>
        <w:t>Traditions being revived, reinterpreted, or lost</w:t>
      </w:r>
    </w:p>
    <w:p w14:paraId="2390BDCC" w14:textId="77777777" w:rsidR="00F71C0E" w:rsidRPr="00F71C0E" w:rsidRDefault="00F71C0E" w:rsidP="00F71C0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1C0E">
        <w:rPr>
          <w:rFonts w:eastAsia="Times New Roman" w:cs="Times New Roman"/>
          <w:kern w:val="0"/>
          <w14:ligatures w14:val="none"/>
        </w:rPr>
        <w:t xml:space="preserve">Continuity answers </w:t>
      </w:r>
      <w:r w:rsidRPr="00F71C0E">
        <w:rPr>
          <w:rFonts w:eastAsia="Times New Roman" w:cs="Times New Roman"/>
          <w:i/>
          <w:iCs/>
          <w:kern w:val="0"/>
          <w14:ligatures w14:val="none"/>
        </w:rPr>
        <w:t>why this still matters today</w:t>
      </w:r>
      <w:r w:rsidRPr="00F71C0E">
        <w:rPr>
          <w:rFonts w:eastAsia="Times New Roman" w:cs="Times New Roman"/>
          <w:kern w:val="0"/>
          <w14:ligatures w14:val="none"/>
        </w:rPr>
        <w:t>.</w:t>
      </w:r>
    </w:p>
    <w:p w14:paraId="02CDF5A2" w14:textId="77777777" w:rsidR="00F71C0E" w:rsidRPr="00F71C0E" w:rsidRDefault="00FB3422" w:rsidP="00F71C0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B3422">
        <w:rPr>
          <w:rFonts w:eastAsia="Times New Roman" w:cs="Times New Roman"/>
          <w:noProof/>
          <w:kern w:val="0"/>
        </w:rPr>
        <w:pict w14:anchorId="6F98609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254F602" w14:textId="77777777" w:rsidR="00F71C0E" w:rsidRPr="00F71C0E" w:rsidRDefault="00F71C0E" w:rsidP="00F71C0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F71C0E">
        <w:rPr>
          <w:rFonts w:eastAsia="Times New Roman" w:cs="Times New Roman"/>
          <w:b/>
          <w:bCs/>
          <w:kern w:val="0"/>
          <w14:ligatures w14:val="none"/>
        </w:rPr>
        <w:t>2. Axes for Balanced Coverage</w:t>
      </w:r>
    </w:p>
    <w:p w14:paraId="006E8060" w14:textId="77777777" w:rsidR="00F71C0E" w:rsidRPr="00F71C0E" w:rsidRDefault="00F71C0E" w:rsidP="00F71C0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1C0E">
        <w:rPr>
          <w:rFonts w:eastAsia="Times New Roman" w:cs="Times New Roman"/>
          <w:kern w:val="0"/>
          <w14:ligatures w14:val="none"/>
        </w:rPr>
        <w:t xml:space="preserve">To avoid shallow or repetitive stories, aim for balance across </w:t>
      </w:r>
      <w:r w:rsidRPr="00F71C0E">
        <w:rPr>
          <w:rFonts w:eastAsia="Times New Roman" w:cs="Times New Roman"/>
          <w:b/>
          <w:bCs/>
          <w:kern w:val="0"/>
          <w14:ligatures w14:val="none"/>
        </w:rPr>
        <w:t>three axes</w:t>
      </w:r>
      <w:r w:rsidRPr="00F71C0E">
        <w:rPr>
          <w:rFonts w:eastAsia="Times New Roman" w:cs="Times New Roman"/>
          <w:kern w:val="0"/>
          <w14:ligatures w14:val="none"/>
        </w:rPr>
        <w:t xml:space="preserve"> over time (not necessarily within a single story).</w:t>
      </w:r>
    </w:p>
    <w:p w14:paraId="2A3F9E98" w14:textId="77777777" w:rsidR="00F71C0E" w:rsidRPr="00F71C0E" w:rsidRDefault="00F71C0E" w:rsidP="00F71C0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F71C0E">
        <w:rPr>
          <w:rFonts w:eastAsia="Times New Roman" w:cs="Times New Roman"/>
          <w:b/>
          <w:bCs/>
          <w:kern w:val="0"/>
          <w14:ligatures w14:val="none"/>
        </w:rPr>
        <w:t>Axis 1: Geography</w:t>
      </w:r>
    </w:p>
    <w:p w14:paraId="65B3FE24" w14:textId="77777777" w:rsidR="00F71C0E" w:rsidRPr="00F71C0E" w:rsidRDefault="00F71C0E" w:rsidP="00F71C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1C0E">
        <w:rPr>
          <w:rFonts w:eastAsia="Times New Roman" w:cs="Times New Roman"/>
          <w:kern w:val="0"/>
          <w14:ligatures w14:val="none"/>
        </w:rPr>
        <w:t>Don’t over-index on Europe or North America</w:t>
      </w:r>
    </w:p>
    <w:p w14:paraId="45299703" w14:textId="77777777" w:rsidR="00F71C0E" w:rsidRPr="00F71C0E" w:rsidRDefault="00F71C0E" w:rsidP="00F71C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1C0E">
        <w:rPr>
          <w:rFonts w:eastAsia="Times New Roman" w:cs="Times New Roman"/>
          <w:kern w:val="0"/>
          <w14:ligatures w14:val="none"/>
        </w:rPr>
        <w:t>Actively seek under-documented regions</w:t>
      </w:r>
    </w:p>
    <w:p w14:paraId="67932DD9" w14:textId="77777777" w:rsidR="00F71C0E" w:rsidRPr="00F71C0E" w:rsidRDefault="00F71C0E" w:rsidP="00F71C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1C0E">
        <w:rPr>
          <w:rFonts w:eastAsia="Times New Roman" w:cs="Times New Roman"/>
          <w:kern w:val="0"/>
          <w14:ligatures w14:val="none"/>
        </w:rPr>
        <w:t>Remember: regions &gt; countries when possible</w:t>
      </w:r>
    </w:p>
    <w:p w14:paraId="1452BCEB" w14:textId="77777777" w:rsidR="00F71C0E" w:rsidRPr="00F71C0E" w:rsidRDefault="00F71C0E" w:rsidP="00F71C0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F71C0E">
        <w:rPr>
          <w:rFonts w:eastAsia="Times New Roman" w:cs="Times New Roman"/>
          <w:b/>
          <w:bCs/>
          <w:kern w:val="0"/>
          <w14:ligatures w14:val="none"/>
        </w:rPr>
        <w:t>Axis 2: Time</w:t>
      </w:r>
    </w:p>
    <w:p w14:paraId="45264A1A" w14:textId="77777777" w:rsidR="00F71C0E" w:rsidRPr="00F71C0E" w:rsidRDefault="00F71C0E" w:rsidP="00F71C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1C0E">
        <w:rPr>
          <w:rFonts w:eastAsia="Times New Roman" w:cs="Times New Roman"/>
          <w:kern w:val="0"/>
          <w14:ligatures w14:val="none"/>
        </w:rPr>
        <w:t>Pre-industrial traditions</w:t>
      </w:r>
    </w:p>
    <w:p w14:paraId="68F5B344" w14:textId="77777777" w:rsidR="00F71C0E" w:rsidRPr="00F71C0E" w:rsidRDefault="00F71C0E" w:rsidP="00F71C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1C0E">
        <w:rPr>
          <w:rFonts w:eastAsia="Times New Roman" w:cs="Times New Roman"/>
          <w:kern w:val="0"/>
          <w14:ligatures w14:val="none"/>
        </w:rPr>
        <w:t>Colonial / migration-era transformations</w:t>
      </w:r>
    </w:p>
    <w:p w14:paraId="34EB2027" w14:textId="77777777" w:rsidR="00F71C0E" w:rsidRPr="00F71C0E" w:rsidRDefault="00F71C0E" w:rsidP="00F71C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1C0E">
        <w:rPr>
          <w:rFonts w:eastAsia="Times New Roman" w:cs="Times New Roman"/>
          <w:kern w:val="0"/>
          <w14:ligatures w14:val="none"/>
        </w:rPr>
        <w:t>Modern or contemporary baking trends</w:t>
      </w:r>
    </w:p>
    <w:p w14:paraId="3B3D59F3" w14:textId="77777777" w:rsidR="00F71C0E" w:rsidRPr="00F71C0E" w:rsidRDefault="00F71C0E" w:rsidP="00F71C0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F71C0E">
        <w:rPr>
          <w:rFonts w:eastAsia="Times New Roman" w:cs="Times New Roman"/>
          <w:b/>
          <w:bCs/>
          <w:kern w:val="0"/>
          <w14:ligatures w14:val="none"/>
        </w:rPr>
        <w:t>Axis 3: Theme</w:t>
      </w:r>
    </w:p>
    <w:p w14:paraId="3BB09AB1" w14:textId="77777777" w:rsidR="00F71C0E" w:rsidRPr="00F71C0E" w:rsidRDefault="00F71C0E" w:rsidP="00F71C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1C0E">
        <w:rPr>
          <w:rFonts w:eastAsia="Times New Roman" w:cs="Times New Roman"/>
          <w:kern w:val="0"/>
          <w14:ligatures w14:val="none"/>
        </w:rPr>
        <w:lastRenderedPageBreak/>
        <w:t>Ingredient-driven (e.g., cassava, rice, sugar)</w:t>
      </w:r>
    </w:p>
    <w:p w14:paraId="012B42DC" w14:textId="77777777" w:rsidR="00F71C0E" w:rsidRPr="00F71C0E" w:rsidRDefault="00F71C0E" w:rsidP="00F71C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1C0E">
        <w:rPr>
          <w:rFonts w:eastAsia="Times New Roman" w:cs="Times New Roman"/>
          <w:kern w:val="0"/>
          <w14:ligatures w14:val="none"/>
        </w:rPr>
        <w:t>Technique-driven (e.g., steaming, frying, stovetop baking)</w:t>
      </w:r>
    </w:p>
    <w:p w14:paraId="73B09B21" w14:textId="77777777" w:rsidR="00F71C0E" w:rsidRPr="00F71C0E" w:rsidRDefault="00F71C0E" w:rsidP="00F71C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1C0E">
        <w:rPr>
          <w:rFonts w:eastAsia="Times New Roman" w:cs="Times New Roman"/>
          <w:kern w:val="0"/>
          <w14:ligatures w14:val="none"/>
        </w:rPr>
        <w:t>Cultural / ritual-driven (e.g., holidays, rites, daily life)</w:t>
      </w:r>
    </w:p>
    <w:p w14:paraId="593C3D72" w14:textId="77777777" w:rsidR="00F71C0E" w:rsidRPr="00F71C0E" w:rsidRDefault="00F71C0E" w:rsidP="00F71C0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1C0E">
        <w:rPr>
          <w:rFonts w:eastAsia="Times New Roman" w:cs="Times New Roman"/>
          <w:kern w:val="0"/>
          <w14:ligatures w14:val="none"/>
        </w:rPr>
        <w:t xml:space="preserve">Over time, the Atlas should feel </w:t>
      </w:r>
      <w:r w:rsidRPr="00F71C0E">
        <w:rPr>
          <w:rFonts w:eastAsia="Times New Roman" w:cs="Times New Roman"/>
          <w:i/>
          <w:iCs/>
          <w:kern w:val="0"/>
          <w14:ligatures w14:val="none"/>
        </w:rPr>
        <w:t>globally and temporally uneven on purpose</w:t>
      </w:r>
      <w:r w:rsidRPr="00F71C0E">
        <w:rPr>
          <w:rFonts w:eastAsia="Times New Roman" w:cs="Times New Roman"/>
          <w:kern w:val="0"/>
          <w14:ligatures w14:val="none"/>
        </w:rPr>
        <w:t xml:space="preserve"> — depth over symmetry.</w:t>
      </w:r>
    </w:p>
    <w:p w14:paraId="770E1866" w14:textId="77777777" w:rsidR="00F71C0E" w:rsidRPr="00F71C0E" w:rsidRDefault="00FB3422" w:rsidP="00F71C0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B3422">
        <w:rPr>
          <w:rFonts w:eastAsia="Times New Roman" w:cs="Times New Roman"/>
          <w:noProof/>
          <w:kern w:val="0"/>
        </w:rPr>
        <w:pict w14:anchorId="7C9EDD3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2CB0706" w14:textId="77777777" w:rsidR="00F71C0E" w:rsidRPr="00F71C0E" w:rsidRDefault="00F71C0E" w:rsidP="00F71C0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F71C0E">
        <w:rPr>
          <w:rFonts w:eastAsia="Times New Roman" w:cs="Times New Roman"/>
          <w:b/>
          <w:bCs/>
          <w:kern w:val="0"/>
          <w14:ligatures w14:val="none"/>
        </w:rPr>
        <w:t>3. Recommended Story Structure (Flexible)</w:t>
      </w:r>
    </w:p>
    <w:p w14:paraId="71D968B0" w14:textId="77777777" w:rsidR="00F71C0E" w:rsidRPr="00F71C0E" w:rsidRDefault="00F71C0E" w:rsidP="00F71C0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1C0E">
        <w:rPr>
          <w:rFonts w:eastAsia="Times New Roman" w:cs="Times New Roman"/>
          <w:kern w:val="0"/>
          <w14:ligatures w14:val="none"/>
        </w:rPr>
        <w:t>Stories don’t need to follow a rigid template, but most strong ones naturally include:</w:t>
      </w:r>
    </w:p>
    <w:p w14:paraId="3C921D5A" w14:textId="77777777" w:rsidR="00F71C0E" w:rsidRPr="00F71C0E" w:rsidRDefault="00F71C0E" w:rsidP="00F71C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1C0E">
        <w:rPr>
          <w:rFonts w:eastAsia="Times New Roman" w:cs="Times New Roman"/>
          <w:b/>
          <w:bCs/>
          <w:kern w:val="0"/>
          <w14:ligatures w14:val="none"/>
        </w:rPr>
        <w:t>Opening hook</w:t>
      </w:r>
      <w:r w:rsidRPr="00F71C0E">
        <w:rPr>
          <w:rFonts w:eastAsia="Times New Roman" w:cs="Times New Roman"/>
          <w:kern w:val="0"/>
          <w14:ligatures w14:val="none"/>
        </w:rPr>
        <w:br/>
        <w:t>A concrete observation, question, or contradiction</w:t>
      </w:r>
    </w:p>
    <w:p w14:paraId="4C7CD173" w14:textId="77777777" w:rsidR="00F71C0E" w:rsidRPr="00F71C0E" w:rsidRDefault="00F71C0E" w:rsidP="00F71C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1C0E">
        <w:rPr>
          <w:rFonts w:eastAsia="Times New Roman" w:cs="Times New Roman"/>
          <w:b/>
          <w:bCs/>
          <w:kern w:val="0"/>
          <w14:ligatures w14:val="none"/>
        </w:rPr>
        <w:t>Context</w:t>
      </w:r>
      <w:r w:rsidRPr="00F71C0E">
        <w:rPr>
          <w:rFonts w:eastAsia="Times New Roman" w:cs="Times New Roman"/>
          <w:kern w:val="0"/>
          <w14:ligatures w14:val="none"/>
        </w:rPr>
        <w:br/>
        <w:t>Geography, people, and historical backdrop</w:t>
      </w:r>
    </w:p>
    <w:p w14:paraId="6B7BF4C1" w14:textId="77777777" w:rsidR="00F71C0E" w:rsidRPr="00F71C0E" w:rsidRDefault="00F71C0E" w:rsidP="00F71C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1C0E">
        <w:rPr>
          <w:rFonts w:eastAsia="Times New Roman" w:cs="Times New Roman"/>
          <w:b/>
          <w:bCs/>
          <w:kern w:val="0"/>
          <w14:ligatures w14:val="none"/>
        </w:rPr>
        <w:t>Core explanation</w:t>
      </w:r>
      <w:r w:rsidRPr="00F71C0E">
        <w:rPr>
          <w:rFonts w:eastAsia="Times New Roman" w:cs="Times New Roman"/>
          <w:kern w:val="0"/>
          <w14:ligatures w14:val="none"/>
        </w:rPr>
        <w:br/>
        <w:t>Constraints + history shaping the baking practice</w:t>
      </w:r>
    </w:p>
    <w:p w14:paraId="0D697100" w14:textId="77777777" w:rsidR="00F71C0E" w:rsidRPr="00F71C0E" w:rsidRDefault="00F71C0E" w:rsidP="00F71C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1C0E">
        <w:rPr>
          <w:rFonts w:eastAsia="Times New Roman" w:cs="Times New Roman"/>
          <w:b/>
          <w:bCs/>
          <w:kern w:val="0"/>
          <w14:ligatures w14:val="none"/>
        </w:rPr>
        <w:t>Tension or shift</w:t>
      </w:r>
      <w:r w:rsidRPr="00F71C0E">
        <w:rPr>
          <w:rFonts w:eastAsia="Times New Roman" w:cs="Times New Roman"/>
          <w:kern w:val="0"/>
          <w14:ligatures w14:val="none"/>
        </w:rPr>
        <w:br/>
        <w:t>What’s changing, contested, or misunderstood</w:t>
      </w:r>
    </w:p>
    <w:p w14:paraId="2120BB3C" w14:textId="77777777" w:rsidR="00F71C0E" w:rsidRPr="00F71C0E" w:rsidRDefault="00F71C0E" w:rsidP="00F71C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1C0E">
        <w:rPr>
          <w:rFonts w:eastAsia="Times New Roman" w:cs="Times New Roman"/>
          <w:b/>
          <w:bCs/>
          <w:kern w:val="0"/>
          <w14:ligatures w14:val="none"/>
        </w:rPr>
        <w:t>Present-day relevance</w:t>
      </w:r>
      <w:r w:rsidRPr="00F71C0E">
        <w:rPr>
          <w:rFonts w:eastAsia="Times New Roman" w:cs="Times New Roman"/>
          <w:kern w:val="0"/>
          <w14:ligatures w14:val="none"/>
        </w:rPr>
        <w:br/>
        <w:t>Why this story matters now</w:t>
      </w:r>
    </w:p>
    <w:p w14:paraId="7FBBA30B" w14:textId="77777777" w:rsidR="00F71C0E" w:rsidRPr="00F71C0E" w:rsidRDefault="00F71C0E" w:rsidP="00F71C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1C0E">
        <w:rPr>
          <w:rFonts w:eastAsia="Times New Roman" w:cs="Times New Roman"/>
          <w:b/>
          <w:bCs/>
          <w:kern w:val="0"/>
          <w14:ligatures w14:val="none"/>
        </w:rPr>
        <w:t>Open questions</w:t>
      </w:r>
      <w:r w:rsidRPr="00F71C0E">
        <w:rPr>
          <w:rFonts w:eastAsia="Times New Roman" w:cs="Times New Roman"/>
          <w:kern w:val="0"/>
          <w14:ligatures w14:val="none"/>
        </w:rPr>
        <w:t xml:space="preserve"> (optional)</w:t>
      </w:r>
      <w:r w:rsidRPr="00F71C0E">
        <w:rPr>
          <w:rFonts w:eastAsia="Times New Roman" w:cs="Times New Roman"/>
          <w:kern w:val="0"/>
          <w14:ligatures w14:val="none"/>
        </w:rPr>
        <w:br/>
        <w:t>What’s still unclear, evolving, or debated</w:t>
      </w:r>
    </w:p>
    <w:p w14:paraId="5C6ACA51" w14:textId="77777777" w:rsidR="00F71C0E" w:rsidRPr="00F71C0E" w:rsidRDefault="00FB3422" w:rsidP="00F71C0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B3422">
        <w:rPr>
          <w:rFonts w:eastAsia="Times New Roman" w:cs="Times New Roman"/>
          <w:noProof/>
          <w:kern w:val="0"/>
        </w:rPr>
        <w:pict w14:anchorId="64991A3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7E05FDE" w14:textId="77777777" w:rsidR="00F71C0E" w:rsidRPr="00F71C0E" w:rsidRDefault="00F71C0E" w:rsidP="00F71C0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F71C0E">
        <w:rPr>
          <w:rFonts w:eastAsia="Times New Roman" w:cs="Times New Roman"/>
          <w:b/>
          <w:bCs/>
          <w:kern w:val="0"/>
          <w14:ligatures w14:val="none"/>
        </w:rPr>
        <w:t>4. Editorial Voice Guidelines</w:t>
      </w:r>
    </w:p>
    <w:p w14:paraId="45CA8457" w14:textId="77777777" w:rsidR="00F71C0E" w:rsidRPr="00F71C0E" w:rsidRDefault="00F71C0E" w:rsidP="00F71C0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1C0E">
        <w:rPr>
          <w:rFonts w:eastAsia="Times New Roman" w:cs="Times New Roman"/>
          <w:kern w:val="0"/>
          <w14:ligatures w14:val="none"/>
        </w:rPr>
        <w:t>You are not writing as an authority — you are writing as a careful observer.</w:t>
      </w:r>
    </w:p>
    <w:p w14:paraId="0543DC65" w14:textId="77777777" w:rsidR="00F71C0E" w:rsidRPr="00F71C0E" w:rsidRDefault="00F71C0E" w:rsidP="00F71C0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1C0E">
        <w:rPr>
          <w:rFonts w:eastAsia="Times New Roman" w:cs="Times New Roman"/>
          <w:b/>
          <w:bCs/>
          <w:kern w:val="0"/>
          <w14:ligatures w14:val="none"/>
        </w:rPr>
        <w:t>Aim for:</w:t>
      </w:r>
    </w:p>
    <w:p w14:paraId="176AB98E" w14:textId="77777777" w:rsidR="00F71C0E" w:rsidRPr="00F71C0E" w:rsidRDefault="00F71C0E" w:rsidP="00F71C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1C0E">
        <w:rPr>
          <w:rFonts w:eastAsia="Times New Roman" w:cs="Times New Roman"/>
          <w:kern w:val="0"/>
          <w14:ligatures w14:val="none"/>
        </w:rPr>
        <w:t>Curious, not definitive</w:t>
      </w:r>
    </w:p>
    <w:p w14:paraId="745D2C2A" w14:textId="77777777" w:rsidR="00F71C0E" w:rsidRPr="00F71C0E" w:rsidRDefault="00F71C0E" w:rsidP="00F71C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1C0E">
        <w:rPr>
          <w:rFonts w:eastAsia="Times New Roman" w:cs="Times New Roman"/>
          <w:kern w:val="0"/>
          <w14:ligatures w14:val="none"/>
        </w:rPr>
        <w:t>Grounded, not academic</w:t>
      </w:r>
    </w:p>
    <w:p w14:paraId="35742E36" w14:textId="77777777" w:rsidR="00F71C0E" w:rsidRPr="00F71C0E" w:rsidRDefault="00F71C0E" w:rsidP="00F71C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1C0E">
        <w:rPr>
          <w:rFonts w:eastAsia="Times New Roman" w:cs="Times New Roman"/>
          <w:kern w:val="0"/>
          <w14:ligatures w14:val="none"/>
        </w:rPr>
        <w:t>Confident about patterns, honest about uncertainty</w:t>
      </w:r>
    </w:p>
    <w:p w14:paraId="451D971F" w14:textId="77777777" w:rsidR="00F71C0E" w:rsidRPr="00F71C0E" w:rsidRDefault="00F71C0E" w:rsidP="00F71C0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1C0E">
        <w:rPr>
          <w:rFonts w:eastAsia="Times New Roman" w:cs="Times New Roman"/>
          <w:b/>
          <w:bCs/>
          <w:kern w:val="0"/>
          <w14:ligatures w14:val="none"/>
        </w:rPr>
        <w:t>Good framing:</w:t>
      </w:r>
    </w:p>
    <w:p w14:paraId="1B3B615F" w14:textId="77777777" w:rsidR="00F71C0E" w:rsidRPr="00F71C0E" w:rsidRDefault="00F71C0E" w:rsidP="00F71C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1C0E">
        <w:rPr>
          <w:rFonts w:eastAsia="Times New Roman" w:cs="Times New Roman"/>
          <w:kern w:val="0"/>
          <w14:ligatures w14:val="none"/>
        </w:rPr>
        <w:t>“What emerges from this pattern is…”</w:t>
      </w:r>
    </w:p>
    <w:p w14:paraId="50133C92" w14:textId="77777777" w:rsidR="00F71C0E" w:rsidRPr="00F71C0E" w:rsidRDefault="00F71C0E" w:rsidP="00F71C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1C0E">
        <w:rPr>
          <w:rFonts w:eastAsia="Times New Roman" w:cs="Times New Roman"/>
          <w:kern w:val="0"/>
          <w14:ligatures w14:val="none"/>
        </w:rPr>
        <w:t>“This appears to be shaped by…”</w:t>
      </w:r>
    </w:p>
    <w:p w14:paraId="0D079CB0" w14:textId="77777777" w:rsidR="00F71C0E" w:rsidRPr="00F71C0E" w:rsidRDefault="00F71C0E" w:rsidP="00F71C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1C0E">
        <w:rPr>
          <w:rFonts w:eastAsia="Times New Roman" w:cs="Times New Roman"/>
          <w:kern w:val="0"/>
          <w14:ligatures w14:val="none"/>
        </w:rPr>
        <w:t>“Sources suggest…, though regional variation exists”</w:t>
      </w:r>
    </w:p>
    <w:p w14:paraId="7812B1C6" w14:textId="77777777" w:rsidR="00F71C0E" w:rsidRPr="00F71C0E" w:rsidRDefault="00F71C0E" w:rsidP="00F71C0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1C0E">
        <w:rPr>
          <w:rFonts w:eastAsia="Times New Roman" w:cs="Times New Roman"/>
          <w:b/>
          <w:bCs/>
          <w:kern w:val="0"/>
          <w14:ligatures w14:val="none"/>
        </w:rPr>
        <w:lastRenderedPageBreak/>
        <w:t>Avoid:</w:t>
      </w:r>
    </w:p>
    <w:p w14:paraId="003AEEB9" w14:textId="77777777" w:rsidR="00F71C0E" w:rsidRPr="00F71C0E" w:rsidRDefault="00F71C0E" w:rsidP="00F71C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1C0E">
        <w:rPr>
          <w:rFonts w:eastAsia="Times New Roman" w:cs="Times New Roman"/>
          <w:kern w:val="0"/>
          <w14:ligatures w14:val="none"/>
        </w:rPr>
        <w:t>Absolutes without evidence</w:t>
      </w:r>
    </w:p>
    <w:p w14:paraId="6FE4D0FF" w14:textId="77777777" w:rsidR="00F71C0E" w:rsidRPr="00F71C0E" w:rsidRDefault="00F71C0E" w:rsidP="00F71C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1C0E">
        <w:rPr>
          <w:rFonts w:eastAsia="Times New Roman" w:cs="Times New Roman"/>
          <w:kern w:val="0"/>
          <w14:ligatures w14:val="none"/>
        </w:rPr>
        <w:t>Over-romanticizing tradition</w:t>
      </w:r>
    </w:p>
    <w:p w14:paraId="3832C3C5" w14:textId="77777777" w:rsidR="00F71C0E" w:rsidRPr="00F71C0E" w:rsidRDefault="00F71C0E" w:rsidP="00F71C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1C0E">
        <w:rPr>
          <w:rFonts w:eastAsia="Times New Roman" w:cs="Times New Roman"/>
          <w:kern w:val="0"/>
          <w14:ligatures w14:val="none"/>
        </w:rPr>
        <w:t>Reducing culture to novelty</w:t>
      </w:r>
    </w:p>
    <w:p w14:paraId="0E8D2B78" w14:textId="77777777" w:rsidR="00F71C0E" w:rsidRPr="00F71C0E" w:rsidRDefault="00FB3422" w:rsidP="00F71C0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B3422">
        <w:rPr>
          <w:rFonts w:eastAsia="Times New Roman" w:cs="Times New Roman"/>
          <w:noProof/>
          <w:kern w:val="0"/>
        </w:rPr>
        <w:pict w14:anchorId="11F2C7D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8C95855" w14:textId="77777777" w:rsidR="00F71C0E" w:rsidRPr="00F71C0E" w:rsidRDefault="00F71C0E" w:rsidP="00F71C0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F71C0E">
        <w:rPr>
          <w:rFonts w:eastAsia="Times New Roman" w:cs="Times New Roman"/>
          <w:b/>
          <w:bCs/>
          <w:kern w:val="0"/>
          <w14:ligatures w14:val="none"/>
        </w:rPr>
        <w:t>5. What a Story Is NOT</w:t>
      </w:r>
    </w:p>
    <w:p w14:paraId="3F4EA87E" w14:textId="77777777" w:rsidR="00F71C0E" w:rsidRPr="00F71C0E" w:rsidRDefault="00F71C0E" w:rsidP="00F71C0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1C0E">
        <w:rPr>
          <w:rFonts w:eastAsia="Times New Roman" w:cs="Times New Roman"/>
          <w:kern w:val="0"/>
          <w14:ligatures w14:val="none"/>
        </w:rPr>
        <w:t xml:space="preserve">A Baking Atlas story is </w:t>
      </w:r>
      <w:r w:rsidRPr="00F71C0E">
        <w:rPr>
          <w:rFonts w:eastAsia="Times New Roman" w:cs="Times New Roman"/>
          <w:b/>
          <w:bCs/>
          <w:kern w:val="0"/>
          <w14:ligatures w14:val="none"/>
        </w:rPr>
        <w:t>not</w:t>
      </w:r>
      <w:r w:rsidRPr="00F71C0E">
        <w:rPr>
          <w:rFonts w:eastAsia="Times New Roman" w:cs="Times New Roman"/>
          <w:kern w:val="0"/>
          <w14:ligatures w14:val="none"/>
        </w:rPr>
        <w:t>:</w:t>
      </w:r>
    </w:p>
    <w:p w14:paraId="47A2CE07" w14:textId="77777777" w:rsidR="00F71C0E" w:rsidRPr="00F71C0E" w:rsidRDefault="00F71C0E" w:rsidP="00F71C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1C0E">
        <w:rPr>
          <w:rFonts w:eastAsia="Times New Roman" w:cs="Times New Roman"/>
          <w:kern w:val="0"/>
          <w14:ligatures w14:val="none"/>
        </w:rPr>
        <w:t>A recipe</w:t>
      </w:r>
    </w:p>
    <w:p w14:paraId="4BC6BDBB" w14:textId="77777777" w:rsidR="00F71C0E" w:rsidRPr="00F71C0E" w:rsidRDefault="00F71C0E" w:rsidP="00F71C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1C0E">
        <w:rPr>
          <w:rFonts w:eastAsia="Times New Roman" w:cs="Times New Roman"/>
          <w:kern w:val="0"/>
          <w14:ligatures w14:val="none"/>
        </w:rPr>
        <w:t>A ranked list</w:t>
      </w:r>
    </w:p>
    <w:p w14:paraId="22698AF3" w14:textId="77777777" w:rsidR="00F71C0E" w:rsidRPr="00F71C0E" w:rsidRDefault="00F71C0E" w:rsidP="00F71C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1C0E">
        <w:rPr>
          <w:rFonts w:eastAsia="Times New Roman" w:cs="Times New Roman"/>
          <w:kern w:val="0"/>
          <w14:ligatures w14:val="none"/>
        </w:rPr>
        <w:t>A tourist guide</w:t>
      </w:r>
    </w:p>
    <w:p w14:paraId="460441DA" w14:textId="77777777" w:rsidR="00F71C0E" w:rsidRPr="00F71C0E" w:rsidRDefault="00F71C0E" w:rsidP="00F71C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1C0E">
        <w:rPr>
          <w:rFonts w:eastAsia="Times New Roman" w:cs="Times New Roman"/>
          <w:kern w:val="0"/>
          <w14:ligatures w14:val="none"/>
        </w:rPr>
        <w:t>A surface-level country overview</w:t>
      </w:r>
    </w:p>
    <w:p w14:paraId="2C5F1D2A" w14:textId="77777777" w:rsidR="00F71C0E" w:rsidRPr="00F71C0E" w:rsidRDefault="00F71C0E" w:rsidP="00F71C0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1C0E">
        <w:rPr>
          <w:rFonts w:eastAsia="Times New Roman" w:cs="Times New Roman"/>
          <w:kern w:val="0"/>
          <w14:ligatures w14:val="none"/>
        </w:rPr>
        <w:t xml:space="preserve">Those can exist </w:t>
      </w:r>
      <w:r w:rsidRPr="00F71C0E">
        <w:rPr>
          <w:rFonts w:eastAsia="Times New Roman" w:cs="Times New Roman"/>
          <w:i/>
          <w:iCs/>
          <w:kern w:val="0"/>
          <w14:ligatures w14:val="none"/>
        </w:rPr>
        <w:t>alongside</w:t>
      </w:r>
      <w:r w:rsidRPr="00F71C0E">
        <w:rPr>
          <w:rFonts w:eastAsia="Times New Roman" w:cs="Times New Roman"/>
          <w:kern w:val="0"/>
          <w14:ligatures w14:val="none"/>
        </w:rPr>
        <w:t xml:space="preserve"> stories, but stories explain meaning — not just outcomes.</w:t>
      </w:r>
    </w:p>
    <w:p w14:paraId="57EEAD59" w14:textId="77777777" w:rsidR="00F71C0E" w:rsidRPr="00F71C0E" w:rsidRDefault="00FB3422" w:rsidP="00F71C0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FB3422">
        <w:rPr>
          <w:rFonts w:eastAsia="Times New Roman" w:cs="Times New Roman"/>
          <w:noProof/>
          <w:kern w:val="0"/>
        </w:rPr>
        <w:pict w14:anchorId="273AB17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A7D080B" w14:textId="77777777" w:rsidR="00F71C0E" w:rsidRPr="00F71C0E" w:rsidRDefault="00F71C0E" w:rsidP="00F71C0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F71C0E">
        <w:rPr>
          <w:rFonts w:eastAsia="Times New Roman" w:cs="Times New Roman"/>
          <w:b/>
          <w:bCs/>
          <w:kern w:val="0"/>
          <w14:ligatures w14:val="none"/>
        </w:rPr>
        <w:t>6. Final Gut Check</w:t>
      </w:r>
    </w:p>
    <w:p w14:paraId="29AA9099" w14:textId="77777777" w:rsidR="00F71C0E" w:rsidRPr="00F71C0E" w:rsidRDefault="00F71C0E" w:rsidP="00F71C0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1C0E">
        <w:rPr>
          <w:rFonts w:eastAsia="Times New Roman" w:cs="Times New Roman"/>
          <w:kern w:val="0"/>
          <w14:ligatures w14:val="none"/>
        </w:rPr>
        <w:t>Before publishing, ask:</w:t>
      </w:r>
    </w:p>
    <w:p w14:paraId="0F7A0824" w14:textId="77777777" w:rsidR="00F71C0E" w:rsidRPr="00F71C0E" w:rsidRDefault="00F71C0E" w:rsidP="00F71C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1C0E">
        <w:rPr>
          <w:rFonts w:eastAsia="Times New Roman" w:cs="Times New Roman"/>
          <w:kern w:val="0"/>
          <w14:ligatures w14:val="none"/>
        </w:rPr>
        <w:t xml:space="preserve">Does this story help someone understand baking </w:t>
      </w:r>
      <w:r w:rsidRPr="00F71C0E">
        <w:rPr>
          <w:rFonts w:eastAsia="Times New Roman" w:cs="Times New Roman"/>
          <w:i/>
          <w:iCs/>
          <w:kern w:val="0"/>
          <w14:ligatures w14:val="none"/>
        </w:rPr>
        <w:t>more deeply</w:t>
      </w:r>
      <w:r w:rsidRPr="00F71C0E">
        <w:rPr>
          <w:rFonts w:eastAsia="Times New Roman" w:cs="Times New Roman"/>
          <w:kern w:val="0"/>
          <w14:ligatures w14:val="none"/>
        </w:rPr>
        <w:t>?</w:t>
      </w:r>
    </w:p>
    <w:p w14:paraId="5796F64A" w14:textId="77777777" w:rsidR="00F71C0E" w:rsidRPr="00F71C0E" w:rsidRDefault="00F71C0E" w:rsidP="00F71C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1C0E">
        <w:rPr>
          <w:rFonts w:eastAsia="Times New Roman" w:cs="Times New Roman"/>
          <w:kern w:val="0"/>
          <w14:ligatures w14:val="none"/>
        </w:rPr>
        <w:t>Would this still be interesting without photos or recipes?</w:t>
      </w:r>
    </w:p>
    <w:p w14:paraId="55734AF9" w14:textId="77777777" w:rsidR="00F71C0E" w:rsidRPr="00F71C0E" w:rsidRDefault="00F71C0E" w:rsidP="00F71C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1C0E">
        <w:rPr>
          <w:rFonts w:eastAsia="Times New Roman" w:cs="Times New Roman"/>
          <w:kern w:val="0"/>
          <w14:ligatures w14:val="none"/>
        </w:rPr>
        <w:t>Does it respect complexity rather than simplify it?</w:t>
      </w:r>
    </w:p>
    <w:p w14:paraId="43102758" w14:textId="77777777" w:rsidR="00F71C0E" w:rsidRPr="00F71C0E" w:rsidRDefault="00F71C0E" w:rsidP="00F71C0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71C0E">
        <w:rPr>
          <w:rFonts w:eastAsia="Times New Roman" w:cs="Times New Roman"/>
          <w:kern w:val="0"/>
          <w14:ligatures w14:val="none"/>
        </w:rPr>
        <w:t>If yes — it belongs in The Baking Atlas.</w:t>
      </w:r>
    </w:p>
    <w:p w14:paraId="7EA8AF03" w14:textId="77777777" w:rsidR="00702C06" w:rsidRPr="00F71C0E" w:rsidRDefault="00702C06"/>
    <w:sectPr w:rsidR="00702C06" w:rsidRPr="00F71C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E2D6D"/>
    <w:multiLevelType w:val="multilevel"/>
    <w:tmpl w:val="DE0A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46C2F"/>
    <w:multiLevelType w:val="multilevel"/>
    <w:tmpl w:val="34DA0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5F5F9E"/>
    <w:multiLevelType w:val="multilevel"/>
    <w:tmpl w:val="F6B4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EE1660"/>
    <w:multiLevelType w:val="multilevel"/>
    <w:tmpl w:val="0C56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C674A1"/>
    <w:multiLevelType w:val="multilevel"/>
    <w:tmpl w:val="3E12A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A337A4"/>
    <w:multiLevelType w:val="multilevel"/>
    <w:tmpl w:val="865A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5A4B60"/>
    <w:multiLevelType w:val="multilevel"/>
    <w:tmpl w:val="E8F0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057528"/>
    <w:multiLevelType w:val="multilevel"/>
    <w:tmpl w:val="8810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8D71F3"/>
    <w:multiLevelType w:val="multilevel"/>
    <w:tmpl w:val="84A4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062042"/>
    <w:multiLevelType w:val="multilevel"/>
    <w:tmpl w:val="5456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9F1658"/>
    <w:multiLevelType w:val="multilevel"/>
    <w:tmpl w:val="A316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C23260"/>
    <w:multiLevelType w:val="multilevel"/>
    <w:tmpl w:val="90A8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EF5F0D"/>
    <w:multiLevelType w:val="multilevel"/>
    <w:tmpl w:val="245A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8772124">
    <w:abstractNumId w:val="12"/>
  </w:num>
  <w:num w:numId="2" w16cid:durableId="1656565337">
    <w:abstractNumId w:val="11"/>
  </w:num>
  <w:num w:numId="3" w16cid:durableId="396057498">
    <w:abstractNumId w:val="6"/>
  </w:num>
  <w:num w:numId="4" w16cid:durableId="1968386163">
    <w:abstractNumId w:val="8"/>
  </w:num>
  <w:num w:numId="5" w16cid:durableId="835220692">
    <w:abstractNumId w:val="10"/>
  </w:num>
  <w:num w:numId="6" w16cid:durableId="1497722917">
    <w:abstractNumId w:val="3"/>
  </w:num>
  <w:num w:numId="7" w16cid:durableId="1156339264">
    <w:abstractNumId w:val="0"/>
  </w:num>
  <w:num w:numId="8" w16cid:durableId="2041851665">
    <w:abstractNumId w:val="1"/>
  </w:num>
  <w:num w:numId="9" w16cid:durableId="1211913864">
    <w:abstractNumId w:val="5"/>
  </w:num>
  <w:num w:numId="10" w16cid:durableId="1846820937">
    <w:abstractNumId w:val="7"/>
  </w:num>
  <w:num w:numId="11" w16cid:durableId="883449503">
    <w:abstractNumId w:val="9"/>
  </w:num>
  <w:num w:numId="12" w16cid:durableId="999425448">
    <w:abstractNumId w:val="4"/>
  </w:num>
  <w:num w:numId="13" w16cid:durableId="9022558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C0E"/>
    <w:rsid w:val="006523C8"/>
    <w:rsid w:val="006F6BD8"/>
    <w:rsid w:val="00702C06"/>
    <w:rsid w:val="00730A15"/>
    <w:rsid w:val="00BD3B95"/>
    <w:rsid w:val="00F71C0E"/>
    <w:rsid w:val="00FB3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D4E65"/>
  <w15:chartTrackingRefBased/>
  <w15:docId w15:val="{1FAA6CEA-6608-DB41-9D1E-D7A837B5D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1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1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1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1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C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C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C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C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C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1C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71C0E"/>
    <w:rPr>
      <w:b/>
      <w:bCs/>
    </w:rPr>
  </w:style>
  <w:style w:type="character" w:styleId="Emphasis">
    <w:name w:val="Emphasis"/>
    <w:basedOn w:val="DefaultParagraphFont"/>
    <w:uiPriority w:val="20"/>
    <w:qFormat/>
    <w:rsid w:val="00F71C0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551</Words>
  <Characters>3142</Characters>
  <Application>Microsoft Office Word</Application>
  <DocSecurity>0</DocSecurity>
  <Lines>26</Lines>
  <Paragraphs>7</Paragraphs>
  <ScaleCrop>false</ScaleCrop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Gandhi</dc:creator>
  <cp:keywords/>
  <dc:description/>
  <cp:lastModifiedBy>Arjun Gandhi</cp:lastModifiedBy>
  <cp:revision>1</cp:revision>
  <dcterms:created xsi:type="dcterms:W3CDTF">2025-12-18T01:04:00Z</dcterms:created>
  <dcterms:modified xsi:type="dcterms:W3CDTF">2025-12-18T01:07:00Z</dcterms:modified>
</cp:coreProperties>
</file>