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EF94" w14:textId="6258F34F" w:rsidR="00D5750B" w:rsidRDefault="00FB5D8B" w:rsidP="005F3260">
      <w:pPr>
        <w:pStyle w:val="NoSpacing"/>
        <w:spacing w:line="360" w:lineRule="auto"/>
        <w:jc w:val="center"/>
        <w:rPr>
          <w:rFonts w:ascii="Arial Nova" w:hAnsi="Arial Nova" w:cstheme="minorHAnsi"/>
          <w:b/>
          <w:bCs/>
          <w:sz w:val="24"/>
          <w:szCs w:val="24"/>
        </w:rPr>
      </w:pPr>
      <w:r w:rsidRPr="005F3260">
        <w:rPr>
          <w:rFonts w:ascii="Arial Nova" w:hAnsi="Arial Nova" w:cstheme="minorHAnsi"/>
          <w:b/>
          <w:bCs/>
          <w:sz w:val="24"/>
          <w:szCs w:val="24"/>
        </w:rPr>
        <w:t>Cell Biology</w:t>
      </w:r>
    </w:p>
    <w:p w14:paraId="097AFDFD" w14:textId="3EB537A7" w:rsidR="005F3260" w:rsidRPr="005F3260" w:rsidRDefault="005F3260" w:rsidP="005F3260">
      <w:pPr>
        <w:pStyle w:val="NoSpacing"/>
        <w:spacing w:line="360" w:lineRule="auto"/>
        <w:rPr>
          <w:rFonts w:ascii="Arial Nova" w:hAnsi="Arial Nova" w:cstheme="minorHAnsi"/>
          <w:b/>
          <w:bCs/>
          <w:sz w:val="24"/>
          <w:szCs w:val="24"/>
        </w:rPr>
      </w:pPr>
      <w:r>
        <w:rPr>
          <w:rFonts w:ascii="Arial Nova" w:hAnsi="Arial Nova" w:cstheme="minorHAnsi"/>
          <w:b/>
          <w:bCs/>
          <w:sz w:val="24"/>
          <w:szCs w:val="24"/>
        </w:rPr>
        <w:t>NAME THE FOLLOWING</w:t>
      </w:r>
    </w:p>
    <w:p w14:paraId="0C4CEF83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1. The structural &amp; functional unit of life.</w:t>
      </w:r>
    </w:p>
    <w:p w14:paraId="7E8D39E5" w14:textId="1F00EAC6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2.</w:t>
      </w:r>
      <w:r w:rsidR="005F3260">
        <w:rPr>
          <w:rFonts w:ascii="Arial Nova" w:hAnsi="Arial Nova" w:cstheme="minorHAnsi"/>
          <w:sz w:val="24"/>
          <w:szCs w:val="24"/>
        </w:rPr>
        <w:t xml:space="preserve"> </w:t>
      </w:r>
      <w:r w:rsidRPr="005F3260">
        <w:rPr>
          <w:rFonts w:ascii="Arial Nova" w:hAnsi="Arial Nova" w:cstheme="minorHAnsi"/>
          <w:sz w:val="24"/>
          <w:szCs w:val="24"/>
        </w:rPr>
        <w:t>Site of cellular respiration.</w:t>
      </w:r>
    </w:p>
    <w:p w14:paraId="0AF30712" w14:textId="013B7DE2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3.</w:t>
      </w:r>
      <w:r w:rsidR="005F3260">
        <w:rPr>
          <w:rFonts w:ascii="Arial Nova" w:hAnsi="Arial Nova" w:cstheme="minorHAnsi"/>
          <w:sz w:val="24"/>
          <w:szCs w:val="24"/>
        </w:rPr>
        <w:t xml:space="preserve"> </w:t>
      </w:r>
      <w:r w:rsidRPr="005F3260">
        <w:rPr>
          <w:rFonts w:ascii="Arial Nova" w:hAnsi="Arial Nova" w:cstheme="minorHAnsi"/>
          <w:sz w:val="24"/>
          <w:szCs w:val="24"/>
        </w:rPr>
        <w:t xml:space="preserve">Control </w:t>
      </w:r>
      <w:proofErr w:type="spellStart"/>
      <w:r w:rsidRPr="005F3260">
        <w:rPr>
          <w:rFonts w:ascii="Arial Nova" w:hAnsi="Arial Nova" w:cstheme="minorHAnsi"/>
          <w:sz w:val="24"/>
          <w:szCs w:val="24"/>
        </w:rPr>
        <w:t>centre</w:t>
      </w:r>
      <w:proofErr w:type="spellEnd"/>
      <w:r w:rsidRPr="005F3260">
        <w:rPr>
          <w:rFonts w:ascii="Arial Nova" w:hAnsi="Arial Nova" w:cstheme="minorHAnsi"/>
          <w:sz w:val="24"/>
          <w:szCs w:val="24"/>
        </w:rPr>
        <w:t xml:space="preserve"> of the cell.</w:t>
      </w:r>
    </w:p>
    <w:p w14:paraId="28630133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4.The irregular network of tubules which act as transport system of a cell.</w:t>
      </w:r>
    </w:p>
    <w:p w14:paraId="7931DC30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5.Energy currency o f a cell.</w:t>
      </w:r>
    </w:p>
    <w:p w14:paraId="08D91567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6.Protein factory of a cell.</w:t>
      </w:r>
    </w:p>
    <w:p w14:paraId="0B16BC8E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7.An organelle that converts light energy to chemical energy.</w:t>
      </w:r>
    </w:p>
    <w:p w14:paraId="024C468B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8.Suicidal bags of a cell.</w:t>
      </w:r>
    </w:p>
    <w:p w14:paraId="433AE364" w14:textId="4924D4FD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9.</w:t>
      </w:r>
      <w:r w:rsidR="005F3260">
        <w:rPr>
          <w:rFonts w:ascii="Arial Nova" w:hAnsi="Arial Nova" w:cstheme="minorHAnsi"/>
          <w:sz w:val="24"/>
          <w:szCs w:val="24"/>
        </w:rPr>
        <w:t xml:space="preserve"> </w:t>
      </w:r>
      <w:proofErr w:type="spellStart"/>
      <w:proofErr w:type="gramStart"/>
      <w:r w:rsidRPr="005F3260">
        <w:rPr>
          <w:rFonts w:ascii="Arial Nova" w:hAnsi="Arial Nova" w:cstheme="minorHAnsi"/>
          <w:sz w:val="24"/>
          <w:szCs w:val="24"/>
        </w:rPr>
        <w:t>Dark,condensed</w:t>
      </w:r>
      <w:proofErr w:type="gramEnd"/>
      <w:r w:rsidRPr="005F3260">
        <w:rPr>
          <w:rFonts w:ascii="Arial Nova" w:hAnsi="Arial Nova" w:cstheme="minorHAnsi"/>
          <w:sz w:val="24"/>
          <w:szCs w:val="24"/>
        </w:rPr>
        <w:t>,rod</w:t>
      </w:r>
      <w:proofErr w:type="spellEnd"/>
      <w:r w:rsidRPr="005F3260">
        <w:rPr>
          <w:rFonts w:ascii="Arial Nova" w:hAnsi="Arial Nova" w:cstheme="minorHAnsi"/>
          <w:sz w:val="24"/>
          <w:szCs w:val="24"/>
        </w:rPr>
        <w:t xml:space="preserve"> shaped bodies carrying hereditary information.</w:t>
      </w:r>
    </w:p>
    <w:p w14:paraId="45324334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10.The membrane surrounding vacuole.</w:t>
      </w:r>
    </w:p>
    <w:p w14:paraId="3449047F" w14:textId="250BC72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11.</w:t>
      </w:r>
      <w:r w:rsidR="005F3260">
        <w:rPr>
          <w:rFonts w:ascii="Arial Nova" w:hAnsi="Arial Nova" w:cstheme="minorHAnsi"/>
          <w:sz w:val="24"/>
          <w:szCs w:val="24"/>
        </w:rPr>
        <w:t xml:space="preserve"> </w:t>
      </w:r>
      <w:proofErr w:type="spellStart"/>
      <w:proofErr w:type="gramStart"/>
      <w:r w:rsidRPr="005F3260">
        <w:rPr>
          <w:rFonts w:ascii="Arial Nova" w:hAnsi="Arial Nova" w:cstheme="minorHAnsi"/>
          <w:sz w:val="24"/>
          <w:szCs w:val="24"/>
        </w:rPr>
        <w:t>Porous,selectively</w:t>
      </w:r>
      <w:proofErr w:type="spellEnd"/>
      <w:proofErr w:type="gramEnd"/>
      <w:r w:rsidRPr="005F3260">
        <w:rPr>
          <w:rFonts w:ascii="Arial Nova" w:hAnsi="Arial Nova" w:cstheme="minorHAnsi"/>
          <w:sz w:val="24"/>
          <w:szCs w:val="24"/>
        </w:rPr>
        <w:t xml:space="preserve"> permeable living membrane.</w:t>
      </w:r>
    </w:p>
    <w:p w14:paraId="703E5779" w14:textId="4FE3E375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12.</w:t>
      </w:r>
      <w:r w:rsidR="005F3260">
        <w:rPr>
          <w:rFonts w:ascii="Arial Nova" w:hAnsi="Arial Nova" w:cstheme="minorHAnsi"/>
          <w:sz w:val="24"/>
          <w:szCs w:val="24"/>
        </w:rPr>
        <w:t xml:space="preserve"> </w:t>
      </w:r>
      <w:proofErr w:type="spellStart"/>
      <w:proofErr w:type="gramStart"/>
      <w:r w:rsidRPr="005F3260">
        <w:rPr>
          <w:rFonts w:ascii="Arial Nova" w:hAnsi="Arial Nova" w:cstheme="minorHAnsi"/>
          <w:sz w:val="24"/>
          <w:szCs w:val="24"/>
        </w:rPr>
        <w:t>Non living</w:t>
      </w:r>
      <w:proofErr w:type="spellEnd"/>
      <w:proofErr w:type="gramEnd"/>
      <w:r w:rsidRPr="005F3260">
        <w:rPr>
          <w:rFonts w:ascii="Arial Nova" w:hAnsi="Arial Nova" w:cstheme="minorHAnsi"/>
          <w:sz w:val="24"/>
          <w:szCs w:val="24"/>
        </w:rPr>
        <w:t xml:space="preserve"> rigid part of a plant cell made up of cellulose.</w:t>
      </w:r>
    </w:p>
    <w:p w14:paraId="22AEA6E8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13.Collective term for cytoplasm and nucleus.</w:t>
      </w:r>
    </w:p>
    <w:p w14:paraId="2145E621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14.The chemical substance constituting genes.</w:t>
      </w:r>
    </w:p>
    <w:p w14:paraId="119A3D48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15.Heriditary units present in chromosomes.</w:t>
      </w:r>
    </w:p>
    <w:p w14:paraId="652DBCF5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16.The cell organelle initiating cell division in an animal cell.</w:t>
      </w:r>
    </w:p>
    <w:p w14:paraId="26B6FFFC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17.Organelle secreting enzymes and hormones.</w:t>
      </w:r>
    </w:p>
    <w:p w14:paraId="55873F7C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18.Digestive enzymes present in lysosomes.</w:t>
      </w:r>
    </w:p>
    <w:p w14:paraId="409B6930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19.The largest cell organelle.</w:t>
      </w:r>
    </w:p>
    <w:p w14:paraId="251F3AEB" w14:textId="77777777" w:rsidR="00D5750B" w:rsidRPr="005F3260" w:rsidRDefault="00D5750B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20.Plastids found in green leaves.</w:t>
      </w:r>
    </w:p>
    <w:p w14:paraId="3A24131A" w14:textId="77777777" w:rsidR="00913C1E" w:rsidRPr="005F3260" w:rsidRDefault="00913C1E" w:rsidP="005F3260">
      <w:pPr>
        <w:tabs>
          <w:tab w:val="left" w:pos="3690"/>
        </w:tabs>
        <w:spacing w:line="360" w:lineRule="auto"/>
        <w:jc w:val="center"/>
        <w:rPr>
          <w:rFonts w:ascii="Arial Nova" w:hAnsi="Arial Nova" w:cstheme="minorHAnsi"/>
          <w:sz w:val="24"/>
          <w:szCs w:val="24"/>
        </w:rPr>
      </w:pPr>
    </w:p>
    <w:p w14:paraId="14FD9C19" w14:textId="77777777" w:rsidR="00913C1E" w:rsidRPr="005F3260" w:rsidRDefault="00913C1E" w:rsidP="005F3260">
      <w:pPr>
        <w:tabs>
          <w:tab w:val="left" w:pos="3690"/>
        </w:tabs>
        <w:spacing w:line="360" w:lineRule="auto"/>
        <w:jc w:val="center"/>
        <w:rPr>
          <w:rFonts w:ascii="Arial Nova" w:hAnsi="Arial Nova" w:cstheme="minorHAnsi"/>
          <w:sz w:val="24"/>
          <w:szCs w:val="24"/>
        </w:rPr>
      </w:pPr>
    </w:p>
    <w:p w14:paraId="605A21C7" w14:textId="77777777" w:rsidR="00913C1E" w:rsidRPr="005F3260" w:rsidRDefault="00913C1E" w:rsidP="005F3260">
      <w:pPr>
        <w:tabs>
          <w:tab w:val="left" w:pos="3690"/>
        </w:tabs>
        <w:spacing w:line="360" w:lineRule="auto"/>
        <w:jc w:val="center"/>
        <w:rPr>
          <w:rFonts w:ascii="Arial Nova" w:hAnsi="Arial Nova" w:cstheme="minorHAnsi"/>
          <w:sz w:val="24"/>
          <w:szCs w:val="24"/>
        </w:rPr>
      </w:pPr>
    </w:p>
    <w:p w14:paraId="7CCEC00F" w14:textId="77777777" w:rsidR="00913C1E" w:rsidRPr="005F3260" w:rsidRDefault="00913C1E" w:rsidP="005F3260">
      <w:pPr>
        <w:tabs>
          <w:tab w:val="left" w:pos="3690"/>
        </w:tabs>
        <w:spacing w:line="360" w:lineRule="auto"/>
        <w:jc w:val="center"/>
        <w:rPr>
          <w:rFonts w:ascii="Arial Nova" w:hAnsi="Arial Nova" w:cstheme="minorHAnsi"/>
          <w:sz w:val="24"/>
          <w:szCs w:val="24"/>
        </w:rPr>
      </w:pPr>
    </w:p>
    <w:p w14:paraId="22AAE774" w14:textId="77777777" w:rsidR="00913C1E" w:rsidRPr="005F3260" w:rsidRDefault="00913C1E" w:rsidP="005F3260">
      <w:pPr>
        <w:tabs>
          <w:tab w:val="left" w:pos="3690"/>
        </w:tabs>
        <w:spacing w:line="360" w:lineRule="auto"/>
        <w:jc w:val="center"/>
        <w:rPr>
          <w:rFonts w:ascii="Arial Nova" w:hAnsi="Arial Nova" w:cstheme="minorHAnsi"/>
          <w:sz w:val="24"/>
          <w:szCs w:val="24"/>
        </w:rPr>
      </w:pPr>
    </w:p>
    <w:p w14:paraId="117E051D" w14:textId="77777777" w:rsidR="00913C1E" w:rsidRPr="005F3260" w:rsidRDefault="00913C1E" w:rsidP="005F3260">
      <w:pPr>
        <w:tabs>
          <w:tab w:val="left" w:pos="3690"/>
        </w:tabs>
        <w:spacing w:line="360" w:lineRule="auto"/>
        <w:jc w:val="center"/>
        <w:rPr>
          <w:rFonts w:ascii="Arial Nova" w:hAnsi="Arial Nova" w:cstheme="minorHAnsi"/>
          <w:sz w:val="24"/>
          <w:szCs w:val="24"/>
        </w:rPr>
      </w:pPr>
    </w:p>
    <w:p w14:paraId="2A96F750" w14:textId="77777777" w:rsidR="00452940" w:rsidRPr="005F3260" w:rsidRDefault="00452940" w:rsidP="005F3260">
      <w:pPr>
        <w:spacing w:after="0" w:line="360" w:lineRule="auto"/>
        <w:jc w:val="center"/>
        <w:rPr>
          <w:rFonts w:ascii="Arial Nova" w:hAnsi="Arial Nova" w:cstheme="minorHAnsi"/>
          <w:b/>
          <w:sz w:val="24"/>
          <w:szCs w:val="24"/>
        </w:rPr>
      </w:pPr>
    </w:p>
    <w:p w14:paraId="7C9A805D" w14:textId="77777777" w:rsidR="00452940" w:rsidRPr="005F3260" w:rsidRDefault="00452940" w:rsidP="005F3260">
      <w:pPr>
        <w:spacing w:after="0" w:line="360" w:lineRule="auto"/>
        <w:jc w:val="center"/>
        <w:rPr>
          <w:rFonts w:ascii="Arial Nova" w:hAnsi="Arial Nova" w:cstheme="minorHAnsi"/>
          <w:b/>
          <w:sz w:val="24"/>
          <w:szCs w:val="24"/>
        </w:rPr>
      </w:pPr>
    </w:p>
    <w:p w14:paraId="4E3B7ADA" w14:textId="77777777" w:rsidR="00452940" w:rsidRPr="005F3260" w:rsidRDefault="00452940" w:rsidP="005F3260">
      <w:pPr>
        <w:spacing w:after="0" w:line="360" w:lineRule="auto"/>
        <w:jc w:val="center"/>
        <w:rPr>
          <w:rFonts w:ascii="Arial Nova" w:hAnsi="Arial Nova" w:cstheme="minorHAnsi"/>
          <w:b/>
          <w:sz w:val="24"/>
          <w:szCs w:val="24"/>
        </w:rPr>
      </w:pPr>
    </w:p>
    <w:p w14:paraId="5AE4DBD4" w14:textId="77777777" w:rsidR="00452940" w:rsidRPr="005F3260" w:rsidRDefault="00452940" w:rsidP="005F3260">
      <w:pPr>
        <w:spacing w:after="0" w:line="360" w:lineRule="auto"/>
        <w:jc w:val="center"/>
        <w:rPr>
          <w:rFonts w:ascii="Arial Nova" w:hAnsi="Arial Nova" w:cstheme="minorHAnsi"/>
          <w:b/>
          <w:sz w:val="24"/>
          <w:szCs w:val="24"/>
        </w:rPr>
      </w:pPr>
    </w:p>
    <w:p w14:paraId="18D23DAB" w14:textId="77777777" w:rsidR="00913C1E" w:rsidRPr="005F3260" w:rsidRDefault="00913C1E" w:rsidP="005F3260">
      <w:pPr>
        <w:spacing w:after="0" w:line="360" w:lineRule="auto"/>
        <w:jc w:val="center"/>
        <w:rPr>
          <w:rFonts w:ascii="Arial Nova" w:hAnsi="Arial Nova" w:cstheme="minorHAnsi"/>
          <w:b/>
          <w:sz w:val="24"/>
          <w:szCs w:val="24"/>
        </w:rPr>
      </w:pPr>
      <w:r w:rsidRPr="005F3260">
        <w:rPr>
          <w:rFonts w:ascii="Arial Nova" w:hAnsi="Arial Nova" w:cstheme="minorHAnsi"/>
          <w:b/>
          <w:sz w:val="24"/>
          <w:szCs w:val="24"/>
        </w:rPr>
        <w:t>GENETICS</w:t>
      </w:r>
    </w:p>
    <w:p w14:paraId="549480F1" w14:textId="77777777" w:rsidR="00210E52" w:rsidRPr="005F3260" w:rsidRDefault="00210E52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Name the following.</w:t>
      </w:r>
    </w:p>
    <w:p w14:paraId="602383C0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The fundamental unit of heredity.</w:t>
      </w:r>
    </w:p>
    <w:p w14:paraId="4D8253A9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The biological model used by Mendel for experiments of genetics.</w:t>
      </w:r>
    </w:p>
    <w:p w14:paraId="1BD05E5A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Small differences among individuals in a population.</w:t>
      </w:r>
    </w:p>
    <w:p w14:paraId="23C06203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The generation produced by crossing two homozygous parents.</w:t>
      </w:r>
    </w:p>
    <w:p w14:paraId="267CD33A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 xml:space="preserve">A cross between two </w:t>
      </w:r>
      <w:r w:rsidR="001949F2" w:rsidRPr="005F3260">
        <w:rPr>
          <w:rFonts w:ascii="Arial Nova" w:hAnsi="Arial Nova" w:cstheme="minorHAnsi"/>
          <w:sz w:val="24"/>
          <w:szCs w:val="24"/>
        </w:rPr>
        <w:t xml:space="preserve">parents having </w:t>
      </w:r>
      <w:r w:rsidRPr="005F3260">
        <w:rPr>
          <w:rFonts w:ascii="Arial Nova" w:hAnsi="Arial Nova" w:cstheme="minorHAnsi"/>
          <w:sz w:val="24"/>
          <w:szCs w:val="24"/>
        </w:rPr>
        <w:t>a pair of contrasting   traits.</w:t>
      </w:r>
    </w:p>
    <w:p w14:paraId="1DC00C26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A cross between two parents taking into consideration alternative traits of two different characters.</w:t>
      </w:r>
    </w:p>
    <w:p w14:paraId="6B9ECA7F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The super ruling allele of a gene.</w:t>
      </w:r>
    </w:p>
    <w:p w14:paraId="45CB48EC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The suppressed allele of a gene.</w:t>
      </w:r>
    </w:p>
    <w:p w14:paraId="22B95709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A condition in which both the alleles controlling a character are similar.</w:t>
      </w:r>
    </w:p>
    <w:p w14:paraId="3B4CAAD1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A condition in which both the alleles controlling a character are dissimilar.</w:t>
      </w:r>
    </w:p>
    <w:p w14:paraId="0741F6C3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The physical expression of character of an individual controlled by the genetic constitution.</w:t>
      </w:r>
    </w:p>
    <w:p w14:paraId="08A43A5C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The genetic constitution of an organism.</w:t>
      </w:r>
    </w:p>
    <w:p w14:paraId="1F5F92A5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Sudden changes in one or more genes or in the number and structure of chromosomes which may be inherited.</w:t>
      </w:r>
    </w:p>
    <w:p w14:paraId="308998C3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 xml:space="preserve">A pair of corresponding chromosomes of the same shape and size, </w:t>
      </w:r>
      <w:proofErr w:type="gramStart"/>
      <w:r w:rsidRPr="005F3260">
        <w:rPr>
          <w:rFonts w:ascii="Arial Nova" w:hAnsi="Arial Nova" w:cstheme="minorHAnsi"/>
          <w:sz w:val="24"/>
          <w:szCs w:val="24"/>
        </w:rPr>
        <w:t>having  centromere</w:t>
      </w:r>
      <w:proofErr w:type="gramEnd"/>
      <w:r w:rsidRPr="005F3260">
        <w:rPr>
          <w:rFonts w:ascii="Arial Nova" w:hAnsi="Arial Nova" w:cstheme="minorHAnsi"/>
          <w:sz w:val="24"/>
          <w:szCs w:val="24"/>
        </w:rPr>
        <w:t xml:space="preserve">  in the same location, one from each parent.</w:t>
      </w:r>
    </w:p>
    <w:p w14:paraId="29B63BFF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 xml:space="preserve">A pair of chromosomes that determine sex of an individual. </w:t>
      </w:r>
    </w:p>
    <w:p w14:paraId="4F28603B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Chromosomes that determine bodily characters.</w:t>
      </w:r>
    </w:p>
    <w:p w14:paraId="5B0092EB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Father of genetics.</w:t>
      </w:r>
    </w:p>
    <w:p w14:paraId="40113942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The phenotypic ratio in monohybrid cross.</w:t>
      </w:r>
    </w:p>
    <w:p w14:paraId="6FCE646D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The genotypic ratio in monohybrid cross.</w:t>
      </w:r>
    </w:p>
    <w:p w14:paraId="5BEFA66D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The phenotypic ratio in dihybrid cross.</w:t>
      </w:r>
    </w:p>
    <w:p w14:paraId="13D0951E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A condition in which certain characters are controlled by a single gene.</w:t>
      </w:r>
    </w:p>
    <w:p w14:paraId="43F55A7E" w14:textId="77777777" w:rsidR="00210E52" w:rsidRPr="005F3260" w:rsidRDefault="00210E52" w:rsidP="005F3260">
      <w:pPr>
        <w:pStyle w:val="ListParagraph"/>
        <w:numPr>
          <w:ilvl w:val="0"/>
          <w:numId w:val="1"/>
        </w:num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The chemicals that make up a chromosome.</w:t>
      </w:r>
    </w:p>
    <w:p w14:paraId="369D6F43" w14:textId="77777777" w:rsidR="00574AB5" w:rsidRPr="005F3260" w:rsidRDefault="00574AB5" w:rsidP="005F3260">
      <w:pPr>
        <w:spacing w:line="360" w:lineRule="auto"/>
        <w:rPr>
          <w:rFonts w:ascii="Arial Nova" w:hAnsi="Arial Nova" w:cstheme="minorHAnsi"/>
          <w:sz w:val="24"/>
          <w:szCs w:val="24"/>
        </w:rPr>
      </w:pPr>
    </w:p>
    <w:p w14:paraId="50C22EDC" w14:textId="77777777" w:rsidR="00210E52" w:rsidRPr="005F3260" w:rsidRDefault="00574AB5" w:rsidP="005F3260">
      <w:pPr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lastRenderedPageBreak/>
        <w:t>23.</w:t>
      </w:r>
      <w:r w:rsidR="00210E52" w:rsidRPr="005F3260">
        <w:rPr>
          <w:rFonts w:ascii="Arial Nova" w:hAnsi="Arial Nova" w:cstheme="minorHAnsi"/>
          <w:sz w:val="24"/>
          <w:szCs w:val="24"/>
        </w:rPr>
        <w:t>A genetic disease with a tendency to bleed profusely from even a slight wound.</w:t>
      </w:r>
    </w:p>
    <w:p w14:paraId="448C9FBD" w14:textId="77777777" w:rsidR="00913C1E" w:rsidRPr="005F3260" w:rsidRDefault="00574AB5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 xml:space="preserve">24. </w:t>
      </w:r>
      <w:r w:rsidR="00274D6E" w:rsidRPr="005F3260">
        <w:rPr>
          <w:rFonts w:ascii="Arial Nova" w:hAnsi="Arial Nova" w:cstheme="minorHAnsi"/>
          <w:sz w:val="24"/>
          <w:szCs w:val="24"/>
        </w:rPr>
        <w:t>Tendency of all genes present on a chromosome to pass on tog</w:t>
      </w:r>
      <w:r w:rsidR="007E5756" w:rsidRPr="005F3260">
        <w:rPr>
          <w:rFonts w:ascii="Arial Nova" w:hAnsi="Arial Nova" w:cstheme="minorHAnsi"/>
          <w:sz w:val="24"/>
          <w:szCs w:val="24"/>
        </w:rPr>
        <w:t>ether</w:t>
      </w:r>
    </w:p>
    <w:p w14:paraId="61D8EC20" w14:textId="77777777" w:rsidR="00574AB5" w:rsidRPr="005F3260" w:rsidRDefault="007E5756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 xml:space="preserve"> from parent to offspring.</w:t>
      </w:r>
    </w:p>
    <w:p w14:paraId="4C53A0BA" w14:textId="77777777" w:rsidR="005F3260" w:rsidRPr="005F3260" w:rsidRDefault="00EC67A4" w:rsidP="005F3260">
      <w:pPr>
        <w:spacing w:line="360" w:lineRule="auto"/>
        <w:rPr>
          <w:rFonts w:ascii="Arial Nova" w:hAnsi="Arial Nova" w:cstheme="minorHAnsi"/>
          <w:sz w:val="2"/>
          <w:szCs w:val="2"/>
        </w:rPr>
      </w:pPr>
      <w:r w:rsidRPr="005F3260">
        <w:rPr>
          <w:rFonts w:ascii="Arial Nova" w:hAnsi="Arial Nova" w:cstheme="minorHAnsi"/>
          <w:sz w:val="24"/>
          <w:szCs w:val="24"/>
        </w:rPr>
        <w:t xml:space="preserve"> </w:t>
      </w:r>
    </w:p>
    <w:p w14:paraId="59E778FE" w14:textId="7499D37F" w:rsidR="003301D7" w:rsidRPr="005F3260" w:rsidRDefault="00EC67A4" w:rsidP="005F3260">
      <w:pPr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25.</w:t>
      </w:r>
      <w:r w:rsidR="000A548A" w:rsidRPr="005F3260">
        <w:rPr>
          <w:rFonts w:ascii="Arial Nova" w:hAnsi="Arial Nova" w:cstheme="minorHAnsi"/>
          <w:sz w:val="24"/>
          <w:szCs w:val="24"/>
        </w:rPr>
        <w:t xml:space="preserve">Alternative form of a gene on a pair of homologous </w:t>
      </w:r>
      <w:proofErr w:type="gramStart"/>
      <w:r w:rsidR="000A548A" w:rsidRPr="005F3260">
        <w:rPr>
          <w:rFonts w:ascii="Arial Nova" w:hAnsi="Arial Nova" w:cstheme="minorHAnsi"/>
          <w:sz w:val="24"/>
          <w:szCs w:val="24"/>
        </w:rPr>
        <w:t>chromosome</w:t>
      </w:r>
      <w:proofErr w:type="gramEnd"/>
      <w:r w:rsidRPr="005F3260">
        <w:rPr>
          <w:rFonts w:ascii="Arial Nova" w:hAnsi="Arial Nova" w:cstheme="minorHAnsi"/>
          <w:sz w:val="24"/>
          <w:szCs w:val="24"/>
        </w:rPr>
        <w:t xml:space="preserve">      </w:t>
      </w:r>
    </w:p>
    <w:p w14:paraId="20197B4C" w14:textId="77777777" w:rsidR="003301D7" w:rsidRPr="005F3260" w:rsidRDefault="00EC67A4" w:rsidP="005F3260">
      <w:pPr>
        <w:spacing w:line="360" w:lineRule="auto"/>
        <w:rPr>
          <w:rFonts w:ascii="Arial Nova" w:hAnsi="Arial Nova" w:cstheme="minorHAnsi"/>
          <w:color w:val="333333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 xml:space="preserve">26. </w:t>
      </w:r>
      <w:r w:rsidRPr="005F3260">
        <w:rPr>
          <w:rFonts w:ascii="Arial Nova" w:hAnsi="Arial Nova" w:cstheme="minorHAnsi"/>
          <w:color w:val="333333"/>
          <w:sz w:val="24"/>
          <w:szCs w:val="24"/>
        </w:rPr>
        <w:t xml:space="preserve">Pair of genes responsible for a particular characteristic in an individual.     </w:t>
      </w:r>
    </w:p>
    <w:p w14:paraId="0C9BCFFB" w14:textId="77777777" w:rsidR="00210E52" w:rsidRPr="005F3260" w:rsidRDefault="00EC67A4" w:rsidP="005F3260">
      <w:pPr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color w:val="333333"/>
          <w:sz w:val="24"/>
          <w:szCs w:val="24"/>
        </w:rPr>
        <w:t>27. Transmits characteristics from parent to offspring</w:t>
      </w:r>
      <w:r w:rsidR="00274D6E" w:rsidRPr="005F3260">
        <w:rPr>
          <w:rFonts w:ascii="Arial Nova" w:hAnsi="Arial Nova" w:cstheme="minorHAnsi"/>
          <w:color w:val="333333"/>
          <w:sz w:val="24"/>
          <w:szCs w:val="24"/>
        </w:rPr>
        <w:t>.</w:t>
      </w:r>
    </w:p>
    <w:p w14:paraId="50867A98" w14:textId="77777777" w:rsidR="00E2483A" w:rsidRPr="005F3260" w:rsidRDefault="00E2483A" w:rsidP="005F3260">
      <w:pPr>
        <w:spacing w:line="360" w:lineRule="auto"/>
        <w:rPr>
          <w:rFonts w:ascii="Arial Nova" w:hAnsi="Arial Nova" w:cstheme="minorHAnsi"/>
          <w:sz w:val="24"/>
          <w:szCs w:val="24"/>
        </w:rPr>
      </w:pPr>
    </w:p>
    <w:p w14:paraId="5219EBB7" w14:textId="77777777" w:rsidR="000A548A" w:rsidRPr="005F3260" w:rsidRDefault="000A548A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b/>
          <w:bCs/>
          <w:sz w:val="24"/>
          <w:szCs w:val="24"/>
        </w:rPr>
      </w:pPr>
      <w:r w:rsidRPr="005F3260">
        <w:rPr>
          <w:rFonts w:ascii="Arial Nova" w:hAnsi="Arial Nova" w:cstheme="minorHAnsi"/>
          <w:b/>
          <w:bCs/>
          <w:sz w:val="24"/>
          <w:szCs w:val="24"/>
        </w:rPr>
        <w:t xml:space="preserve">A homozygous Tall plant (T) bearing red </w:t>
      </w:r>
      <w:proofErr w:type="spellStart"/>
      <w:r w:rsidRPr="005F3260">
        <w:rPr>
          <w:rFonts w:ascii="Arial Nova" w:hAnsi="Arial Nova" w:cstheme="minorHAnsi"/>
          <w:b/>
          <w:bCs/>
          <w:sz w:val="24"/>
          <w:szCs w:val="24"/>
        </w:rPr>
        <w:t>coloured</w:t>
      </w:r>
      <w:proofErr w:type="spellEnd"/>
      <w:r w:rsidRPr="005F3260">
        <w:rPr>
          <w:rFonts w:ascii="Arial Nova" w:hAnsi="Arial Nova" w:cstheme="minorHAnsi"/>
          <w:b/>
          <w:bCs/>
          <w:sz w:val="24"/>
          <w:szCs w:val="24"/>
        </w:rPr>
        <w:t xml:space="preserve"> (R) flowers </w:t>
      </w:r>
      <w:proofErr w:type="spellStart"/>
      <w:r w:rsidRPr="005F3260">
        <w:rPr>
          <w:rFonts w:ascii="Arial Nova" w:hAnsi="Arial Nova" w:cstheme="minorHAnsi"/>
          <w:b/>
          <w:bCs/>
          <w:sz w:val="24"/>
          <w:szCs w:val="24"/>
        </w:rPr>
        <w:t>iscrossed</w:t>
      </w:r>
      <w:proofErr w:type="spellEnd"/>
      <w:r w:rsidRPr="005F3260">
        <w:rPr>
          <w:rFonts w:ascii="Arial Nova" w:hAnsi="Arial Nova" w:cstheme="minorHAnsi"/>
          <w:b/>
          <w:bCs/>
          <w:sz w:val="24"/>
          <w:szCs w:val="24"/>
        </w:rPr>
        <w:t xml:space="preserve"> with a homozygous Dwarf plant (t) bearing white flowers (r</w:t>
      </w:r>
      <w:proofErr w:type="gramStart"/>
      <w:r w:rsidRPr="005F3260">
        <w:rPr>
          <w:rFonts w:ascii="Arial Nova" w:hAnsi="Arial Nova" w:cstheme="minorHAnsi"/>
          <w:b/>
          <w:bCs/>
          <w:sz w:val="24"/>
          <w:szCs w:val="24"/>
        </w:rPr>
        <w:t>):-</w:t>
      </w:r>
      <w:proofErr w:type="gramEnd"/>
    </w:p>
    <w:p w14:paraId="4774A4CB" w14:textId="77777777" w:rsidR="000A548A" w:rsidRPr="005F3260" w:rsidRDefault="000A548A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 xml:space="preserve">(1) Give the </w:t>
      </w:r>
      <w:r w:rsidR="00EC67A4" w:rsidRPr="005F3260">
        <w:rPr>
          <w:rFonts w:ascii="Arial Nova" w:hAnsi="Arial Nova" w:cstheme="minorHAnsi"/>
          <w:sz w:val="24"/>
          <w:szCs w:val="24"/>
        </w:rPr>
        <w:t xml:space="preserve">genotype </w:t>
      </w:r>
      <w:r w:rsidRPr="005F3260">
        <w:rPr>
          <w:rFonts w:ascii="Arial Nova" w:hAnsi="Arial Nova" w:cstheme="minorHAnsi"/>
          <w:sz w:val="24"/>
          <w:szCs w:val="24"/>
        </w:rPr>
        <w:t xml:space="preserve">and </w:t>
      </w:r>
      <w:r w:rsidR="00EC67A4" w:rsidRPr="005F3260">
        <w:rPr>
          <w:rFonts w:ascii="Arial Nova" w:hAnsi="Arial Nova" w:cstheme="minorHAnsi"/>
          <w:sz w:val="24"/>
          <w:szCs w:val="24"/>
        </w:rPr>
        <w:t xml:space="preserve">phenotype </w:t>
      </w:r>
      <w:r w:rsidRPr="005F3260">
        <w:rPr>
          <w:rFonts w:ascii="Arial Nova" w:hAnsi="Arial Nova" w:cstheme="minorHAnsi"/>
          <w:sz w:val="24"/>
          <w:szCs w:val="24"/>
        </w:rPr>
        <w:t>of the F1 generation.</w:t>
      </w:r>
    </w:p>
    <w:p w14:paraId="60E2ED5D" w14:textId="77777777" w:rsidR="000A548A" w:rsidRPr="005F3260" w:rsidRDefault="000A548A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(2) Give the possible combinations of the gametes that can beobtained from the F1 hybrid.</w:t>
      </w:r>
    </w:p>
    <w:p w14:paraId="7CB8FF05" w14:textId="77777777" w:rsidR="000A548A" w:rsidRPr="005F3260" w:rsidRDefault="000A548A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 xml:space="preserve">(3) Give the dihybrid ratio and the phenotype of the </w:t>
      </w:r>
      <w:proofErr w:type="spellStart"/>
      <w:r w:rsidRPr="005F3260">
        <w:rPr>
          <w:rFonts w:ascii="Arial Nova" w:hAnsi="Arial Nova" w:cstheme="minorHAnsi"/>
          <w:sz w:val="24"/>
          <w:szCs w:val="24"/>
        </w:rPr>
        <w:t>offsprings</w:t>
      </w:r>
      <w:proofErr w:type="spellEnd"/>
      <w:r w:rsidRPr="005F3260">
        <w:rPr>
          <w:rFonts w:ascii="Arial Nova" w:hAnsi="Arial Nova" w:cstheme="minorHAnsi"/>
          <w:sz w:val="24"/>
          <w:szCs w:val="24"/>
        </w:rPr>
        <w:t xml:space="preserve"> </w:t>
      </w:r>
      <w:proofErr w:type="spellStart"/>
      <w:r w:rsidRPr="005F3260">
        <w:rPr>
          <w:rFonts w:ascii="Arial Nova" w:hAnsi="Arial Nova" w:cstheme="minorHAnsi"/>
          <w:sz w:val="24"/>
          <w:szCs w:val="24"/>
        </w:rPr>
        <w:t>ofthe</w:t>
      </w:r>
      <w:proofErr w:type="spellEnd"/>
      <w:r w:rsidRPr="005F3260">
        <w:rPr>
          <w:rFonts w:ascii="Arial Nova" w:hAnsi="Arial Nova" w:cstheme="minorHAnsi"/>
          <w:sz w:val="24"/>
          <w:szCs w:val="24"/>
        </w:rPr>
        <w:t xml:space="preserve"> F2 generation when two plants of the F1 generation aboveare crossed.</w:t>
      </w:r>
    </w:p>
    <w:p w14:paraId="601C54C8" w14:textId="77777777" w:rsidR="00EC67A4" w:rsidRPr="005F3260" w:rsidRDefault="00EC67A4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sz w:val="24"/>
          <w:szCs w:val="24"/>
        </w:rPr>
      </w:pPr>
    </w:p>
    <w:p w14:paraId="39ED6123" w14:textId="4607851B" w:rsidR="000A548A" w:rsidRPr="005F3260" w:rsidRDefault="000A548A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b/>
          <w:bCs/>
          <w:sz w:val="24"/>
          <w:szCs w:val="24"/>
        </w:rPr>
      </w:pPr>
      <w:r w:rsidRPr="005F3260">
        <w:rPr>
          <w:rFonts w:ascii="Arial Nova" w:hAnsi="Arial Nova" w:cstheme="minorHAnsi"/>
          <w:b/>
          <w:bCs/>
          <w:sz w:val="24"/>
          <w:szCs w:val="24"/>
        </w:rPr>
        <w:t xml:space="preserve">In a certain species of </w:t>
      </w:r>
      <w:proofErr w:type="gramStart"/>
      <w:r w:rsidRPr="005F3260">
        <w:rPr>
          <w:rFonts w:ascii="Arial Nova" w:hAnsi="Arial Nova" w:cstheme="minorHAnsi"/>
          <w:b/>
          <w:bCs/>
          <w:sz w:val="24"/>
          <w:szCs w:val="24"/>
        </w:rPr>
        <w:t>animals</w:t>
      </w:r>
      <w:proofErr w:type="gramEnd"/>
      <w:r w:rsidRPr="005F3260">
        <w:rPr>
          <w:rFonts w:ascii="Arial Nova" w:hAnsi="Arial Nova" w:cstheme="minorHAnsi"/>
          <w:b/>
          <w:bCs/>
          <w:sz w:val="24"/>
          <w:szCs w:val="24"/>
        </w:rPr>
        <w:t xml:space="preserve"> black fur (B) is dominant over brown fur</w:t>
      </w:r>
      <w:r w:rsidR="005F3260">
        <w:rPr>
          <w:rFonts w:ascii="Arial Nova" w:hAnsi="Arial Nova" w:cstheme="minorHAnsi"/>
          <w:b/>
          <w:bCs/>
          <w:sz w:val="24"/>
          <w:szCs w:val="24"/>
        </w:rPr>
        <w:t>(b)</w:t>
      </w:r>
      <w:r w:rsidRPr="005F3260">
        <w:rPr>
          <w:rFonts w:ascii="Arial Nova" w:hAnsi="Arial Nova" w:cstheme="minorHAnsi"/>
          <w:b/>
          <w:bCs/>
          <w:sz w:val="24"/>
          <w:szCs w:val="24"/>
        </w:rPr>
        <w:t>.</w:t>
      </w:r>
      <w:r w:rsidR="005F3260">
        <w:rPr>
          <w:rFonts w:ascii="Arial Nova" w:hAnsi="Arial Nova" w:cstheme="minorHAnsi"/>
          <w:b/>
          <w:bCs/>
          <w:sz w:val="24"/>
          <w:szCs w:val="24"/>
        </w:rPr>
        <w:t xml:space="preserve"> </w:t>
      </w:r>
      <w:r w:rsidRPr="005F3260">
        <w:rPr>
          <w:rFonts w:ascii="Arial Nova" w:hAnsi="Arial Nova" w:cstheme="minorHAnsi"/>
          <w:b/>
          <w:bCs/>
          <w:sz w:val="24"/>
          <w:szCs w:val="24"/>
        </w:rPr>
        <w:t>Predict a genotype and phenotype of the offspring when both parents are Bb or</w:t>
      </w:r>
      <w:r w:rsidR="005F3260">
        <w:rPr>
          <w:rFonts w:ascii="Arial Nova" w:hAnsi="Arial Nova" w:cstheme="minorHAnsi"/>
          <w:b/>
          <w:bCs/>
          <w:sz w:val="24"/>
          <w:szCs w:val="24"/>
        </w:rPr>
        <w:t xml:space="preserve"> </w:t>
      </w:r>
      <w:r w:rsidRPr="005F3260">
        <w:rPr>
          <w:rFonts w:ascii="Arial Nova" w:hAnsi="Arial Nova" w:cstheme="minorHAnsi"/>
          <w:b/>
          <w:bCs/>
          <w:sz w:val="24"/>
          <w:szCs w:val="24"/>
        </w:rPr>
        <w:t>have heterozygous black fur.</w:t>
      </w:r>
    </w:p>
    <w:p w14:paraId="62B44571" w14:textId="77777777" w:rsidR="00EC67A4" w:rsidRPr="005F3260" w:rsidRDefault="00EC67A4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color w:val="333333"/>
          <w:sz w:val="24"/>
          <w:szCs w:val="24"/>
        </w:rPr>
      </w:pPr>
    </w:p>
    <w:p w14:paraId="38D8F610" w14:textId="77777777" w:rsidR="000A548A" w:rsidRPr="008A6B8A" w:rsidRDefault="000A548A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b/>
          <w:bCs/>
          <w:color w:val="333333"/>
          <w:sz w:val="24"/>
          <w:szCs w:val="24"/>
        </w:rPr>
      </w:pPr>
      <w:r w:rsidRPr="008A6B8A">
        <w:rPr>
          <w:rFonts w:ascii="Arial Nova" w:hAnsi="Arial Nova" w:cstheme="minorHAnsi"/>
          <w:b/>
          <w:bCs/>
          <w:color w:val="333333"/>
          <w:sz w:val="24"/>
          <w:szCs w:val="24"/>
        </w:rPr>
        <w:t>What is a dihybrid ratio?</w:t>
      </w:r>
    </w:p>
    <w:p w14:paraId="7664A0DF" w14:textId="77777777" w:rsidR="00EC67A4" w:rsidRPr="008A6B8A" w:rsidRDefault="00EC67A4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b/>
          <w:bCs/>
          <w:sz w:val="24"/>
          <w:szCs w:val="24"/>
        </w:rPr>
      </w:pPr>
      <w:r w:rsidRPr="008A6B8A">
        <w:rPr>
          <w:rFonts w:ascii="Arial Nova" w:hAnsi="Arial Nova" w:cstheme="minorHAnsi"/>
          <w:b/>
          <w:bCs/>
          <w:sz w:val="24"/>
          <w:szCs w:val="24"/>
        </w:rPr>
        <w:t>State Mendel’s law of Independent Assortment.</w:t>
      </w:r>
    </w:p>
    <w:p w14:paraId="0D7C7BC8" w14:textId="77777777" w:rsidR="00EC67A4" w:rsidRPr="008A6B8A" w:rsidRDefault="00EC67A4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b/>
          <w:bCs/>
          <w:color w:val="333333"/>
          <w:sz w:val="24"/>
          <w:szCs w:val="24"/>
        </w:rPr>
      </w:pPr>
      <w:r w:rsidRPr="008A6B8A">
        <w:rPr>
          <w:rFonts w:ascii="Arial Nova" w:hAnsi="Arial Nova" w:cstheme="minorHAnsi"/>
          <w:b/>
          <w:bCs/>
          <w:color w:val="333333"/>
          <w:sz w:val="24"/>
          <w:szCs w:val="24"/>
        </w:rPr>
        <w:t>State Mendel's law of dominance.</w:t>
      </w:r>
    </w:p>
    <w:p w14:paraId="7BA5695D" w14:textId="77777777" w:rsidR="00EC67A4" w:rsidRPr="008A6B8A" w:rsidRDefault="00EC67A4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b/>
          <w:bCs/>
          <w:color w:val="333333"/>
          <w:sz w:val="24"/>
          <w:szCs w:val="24"/>
        </w:rPr>
      </w:pPr>
      <w:r w:rsidRPr="008A6B8A">
        <w:rPr>
          <w:rFonts w:ascii="Arial Nova" w:hAnsi="Arial Nova" w:cstheme="minorHAnsi"/>
          <w:b/>
          <w:bCs/>
          <w:color w:val="333333"/>
          <w:sz w:val="24"/>
          <w:szCs w:val="24"/>
        </w:rPr>
        <w:t>State Law of unit character.</w:t>
      </w:r>
    </w:p>
    <w:p w14:paraId="13C82074" w14:textId="77777777" w:rsidR="00EC67A4" w:rsidRPr="008A6B8A" w:rsidRDefault="00EC67A4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b/>
          <w:bCs/>
          <w:color w:val="333333"/>
          <w:sz w:val="24"/>
          <w:szCs w:val="24"/>
        </w:rPr>
      </w:pPr>
      <w:r w:rsidRPr="008A6B8A">
        <w:rPr>
          <w:rFonts w:ascii="Arial Nova" w:hAnsi="Arial Nova" w:cstheme="minorHAnsi"/>
          <w:b/>
          <w:bCs/>
          <w:color w:val="333333"/>
          <w:sz w:val="24"/>
          <w:szCs w:val="24"/>
        </w:rPr>
        <w:t>State Mendel’s Law of Segregation.</w:t>
      </w:r>
    </w:p>
    <w:p w14:paraId="7F91CBCB" w14:textId="77777777" w:rsidR="00274D6E" w:rsidRPr="005F3260" w:rsidRDefault="00274D6E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color w:val="333333"/>
          <w:sz w:val="24"/>
          <w:szCs w:val="24"/>
        </w:rPr>
      </w:pPr>
    </w:p>
    <w:p w14:paraId="174419CB" w14:textId="77777777" w:rsidR="00254C10" w:rsidRPr="005F3260" w:rsidRDefault="00254C10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color w:val="333333"/>
          <w:sz w:val="24"/>
          <w:szCs w:val="24"/>
        </w:rPr>
      </w:pPr>
    </w:p>
    <w:p w14:paraId="2A9E3BB7" w14:textId="77777777" w:rsidR="00254C10" w:rsidRPr="005F3260" w:rsidRDefault="00254C10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color w:val="333333"/>
          <w:sz w:val="24"/>
          <w:szCs w:val="24"/>
        </w:rPr>
      </w:pPr>
    </w:p>
    <w:p w14:paraId="1365B373" w14:textId="77777777" w:rsidR="00274D6E" w:rsidRPr="008A6B8A" w:rsidRDefault="00274D6E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b/>
          <w:bCs/>
          <w:color w:val="333333"/>
          <w:sz w:val="24"/>
          <w:szCs w:val="24"/>
        </w:rPr>
      </w:pPr>
      <w:r w:rsidRPr="008A6B8A">
        <w:rPr>
          <w:rFonts w:ascii="Arial Nova" w:hAnsi="Arial Nova" w:cstheme="minorHAnsi"/>
          <w:b/>
          <w:bCs/>
          <w:color w:val="333333"/>
          <w:sz w:val="24"/>
          <w:szCs w:val="24"/>
        </w:rPr>
        <w:lastRenderedPageBreak/>
        <w:t>Given below is a schematic diagram showing Mendel’s experiment on sweet pea plants with yellow round (YYRR) seeds and green wrinkled(</w:t>
      </w:r>
      <w:proofErr w:type="spellStart"/>
      <w:r w:rsidRPr="008A6B8A">
        <w:rPr>
          <w:rFonts w:ascii="Arial Nova" w:hAnsi="Arial Nova" w:cstheme="minorHAnsi"/>
          <w:b/>
          <w:bCs/>
          <w:color w:val="333333"/>
          <w:sz w:val="24"/>
          <w:szCs w:val="24"/>
        </w:rPr>
        <w:t>yyrr</w:t>
      </w:r>
      <w:proofErr w:type="spellEnd"/>
      <w:r w:rsidRPr="008A6B8A">
        <w:rPr>
          <w:rFonts w:ascii="Arial Nova" w:hAnsi="Arial Nova" w:cstheme="minorHAnsi"/>
          <w:b/>
          <w:bCs/>
          <w:color w:val="333333"/>
          <w:sz w:val="24"/>
          <w:szCs w:val="24"/>
        </w:rPr>
        <w:t>) seeds. Answer the questions that follow.</w:t>
      </w:r>
    </w:p>
    <w:p w14:paraId="3FA1FFB2" w14:textId="77777777" w:rsidR="00EC67A4" w:rsidRPr="005F3260" w:rsidRDefault="00274D6E" w:rsidP="005F3260">
      <w:pPr>
        <w:autoSpaceDE w:val="0"/>
        <w:autoSpaceDN w:val="0"/>
        <w:adjustRightInd w:val="0"/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ab/>
      </w:r>
      <w:r w:rsidRPr="005F3260">
        <w:rPr>
          <w:rFonts w:ascii="Arial Nova" w:hAnsi="Arial Nova" w:cstheme="minorHAnsi"/>
          <w:sz w:val="24"/>
          <w:szCs w:val="24"/>
        </w:rPr>
        <w:tab/>
      </w:r>
      <w:r w:rsidRPr="005F3260">
        <w:rPr>
          <w:rFonts w:ascii="Arial Nova" w:hAnsi="Arial Nova" w:cstheme="minorHAnsi"/>
          <w:sz w:val="24"/>
          <w:szCs w:val="24"/>
        </w:rPr>
        <w:tab/>
        <w:t>Yellow Round seeds</w:t>
      </w:r>
      <w:r w:rsidRPr="005F3260">
        <w:rPr>
          <w:rFonts w:ascii="Arial Nova" w:hAnsi="Arial Nova" w:cstheme="minorHAnsi"/>
          <w:sz w:val="24"/>
          <w:szCs w:val="24"/>
        </w:rPr>
        <w:tab/>
      </w:r>
      <w:r w:rsidRPr="005F3260">
        <w:rPr>
          <w:rFonts w:ascii="Arial Nova" w:hAnsi="Arial Nova" w:cstheme="minorHAnsi"/>
          <w:sz w:val="24"/>
          <w:szCs w:val="24"/>
        </w:rPr>
        <w:tab/>
      </w:r>
      <w:r w:rsidRPr="005F3260">
        <w:rPr>
          <w:rFonts w:ascii="Arial Nova" w:hAnsi="Arial Nova" w:cstheme="minorHAnsi"/>
          <w:sz w:val="24"/>
          <w:szCs w:val="24"/>
        </w:rPr>
        <w:tab/>
        <w:t>Green wrinkled seeds</w:t>
      </w:r>
    </w:p>
    <w:p w14:paraId="44DB1CFD" w14:textId="77777777" w:rsidR="00472D46" w:rsidRPr="005F3260" w:rsidRDefault="008A6B8A" w:rsidP="005F3260">
      <w:pPr>
        <w:spacing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noProof/>
          <w:sz w:val="24"/>
          <w:szCs w:val="24"/>
        </w:rPr>
        <w:pict w14:anchorId="778E2C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33.75pt;margin-top:18.85pt;width:30pt;height:24pt;z-index:251661312" o:connectortype="straight"/>
        </w:pict>
      </w:r>
      <w:r w:rsidRPr="005F3260">
        <w:rPr>
          <w:rFonts w:ascii="Arial Nova" w:hAnsi="Arial Nova" w:cstheme="minorHAnsi"/>
          <w:noProof/>
          <w:sz w:val="24"/>
          <w:szCs w:val="24"/>
        </w:rPr>
        <w:pict w14:anchorId="244960E1">
          <v:shape id="_x0000_s1028" type="#_x0000_t32" style="position:absolute;margin-left:315pt;margin-top:18.85pt;width:18.75pt;height:24pt;flip:x;z-index:251660288" o:connectortype="straight"/>
        </w:pict>
      </w:r>
      <w:r w:rsidRPr="005F3260">
        <w:rPr>
          <w:rFonts w:ascii="Arial Nova" w:hAnsi="Arial Nova" w:cstheme="minorHAnsi"/>
          <w:noProof/>
          <w:sz w:val="24"/>
          <w:szCs w:val="24"/>
        </w:rPr>
        <w:pict w14:anchorId="2E1650E9">
          <v:shape id="_x0000_s1027" type="#_x0000_t32" style="position:absolute;margin-left:162pt;margin-top:22.6pt;width:27pt;height:20.25pt;z-index:251659264" o:connectortype="straight"/>
        </w:pict>
      </w:r>
      <w:r w:rsidRPr="005F3260">
        <w:rPr>
          <w:rFonts w:ascii="Arial Nova" w:hAnsi="Arial Nova" w:cstheme="minorHAnsi"/>
          <w:noProof/>
          <w:sz w:val="24"/>
          <w:szCs w:val="24"/>
        </w:rPr>
        <w:pict w14:anchorId="292AC4D3">
          <v:shape id="_x0000_s1026" type="#_x0000_t32" style="position:absolute;margin-left:135.75pt;margin-top:22.6pt;width:26.25pt;height:20.25pt;flip:x;z-index:251658240" o:connectortype="straight"/>
        </w:pict>
      </w:r>
      <w:r w:rsidR="00274D6E" w:rsidRPr="005F3260">
        <w:rPr>
          <w:rFonts w:ascii="Arial Nova" w:hAnsi="Arial Nova" w:cstheme="minorHAnsi"/>
          <w:sz w:val="24"/>
          <w:szCs w:val="24"/>
        </w:rPr>
        <w:tab/>
      </w:r>
      <w:r w:rsidR="00274D6E" w:rsidRPr="005F3260">
        <w:rPr>
          <w:rFonts w:ascii="Arial Nova" w:hAnsi="Arial Nova" w:cstheme="minorHAnsi"/>
          <w:sz w:val="24"/>
          <w:szCs w:val="24"/>
        </w:rPr>
        <w:tab/>
      </w:r>
      <w:r w:rsidR="00274D6E" w:rsidRPr="005F3260">
        <w:rPr>
          <w:rFonts w:ascii="Arial Nova" w:hAnsi="Arial Nova" w:cstheme="minorHAnsi"/>
          <w:sz w:val="24"/>
          <w:szCs w:val="24"/>
        </w:rPr>
        <w:tab/>
      </w:r>
      <w:r w:rsidR="00274D6E" w:rsidRPr="005F3260">
        <w:rPr>
          <w:rFonts w:ascii="Arial Nova" w:hAnsi="Arial Nova" w:cstheme="minorHAnsi"/>
          <w:sz w:val="24"/>
          <w:szCs w:val="24"/>
        </w:rPr>
        <w:tab/>
        <w:t>(YYRR)</w:t>
      </w:r>
      <w:r w:rsidR="00274D6E" w:rsidRPr="005F3260">
        <w:rPr>
          <w:rFonts w:ascii="Arial Nova" w:hAnsi="Arial Nova" w:cstheme="minorHAnsi"/>
          <w:sz w:val="24"/>
          <w:szCs w:val="24"/>
        </w:rPr>
        <w:tab/>
      </w:r>
      <w:r w:rsidR="00274D6E" w:rsidRPr="005F3260">
        <w:rPr>
          <w:rFonts w:ascii="Arial Nova" w:hAnsi="Arial Nova" w:cstheme="minorHAnsi"/>
          <w:sz w:val="24"/>
          <w:szCs w:val="24"/>
        </w:rPr>
        <w:tab/>
      </w:r>
      <w:r w:rsidR="00274D6E" w:rsidRPr="005F3260">
        <w:rPr>
          <w:rFonts w:ascii="Arial Nova" w:hAnsi="Arial Nova" w:cstheme="minorHAnsi"/>
          <w:sz w:val="24"/>
          <w:szCs w:val="24"/>
        </w:rPr>
        <w:tab/>
      </w:r>
      <w:r w:rsidR="00274D6E" w:rsidRPr="005F3260">
        <w:rPr>
          <w:rFonts w:ascii="Arial Nova" w:hAnsi="Arial Nova" w:cstheme="minorHAnsi"/>
          <w:sz w:val="24"/>
          <w:szCs w:val="24"/>
        </w:rPr>
        <w:tab/>
        <w:t>(</w:t>
      </w:r>
      <w:proofErr w:type="spellStart"/>
      <w:r w:rsidR="00274D6E" w:rsidRPr="005F3260">
        <w:rPr>
          <w:rFonts w:ascii="Arial Nova" w:hAnsi="Arial Nova" w:cstheme="minorHAnsi"/>
          <w:sz w:val="24"/>
          <w:szCs w:val="24"/>
        </w:rPr>
        <w:t>yyrr</w:t>
      </w:r>
      <w:proofErr w:type="spellEnd"/>
      <w:r w:rsidR="00274D6E" w:rsidRPr="005F3260">
        <w:rPr>
          <w:rFonts w:ascii="Arial Nova" w:hAnsi="Arial Nova" w:cstheme="minorHAnsi"/>
          <w:sz w:val="24"/>
          <w:szCs w:val="24"/>
        </w:rPr>
        <w:t>)</w:t>
      </w:r>
    </w:p>
    <w:p w14:paraId="24F40122" w14:textId="77777777" w:rsidR="00254C10" w:rsidRPr="005F3260" w:rsidRDefault="00254C10" w:rsidP="005F3260">
      <w:pPr>
        <w:spacing w:line="360" w:lineRule="auto"/>
        <w:rPr>
          <w:rFonts w:ascii="Arial Nova" w:hAnsi="Arial Nova" w:cstheme="minorHAnsi"/>
          <w:sz w:val="24"/>
          <w:szCs w:val="24"/>
        </w:rPr>
      </w:pPr>
    </w:p>
    <w:p w14:paraId="3FDC4C6B" w14:textId="77777777" w:rsidR="00274D6E" w:rsidRPr="005F3260" w:rsidRDefault="00274D6E" w:rsidP="005F3260">
      <w:pPr>
        <w:spacing w:line="360" w:lineRule="auto"/>
        <w:rPr>
          <w:rFonts w:ascii="Arial Nova" w:hAnsi="Arial Nova" w:cstheme="minorHAnsi"/>
          <w:sz w:val="24"/>
          <w:szCs w:val="24"/>
        </w:rPr>
      </w:pPr>
      <w:proofErr w:type="spellStart"/>
      <w:r w:rsidRPr="005F3260">
        <w:rPr>
          <w:rFonts w:ascii="Arial Nova" w:hAnsi="Arial Nova" w:cstheme="minorHAnsi"/>
          <w:sz w:val="24"/>
          <w:szCs w:val="24"/>
        </w:rPr>
        <w:t>i</w:t>
      </w:r>
      <w:proofErr w:type="spellEnd"/>
      <w:r w:rsidRPr="005F3260">
        <w:rPr>
          <w:rFonts w:ascii="Arial Nova" w:hAnsi="Arial Nova" w:cstheme="minorHAnsi"/>
          <w:sz w:val="24"/>
          <w:szCs w:val="24"/>
        </w:rPr>
        <w:t>. Complete the details by filling in the blanks 1 to 4.</w:t>
      </w:r>
    </w:p>
    <w:p w14:paraId="016C8143" w14:textId="77777777" w:rsidR="00274D6E" w:rsidRPr="005F3260" w:rsidRDefault="00274D6E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ii. Give the phenotype of F 1 progeny.</w:t>
      </w:r>
    </w:p>
    <w:p w14:paraId="3AA79965" w14:textId="77777777" w:rsidR="00254C10" w:rsidRPr="005F3260" w:rsidRDefault="00254C10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</w:p>
    <w:p w14:paraId="4AB4780E" w14:textId="77777777" w:rsidR="00274D6E" w:rsidRPr="005F3260" w:rsidRDefault="00274D6E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iii.  Give the phenotypic ratio and phenotype of F 2 progeny.</w:t>
      </w:r>
    </w:p>
    <w:p w14:paraId="086E9784" w14:textId="77777777" w:rsidR="00E2483A" w:rsidRPr="005F3260" w:rsidRDefault="00E2483A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</w:p>
    <w:p w14:paraId="15B7620C" w14:textId="77777777" w:rsidR="00E2483A" w:rsidRPr="005F3260" w:rsidRDefault="00E2483A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</w:p>
    <w:p w14:paraId="37391797" w14:textId="77777777" w:rsidR="00E2483A" w:rsidRPr="008A6B8A" w:rsidRDefault="00E2483A" w:rsidP="005F3260">
      <w:pPr>
        <w:spacing w:after="0" w:line="360" w:lineRule="auto"/>
        <w:rPr>
          <w:rFonts w:ascii="Arial Nova" w:hAnsi="Arial Nova" w:cstheme="minorHAnsi"/>
          <w:b/>
          <w:bCs/>
          <w:sz w:val="24"/>
          <w:szCs w:val="24"/>
        </w:rPr>
      </w:pPr>
      <w:r w:rsidRPr="008A6B8A">
        <w:rPr>
          <w:rFonts w:ascii="Arial Nova" w:hAnsi="Arial Nova" w:cstheme="minorHAnsi"/>
          <w:b/>
          <w:bCs/>
          <w:sz w:val="24"/>
          <w:szCs w:val="24"/>
        </w:rPr>
        <w:t>Differentiate between the following.</w:t>
      </w:r>
    </w:p>
    <w:p w14:paraId="244ABC4C" w14:textId="77777777" w:rsidR="00E2483A" w:rsidRPr="005F3260" w:rsidRDefault="00E2483A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 xml:space="preserve">i. </w:t>
      </w:r>
      <w:proofErr w:type="gramStart"/>
      <w:r w:rsidRPr="005F3260">
        <w:rPr>
          <w:rFonts w:ascii="Arial Nova" w:hAnsi="Arial Nova" w:cstheme="minorHAnsi"/>
          <w:sz w:val="24"/>
          <w:szCs w:val="24"/>
        </w:rPr>
        <w:t>Homozygous  and</w:t>
      </w:r>
      <w:proofErr w:type="gramEnd"/>
      <w:r w:rsidRPr="005F3260">
        <w:rPr>
          <w:rFonts w:ascii="Arial Nova" w:hAnsi="Arial Nova" w:cstheme="minorHAnsi"/>
          <w:sz w:val="24"/>
          <w:szCs w:val="24"/>
        </w:rPr>
        <w:t xml:space="preserve"> heterozygous alleles.</w:t>
      </w:r>
    </w:p>
    <w:p w14:paraId="62266B2D" w14:textId="77777777" w:rsidR="00E2483A" w:rsidRPr="005F3260" w:rsidRDefault="00E2483A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ii. Diploid and haploid.</w:t>
      </w:r>
    </w:p>
    <w:p w14:paraId="76EA86B2" w14:textId="77777777" w:rsidR="00E2483A" w:rsidRPr="005F3260" w:rsidRDefault="00E2483A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iii. Monohybrid and dihybrid cross</w:t>
      </w:r>
    </w:p>
    <w:p w14:paraId="1E3E4357" w14:textId="77777777" w:rsidR="00E2483A" w:rsidRPr="005F3260" w:rsidRDefault="00E2483A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iv. Phenotype and genotype</w:t>
      </w:r>
    </w:p>
    <w:p w14:paraId="55AA3101" w14:textId="77777777" w:rsidR="00E2483A" w:rsidRPr="005F3260" w:rsidRDefault="00E2483A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v. Homozygous and hemizygous condition</w:t>
      </w:r>
    </w:p>
    <w:p w14:paraId="7D26C961" w14:textId="77777777" w:rsidR="00E2483A" w:rsidRPr="005F3260" w:rsidRDefault="00E2483A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 xml:space="preserve">vi. Autosomes and </w:t>
      </w:r>
      <w:proofErr w:type="spellStart"/>
      <w:r w:rsidRPr="005F3260">
        <w:rPr>
          <w:rFonts w:ascii="Arial Nova" w:hAnsi="Arial Nova" w:cstheme="minorHAnsi"/>
          <w:sz w:val="24"/>
          <w:szCs w:val="24"/>
        </w:rPr>
        <w:t>allosomes</w:t>
      </w:r>
      <w:proofErr w:type="spellEnd"/>
    </w:p>
    <w:p w14:paraId="54087C28" w14:textId="77777777" w:rsidR="00E2483A" w:rsidRPr="005F3260" w:rsidRDefault="00E2483A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vii. Hemizygous condition and holandric genes</w:t>
      </w:r>
    </w:p>
    <w:p w14:paraId="648FF65A" w14:textId="77777777" w:rsidR="00E2483A" w:rsidRPr="005F3260" w:rsidRDefault="00E2483A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</w:p>
    <w:p w14:paraId="01EAC326" w14:textId="77777777" w:rsidR="00E2483A" w:rsidRPr="008A6B8A" w:rsidRDefault="00E2483A" w:rsidP="005F3260">
      <w:pPr>
        <w:spacing w:after="0" w:line="360" w:lineRule="auto"/>
        <w:rPr>
          <w:rFonts w:ascii="Arial Nova" w:hAnsi="Arial Nova" w:cstheme="minorHAnsi"/>
          <w:b/>
          <w:bCs/>
          <w:sz w:val="24"/>
          <w:szCs w:val="24"/>
        </w:rPr>
      </w:pPr>
      <w:r w:rsidRPr="008A6B8A">
        <w:rPr>
          <w:rFonts w:ascii="Arial Nova" w:hAnsi="Arial Nova" w:cstheme="minorHAnsi"/>
          <w:b/>
          <w:bCs/>
          <w:sz w:val="24"/>
          <w:szCs w:val="24"/>
        </w:rPr>
        <w:t xml:space="preserve">A homozygous tall plant (T) bearing </w:t>
      </w:r>
      <w:proofErr w:type="gramStart"/>
      <w:r w:rsidRPr="008A6B8A">
        <w:rPr>
          <w:rFonts w:ascii="Arial Nova" w:hAnsi="Arial Nova" w:cstheme="minorHAnsi"/>
          <w:b/>
          <w:bCs/>
          <w:sz w:val="24"/>
          <w:szCs w:val="24"/>
        </w:rPr>
        <w:t xml:space="preserve">red </w:t>
      </w:r>
      <w:proofErr w:type="spellStart"/>
      <w:r w:rsidRPr="008A6B8A">
        <w:rPr>
          <w:rFonts w:ascii="Arial Nova" w:hAnsi="Arial Nova" w:cstheme="minorHAnsi"/>
          <w:b/>
          <w:bCs/>
          <w:sz w:val="24"/>
          <w:szCs w:val="24"/>
        </w:rPr>
        <w:t>coloured</w:t>
      </w:r>
      <w:proofErr w:type="spellEnd"/>
      <w:proofErr w:type="gramEnd"/>
      <w:r w:rsidRPr="008A6B8A">
        <w:rPr>
          <w:rFonts w:ascii="Arial Nova" w:hAnsi="Arial Nova" w:cstheme="minorHAnsi"/>
          <w:b/>
          <w:bCs/>
          <w:sz w:val="24"/>
          <w:szCs w:val="24"/>
        </w:rPr>
        <w:t xml:space="preserve"> flowers (R) is crossed with a homozygous dwarf plant (t) bearing white flowers (r).</w:t>
      </w:r>
    </w:p>
    <w:p w14:paraId="264D443A" w14:textId="77777777" w:rsidR="00E2483A" w:rsidRPr="005F3260" w:rsidRDefault="00E2483A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i. Give the possible combinations of the gametes that can be obtained from F</w:t>
      </w:r>
      <w:r w:rsidR="00991970" w:rsidRPr="005F3260">
        <w:rPr>
          <w:rFonts w:ascii="Arial Nova" w:hAnsi="Arial Nova" w:cstheme="minorHAnsi"/>
          <w:sz w:val="24"/>
          <w:szCs w:val="24"/>
          <w:vertAlign w:val="subscript"/>
        </w:rPr>
        <w:t>1</w:t>
      </w:r>
      <w:r w:rsidRPr="005F3260">
        <w:rPr>
          <w:rFonts w:ascii="Arial Nova" w:hAnsi="Arial Nova" w:cstheme="minorHAnsi"/>
          <w:sz w:val="24"/>
          <w:szCs w:val="24"/>
        </w:rPr>
        <w:t xml:space="preserve"> hybrid.</w:t>
      </w:r>
    </w:p>
    <w:p w14:paraId="7D3F1A1E" w14:textId="77777777" w:rsidR="00E2483A" w:rsidRPr="005F3260" w:rsidRDefault="00E2483A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  <w:r w:rsidRPr="005F3260">
        <w:rPr>
          <w:rFonts w:ascii="Arial Nova" w:hAnsi="Arial Nova" w:cstheme="minorHAnsi"/>
          <w:sz w:val="24"/>
          <w:szCs w:val="24"/>
        </w:rPr>
        <w:t>ii. Give the dihybrid ratio and the phenotype of the offspring of the F</w:t>
      </w:r>
      <w:r w:rsidRPr="005F3260">
        <w:rPr>
          <w:rFonts w:ascii="Arial Nova" w:hAnsi="Arial Nova" w:cstheme="minorHAnsi"/>
          <w:sz w:val="24"/>
          <w:szCs w:val="24"/>
          <w:vertAlign w:val="subscript"/>
        </w:rPr>
        <w:t xml:space="preserve">2 </w:t>
      </w:r>
      <w:r w:rsidRPr="005F3260">
        <w:rPr>
          <w:rFonts w:ascii="Arial Nova" w:hAnsi="Arial Nova" w:cstheme="minorHAnsi"/>
          <w:sz w:val="24"/>
          <w:szCs w:val="24"/>
        </w:rPr>
        <w:t xml:space="preserve">generation when two plants of </w:t>
      </w:r>
      <w:proofErr w:type="gramStart"/>
      <w:r w:rsidRPr="005F3260">
        <w:rPr>
          <w:rFonts w:ascii="Arial Nova" w:hAnsi="Arial Nova" w:cstheme="minorHAnsi"/>
          <w:sz w:val="24"/>
          <w:szCs w:val="24"/>
        </w:rPr>
        <w:t xml:space="preserve">the </w:t>
      </w:r>
      <w:r w:rsidR="00991970" w:rsidRPr="005F3260">
        <w:rPr>
          <w:rFonts w:ascii="Arial Nova" w:hAnsi="Arial Nova" w:cstheme="minorHAnsi"/>
          <w:sz w:val="24"/>
          <w:szCs w:val="24"/>
        </w:rPr>
        <w:t xml:space="preserve"> F</w:t>
      </w:r>
      <w:proofErr w:type="gramEnd"/>
      <w:r w:rsidRPr="005F3260">
        <w:rPr>
          <w:rFonts w:ascii="Arial Nova" w:hAnsi="Arial Nova" w:cstheme="minorHAnsi"/>
          <w:sz w:val="24"/>
          <w:szCs w:val="24"/>
          <w:vertAlign w:val="subscript"/>
        </w:rPr>
        <w:t>1</w:t>
      </w:r>
      <w:r w:rsidRPr="005F3260">
        <w:rPr>
          <w:rFonts w:ascii="Arial Nova" w:hAnsi="Arial Nova" w:cstheme="minorHAnsi"/>
          <w:sz w:val="24"/>
          <w:szCs w:val="24"/>
        </w:rPr>
        <w:t xml:space="preserve"> generation  are crossed</w:t>
      </w:r>
    </w:p>
    <w:p w14:paraId="78D9F8D1" w14:textId="77777777" w:rsidR="00736D44" w:rsidRPr="005F3260" w:rsidRDefault="00736D44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</w:p>
    <w:p w14:paraId="5D2B56F2" w14:textId="77777777" w:rsidR="00736D44" w:rsidRPr="005F3260" w:rsidRDefault="00736D44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</w:p>
    <w:p w14:paraId="62B366D7" w14:textId="77777777" w:rsidR="00736D44" w:rsidRPr="005F3260" w:rsidRDefault="00736D44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</w:p>
    <w:p w14:paraId="177D39A6" w14:textId="77777777" w:rsidR="00736D44" w:rsidRPr="005F3260" w:rsidRDefault="00736D44" w:rsidP="005F3260">
      <w:pPr>
        <w:pStyle w:val="NoSpacing"/>
        <w:spacing w:line="360" w:lineRule="auto"/>
        <w:rPr>
          <w:rFonts w:ascii="Arial Nova" w:hAnsi="Arial Nova" w:cstheme="minorHAnsi"/>
          <w:sz w:val="24"/>
          <w:szCs w:val="24"/>
        </w:rPr>
      </w:pPr>
    </w:p>
    <w:p w14:paraId="3A194C3A" w14:textId="77777777" w:rsidR="00736D44" w:rsidRPr="005F3260" w:rsidRDefault="00736D44" w:rsidP="005F3260">
      <w:pPr>
        <w:spacing w:after="0" w:line="360" w:lineRule="auto"/>
        <w:rPr>
          <w:rFonts w:ascii="Arial Nova" w:hAnsi="Arial Nova" w:cstheme="minorHAnsi"/>
          <w:sz w:val="24"/>
          <w:szCs w:val="24"/>
        </w:rPr>
      </w:pPr>
    </w:p>
    <w:sectPr w:rsidR="00736D44" w:rsidRPr="005F3260" w:rsidSect="007E57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AFD"/>
    <w:multiLevelType w:val="hybridMultilevel"/>
    <w:tmpl w:val="59CEAEB4"/>
    <w:lvl w:ilvl="0" w:tplc="4B2A1D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70629"/>
    <w:multiLevelType w:val="hybridMultilevel"/>
    <w:tmpl w:val="C9CE83B2"/>
    <w:lvl w:ilvl="0" w:tplc="32CE63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606F4"/>
    <w:multiLevelType w:val="hybridMultilevel"/>
    <w:tmpl w:val="0C3CB96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27B"/>
    <w:multiLevelType w:val="hybridMultilevel"/>
    <w:tmpl w:val="4B30CC38"/>
    <w:lvl w:ilvl="0" w:tplc="FD08CB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63587"/>
    <w:multiLevelType w:val="hybridMultilevel"/>
    <w:tmpl w:val="0C3CB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13E3"/>
    <w:multiLevelType w:val="hybridMultilevel"/>
    <w:tmpl w:val="098EF110"/>
    <w:lvl w:ilvl="0" w:tplc="F68E70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50B"/>
    <w:rsid w:val="000A548A"/>
    <w:rsid w:val="00115798"/>
    <w:rsid w:val="001314A0"/>
    <w:rsid w:val="001949F2"/>
    <w:rsid w:val="00210E52"/>
    <w:rsid w:val="00254C10"/>
    <w:rsid w:val="00264F76"/>
    <w:rsid w:val="00274D6E"/>
    <w:rsid w:val="00276454"/>
    <w:rsid w:val="003301D7"/>
    <w:rsid w:val="00361588"/>
    <w:rsid w:val="00384807"/>
    <w:rsid w:val="003F2CC3"/>
    <w:rsid w:val="00452940"/>
    <w:rsid w:val="00472D46"/>
    <w:rsid w:val="004C3CCB"/>
    <w:rsid w:val="004D2628"/>
    <w:rsid w:val="00574AB5"/>
    <w:rsid w:val="005E2EC4"/>
    <w:rsid w:val="005F3260"/>
    <w:rsid w:val="006A55A9"/>
    <w:rsid w:val="00736D44"/>
    <w:rsid w:val="007A392D"/>
    <w:rsid w:val="007E5756"/>
    <w:rsid w:val="008349DE"/>
    <w:rsid w:val="008A6B8A"/>
    <w:rsid w:val="008D4956"/>
    <w:rsid w:val="00900A7C"/>
    <w:rsid w:val="00913C1E"/>
    <w:rsid w:val="00991970"/>
    <w:rsid w:val="00A34038"/>
    <w:rsid w:val="00BB216A"/>
    <w:rsid w:val="00CB6AED"/>
    <w:rsid w:val="00CC486B"/>
    <w:rsid w:val="00D30F89"/>
    <w:rsid w:val="00D5750B"/>
    <w:rsid w:val="00D93C51"/>
    <w:rsid w:val="00E2483A"/>
    <w:rsid w:val="00EC67A4"/>
    <w:rsid w:val="00FB5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26"/>
      </o:rules>
    </o:shapelayout>
  </w:shapeDefaults>
  <w:decimalSymbol w:val="."/>
  <w:listSeparator w:val=","/>
  <w14:docId w14:val="345C7B16"/>
  <w15:docId w15:val="{57DF7C9F-83B8-4598-A48A-16267A78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50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1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SKCH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i02tc82026</dc:creator>
  <cp:keywords/>
  <dc:description/>
  <cp:lastModifiedBy>Maya M G</cp:lastModifiedBy>
  <cp:revision>24</cp:revision>
  <cp:lastPrinted>2018-08-30T12:57:00Z</cp:lastPrinted>
  <dcterms:created xsi:type="dcterms:W3CDTF">2014-07-14T09:10:00Z</dcterms:created>
  <dcterms:modified xsi:type="dcterms:W3CDTF">2022-02-16T17:33:00Z</dcterms:modified>
</cp:coreProperties>
</file>