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Cogswell Polytechnical College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SU18-CSE480HA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bz1u53svxfm" w:id="0"/>
      <w:bookmarkEnd w:id="0"/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bookmarkStart w:colFirst="0" w:colLast="0" w:name="_o78cm4lx3lc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June, 2018</w:t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u w:val="single"/>
        </w:rPr>
      </w:pPr>
      <w:bookmarkStart w:colFirst="0" w:colLast="0" w:name="_5stex5gn6hc" w:id="2"/>
      <w:bookmarkEnd w:id="2"/>
      <w:r w:rsidDel="00000000" w:rsidR="00000000" w:rsidRPr="00000000">
        <w:rPr>
          <w:u w:val="single"/>
          <w:rtl w:val="0"/>
        </w:rPr>
        <w:t xml:space="preserve">Document Modification History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06/30/18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u w:val="single"/>
        </w:rPr>
      </w:pPr>
      <w:bookmarkStart w:colFirst="0" w:colLast="0" w:name="_1fob9te" w:id="3"/>
      <w:bookmarkEnd w:id="3"/>
      <w:r w:rsidDel="00000000" w:rsidR="00000000" w:rsidRPr="00000000">
        <w:rPr>
          <w:u w:val="singl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software aims provide an easier method of converting written documents to digital format to help preserve work and or edit written documents.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proof of concept sought to test the recognition ability of test sample by using an existing neural network algorithm.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POC is deemed successful when a test handwritten document is converted and saved digitally with no difference in punctuations and words between handwritten and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u w:val="single"/>
        </w:rPr>
      </w:pPr>
      <w:bookmarkStart w:colFirst="0" w:colLast="0" w:name="_3znysh7" w:id="4"/>
      <w:bookmarkEnd w:id="4"/>
      <w:r w:rsidDel="00000000" w:rsidR="00000000" w:rsidRPr="00000000">
        <w:rPr>
          <w:u w:val="single"/>
          <w:rtl w:val="0"/>
        </w:rPr>
        <w:t xml:space="preserve">Members /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Arjun Chandrasekaran - </w:t>
      </w:r>
      <w:r w:rsidDel="00000000" w:rsidR="00000000" w:rsidRPr="00000000">
        <w:rPr>
          <w:b w:val="1"/>
          <w:rtl w:val="0"/>
        </w:rPr>
        <w:t xml:space="preserve">Project Manager/Project Leader/Programmer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t92p0" w:id="5"/>
      <w:bookmarkEnd w:id="5"/>
      <w:r w:rsidDel="00000000" w:rsidR="00000000" w:rsidRPr="00000000">
        <w:rPr>
          <w:u w:val="single"/>
          <w:rtl w:val="0"/>
        </w:rPr>
        <w:t xml:space="preserve">Methodology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Neural network is currently one the best methods of training and creating algorithms for a system to performs tasks and evolve to accommodate future problems. This is especially true for handwriting as it changes over the years.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The data flow for this system starts with user uploading a image of handwritten document.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cleans up the image and splits them into frames of individual characters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character is run through and a prediction is made to recognize the character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result is saved and each consecutive character is added to create a string.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overall result is a digital document of the image which is saved onto the disk.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contextualSpacing w:val="0"/>
        <w:rPr>
          <w:u w:val="single"/>
        </w:rPr>
      </w:pPr>
      <w:bookmarkStart w:colFirst="0" w:colLast="0" w:name="_xy66uq7o89hd" w:id="6"/>
      <w:bookmarkEnd w:id="6"/>
      <w:r w:rsidDel="00000000" w:rsidR="00000000" w:rsidRPr="00000000">
        <w:rPr>
          <w:u w:val="single"/>
          <w:rtl w:val="0"/>
        </w:rPr>
        <w:t xml:space="preserve">Components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Users with handwritten documents for conversion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Provides documents needed for training and testing neural network </w:t>
        <w:br w:type="textWrapping"/>
        <w:tab/>
        <w:t xml:space="preserve">algorithm.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3rd Party Algorithm</w:t>
        <w:br w:type="textWrapping"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http://neuralnetworksanddeeplearning.com/chap1.html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Uses neural network algorithm to clean, split and recognize each character</w:t>
        <w:br w:type="textWrapping"/>
        <w:tab/>
        <w:t xml:space="preserve">from the provided document.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 samples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Custom samples similar to 3rd party training samples used on algorithm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Custom images different from proven ones will be used to train algorithm</w:t>
        <w:br w:type="textWrapping"/>
        <w:tab/>
        <w:t xml:space="preserve">and check if the neural network can learn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Tkinter. Python de-facto standard GUI interface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UI used to import image and export digital document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>
          <w:u w:val="single"/>
        </w:rPr>
      </w:pPr>
      <w:bookmarkStart w:colFirst="0" w:colLast="0" w:name="_3dy6vkm" w:id="7"/>
      <w:bookmarkEnd w:id="7"/>
      <w:r w:rsidDel="00000000" w:rsidR="00000000" w:rsidRPr="00000000">
        <w:rPr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(Will be added in future versions)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contextualSpacing w:val="0"/>
        <w:rPr/>
      </w:pPr>
      <w:bookmarkStart w:colFirst="0" w:colLast="0" w:name="_lnxbz9" w:id="8"/>
      <w:bookmarkEnd w:id="8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920"/>
      </w:tabs>
      <w:spacing w:before="400" w:lineRule="auto"/>
      <w:ind w:left="7920" w:firstLine="0"/>
      <w:contextualSpacing w:val="0"/>
      <w:rPr/>
    </w:pPr>
    <w:r w:rsidDel="00000000" w:rsidR="00000000" w:rsidRPr="00000000">
      <w:rPr>
        <w:rtl w:val="0"/>
      </w:rPr>
      <w:t xml:space="preserve">      Version 1.0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920"/>
      </w:tabs>
      <w:contextualSpacing w:val="0"/>
      <w:rPr/>
    </w:pPr>
    <w:r w:rsidDel="00000000" w:rsidR="00000000" w:rsidRPr="00000000">
      <w:rPr>
        <w:rtl w:val="0"/>
      </w:rPr>
      <w:t xml:space="preserve">Neural Networks</w:t>
      <w:tab/>
      <w:t xml:space="preserve">     Version: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neuralnetworksanddeeplearning.com/chap1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