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03"/>
        <w:ind w:left="0" w:right="8542" w:firstLine="0"/>
        <w:jc w:val="center"/>
        <w:rPr>
          <w:b/>
          <w:sz w:val="17"/>
        </w:rPr>
      </w:pPr>
      <w:r>
        <w:rPr>
          <w:b/>
          <w:color w:val="1B1C1F"/>
          <w:sz w:val="17"/>
        </w:rPr>
        <w:t>Income</w:t>
      </w:r>
      <w:r>
        <w:rPr>
          <w:b/>
          <w:color w:val="1B1C1F"/>
          <w:spacing w:val="1"/>
          <w:sz w:val="17"/>
        </w:rPr>
        <w:t> </w:t>
      </w:r>
      <w:r>
        <w:rPr>
          <w:b/>
          <w:color w:val="1B1C1F"/>
          <w:sz w:val="17"/>
        </w:rPr>
        <w:t>under</w:t>
      </w:r>
      <w:r>
        <w:rPr>
          <w:b/>
          <w:color w:val="1B1C1F"/>
          <w:spacing w:val="-1"/>
          <w:sz w:val="17"/>
        </w:rPr>
        <w:t> </w:t>
      </w:r>
      <w:r>
        <w:rPr>
          <w:b/>
          <w:color w:val="1B1C1F"/>
          <w:sz w:val="17"/>
        </w:rPr>
        <w:t>the</w:t>
      </w:r>
      <w:r>
        <w:rPr>
          <w:b/>
          <w:color w:val="1B1C1F"/>
          <w:spacing w:val="1"/>
          <w:sz w:val="17"/>
        </w:rPr>
        <w:t> </w:t>
      </w:r>
      <w:r>
        <w:rPr>
          <w:b/>
          <w:color w:val="1B1C1F"/>
          <w:sz w:val="17"/>
        </w:rPr>
        <w:t>Head</w:t>
      </w:r>
      <w:r>
        <w:rPr>
          <w:b/>
          <w:color w:val="1B1C1F"/>
          <w:spacing w:val="2"/>
          <w:sz w:val="17"/>
        </w:rPr>
        <w:t> </w:t>
      </w:r>
      <w:r>
        <w:rPr>
          <w:b/>
          <w:color w:val="1B1C1F"/>
          <w:spacing w:val="-2"/>
          <w:sz w:val="17"/>
        </w:rPr>
        <w:t>'Salary'</w:t>
      </w:r>
    </w:p>
    <w:p>
      <w:pPr>
        <w:spacing w:before="81"/>
        <w:ind w:left="2" w:right="4" w:firstLine="0"/>
        <w:jc w:val="center"/>
        <w:rPr>
          <w:b/>
          <w:sz w:val="17"/>
        </w:rPr>
      </w:pPr>
      <w:r>
        <w:rPr>
          <w:b/>
          <w:color w:val="1B1C1F"/>
          <w:sz w:val="17"/>
        </w:rPr>
        <w:t>Income</w:t>
      </w:r>
      <w:r>
        <w:rPr>
          <w:b/>
          <w:color w:val="1B1C1F"/>
          <w:spacing w:val="1"/>
          <w:sz w:val="17"/>
        </w:rPr>
        <w:t> </w:t>
      </w:r>
      <w:r>
        <w:rPr>
          <w:b/>
          <w:color w:val="1B1C1F"/>
          <w:sz w:val="17"/>
        </w:rPr>
        <w:t>under</w:t>
      </w:r>
      <w:r>
        <w:rPr>
          <w:b/>
          <w:color w:val="1B1C1F"/>
          <w:spacing w:val="-1"/>
          <w:sz w:val="17"/>
        </w:rPr>
        <w:t> </w:t>
      </w:r>
      <w:r>
        <w:rPr>
          <w:b/>
          <w:color w:val="1B1C1F"/>
          <w:sz w:val="17"/>
        </w:rPr>
        <w:t>the</w:t>
      </w:r>
      <w:r>
        <w:rPr>
          <w:b/>
          <w:color w:val="1B1C1F"/>
          <w:spacing w:val="1"/>
          <w:sz w:val="17"/>
        </w:rPr>
        <w:t> </w:t>
      </w:r>
      <w:r>
        <w:rPr>
          <w:b/>
          <w:color w:val="1B1C1F"/>
          <w:sz w:val="17"/>
        </w:rPr>
        <w:t>Head</w:t>
      </w:r>
      <w:r>
        <w:rPr>
          <w:b/>
          <w:color w:val="1B1C1F"/>
          <w:spacing w:val="2"/>
          <w:sz w:val="17"/>
        </w:rPr>
        <w:t> </w:t>
      </w:r>
      <w:r>
        <w:rPr>
          <w:b/>
          <w:color w:val="1B1C1F"/>
          <w:spacing w:val="-2"/>
          <w:sz w:val="17"/>
        </w:rPr>
        <w:t>'Salary'</w:t>
      </w:r>
    </w:p>
    <w:p>
      <w:pPr>
        <w:pStyle w:val="BodyText"/>
        <w:spacing w:before="33"/>
        <w:rPr>
          <w:b/>
        </w:rPr>
      </w:pPr>
    </w:p>
    <w:p>
      <w:pPr>
        <w:spacing w:before="0"/>
        <w:ind w:left="84" w:right="0" w:firstLine="0"/>
        <w:jc w:val="left"/>
        <w:rPr>
          <w:b/>
          <w:sz w:val="17"/>
        </w:rPr>
      </w:pPr>
      <w:r>
        <w:rPr>
          <w:b/>
          <w:color w:val="1B1C1F"/>
          <w:spacing w:val="-2"/>
          <w:sz w:val="17"/>
        </w:rPr>
        <w:t>Introduction</w:t>
      </w:r>
    </w:p>
    <w:p>
      <w:pPr>
        <w:pStyle w:val="BodyText"/>
        <w:spacing w:line="312" w:lineRule="auto"/>
        <w:ind w:left="84" w:right="331"/>
      </w:pPr>
      <w:r>
        <w:rPr>
          <w:color w:val="1B1C1F"/>
        </w:rPr>
        <w:t>Income under the head 'Salary' is computed on a due or receipt basis, whichever is earlier. It includes taxable allowances, perquisites, retirement benefits, and profits in lieu of salary, with permissible deductions.</w:t>
      </w:r>
    </w:p>
    <w:p>
      <w:pPr>
        <w:pStyle w:val="Heading1"/>
        <w:spacing w:before="171"/>
      </w:pPr>
      <w:r>
        <w:rPr>
          <w:color w:val="1B1C1F"/>
        </w:rPr>
        <w:t>Tax</w:t>
      </w:r>
      <w:r>
        <w:rPr>
          <w:color w:val="1B1C1F"/>
          <w:spacing w:val="-3"/>
        </w:rPr>
        <w:t> </w:t>
      </w:r>
      <w:r>
        <w:rPr>
          <w:color w:val="1B1C1F"/>
        </w:rPr>
        <w:t>Deduction</w:t>
      </w:r>
      <w:r>
        <w:rPr>
          <w:color w:val="1B1C1F"/>
          <w:spacing w:val="-3"/>
        </w:rPr>
        <w:t> </w:t>
      </w:r>
      <w:r>
        <w:rPr>
          <w:color w:val="1B1C1F"/>
        </w:rPr>
        <w:t>at</w:t>
      </w:r>
      <w:r>
        <w:rPr>
          <w:color w:val="1B1C1F"/>
          <w:spacing w:val="-3"/>
        </w:rPr>
        <w:t> </w:t>
      </w:r>
      <w:r>
        <w:rPr>
          <w:color w:val="1B1C1F"/>
        </w:rPr>
        <w:t>Source</w:t>
      </w:r>
      <w:r>
        <w:rPr>
          <w:color w:val="1B1C1F"/>
          <w:spacing w:val="-3"/>
        </w:rPr>
        <w:t> </w:t>
      </w:r>
      <w:r>
        <w:rPr>
          <w:color w:val="1B1C1F"/>
          <w:spacing w:val="-2"/>
        </w:rPr>
        <w:t>(TDS)</w:t>
      </w:r>
    </w:p>
    <w:p>
      <w:pPr>
        <w:pStyle w:val="BodyText"/>
        <w:spacing w:before="33"/>
        <w:rPr>
          <w:b/>
        </w:rPr>
      </w:pPr>
    </w:p>
    <w:p>
      <w:pPr>
        <w:pStyle w:val="ListParagraph"/>
        <w:numPr>
          <w:ilvl w:val="0"/>
          <w:numId w:val="1"/>
        </w:numPr>
        <w:tabs>
          <w:tab w:pos="508" w:val="left" w:leader="none"/>
        </w:tabs>
        <w:spacing w:line="240" w:lineRule="auto" w:before="0" w:after="0"/>
        <w:ind w:left="508" w:right="0" w:hanging="169"/>
        <w:jc w:val="left"/>
        <w:rPr>
          <w:sz w:val="17"/>
        </w:rPr>
      </w:pPr>
      <w:r>
        <w:rPr>
          <w:b/>
          <w:color w:val="1B1C1F"/>
          <w:sz w:val="17"/>
        </w:rPr>
        <w:t>TDS</w:t>
      </w:r>
      <w:r>
        <w:rPr>
          <w:b/>
          <w:color w:val="1B1C1F"/>
          <w:spacing w:val="1"/>
          <w:sz w:val="17"/>
        </w:rPr>
        <w:t> </w:t>
      </w:r>
      <w:r>
        <w:rPr>
          <w:b/>
          <w:color w:val="1B1C1F"/>
          <w:sz w:val="17"/>
        </w:rPr>
        <w:t>Deduction</w:t>
      </w:r>
      <w:r>
        <w:rPr>
          <w:b/>
          <w:color w:val="1B1C1F"/>
          <w:spacing w:val="2"/>
          <w:sz w:val="17"/>
        </w:rPr>
        <w:t> </w:t>
      </w:r>
      <w:r>
        <w:rPr>
          <w:b/>
          <w:color w:val="1B1C1F"/>
          <w:sz w:val="17"/>
        </w:rPr>
        <w:t>(Section</w:t>
      </w:r>
      <w:r>
        <w:rPr>
          <w:b/>
          <w:color w:val="1B1C1F"/>
          <w:spacing w:val="2"/>
          <w:sz w:val="17"/>
        </w:rPr>
        <w:t> </w:t>
      </w:r>
      <w:r>
        <w:rPr>
          <w:b/>
          <w:color w:val="1B1C1F"/>
          <w:sz w:val="17"/>
        </w:rPr>
        <w:t>192):</w:t>
      </w:r>
      <w:r>
        <w:rPr>
          <w:color w:val="1B1C1F"/>
          <w:sz w:val="17"/>
        </w:rPr>
        <w:t>Employers</w:t>
      </w:r>
      <w:r>
        <w:rPr>
          <w:color w:val="1B1C1F"/>
          <w:spacing w:val="1"/>
          <w:sz w:val="17"/>
        </w:rPr>
        <w:t> </w:t>
      </w:r>
      <w:r>
        <w:rPr>
          <w:color w:val="1B1C1F"/>
          <w:sz w:val="17"/>
        </w:rPr>
        <w:t>deduct</w:t>
      </w:r>
      <w:r>
        <w:rPr>
          <w:color w:val="1B1C1F"/>
          <w:spacing w:val="2"/>
          <w:sz w:val="17"/>
        </w:rPr>
        <w:t> </w:t>
      </w:r>
      <w:r>
        <w:rPr>
          <w:color w:val="1B1C1F"/>
          <w:sz w:val="17"/>
        </w:rPr>
        <w:t>tax</w:t>
      </w:r>
      <w:r>
        <w:rPr>
          <w:color w:val="1B1C1F"/>
          <w:spacing w:val="2"/>
          <w:sz w:val="17"/>
        </w:rPr>
        <w:t> </w:t>
      </w:r>
      <w:r>
        <w:rPr>
          <w:color w:val="1B1C1F"/>
          <w:sz w:val="17"/>
        </w:rPr>
        <w:t>at</w:t>
      </w:r>
      <w:r>
        <w:rPr>
          <w:color w:val="1B1C1F"/>
          <w:spacing w:val="2"/>
          <w:sz w:val="17"/>
        </w:rPr>
        <w:t> </w:t>
      </w:r>
      <w:r>
        <w:rPr>
          <w:color w:val="1B1C1F"/>
          <w:sz w:val="17"/>
        </w:rPr>
        <w:t>the</w:t>
      </w:r>
      <w:r>
        <w:rPr>
          <w:color w:val="1B1C1F"/>
          <w:spacing w:val="1"/>
          <w:sz w:val="17"/>
        </w:rPr>
        <w:t> </w:t>
      </w:r>
      <w:r>
        <w:rPr>
          <w:color w:val="1B1C1F"/>
          <w:sz w:val="17"/>
        </w:rPr>
        <w:t>time</w:t>
      </w:r>
      <w:r>
        <w:rPr>
          <w:color w:val="1B1C1F"/>
          <w:spacing w:val="2"/>
          <w:sz w:val="17"/>
        </w:rPr>
        <w:t> </w:t>
      </w:r>
      <w:r>
        <w:rPr>
          <w:color w:val="1B1C1F"/>
          <w:sz w:val="17"/>
        </w:rPr>
        <w:t>of</w:t>
      </w:r>
      <w:r>
        <w:rPr>
          <w:color w:val="1B1C1F"/>
          <w:spacing w:val="2"/>
          <w:sz w:val="17"/>
        </w:rPr>
        <w:t> </w:t>
      </w:r>
      <w:r>
        <w:rPr>
          <w:color w:val="1B1C1F"/>
          <w:sz w:val="17"/>
        </w:rPr>
        <w:t>payment,</w:t>
      </w:r>
      <w:r>
        <w:rPr>
          <w:color w:val="1B1C1F"/>
          <w:spacing w:val="2"/>
          <w:sz w:val="17"/>
        </w:rPr>
        <w:t> </w:t>
      </w:r>
      <w:r>
        <w:rPr>
          <w:color w:val="1B1C1F"/>
          <w:sz w:val="17"/>
        </w:rPr>
        <w:t>based</w:t>
      </w:r>
      <w:r>
        <w:rPr>
          <w:color w:val="1B1C1F"/>
          <w:spacing w:val="1"/>
          <w:sz w:val="17"/>
        </w:rPr>
        <w:t> </w:t>
      </w:r>
      <w:r>
        <w:rPr>
          <w:color w:val="1B1C1F"/>
          <w:sz w:val="17"/>
        </w:rPr>
        <w:t>on</w:t>
      </w:r>
      <w:r>
        <w:rPr>
          <w:color w:val="1B1C1F"/>
          <w:spacing w:val="2"/>
          <w:sz w:val="17"/>
        </w:rPr>
        <w:t> </w:t>
      </w:r>
      <w:r>
        <w:rPr>
          <w:color w:val="1B1C1F"/>
          <w:sz w:val="17"/>
        </w:rPr>
        <w:t>the</w:t>
      </w:r>
      <w:r>
        <w:rPr>
          <w:color w:val="1B1C1F"/>
          <w:spacing w:val="2"/>
          <w:sz w:val="17"/>
        </w:rPr>
        <w:t> </w:t>
      </w:r>
      <w:r>
        <w:rPr>
          <w:color w:val="1B1C1F"/>
          <w:sz w:val="17"/>
        </w:rPr>
        <w:t>employee’s</w:t>
      </w:r>
      <w:r>
        <w:rPr>
          <w:color w:val="1B1C1F"/>
          <w:spacing w:val="1"/>
          <w:sz w:val="17"/>
        </w:rPr>
        <w:t> </w:t>
      </w:r>
      <w:r>
        <w:rPr>
          <w:color w:val="1B1C1F"/>
          <w:sz w:val="17"/>
        </w:rPr>
        <w:t>estimated</w:t>
      </w:r>
      <w:r>
        <w:rPr>
          <w:color w:val="1B1C1F"/>
          <w:spacing w:val="2"/>
          <w:sz w:val="17"/>
        </w:rPr>
        <w:t> </w:t>
      </w:r>
      <w:r>
        <w:rPr>
          <w:color w:val="1B1C1F"/>
          <w:sz w:val="17"/>
        </w:rPr>
        <w:t>annual</w:t>
      </w:r>
      <w:r>
        <w:rPr>
          <w:color w:val="1B1C1F"/>
          <w:spacing w:val="2"/>
          <w:sz w:val="17"/>
        </w:rPr>
        <w:t> </w:t>
      </w:r>
      <w:r>
        <w:rPr>
          <w:color w:val="1B1C1F"/>
          <w:sz w:val="17"/>
        </w:rPr>
        <w:t>tax</w:t>
      </w:r>
      <w:r>
        <w:rPr>
          <w:color w:val="1B1C1F"/>
          <w:spacing w:val="2"/>
          <w:sz w:val="17"/>
        </w:rPr>
        <w:t> </w:t>
      </w:r>
      <w:r>
        <w:rPr>
          <w:color w:val="1B1C1F"/>
          <w:spacing w:val="-2"/>
          <w:sz w:val="17"/>
        </w:rPr>
        <w:t>liability.</w:t>
      </w:r>
    </w:p>
    <w:p>
      <w:pPr>
        <w:pStyle w:val="ListParagraph"/>
        <w:numPr>
          <w:ilvl w:val="0"/>
          <w:numId w:val="1"/>
        </w:numPr>
        <w:tabs>
          <w:tab w:pos="508" w:val="left" w:leader="none"/>
        </w:tabs>
        <w:spacing w:line="240" w:lineRule="auto" w:before="59" w:after="0"/>
        <w:ind w:left="508" w:right="0" w:hanging="169"/>
        <w:jc w:val="left"/>
        <w:rPr>
          <w:sz w:val="17"/>
        </w:rPr>
      </w:pPr>
      <w:r>
        <w:rPr>
          <w:b/>
          <w:color w:val="1B1C1F"/>
          <w:sz w:val="17"/>
        </w:rPr>
        <w:t>TDS</w:t>
      </w:r>
      <w:r>
        <w:rPr>
          <w:b/>
          <w:color w:val="1B1C1F"/>
          <w:spacing w:val="2"/>
          <w:sz w:val="17"/>
        </w:rPr>
        <w:t> </w:t>
      </w:r>
      <w:r>
        <w:rPr>
          <w:b/>
          <w:color w:val="1B1C1F"/>
          <w:sz w:val="17"/>
        </w:rPr>
        <w:t>Certificate:</w:t>
      </w:r>
      <w:r>
        <w:rPr>
          <w:color w:val="1B1C1F"/>
          <w:sz w:val="17"/>
        </w:rPr>
        <w:t>Employers</w:t>
      </w:r>
      <w:r>
        <w:rPr>
          <w:color w:val="1B1C1F"/>
          <w:spacing w:val="3"/>
          <w:sz w:val="17"/>
        </w:rPr>
        <w:t> </w:t>
      </w:r>
      <w:r>
        <w:rPr>
          <w:color w:val="1B1C1F"/>
          <w:sz w:val="17"/>
        </w:rPr>
        <w:t>issue</w:t>
      </w:r>
      <w:r>
        <w:rPr>
          <w:color w:val="1B1C1F"/>
          <w:spacing w:val="2"/>
          <w:sz w:val="17"/>
        </w:rPr>
        <w:t> </w:t>
      </w:r>
      <w:r>
        <w:rPr>
          <w:color w:val="1B1C1F"/>
          <w:sz w:val="17"/>
        </w:rPr>
        <w:t>Form</w:t>
      </w:r>
      <w:r>
        <w:rPr>
          <w:color w:val="1B1C1F"/>
          <w:spacing w:val="3"/>
          <w:sz w:val="17"/>
        </w:rPr>
        <w:t> </w:t>
      </w:r>
      <w:r>
        <w:rPr>
          <w:color w:val="1B1C1F"/>
          <w:sz w:val="17"/>
        </w:rPr>
        <w:t>16,</w:t>
      </w:r>
      <w:r>
        <w:rPr>
          <w:color w:val="1B1C1F"/>
          <w:spacing w:val="3"/>
          <w:sz w:val="17"/>
        </w:rPr>
        <w:t> </w:t>
      </w:r>
      <w:r>
        <w:rPr>
          <w:color w:val="1B1C1F"/>
          <w:sz w:val="17"/>
        </w:rPr>
        <w:t>containing</w:t>
      </w:r>
      <w:r>
        <w:rPr>
          <w:color w:val="1B1C1F"/>
          <w:spacing w:val="2"/>
          <w:sz w:val="17"/>
        </w:rPr>
        <w:t> </w:t>
      </w:r>
      <w:r>
        <w:rPr>
          <w:color w:val="1B1C1F"/>
          <w:sz w:val="17"/>
        </w:rPr>
        <w:t>details</w:t>
      </w:r>
      <w:r>
        <w:rPr>
          <w:color w:val="1B1C1F"/>
          <w:spacing w:val="3"/>
          <w:sz w:val="17"/>
        </w:rPr>
        <w:t> </w:t>
      </w:r>
      <w:r>
        <w:rPr>
          <w:color w:val="1B1C1F"/>
          <w:sz w:val="17"/>
        </w:rPr>
        <w:t>of</w:t>
      </w:r>
      <w:r>
        <w:rPr>
          <w:color w:val="1B1C1F"/>
          <w:spacing w:val="3"/>
          <w:sz w:val="17"/>
        </w:rPr>
        <w:t> </w:t>
      </w:r>
      <w:r>
        <w:rPr>
          <w:color w:val="1B1C1F"/>
          <w:sz w:val="17"/>
        </w:rPr>
        <w:t>tax</w:t>
      </w:r>
      <w:r>
        <w:rPr>
          <w:color w:val="1B1C1F"/>
          <w:spacing w:val="2"/>
          <w:sz w:val="17"/>
        </w:rPr>
        <w:t> </w:t>
      </w:r>
      <w:r>
        <w:rPr>
          <w:color w:val="1B1C1F"/>
          <w:spacing w:val="-2"/>
          <w:sz w:val="17"/>
        </w:rPr>
        <w:t>deducted.</w:t>
      </w:r>
    </w:p>
    <w:p>
      <w:pPr>
        <w:pStyle w:val="ListParagraph"/>
        <w:numPr>
          <w:ilvl w:val="0"/>
          <w:numId w:val="1"/>
        </w:numPr>
        <w:tabs>
          <w:tab w:pos="508" w:val="left" w:leader="none"/>
        </w:tabs>
        <w:spacing w:line="240" w:lineRule="auto" w:before="60" w:after="0"/>
        <w:ind w:left="508" w:right="0" w:hanging="169"/>
        <w:jc w:val="left"/>
        <w:rPr>
          <w:sz w:val="17"/>
        </w:rPr>
      </w:pPr>
      <w:r>
        <w:rPr>
          <w:b/>
          <w:color w:val="1B1C1F"/>
          <w:sz w:val="17"/>
        </w:rPr>
        <w:t>TDS</w:t>
      </w:r>
      <w:r>
        <w:rPr>
          <w:b/>
          <w:color w:val="1B1C1F"/>
          <w:spacing w:val="2"/>
          <w:sz w:val="17"/>
        </w:rPr>
        <w:t> </w:t>
      </w:r>
      <w:r>
        <w:rPr>
          <w:b/>
          <w:color w:val="1B1C1F"/>
          <w:sz w:val="17"/>
        </w:rPr>
        <w:t>Statements:</w:t>
      </w:r>
      <w:r>
        <w:rPr>
          <w:color w:val="1B1C1F"/>
          <w:sz w:val="17"/>
        </w:rPr>
        <w:t>Filed</w:t>
      </w:r>
      <w:r>
        <w:rPr>
          <w:color w:val="1B1C1F"/>
          <w:spacing w:val="2"/>
          <w:sz w:val="17"/>
        </w:rPr>
        <w:t> </w:t>
      </w:r>
      <w:r>
        <w:rPr>
          <w:color w:val="1B1C1F"/>
          <w:sz w:val="17"/>
        </w:rPr>
        <w:t>quarterly</w:t>
      </w:r>
      <w:r>
        <w:rPr>
          <w:color w:val="1B1C1F"/>
          <w:spacing w:val="3"/>
          <w:sz w:val="17"/>
        </w:rPr>
        <w:t> </w:t>
      </w:r>
      <w:r>
        <w:rPr>
          <w:color w:val="1B1C1F"/>
          <w:sz w:val="17"/>
        </w:rPr>
        <w:t>in</w:t>
      </w:r>
      <w:r>
        <w:rPr>
          <w:color w:val="1B1C1F"/>
          <w:spacing w:val="2"/>
          <w:sz w:val="17"/>
        </w:rPr>
        <w:t> </w:t>
      </w:r>
      <w:r>
        <w:rPr>
          <w:color w:val="1B1C1F"/>
          <w:sz w:val="17"/>
        </w:rPr>
        <w:t>Form</w:t>
      </w:r>
      <w:r>
        <w:rPr>
          <w:color w:val="1B1C1F"/>
          <w:spacing w:val="3"/>
          <w:sz w:val="17"/>
        </w:rPr>
        <w:t> </w:t>
      </w:r>
      <w:r>
        <w:rPr>
          <w:color w:val="1B1C1F"/>
          <w:sz w:val="17"/>
        </w:rPr>
        <w:t>24Q,</w:t>
      </w:r>
      <w:r>
        <w:rPr>
          <w:color w:val="1B1C1F"/>
          <w:spacing w:val="2"/>
          <w:sz w:val="17"/>
        </w:rPr>
        <w:t> </w:t>
      </w:r>
      <w:r>
        <w:rPr>
          <w:color w:val="1B1C1F"/>
          <w:sz w:val="17"/>
        </w:rPr>
        <w:t>with</w:t>
      </w:r>
      <w:r>
        <w:rPr>
          <w:color w:val="1B1C1F"/>
          <w:spacing w:val="3"/>
          <w:sz w:val="17"/>
        </w:rPr>
        <w:t> </w:t>
      </w:r>
      <w:r>
        <w:rPr>
          <w:color w:val="1B1C1F"/>
          <w:sz w:val="17"/>
        </w:rPr>
        <w:t>comprehensive</w:t>
      </w:r>
      <w:r>
        <w:rPr>
          <w:color w:val="1B1C1F"/>
          <w:spacing w:val="2"/>
          <w:sz w:val="17"/>
        </w:rPr>
        <w:t> </w:t>
      </w:r>
      <w:r>
        <w:rPr>
          <w:color w:val="1B1C1F"/>
          <w:sz w:val="17"/>
        </w:rPr>
        <w:t>details</w:t>
      </w:r>
      <w:r>
        <w:rPr>
          <w:color w:val="1B1C1F"/>
          <w:spacing w:val="3"/>
          <w:sz w:val="17"/>
        </w:rPr>
        <w:t> </w:t>
      </w:r>
      <w:r>
        <w:rPr>
          <w:color w:val="1B1C1F"/>
          <w:sz w:val="17"/>
        </w:rPr>
        <w:t>in</w:t>
      </w:r>
      <w:r>
        <w:rPr>
          <w:color w:val="1B1C1F"/>
          <w:spacing w:val="2"/>
          <w:sz w:val="17"/>
        </w:rPr>
        <w:t> </w:t>
      </w:r>
      <w:r>
        <w:rPr>
          <w:color w:val="1B1C1F"/>
          <w:sz w:val="17"/>
        </w:rPr>
        <w:t>the</w:t>
      </w:r>
      <w:r>
        <w:rPr>
          <w:color w:val="1B1C1F"/>
          <w:spacing w:val="3"/>
          <w:sz w:val="17"/>
        </w:rPr>
        <w:t> </w:t>
      </w:r>
      <w:r>
        <w:rPr>
          <w:color w:val="1B1C1F"/>
          <w:sz w:val="17"/>
        </w:rPr>
        <w:t>final</w:t>
      </w:r>
      <w:r>
        <w:rPr>
          <w:color w:val="1B1C1F"/>
          <w:spacing w:val="2"/>
          <w:sz w:val="17"/>
        </w:rPr>
        <w:t> </w:t>
      </w:r>
      <w:r>
        <w:rPr>
          <w:color w:val="1B1C1F"/>
          <w:spacing w:val="-2"/>
          <w:sz w:val="17"/>
        </w:rPr>
        <w:t>quarter.</w:t>
      </w:r>
    </w:p>
    <w:p>
      <w:pPr>
        <w:pStyle w:val="BodyText"/>
        <w:spacing w:before="33"/>
      </w:pPr>
    </w:p>
    <w:p>
      <w:pPr>
        <w:pStyle w:val="Heading1"/>
      </w:pPr>
      <w:r>
        <w:rPr>
          <w:color w:val="1B1C1F"/>
        </w:rPr>
        <w:t>Computation</w:t>
      </w:r>
      <w:r>
        <w:rPr>
          <w:color w:val="1B1C1F"/>
          <w:spacing w:val="2"/>
        </w:rPr>
        <w:t> </w:t>
      </w:r>
      <w:r>
        <w:rPr>
          <w:color w:val="1B1C1F"/>
        </w:rPr>
        <w:t>of</w:t>
      </w:r>
      <w:r>
        <w:rPr>
          <w:color w:val="1B1C1F"/>
          <w:spacing w:val="2"/>
        </w:rPr>
        <w:t> </w:t>
      </w:r>
      <w:r>
        <w:rPr>
          <w:color w:val="1B1C1F"/>
        </w:rPr>
        <w:t>Salary</w:t>
      </w:r>
      <w:r>
        <w:rPr>
          <w:color w:val="1B1C1F"/>
          <w:spacing w:val="2"/>
        </w:rPr>
        <w:t> </w:t>
      </w:r>
      <w:r>
        <w:rPr>
          <w:color w:val="1B1C1F"/>
          <w:spacing w:val="-2"/>
        </w:rPr>
        <w:t>Income</w:t>
      </w:r>
    </w:p>
    <w:p>
      <w:pPr>
        <w:pStyle w:val="BodyText"/>
        <w:ind w:left="84"/>
      </w:pPr>
      <w:r>
        <w:rPr>
          <w:color w:val="1B1C1F"/>
        </w:rPr>
        <w:t>Income</w:t>
      </w:r>
      <w:r>
        <w:rPr>
          <w:color w:val="1B1C1F"/>
          <w:spacing w:val="2"/>
        </w:rPr>
        <w:t> </w:t>
      </w:r>
      <w:r>
        <w:rPr>
          <w:color w:val="1B1C1F"/>
        </w:rPr>
        <w:t>under</w:t>
      </w:r>
      <w:r>
        <w:rPr>
          <w:color w:val="1B1C1F"/>
          <w:spacing w:val="2"/>
        </w:rPr>
        <w:t> </w:t>
      </w:r>
      <w:r>
        <w:rPr>
          <w:color w:val="1B1C1F"/>
        </w:rPr>
        <w:t>salary</w:t>
      </w:r>
      <w:r>
        <w:rPr>
          <w:color w:val="1B1C1F"/>
          <w:spacing w:val="3"/>
        </w:rPr>
        <w:t> </w:t>
      </w:r>
      <w:r>
        <w:rPr>
          <w:color w:val="1B1C1F"/>
        </w:rPr>
        <w:t>is</w:t>
      </w:r>
      <w:r>
        <w:rPr>
          <w:color w:val="1B1C1F"/>
          <w:spacing w:val="2"/>
        </w:rPr>
        <w:t> </w:t>
      </w:r>
      <w:r>
        <w:rPr>
          <w:color w:val="1B1C1F"/>
        </w:rPr>
        <w:t>taxable</w:t>
      </w:r>
      <w:r>
        <w:rPr>
          <w:color w:val="1B1C1F"/>
          <w:spacing w:val="3"/>
        </w:rPr>
        <w:t> </w:t>
      </w:r>
      <w:r>
        <w:rPr>
          <w:color w:val="1B1C1F"/>
        </w:rPr>
        <w:t>based</w:t>
      </w:r>
      <w:r>
        <w:rPr>
          <w:color w:val="1B1C1F"/>
          <w:spacing w:val="2"/>
        </w:rPr>
        <w:t> </w:t>
      </w:r>
      <w:r>
        <w:rPr>
          <w:color w:val="1B1C1F"/>
        </w:rPr>
        <w:t>on</w:t>
      </w:r>
      <w:r>
        <w:rPr>
          <w:color w:val="1B1C1F"/>
          <w:spacing w:val="2"/>
        </w:rPr>
        <w:t> </w:t>
      </w:r>
      <w:r>
        <w:rPr>
          <w:color w:val="1B1C1F"/>
        </w:rPr>
        <w:t>the</w:t>
      </w:r>
      <w:r>
        <w:rPr>
          <w:color w:val="1B1C1F"/>
          <w:spacing w:val="3"/>
        </w:rPr>
        <w:t> </w:t>
      </w:r>
      <w:r>
        <w:rPr>
          <w:color w:val="1B1C1F"/>
        </w:rPr>
        <w:t>earlier</w:t>
      </w:r>
      <w:r>
        <w:rPr>
          <w:color w:val="1B1C1F"/>
          <w:spacing w:val="2"/>
        </w:rPr>
        <w:t> </w:t>
      </w:r>
      <w:r>
        <w:rPr>
          <w:color w:val="1B1C1F"/>
        </w:rPr>
        <w:t>of</w:t>
      </w:r>
      <w:r>
        <w:rPr>
          <w:color w:val="1B1C1F"/>
          <w:spacing w:val="3"/>
        </w:rPr>
        <w:t> </w:t>
      </w:r>
      <w:r>
        <w:rPr>
          <w:color w:val="1B1C1F"/>
        </w:rPr>
        <w:t>accrual</w:t>
      </w:r>
      <w:r>
        <w:rPr>
          <w:color w:val="1B1C1F"/>
          <w:spacing w:val="2"/>
        </w:rPr>
        <w:t> </w:t>
      </w:r>
      <w:r>
        <w:rPr>
          <w:color w:val="1B1C1F"/>
        </w:rPr>
        <w:t>or</w:t>
      </w:r>
      <w:r>
        <w:rPr>
          <w:color w:val="1B1C1F"/>
          <w:spacing w:val="2"/>
        </w:rPr>
        <w:t> </w:t>
      </w:r>
      <w:r>
        <w:rPr>
          <w:color w:val="1B1C1F"/>
        </w:rPr>
        <w:t>receipt.</w:t>
      </w:r>
      <w:r>
        <w:rPr>
          <w:color w:val="1B1C1F"/>
          <w:spacing w:val="3"/>
        </w:rPr>
        <w:t> </w:t>
      </w:r>
      <w:r>
        <w:rPr>
          <w:color w:val="1B1C1F"/>
        </w:rPr>
        <w:t>Components</w:t>
      </w:r>
      <w:r>
        <w:rPr>
          <w:color w:val="1B1C1F"/>
          <w:spacing w:val="2"/>
        </w:rPr>
        <w:t> </w:t>
      </w:r>
      <w:r>
        <w:rPr>
          <w:color w:val="1B1C1F"/>
        </w:rPr>
        <w:t>of</w:t>
      </w:r>
      <w:r>
        <w:rPr>
          <w:color w:val="1B1C1F"/>
          <w:spacing w:val="3"/>
        </w:rPr>
        <w:t> </w:t>
      </w:r>
      <w:r>
        <w:rPr>
          <w:color w:val="1B1C1F"/>
        </w:rPr>
        <w:t>computation</w:t>
      </w:r>
      <w:r>
        <w:rPr>
          <w:color w:val="1B1C1F"/>
          <w:spacing w:val="2"/>
        </w:rPr>
        <w:t> </w:t>
      </w:r>
      <w:r>
        <w:rPr>
          <w:color w:val="1B1C1F"/>
          <w:spacing w:val="-2"/>
        </w:rPr>
        <w:t>include:</w:t>
      </w:r>
    </w:p>
    <w:p>
      <w:pPr>
        <w:pStyle w:val="BodyText"/>
        <w:spacing w:before="33"/>
      </w:pPr>
    </w:p>
    <w:p>
      <w:pPr>
        <w:pStyle w:val="ListParagraph"/>
        <w:numPr>
          <w:ilvl w:val="0"/>
          <w:numId w:val="2"/>
        </w:numPr>
        <w:tabs>
          <w:tab w:pos="507" w:val="left" w:leader="none"/>
        </w:tabs>
        <w:spacing w:line="240" w:lineRule="auto" w:before="0" w:after="0"/>
        <w:ind w:left="507" w:right="0" w:hanging="172"/>
        <w:jc w:val="left"/>
        <w:rPr>
          <w:sz w:val="17"/>
        </w:rPr>
      </w:pPr>
      <w:r>
        <w:rPr>
          <w:b/>
          <w:color w:val="1B1C1F"/>
          <w:sz w:val="17"/>
        </w:rPr>
        <w:t>Gross</w:t>
      </w:r>
      <w:r>
        <w:rPr>
          <w:b/>
          <w:color w:val="1B1C1F"/>
          <w:spacing w:val="2"/>
          <w:sz w:val="17"/>
        </w:rPr>
        <w:t> </w:t>
      </w:r>
      <w:r>
        <w:rPr>
          <w:b/>
          <w:color w:val="1B1C1F"/>
          <w:sz w:val="17"/>
        </w:rPr>
        <w:t>Salary:</w:t>
      </w:r>
      <w:r>
        <w:rPr>
          <w:color w:val="1B1C1F"/>
          <w:sz w:val="17"/>
        </w:rPr>
        <w:t>Includes</w:t>
      </w:r>
      <w:r>
        <w:rPr>
          <w:color w:val="1B1C1F"/>
          <w:spacing w:val="3"/>
          <w:sz w:val="17"/>
        </w:rPr>
        <w:t> </w:t>
      </w:r>
      <w:r>
        <w:rPr>
          <w:color w:val="1B1C1F"/>
          <w:sz w:val="17"/>
        </w:rPr>
        <w:t>allowances,</w:t>
      </w:r>
      <w:r>
        <w:rPr>
          <w:color w:val="1B1C1F"/>
          <w:spacing w:val="3"/>
          <w:sz w:val="17"/>
        </w:rPr>
        <w:t> </w:t>
      </w:r>
      <w:r>
        <w:rPr>
          <w:color w:val="1B1C1F"/>
          <w:sz w:val="17"/>
        </w:rPr>
        <w:t>perquisites,</w:t>
      </w:r>
      <w:r>
        <w:rPr>
          <w:color w:val="1B1C1F"/>
          <w:spacing w:val="3"/>
          <w:sz w:val="17"/>
        </w:rPr>
        <w:t> </w:t>
      </w:r>
      <w:r>
        <w:rPr>
          <w:color w:val="1B1C1F"/>
          <w:sz w:val="17"/>
        </w:rPr>
        <w:t>retirement</w:t>
      </w:r>
      <w:r>
        <w:rPr>
          <w:color w:val="1B1C1F"/>
          <w:spacing w:val="3"/>
          <w:sz w:val="17"/>
        </w:rPr>
        <w:t> </w:t>
      </w:r>
      <w:r>
        <w:rPr>
          <w:color w:val="1B1C1F"/>
          <w:sz w:val="17"/>
        </w:rPr>
        <w:t>benefits,</w:t>
      </w:r>
      <w:r>
        <w:rPr>
          <w:color w:val="1B1C1F"/>
          <w:spacing w:val="3"/>
          <w:sz w:val="17"/>
        </w:rPr>
        <w:t> </w:t>
      </w:r>
      <w:r>
        <w:rPr>
          <w:color w:val="1B1C1F"/>
          <w:sz w:val="17"/>
        </w:rPr>
        <w:t>pensions,</w:t>
      </w:r>
      <w:r>
        <w:rPr>
          <w:color w:val="1B1C1F"/>
          <w:spacing w:val="3"/>
          <w:sz w:val="17"/>
        </w:rPr>
        <w:t> </w:t>
      </w:r>
      <w:r>
        <w:rPr>
          <w:color w:val="1B1C1F"/>
          <w:sz w:val="17"/>
        </w:rPr>
        <w:t>and</w:t>
      </w:r>
      <w:r>
        <w:rPr>
          <w:color w:val="1B1C1F"/>
          <w:spacing w:val="3"/>
          <w:sz w:val="17"/>
        </w:rPr>
        <w:t> </w:t>
      </w:r>
      <w:r>
        <w:rPr>
          <w:color w:val="1B1C1F"/>
          <w:sz w:val="17"/>
        </w:rPr>
        <w:t>profits</w:t>
      </w:r>
      <w:r>
        <w:rPr>
          <w:color w:val="1B1C1F"/>
          <w:spacing w:val="3"/>
          <w:sz w:val="17"/>
        </w:rPr>
        <w:t> </w:t>
      </w:r>
      <w:r>
        <w:rPr>
          <w:color w:val="1B1C1F"/>
          <w:sz w:val="17"/>
        </w:rPr>
        <w:t>in</w:t>
      </w:r>
      <w:r>
        <w:rPr>
          <w:color w:val="1B1C1F"/>
          <w:spacing w:val="3"/>
          <w:sz w:val="17"/>
        </w:rPr>
        <w:t> </w:t>
      </w:r>
      <w:r>
        <w:rPr>
          <w:color w:val="1B1C1F"/>
          <w:sz w:val="17"/>
        </w:rPr>
        <w:t>lieu</w:t>
      </w:r>
      <w:r>
        <w:rPr>
          <w:color w:val="1B1C1F"/>
          <w:spacing w:val="3"/>
          <w:sz w:val="17"/>
        </w:rPr>
        <w:t> </w:t>
      </w:r>
      <w:r>
        <w:rPr>
          <w:color w:val="1B1C1F"/>
          <w:sz w:val="17"/>
        </w:rPr>
        <w:t>of</w:t>
      </w:r>
      <w:r>
        <w:rPr>
          <w:color w:val="1B1C1F"/>
          <w:spacing w:val="3"/>
          <w:sz w:val="17"/>
        </w:rPr>
        <w:t> </w:t>
      </w:r>
      <w:r>
        <w:rPr>
          <w:color w:val="1B1C1F"/>
          <w:spacing w:val="-2"/>
          <w:sz w:val="17"/>
        </w:rPr>
        <w:t>salary.</w:t>
      </w:r>
    </w:p>
    <w:p>
      <w:pPr>
        <w:pStyle w:val="Heading1"/>
        <w:numPr>
          <w:ilvl w:val="0"/>
          <w:numId w:val="2"/>
        </w:numPr>
        <w:tabs>
          <w:tab w:pos="507" w:val="left" w:leader="none"/>
        </w:tabs>
        <w:spacing w:line="240" w:lineRule="auto" w:before="60" w:after="0"/>
        <w:ind w:left="507" w:right="0" w:hanging="172"/>
        <w:jc w:val="left"/>
      </w:pPr>
      <w:r>
        <w:rPr>
          <w:color w:val="1B1C1F"/>
          <w:spacing w:val="-2"/>
        </w:rPr>
        <w:t>Deductions:</w:t>
      </w:r>
    </w:p>
    <w:p>
      <w:pPr>
        <w:pStyle w:val="BodyText"/>
        <w:spacing w:before="33"/>
        <w:rPr>
          <w:b/>
        </w:rPr>
      </w:pPr>
    </w:p>
    <w:p>
      <w:pPr>
        <w:pStyle w:val="BodyText"/>
        <w:spacing w:before="0"/>
        <w:ind w:left="339"/>
      </w:pPr>
      <w:r>
        <w:rPr/>
        <mc:AlternateContent>
          <mc:Choice Requires="wps">
            <w:drawing>
              <wp:anchor distT="0" distB="0" distL="0" distR="0" allowOverlap="1" layoutInCell="1" locked="0" behindDoc="1" simplePos="0" relativeHeight="486181376">
                <wp:simplePos x="0" y="0"/>
                <wp:positionH relativeFrom="page">
                  <wp:posOffset>1016034</wp:posOffset>
                </wp:positionH>
                <wp:positionV relativeFrom="paragraph">
                  <wp:posOffset>41696</wp:posOffset>
                </wp:positionV>
                <wp:extent cx="5513070" cy="371157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5513070" cy="3711575"/>
                          <a:chExt cx="5513070" cy="3711575"/>
                        </a:xfrm>
                      </wpg:grpSpPr>
                      <pic:pic>
                        <pic:nvPicPr>
                          <pic:cNvPr id="4" name="Image 4"/>
                          <pic:cNvPicPr/>
                        </pic:nvPicPr>
                        <pic:blipFill>
                          <a:blip r:embed="rId6" cstate="print"/>
                          <a:stretch>
                            <a:fillRect/>
                          </a:stretch>
                        </pic:blipFill>
                        <pic:spPr>
                          <a:xfrm>
                            <a:off x="0" y="0"/>
                            <a:ext cx="5512538" cy="3711453"/>
                          </a:xfrm>
                          <a:prstGeom prst="rect">
                            <a:avLst/>
                          </a:prstGeom>
                        </pic:spPr>
                      </pic:pic>
                      <wps:wsp>
                        <wps:cNvPr id="5" name="Graphic 5"/>
                        <wps:cNvSpPr/>
                        <wps:spPr>
                          <a:xfrm>
                            <a:off x="1997586" y="2997663"/>
                            <a:ext cx="1925320" cy="532765"/>
                          </a:xfrm>
                          <a:custGeom>
                            <a:avLst/>
                            <a:gdLst/>
                            <a:ahLst/>
                            <a:cxnLst/>
                            <a:rect l="l" t="t" r="r" b="b"/>
                            <a:pathLst>
                              <a:path w="1925320" h="532765">
                                <a:moveTo>
                                  <a:pt x="213880" y="117005"/>
                                </a:moveTo>
                                <a:lnTo>
                                  <a:pt x="16141" y="76657"/>
                                </a:lnTo>
                                <a:lnTo>
                                  <a:pt x="0" y="149275"/>
                                </a:lnTo>
                                <a:lnTo>
                                  <a:pt x="56489" y="157353"/>
                                </a:lnTo>
                                <a:lnTo>
                                  <a:pt x="0" y="439762"/>
                                </a:lnTo>
                                <a:lnTo>
                                  <a:pt x="92811" y="459943"/>
                                </a:lnTo>
                                <a:lnTo>
                                  <a:pt x="145275" y="177520"/>
                                </a:lnTo>
                                <a:lnTo>
                                  <a:pt x="201777" y="185585"/>
                                </a:lnTo>
                                <a:lnTo>
                                  <a:pt x="203200" y="177520"/>
                                </a:lnTo>
                                <a:lnTo>
                                  <a:pt x="213880" y="117005"/>
                                </a:lnTo>
                                <a:close/>
                              </a:path>
                              <a:path w="1925320" h="532765">
                                <a:moveTo>
                                  <a:pt x="363194" y="145249"/>
                                </a:moveTo>
                                <a:lnTo>
                                  <a:pt x="286524" y="131318"/>
                                </a:lnTo>
                                <a:lnTo>
                                  <a:pt x="286524" y="213829"/>
                                </a:lnTo>
                                <a:lnTo>
                                  <a:pt x="278447" y="363105"/>
                                </a:lnTo>
                                <a:lnTo>
                                  <a:pt x="246164" y="359079"/>
                                </a:lnTo>
                                <a:lnTo>
                                  <a:pt x="286524" y="213829"/>
                                </a:lnTo>
                                <a:lnTo>
                                  <a:pt x="286524" y="131318"/>
                                </a:lnTo>
                                <a:lnTo>
                                  <a:pt x="230022" y="121043"/>
                                </a:lnTo>
                                <a:lnTo>
                                  <a:pt x="129133" y="468007"/>
                                </a:lnTo>
                                <a:lnTo>
                                  <a:pt x="221945" y="484149"/>
                                </a:lnTo>
                                <a:lnTo>
                                  <a:pt x="238086" y="423633"/>
                                </a:lnTo>
                                <a:lnTo>
                                  <a:pt x="270383" y="423633"/>
                                </a:lnTo>
                                <a:lnTo>
                                  <a:pt x="266344" y="488175"/>
                                </a:lnTo>
                                <a:lnTo>
                                  <a:pt x="363194" y="504317"/>
                                </a:lnTo>
                                <a:lnTo>
                                  <a:pt x="363194" y="423633"/>
                                </a:lnTo>
                                <a:lnTo>
                                  <a:pt x="363194" y="363105"/>
                                </a:lnTo>
                                <a:lnTo>
                                  <a:pt x="363194" y="213829"/>
                                </a:lnTo>
                                <a:lnTo>
                                  <a:pt x="363194" y="145249"/>
                                </a:lnTo>
                                <a:close/>
                              </a:path>
                              <a:path w="1925320" h="532765">
                                <a:moveTo>
                                  <a:pt x="609358" y="169456"/>
                                </a:moveTo>
                                <a:lnTo>
                                  <a:pt x="532688" y="165417"/>
                                </a:lnTo>
                                <a:lnTo>
                                  <a:pt x="504431" y="258216"/>
                                </a:lnTo>
                                <a:lnTo>
                                  <a:pt x="496366" y="209791"/>
                                </a:lnTo>
                                <a:lnTo>
                                  <a:pt x="492328" y="161378"/>
                                </a:lnTo>
                                <a:lnTo>
                                  <a:pt x="403555" y="153314"/>
                                </a:lnTo>
                                <a:lnTo>
                                  <a:pt x="423722" y="314693"/>
                                </a:lnTo>
                                <a:lnTo>
                                  <a:pt x="371259" y="508355"/>
                                </a:lnTo>
                                <a:lnTo>
                                  <a:pt x="460044" y="516420"/>
                                </a:lnTo>
                                <a:lnTo>
                                  <a:pt x="476186" y="459943"/>
                                </a:lnTo>
                                <a:lnTo>
                                  <a:pt x="492328" y="387311"/>
                                </a:lnTo>
                                <a:lnTo>
                                  <a:pt x="508469" y="520458"/>
                                </a:lnTo>
                                <a:lnTo>
                                  <a:pt x="593217" y="528523"/>
                                </a:lnTo>
                                <a:lnTo>
                                  <a:pt x="570623" y="387311"/>
                                </a:lnTo>
                                <a:lnTo>
                                  <a:pt x="560933" y="326796"/>
                                </a:lnTo>
                                <a:lnTo>
                                  <a:pt x="582041" y="258216"/>
                                </a:lnTo>
                                <a:lnTo>
                                  <a:pt x="609358" y="169456"/>
                                </a:lnTo>
                                <a:close/>
                              </a:path>
                              <a:path w="1925320" h="532765">
                                <a:moveTo>
                                  <a:pt x="895883" y="238036"/>
                                </a:moveTo>
                                <a:lnTo>
                                  <a:pt x="871423" y="196938"/>
                                </a:lnTo>
                                <a:lnTo>
                                  <a:pt x="807097" y="182435"/>
                                </a:lnTo>
                                <a:lnTo>
                                  <a:pt x="807097" y="250139"/>
                                </a:lnTo>
                                <a:lnTo>
                                  <a:pt x="807097" y="419595"/>
                                </a:lnTo>
                                <a:lnTo>
                                  <a:pt x="799033" y="463969"/>
                                </a:lnTo>
                                <a:lnTo>
                                  <a:pt x="774814" y="472046"/>
                                </a:lnTo>
                                <a:lnTo>
                                  <a:pt x="774814" y="242074"/>
                                </a:lnTo>
                                <a:lnTo>
                                  <a:pt x="799033" y="238036"/>
                                </a:lnTo>
                                <a:lnTo>
                                  <a:pt x="807097" y="250139"/>
                                </a:lnTo>
                                <a:lnTo>
                                  <a:pt x="807097" y="182435"/>
                                </a:lnTo>
                                <a:lnTo>
                                  <a:pt x="750608" y="177520"/>
                                </a:lnTo>
                                <a:lnTo>
                                  <a:pt x="682002" y="177520"/>
                                </a:lnTo>
                                <a:lnTo>
                                  <a:pt x="682002" y="532561"/>
                                </a:lnTo>
                                <a:lnTo>
                                  <a:pt x="851496" y="532561"/>
                                </a:lnTo>
                                <a:lnTo>
                                  <a:pt x="879741" y="520458"/>
                                </a:lnTo>
                                <a:lnTo>
                                  <a:pt x="895883" y="492213"/>
                                </a:lnTo>
                                <a:lnTo>
                                  <a:pt x="895883" y="472046"/>
                                </a:lnTo>
                                <a:lnTo>
                                  <a:pt x="895883" y="238036"/>
                                </a:lnTo>
                                <a:close/>
                              </a:path>
                              <a:path w="1925320" h="532765">
                                <a:moveTo>
                                  <a:pt x="1093622" y="463969"/>
                                </a:moveTo>
                                <a:lnTo>
                                  <a:pt x="1025017" y="463969"/>
                                </a:lnTo>
                                <a:lnTo>
                                  <a:pt x="1025017" y="383286"/>
                                </a:lnTo>
                                <a:lnTo>
                                  <a:pt x="1081519" y="383286"/>
                                </a:lnTo>
                                <a:lnTo>
                                  <a:pt x="1081519" y="314693"/>
                                </a:lnTo>
                                <a:lnTo>
                                  <a:pt x="1020991" y="314693"/>
                                </a:lnTo>
                                <a:lnTo>
                                  <a:pt x="1020991" y="246113"/>
                                </a:lnTo>
                                <a:lnTo>
                                  <a:pt x="1081519" y="246113"/>
                                </a:lnTo>
                                <a:lnTo>
                                  <a:pt x="1081519" y="177520"/>
                                </a:lnTo>
                                <a:lnTo>
                                  <a:pt x="928166" y="177520"/>
                                </a:lnTo>
                                <a:lnTo>
                                  <a:pt x="928255" y="185585"/>
                                </a:lnTo>
                                <a:lnTo>
                                  <a:pt x="928331" y="191643"/>
                                </a:lnTo>
                                <a:lnTo>
                                  <a:pt x="928395" y="197688"/>
                                </a:lnTo>
                                <a:lnTo>
                                  <a:pt x="932205" y="532561"/>
                                </a:lnTo>
                                <a:lnTo>
                                  <a:pt x="1093622" y="532561"/>
                                </a:lnTo>
                                <a:lnTo>
                                  <a:pt x="1093622" y="463969"/>
                                </a:lnTo>
                                <a:close/>
                              </a:path>
                              <a:path w="1925320" h="532765">
                                <a:moveTo>
                                  <a:pt x="1291361" y="278384"/>
                                </a:moveTo>
                                <a:lnTo>
                                  <a:pt x="1287335" y="250139"/>
                                </a:lnTo>
                                <a:lnTo>
                                  <a:pt x="1282979" y="221907"/>
                                </a:lnTo>
                                <a:lnTo>
                                  <a:pt x="1279258" y="197688"/>
                                </a:lnTo>
                                <a:lnTo>
                                  <a:pt x="1248994" y="164414"/>
                                </a:lnTo>
                                <a:lnTo>
                                  <a:pt x="1230833" y="161378"/>
                                </a:lnTo>
                                <a:lnTo>
                                  <a:pt x="1214691" y="161378"/>
                                </a:lnTo>
                                <a:lnTo>
                                  <a:pt x="1214691" y="232664"/>
                                </a:lnTo>
                                <a:lnTo>
                                  <a:pt x="1214691" y="302590"/>
                                </a:lnTo>
                                <a:lnTo>
                                  <a:pt x="1206614" y="310654"/>
                                </a:lnTo>
                                <a:lnTo>
                                  <a:pt x="1190472" y="310654"/>
                                </a:lnTo>
                                <a:lnTo>
                                  <a:pt x="1182408" y="221907"/>
                                </a:lnTo>
                                <a:lnTo>
                                  <a:pt x="1206614" y="225933"/>
                                </a:lnTo>
                                <a:lnTo>
                                  <a:pt x="1211999" y="225933"/>
                                </a:lnTo>
                                <a:lnTo>
                                  <a:pt x="1214691" y="232664"/>
                                </a:lnTo>
                                <a:lnTo>
                                  <a:pt x="1214691" y="161378"/>
                                </a:lnTo>
                                <a:lnTo>
                                  <a:pt x="1178369" y="161378"/>
                                </a:lnTo>
                                <a:lnTo>
                                  <a:pt x="1085557" y="169456"/>
                                </a:lnTo>
                                <a:lnTo>
                                  <a:pt x="1117841" y="524497"/>
                                </a:lnTo>
                                <a:lnTo>
                                  <a:pt x="1210652" y="516420"/>
                                </a:lnTo>
                                <a:lnTo>
                                  <a:pt x="1194511" y="371182"/>
                                </a:lnTo>
                                <a:lnTo>
                                  <a:pt x="1218730" y="371182"/>
                                </a:lnTo>
                                <a:lnTo>
                                  <a:pt x="1267155" y="355041"/>
                                </a:lnTo>
                                <a:lnTo>
                                  <a:pt x="1291361" y="330835"/>
                                </a:lnTo>
                                <a:lnTo>
                                  <a:pt x="1291361" y="310654"/>
                                </a:lnTo>
                                <a:lnTo>
                                  <a:pt x="1291361" y="278384"/>
                                </a:lnTo>
                                <a:close/>
                              </a:path>
                              <a:path w="1925320" h="532765">
                                <a:moveTo>
                                  <a:pt x="1545602" y="463969"/>
                                </a:moveTo>
                                <a:lnTo>
                                  <a:pt x="1529753" y="419595"/>
                                </a:lnTo>
                                <a:lnTo>
                                  <a:pt x="1511020" y="367144"/>
                                </a:lnTo>
                                <a:lnTo>
                                  <a:pt x="1456245" y="213829"/>
                                </a:lnTo>
                                <a:lnTo>
                                  <a:pt x="1424533" y="125069"/>
                                </a:lnTo>
                                <a:lnTo>
                                  <a:pt x="1424533" y="359079"/>
                                </a:lnTo>
                                <a:lnTo>
                                  <a:pt x="1392250" y="367144"/>
                                </a:lnTo>
                                <a:lnTo>
                                  <a:pt x="1380147" y="213829"/>
                                </a:lnTo>
                                <a:lnTo>
                                  <a:pt x="1424533" y="359079"/>
                                </a:lnTo>
                                <a:lnTo>
                                  <a:pt x="1424533" y="125069"/>
                                </a:lnTo>
                                <a:lnTo>
                                  <a:pt x="1295400" y="149275"/>
                                </a:lnTo>
                                <a:lnTo>
                                  <a:pt x="1315580" y="508355"/>
                                </a:lnTo>
                                <a:lnTo>
                                  <a:pt x="1408391" y="492213"/>
                                </a:lnTo>
                                <a:lnTo>
                                  <a:pt x="1404366" y="427659"/>
                                </a:lnTo>
                                <a:lnTo>
                                  <a:pt x="1436649" y="419595"/>
                                </a:lnTo>
                                <a:lnTo>
                                  <a:pt x="1452791" y="484149"/>
                                </a:lnTo>
                                <a:lnTo>
                                  <a:pt x="1545602" y="463969"/>
                                </a:lnTo>
                                <a:close/>
                              </a:path>
                              <a:path w="1925320" h="532765">
                                <a:moveTo>
                                  <a:pt x="1924939" y="359079"/>
                                </a:moveTo>
                                <a:lnTo>
                                  <a:pt x="1845437" y="117005"/>
                                </a:lnTo>
                                <a:lnTo>
                                  <a:pt x="1836166" y="88760"/>
                                </a:lnTo>
                                <a:lnTo>
                                  <a:pt x="1888629" y="68592"/>
                                </a:lnTo>
                                <a:lnTo>
                                  <a:pt x="1868449" y="0"/>
                                </a:lnTo>
                                <a:lnTo>
                                  <a:pt x="1674736" y="64554"/>
                                </a:lnTo>
                                <a:lnTo>
                                  <a:pt x="1692249" y="124104"/>
                                </a:lnTo>
                                <a:lnTo>
                                  <a:pt x="1685493" y="111353"/>
                                </a:lnTo>
                                <a:lnTo>
                                  <a:pt x="1655686" y="85940"/>
                                </a:lnTo>
                                <a:lnTo>
                                  <a:pt x="1634388" y="80695"/>
                                </a:lnTo>
                                <a:lnTo>
                                  <a:pt x="1622285" y="82931"/>
                                </a:lnTo>
                                <a:lnTo>
                                  <a:pt x="1622285" y="169456"/>
                                </a:lnTo>
                                <a:lnTo>
                                  <a:pt x="1622285" y="217868"/>
                                </a:lnTo>
                                <a:lnTo>
                                  <a:pt x="1602105" y="229971"/>
                                </a:lnTo>
                                <a:lnTo>
                                  <a:pt x="1585963" y="149275"/>
                                </a:lnTo>
                                <a:lnTo>
                                  <a:pt x="1610169" y="149275"/>
                                </a:lnTo>
                                <a:lnTo>
                                  <a:pt x="1622285" y="169456"/>
                                </a:lnTo>
                                <a:lnTo>
                                  <a:pt x="1622285" y="82931"/>
                                </a:lnTo>
                                <a:lnTo>
                                  <a:pt x="1481035" y="108927"/>
                                </a:lnTo>
                                <a:lnTo>
                                  <a:pt x="1561744" y="459943"/>
                                </a:lnTo>
                                <a:lnTo>
                                  <a:pt x="1654568" y="439762"/>
                                </a:lnTo>
                                <a:lnTo>
                                  <a:pt x="1614208" y="282422"/>
                                </a:lnTo>
                                <a:lnTo>
                                  <a:pt x="1642452" y="282422"/>
                                </a:lnTo>
                                <a:lnTo>
                                  <a:pt x="1654568" y="318731"/>
                                </a:lnTo>
                                <a:lnTo>
                                  <a:pt x="1682813" y="431698"/>
                                </a:lnTo>
                                <a:lnTo>
                                  <a:pt x="1763522" y="411518"/>
                                </a:lnTo>
                                <a:lnTo>
                                  <a:pt x="1743341" y="322770"/>
                                </a:lnTo>
                                <a:lnTo>
                                  <a:pt x="1730933" y="282422"/>
                                </a:lnTo>
                                <a:lnTo>
                                  <a:pt x="1670710" y="242074"/>
                                </a:lnTo>
                                <a:lnTo>
                                  <a:pt x="1690878" y="234010"/>
                                </a:lnTo>
                                <a:lnTo>
                                  <a:pt x="1694916" y="229971"/>
                                </a:lnTo>
                                <a:lnTo>
                                  <a:pt x="1707032" y="217868"/>
                                </a:lnTo>
                                <a:lnTo>
                                  <a:pt x="1702993" y="161378"/>
                                </a:lnTo>
                                <a:lnTo>
                                  <a:pt x="1700682" y="149275"/>
                                </a:lnTo>
                                <a:lnTo>
                                  <a:pt x="1699615" y="143637"/>
                                </a:lnTo>
                                <a:lnTo>
                                  <a:pt x="1695831" y="132867"/>
                                </a:lnTo>
                                <a:lnTo>
                                  <a:pt x="1747380" y="117005"/>
                                </a:lnTo>
                                <a:lnTo>
                                  <a:pt x="1836166" y="387311"/>
                                </a:lnTo>
                                <a:lnTo>
                                  <a:pt x="1924939" y="359079"/>
                                </a:lnTo>
                                <a:close/>
                              </a:path>
                            </a:pathLst>
                          </a:custGeom>
                          <a:solidFill>
                            <a:srgbClr val="FFFFFF">
                              <a:alpha val="9999"/>
                            </a:srgbClr>
                          </a:solidFill>
                        </wps:spPr>
                        <wps:bodyPr wrap="square" lIns="0" tIns="0" rIns="0" bIns="0" rtlCol="0">
                          <a:prstTxWarp prst="textNoShape">
                            <a:avLst/>
                          </a:prstTxWarp>
                          <a:noAutofit/>
                        </wps:bodyPr>
                      </wps:wsp>
                      <pic:pic>
                        <pic:nvPicPr>
                          <pic:cNvPr id="6" name="Image 6"/>
                          <pic:cNvPicPr/>
                        </pic:nvPicPr>
                        <pic:blipFill>
                          <a:blip r:embed="rId7" cstate="print"/>
                          <a:stretch>
                            <a:fillRect/>
                          </a:stretch>
                        </pic:blipFill>
                        <pic:spPr>
                          <a:xfrm>
                            <a:off x="2191294" y="112966"/>
                            <a:ext cx="1129949" cy="1863955"/>
                          </a:xfrm>
                          <a:prstGeom prst="rect">
                            <a:avLst/>
                          </a:prstGeom>
                        </pic:spPr>
                      </pic:pic>
                    </wpg:wgp>
                  </a:graphicData>
                </a:graphic>
              </wp:anchor>
            </w:drawing>
          </mc:Choice>
          <mc:Fallback>
            <w:pict>
              <v:group style="position:absolute;margin-left:80.002708pt;margin-top:3.283194pt;width:434.1pt;height:292.25pt;mso-position-horizontal-relative:page;mso-position-vertical-relative:paragraph;z-index:-17135104" id="docshapegroup2" coordorigin="1600,66" coordsize="8682,5845">
                <v:shape style="position:absolute;left:1600;top:65;width:8682;height:5845" type="#_x0000_t75" id="docshape3" stroked="false">
                  <v:imagedata r:id="rId6" o:title=""/>
                </v:shape>
                <v:shape style="position:absolute;left:4745;top:4786;width:3032;height:839" id="docshape4" coordorigin="4746,4786" coordsize="3032,839" path="m5083,4971l4771,4907,4746,5021,4835,5034,4746,5479,4892,5511,4975,5066,5064,5079,5066,5066,5083,4971xm5318,5015l5197,4993,5197,5123,5184,5358,5134,5352,5197,5123,5197,4993,5108,4977,4949,5523,5095,5549,5121,5454,5172,5454,5165,5555,5318,5581,5318,5454,5318,5358,5318,5123,5318,5015xm5705,5053l5585,5047,5540,5193,5528,5117,5521,5041,5381,5028,5413,5282,5331,5587,5470,5600,5496,5511,5521,5396,5547,5606,5680,5619,5644,5396,5629,5301,5662,5193,5705,5053xm6157,5161l6131,5110,6118,5097,6104,5087,6090,5081,6074,5079,6017,5074,6017,5180,6017,5447,6004,5517,6002,5523,5995,5527,5983,5529,5966,5530,5966,5168,6004,5161,6017,5180,6017,5074,5928,5066,5820,5066,5820,5625,6087,5625,6131,5606,6157,5562,6157,5530,6157,5161xm6468,5517l6360,5517,6360,5390,6449,5390,6449,5282,6354,5282,6354,5174,6449,5174,6449,5066,6208,5066,6208,5079,6208,5088,6208,5098,6214,5625,6468,5625,6468,5517xm6780,5225l6773,5180,6766,5136,6760,5098,6756,5088,6751,5079,6744,5069,6735,5060,6725,5051,6713,5045,6699,5042,6684,5041,6659,5041,6659,5153,6659,5263,6646,5276,6621,5276,6608,5136,6646,5142,6655,5142,6659,5153,6659,5041,6602,5041,6455,5053,6506,5612,6652,5600,6627,5371,6665,5371,6741,5346,6780,5307,6780,5276,6780,5225xm7180,5517l7155,5447,7125,5365,7039,5123,6989,4983,6989,5352,6938,5365,6919,5123,6989,5352,6989,4983,6786,5021,6818,5587,6964,5562,6957,5460,7008,5447,7034,5549,7180,5517xm7777,5352l7652,4971,7637,4926,7720,4894,7688,4786,7383,4888,7411,4982,7400,4962,7383,4939,7369,4929,7353,4922,7337,4916,7320,4913,7301,4917,7301,5053,7301,5129,7269,5149,7243,5021,7282,5021,7301,5053,7301,4917,7078,4958,7205,5511,7351,5479,7288,5231,7332,5231,7351,5288,7396,5466,7523,5434,7491,5295,7472,5231,7466,5212,7440,5187,7377,5168,7409,5155,7415,5149,7434,5129,7428,5041,7424,5021,7422,5013,7416,4996,7498,4971,7637,5396,7777,5352xe" filled="true" fillcolor="#ffffff" stroked="false">
                  <v:path arrowok="t"/>
                  <v:fill opacity="6553f" type="solid"/>
                </v:shape>
                <v:shape style="position:absolute;left:5050;top:243;width:1780;height:2936" type="#_x0000_t75" id="docshape5" stroked="false">
                  <v:imagedata r:id="rId7" o:title=""/>
                </v:shape>
                <w10:wrap type="none"/>
              </v:group>
            </w:pict>
          </mc:Fallback>
        </mc:AlternateContent>
      </w:r>
      <w:r>
        <w:rPr>
          <w:position w:val="2"/>
        </w:rPr>
        <w:drawing>
          <wp:inline distT="0" distB="0" distL="0" distR="0">
            <wp:extent cx="33682" cy="33681"/>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33682" cy="33681"/>
                    </a:xfrm>
                    <a:prstGeom prst="rect">
                      <a:avLst/>
                    </a:prstGeom>
                  </pic:spPr>
                </pic:pic>
              </a:graphicData>
            </a:graphic>
          </wp:inline>
        </w:drawing>
      </w:r>
      <w:r>
        <w:rPr>
          <w:position w:val="2"/>
        </w:rPr>
      </w:r>
      <w:r>
        <w:rPr>
          <w:spacing w:val="40"/>
          <w:sz w:val="20"/>
        </w:rPr>
        <w:t> </w:t>
      </w:r>
      <w:r>
        <w:rPr>
          <w:color w:val="1B1C1F"/>
        </w:rPr>
        <w:t>Entertainment allowance</w:t>
      </w:r>
    </w:p>
    <w:p>
      <w:pPr>
        <w:pStyle w:val="BodyText"/>
        <w:ind w:left="339"/>
      </w:pPr>
      <w:r>
        <w:rPr>
          <w:position w:val="2"/>
        </w:rPr>
        <w:drawing>
          <wp:inline distT="0" distB="0" distL="0" distR="0">
            <wp:extent cx="33682" cy="33681"/>
            <wp:effectExtent l="0" t="0" r="0" b="0"/>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33682" cy="33681"/>
                    </a:xfrm>
                    <a:prstGeom prst="rect">
                      <a:avLst/>
                    </a:prstGeom>
                  </pic:spPr>
                </pic:pic>
              </a:graphicData>
            </a:graphic>
          </wp:inline>
        </w:drawing>
      </w:r>
      <w:r>
        <w:rPr>
          <w:position w:val="2"/>
        </w:rPr>
      </w:r>
      <w:r>
        <w:rPr>
          <w:spacing w:val="40"/>
          <w:sz w:val="20"/>
        </w:rPr>
        <w:t> </w:t>
      </w:r>
      <w:r>
        <w:rPr>
          <w:color w:val="1B1C1F"/>
        </w:rPr>
        <w:t>Employment tax</w:t>
      </w:r>
    </w:p>
    <w:p>
      <w:pPr>
        <w:pStyle w:val="BodyText"/>
        <w:ind w:left="339"/>
      </w:pPr>
      <w:r>
        <w:rPr>
          <w:position w:val="2"/>
        </w:rPr>
        <w:drawing>
          <wp:inline distT="0" distB="0" distL="0" distR="0">
            <wp:extent cx="33682" cy="33681"/>
            <wp:effectExtent l="0" t="0" r="0" b="0"/>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33682" cy="33681"/>
                    </a:xfrm>
                    <a:prstGeom prst="rect">
                      <a:avLst/>
                    </a:prstGeom>
                  </pic:spPr>
                </pic:pic>
              </a:graphicData>
            </a:graphic>
          </wp:inline>
        </w:drawing>
      </w:r>
      <w:r>
        <w:rPr>
          <w:position w:val="2"/>
        </w:rPr>
      </w:r>
      <w:r>
        <w:rPr>
          <w:spacing w:val="40"/>
          <w:sz w:val="20"/>
        </w:rPr>
        <w:t> </w:t>
      </w:r>
      <w:r>
        <w:rPr>
          <w:color w:val="1B1C1F"/>
        </w:rPr>
        <w:t>Standard deduction</w:t>
      </w:r>
    </w:p>
    <w:p>
      <w:pPr>
        <w:pStyle w:val="BodyText"/>
        <w:spacing w:before="33"/>
      </w:pPr>
    </w:p>
    <w:p>
      <w:pPr>
        <w:spacing w:before="1"/>
        <w:ind w:left="73" w:right="8414" w:firstLine="0"/>
        <w:jc w:val="center"/>
        <w:rPr>
          <w:b/>
          <w:sz w:val="17"/>
        </w:rPr>
      </w:pPr>
      <w:r>
        <w:rPr>
          <w:b/>
          <w:color w:val="1B1C1F"/>
          <w:sz w:val="17"/>
        </w:rPr>
        <w:t>Calculation</w:t>
      </w:r>
      <w:r>
        <w:rPr>
          <w:b/>
          <w:color w:val="1B1C1F"/>
          <w:spacing w:val="1"/>
          <w:sz w:val="17"/>
        </w:rPr>
        <w:t> </w:t>
      </w:r>
      <w:r>
        <w:rPr>
          <w:b/>
          <w:color w:val="1B1C1F"/>
          <w:sz w:val="17"/>
        </w:rPr>
        <w:t>of</w:t>
      </w:r>
      <w:r>
        <w:rPr>
          <w:b/>
          <w:color w:val="1B1C1F"/>
          <w:spacing w:val="1"/>
          <w:sz w:val="17"/>
        </w:rPr>
        <w:t> </w:t>
      </w:r>
      <w:r>
        <w:rPr>
          <w:b/>
          <w:color w:val="1B1C1F"/>
          <w:sz w:val="17"/>
        </w:rPr>
        <w:t>Income</w:t>
      </w:r>
      <w:r>
        <w:rPr>
          <w:b/>
          <w:color w:val="1B1C1F"/>
          <w:spacing w:val="1"/>
          <w:sz w:val="17"/>
        </w:rPr>
        <w:t> </w:t>
      </w:r>
      <w:r>
        <w:rPr>
          <w:b/>
          <w:color w:val="1B1C1F"/>
          <w:sz w:val="17"/>
        </w:rPr>
        <w:t>from</w:t>
      </w:r>
      <w:r>
        <w:rPr>
          <w:b/>
          <w:color w:val="1B1C1F"/>
          <w:spacing w:val="2"/>
          <w:sz w:val="17"/>
        </w:rPr>
        <w:t> </w:t>
      </w:r>
      <w:r>
        <w:rPr>
          <w:b/>
          <w:color w:val="1B1C1F"/>
          <w:spacing w:val="-2"/>
          <w:sz w:val="17"/>
        </w:rPr>
        <w:t>Salary</w:t>
      </w:r>
    </w:p>
    <w:p>
      <w:pPr>
        <w:spacing w:before="80"/>
        <w:ind w:left="2" w:right="4" w:firstLine="0"/>
        <w:jc w:val="center"/>
        <w:rPr>
          <w:b/>
          <w:sz w:val="17"/>
        </w:rPr>
      </w:pPr>
      <w:r>
        <w:rPr>
          <w:b/>
          <w:color w:val="1B1C1F"/>
          <w:sz w:val="17"/>
        </w:rPr>
        <w:t>Calculation</w:t>
      </w:r>
      <w:r>
        <w:rPr>
          <w:b/>
          <w:color w:val="1B1C1F"/>
          <w:spacing w:val="1"/>
          <w:sz w:val="17"/>
        </w:rPr>
        <w:t> </w:t>
      </w:r>
      <w:r>
        <w:rPr>
          <w:b/>
          <w:color w:val="1B1C1F"/>
          <w:sz w:val="17"/>
        </w:rPr>
        <w:t>of</w:t>
      </w:r>
      <w:r>
        <w:rPr>
          <w:b/>
          <w:color w:val="1B1C1F"/>
          <w:spacing w:val="1"/>
          <w:sz w:val="17"/>
        </w:rPr>
        <w:t> </w:t>
      </w:r>
      <w:r>
        <w:rPr>
          <w:b/>
          <w:color w:val="1B1C1F"/>
          <w:sz w:val="17"/>
        </w:rPr>
        <w:t>Income</w:t>
      </w:r>
      <w:r>
        <w:rPr>
          <w:b/>
          <w:color w:val="1B1C1F"/>
          <w:spacing w:val="1"/>
          <w:sz w:val="17"/>
        </w:rPr>
        <w:t> </w:t>
      </w:r>
      <w:r>
        <w:rPr>
          <w:b/>
          <w:color w:val="1B1C1F"/>
          <w:sz w:val="17"/>
        </w:rPr>
        <w:t>from</w:t>
      </w:r>
      <w:r>
        <w:rPr>
          <w:b/>
          <w:color w:val="1B1C1F"/>
          <w:spacing w:val="2"/>
          <w:sz w:val="17"/>
        </w:rPr>
        <w:t> </w:t>
      </w:r>
      <w:r>
        <w:rPr>
          <w:b/>
          <w:color w:val="1B1C1F"/>
          <w:spacing w:val="-2"/>
          <w:sz w:val="17"/>
        </w:rPr>
        <w:t>Salary</w:t>
      </w:r>
    </w:p>
    <w:p>
      <w:pPr>
        <w:pStyle w:val="BodyText"/>
        <w:spacing w:before="33"/>
        <w:rPr>
          <w:b/>
        </w:rPr>
      </w:pPr>
    </w:p>
    <w:p>
      <w:pPr>
        <w:spacing w:before="0"/>
        <w:ind w:left="84" w:right="0" w:firstLine="0"/>
        <w:jc w:val="left"/>
        <w:rPr>
          <w:b/>
          <w:sz w:val="17"/>
        </w:rPr>
      </w:pPr>
      <w:r>
        <w:rPr>
          <w:b/>
          <w:color w:val="1B1C1F"/>
          <w:spacing w:val="-2"/>
          <w:sz w:val="17"/>
        </w:rPr>
        <w:t>Introduction</w:t>
      </w:r>
    </w:p>
    <w:p>
      <w:pPr>
        <w:pStyle w:val="BodyText"/>
        <w:spacing w:line="312" w:lineRule="auto"/>
        <w:ind w:left="84"/>
      </w:pPr>
      <w:r>
        <w:rPr>
          <w:color w:val="1B1C1F"/>
        </w:rPr>
        <w:t>Section 17 provides a comprehensive definition of salary, covering wages, pensions, gratuity, fees, bonuses, perquisites, and profits in lieu of salary. It also includes advance salary, leave encashment, provident fund contributions, and contributions to the Agniveer Corpus Fund.</w:t>
      </w:r>
    </w:p>
    <w:p>
      <w:pPr>
        <w:pStyle w:val="Heading1"/>
        <w:spacing w:before="171"/>
      </w:pPr>
      <w:r>
        <w:rPr>
          <w:color w:val="1B1C1F"/>
        </w:rPr>
        <w:t>Key</w:t>
      </w:r>
      <w:r>
        <w:rPr>
          <w:color w:val="1B1C1F"/>
          <w:spacing w:val="2"/>
        </w:rPr>
        <w:t> </w:t>
      </w:r>
      <w:r>
        <w:rPr>
          <w:color w:val="1B1C1F"/>
        </w:rPr>
        <w:t>Inclusions</w:t>
      </w:r>
      <w:r>
        <w:rPr>
          <w:color w:val="1B1C1F"/>
          <w:spacing w:val="2"/>
        </w:rPr>
        <w:t> </w:t>
      </w:r>
      <w:r>
        <w:rPr>
          <w:color w:val="1B1C1F"/>
        </w:rPr>
        <w:t>in</w:t>
      </w:r>
      <w:r>
        <w:rPr>
          <w:color w:val="1B1C1F"/>
          <w:spacing w:val="2"/>
        </w:rPr>
        <w:t> </w:t>
      </w:r>
      <w:r>
        <w:rPr>
          <w:color w:val="1B1C1F"/>
          <w:spacing w:val="-2"/>
        </w:rPr>
        <w:t>Salary</w:t>
      </w:r>
    </w:p>
    <w:p>
      <w:pPr>
        <w:pStyle w:val="BodyText"/>
        <w:spacing w:before="33"/>
        <w:rPr>
          <w:b/>
        </w:rPr>
      </w:pPr>
    </w:p>
    <w:p>
      <w:pPr>
        <w:spacing w:before="0"/>
        <w:ind w:left="339" w:right="0" w:firstLine="0"/>
        <w:jc w:val="left"/>
        <w:rPr>
          <w:sz w:val="17"/>
        </w:rPr>
      </w:pPr>
      <w:r>
        <w:rPr>
          <w:position w:val="2"/>
        </w:rPr>
        <w:drawing>
          <wp:inline distT="0" distB="0" distL="0" distR="0">
            <wp:extent cx="33682" cy="33681"/>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33682" cy="33681"/>
                    </a:xfrm>
                    <a:prstGeom prst="rect">
                      <a:avLst/>
                    </a:prstGeom>
                  </pic:spPr>
                </pic:pic>
              </a:graphicData>
            </a:graphic>
          </wp:inline>
        </w:drawing>
      </w:r>
      <w:r>
        <w:rPr>
          <w:position w:val="2"/>
        </w:rPr>
      </w:r>
      <w:r>
        <w:rPr>
          <w:spacing w:val="40"/>
          <w:sz w:val="20"/>
        </w:rPr>
        <w:t> </w:t>
      </w:r>
      <w:r>
        <w:rPr>
          <w:b/>
          <w:color w:val="1B1C1F"/>
          <w:sz w:val="17"/>
        </w:rPr>
        <w:t>Components</w:t>
      </w:r>
      <w:r>
        <w:rPr>
          <w:color w:val="1B1C1F"/>
          <w:sz w:val="17"/>
        </w:rPr>
        <w:t>:</w:t>
      </w:r>
    </w:p>
    <w:p>
      <w:pPr>
        <w:pStyle w:val="BodyText"/>
        <w:spacing w:before="60"/>
        <w:ind w:left="758"/>
      </w:pPr>
      <w:r>
        <w:rPr>
          <w:position w:val="2"/>
        </w:rPr>
        <w:drawing>
          <wp:inline distT="0" distB="0" distL="0" distR="0">
            <wp:extent cx="40418" cy="40418"/>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40418" cy="40418"/>
                    </a:xfrm>
                    <a:prstGeom prst="rect">
                      <a:avLst/>
                    </a:prstGeom>
                  </pic:spPr>
                </pic:pic>
              </a:graphicData>
            </a:graphic>
          </wp:inline>
        </w:drawing>
      </w:r>
      <w:r>
        <w:rPr>
          <w:position w:val="2"/>
        </w:rPr>
      </w:r>
      <w:r>
        <w:rPr>
          <w:spacing w:val="40"/>
          <w:sz w:val="20"/>
        </w:rPr>
        <w:t> </w:t>
      </w:r>
      <w:r>
        <w:rPr>
          <w:color w:val="1B1C1F"/>
        </w:rPr>
        <w:t>Wages, annuities, pensions, gratuity</w:t>
      </w:r>
    </w:p>
    <w:p>
      <w:pPr>
        <w:pStyle w:val="BodyText"/>
        <w:ind w:left="758"/>
      </w:pPr>
      <w:r>
        <w:rPr>
          <w:position w:val="2"/>
        </w:rPr>
        <w:drawing>
          <wp:inline distT="0" distB="0" distL="0" distR="0">
            <wp:extent cx="40418" cy="40418"/>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40418" cy="40418"/>
                    </a:xfrm>
                    <a:prstGeom prst="rect">
                      <a:avLst/>
                    </a:prstGeom>
                  </pic:spPr>
                </pic:pic>
              </a:graphicData>
            </a:graphic>
          </wp:inline>
        </w:drawing>
      </w:r>
      <w:r>
        <w:rPr>
          <w:position w:val="2"/>
        </w:rPr>
      </w:r>
      <w:r>
        <w:rPr>
          <w:spacing w:val="76"/>
          <w:sz w:val="20"/>
        </w:rPr>
        <w:t> </w:t>
      </w:r>
      <w:r>
        <w:rPr>
          <w:color w:val="1B1C1F"/>
        </w:rPr>
        <w:t>Any fees, commission, perquisites, bonuses, and profits in lieu of salary</w:t>
      </w:r>
    </w:p>
    <w:p>
      <w:pPr>
        <w:pStyle w:val="BodyText"/>
        <w:ind w:left="758"/>
      </w:pPr>
      <w:r>
        <w:rPr>
          <w:position w:val="2"/>
        </w:rPr>
        <w:drawing>
          <wp:inline distT="0" distB="0" distL="0" distR="0">
            <wp:extent cx="40418" cy="40418"/>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1"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Leave encashment and advance salary</w:t>
      </w:r>
    </w:p>
    <w:p>
      <w:pPr>
        <w:pStyle w:val="BodyText"/>
        <w:ind w:left="758"/>
      </w:pPr>
      <w:r>
        <w:rPr>
          <w:position w:val="2"/>
        </w:rPr>
        <w:drawing>
          <wp:inline distT="0" distB="0" distL="0" distR="0">
            <wp:extent cx="40418" cy="40418"/>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1" cstate="print"/>
                    <a:stretch>
                      <a:fillRect/>
                    </a:stretch>
                  </pic:blipFill>
                  <pic:spPr>
                    <a:xfrm>
                      <a:off x="0" y="0"/>
                      <a:ext cx="40418" cy="40418"/>
                    </a:xfrm>
                    <a:prstGeom prst="rect">
                      <a:avLst/>
                    </a:prstGeom>
                  </pic:spPr>
                </pic:pic>
              </a:graphicData>
            </a:graphic>
          </wp:inline>
        </w:drawing>
      </w:r>
      <w:r>
        <w:rPr>
          <w:position w:val="2"/>
        </w:rPr>
      </w:r>
      <w:r>
        <w:rPr>
          <w:spacing w:val="70"/>
          <w:sz w:val="20"/>
        </w:rPr>
        <w:t> </w:t>
      </w:r>
      <w:r>
        <w:rPr>
          <w:color w:val="1B1C1F"/>
        </w:rPr>
        <w:t>Annual</w:t>
      </w:r>
      <w:r>
        <w:rPr>
          <w:color w:val="1B1C1F"/>
          <w:spacing w:val="5"/>
        </w:rPr>
        <w:t> </w:t>
      </w:r>
      <w:r>
        <w:rPr>
          <w:color w:val="1B1C1F"/>
        </w:rPr>
        <w:t>accretion</w:t>
      </w:r>
      <w:r>
        <w:rPr>
          <w:color w:val="1B1C1F"/>
          <w:spacing w:val="5"/>
        </w:rPr>
        <w:t> </w:t>
      </w:r>
      <w:r>
        <w:rPr>
          <w:color w:val="1B1C1F"/>
        </w:rPr>
        <w:t>to</w:t>
      </w:r>
      <w:r>
        <w:rPr>
          <w:color w:val="1B1C1F"/>
          <w:spacing w:val="5"/>
        </w:rPr>
        <w:t> </w:t>
      </w:r>
      <w:r>
        <w:rPr>
          <w:color w:val="1B1C1F"/>
        </w:rPr>
        <w:t>the</w:t>
      </w:r>
      <w:r>
        <w:rPr>
          <w:color w:val="1B1C1F"/>
          <w:spacing w:val="5"/>
        </w:rPr>
        <w:t> </w:t>
      </w:r>
      <w:r>
        <w:rPr>
          <w:color w:val="1B1C1F"/>
        </w:rPr>
        <w:t>balance</w:t>
      </w:r>
      <w:r>
        <w:rPr>
          <w:color w:val="1B1C1F"/>
          <w:spacing w:val="5"/>
        </w:rPr>
        <w:t> </w:t>
      </w:r>
      <w:r>
        <w:rPr>
          <w:color w:val="1B1C1F"/>
        </w:rPr>
        <w:t>in</w:t>
      </w:r>
      <w:r>
        <w:rPr>
          <w:color w:val="1B1C1F"/>
          <w:spacing w:val="5"/>
        </w:rPr>
        <w:t> </w:t>
      </w:r>
      <w:r>
        <w:rPr>
          <w:color w:val="1B1C1F"/>
        </w:rPr>
        <w:t>RecognisedProvident</w:t>
      </w:r>
      <w:r>
        <w:rPr>
          <w:color w:val="1B1C1F"/>
          <w:spacing w:val="5"/>
        </w:rPr>
        <w:t> </w:t>
      </w:r>
      <w:r>
        <w:rPr>
          <w:color w:val="1B1C1F"/>
        </w:rPr>
        <w:t>Fund,</w:t>
      </w:r>
      <w:r>
        <w:rPr>
          <w:color w:val="1B1C1F"/>
          <w:spacing w:val="5"/>
        </w:rPr>
        <w:t> </w:t>
      </w:r>
      <w:r>
        <w:rPr>
          <w:color w:val="1B1C1F"/>
        </w:rPr>
        <w:t>to</w:t>
      </w:r>
      <w:r>
        <w:rPr>
          <w:color w:val="1B1C1F"/>
          <w:spacing w:val="5"/>
        </w:rPr>
        <w:t> </w:t>
      </w:r>
      <w:r>
        <w:rPr>
          <w:color w:val="1B1C1F"/>
        </w:rPr>
        <w:t>the</w:t>
      </w:r>
      <w:r>
        <w:rPr>
          <w:color w:val="1B1C1F"/>
          <w:spacing w:val="5"/>
        </w:rPr>
        <w:t> </w:t>
      </w:r>
      <w:r>
        <w:rPr>
          <w:color w:val="1B1C1F"/>
        </w:rPr>
        <w:t>extent</w:t>
      </w:r>
      <w:r>
        <w:rPr>
          <w:color w:val="1B1C1F"/>
          <w:spacing w:val="5"/>
        </w:rPr>
        <w:t> </w:t>
      </w:r>
      <w:r>
        <w:rPr>
          <w:color w:val="1B1C1F"/>
        </w:rPr>
        <w:t>to</w:t>
      </w:r>
      <w:r>
        <w:rPr>
          <w:color w:val="1B1C1F"/>
          <w:spacing w:val="5"/>
        </w:rPr>
        <w:t> </w:t>
      </w:r>
      <w:r>
        <w:rPr>
          <w:color w:val="1B1C1F"/>
        </w:rPr>
        <w:t>which</w:t>
      </w:r>
      <w:r>
        <w:rPr>
          <w:color w:val="1B1C1F"/>
          <w:spacing w:val="5"/>
        </w:rPr>
        <w:t> </w:t>
      </w:r>
      <w:r>
        <w:rPr>
          <w:color w:val="1B1C1F"/>
        </w:rPr>
        <w:t>it</w:t>
      </w:r>
      <w:r>
        <w:rPr>
          <w:color w:val="1B1C1F"/>
          <w:spacing w:val="5"/>
        </w:rPr>
        <w:t> </w:t>
      </w:r>
      <w:r>
        <w:rPr>
          <w:color w:val="1B1C1F"/>
        </w:rPr>
        <w:t>is</w:t>
      </w:r>
      <w:r>
        <w:rPr>
          <w:color w:val="1B1C1F"/>
          <w:spacing w:val="5"/>
        </w:rPr>
        <w:t> </w:t>
      </w:r>
      <w:r>
        <w:rPr>
          <w:color w:val="1B1C1F"/>
        </w:rPr>
        <w:t>chargeable</w:t>
      </w:r>
      <w:r>
        <w:rPr>
          <w:color w:val="1B1C1F"/>
          <w:spacing w:val="5"/>
        </w:rPr>
        <w:t> </w:t>
      </w:r>
      <w:r>
        <w:rPr>
          <w:color w:val="1B1C1F"/>
        </w:rPr>
        <w:t>to</w:t>
      </w:r>
      <w:r>
        <w:rPr>
          <w:color w:val="1B1C1F"/>
          <w:spacing w:val="5"/>
        </w:rPr>
        <w:t> </w:t>
      </w:r>
      <w:r>
        <w:rPr>
          <w:color w:val="1B1C1F"/>
        </w:rPr>
        <w:t>tax</w:t>
      </w:r>
    </w:p>
    <w:p>
      <w:pPr>
        <w:pStyle w:val="BodyText"/>
        <w:ind w:left="758"/>
      </w:pPr>
      <w:r>
        <w:rPr>
          <w:position w:val="2"/>
        </w:rPr>
        <w:drawing>
          <wp:inline distT="0" distB="0" distL="0" distR="0">
            <wp:extent cx="40418" cy="40418"/>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1" cstate="print"/>
                    <a:stretch>
                      <a:fillRect/>
                    </a:stretch>
                  </pic:blipFill>
                  <pic:spPr>
                    <a:xfrm>
                      <a:off x="0" y="0"/>
                      <a:ext cx="40418" cy="40418"/>
                    </a:xfrm>
                    <a:prstGeom prst="rect">
                      <a:avLst/>
                    </a:prstGeom>
                  </pic:spPr>
                </pic:pic>
              </a:graphicData>
            </a:graphic>
          </wp:inline>
        </w:drawing>
      </w:r>
      <w:r>
        <w:rPr>
          <w:position w:val="2"/>
        </w:rPr>
      </w:r>
      <w:r>
        <w:rPr>
          <w:spacing w:val="71"/>
          <w:sz w:val="20"/>
        </w:rPr>
        <w:t> </w:t>
      </w:r>
      <w:r>
        <w:rPr>
          <w:color w:val="1B1C1F"/>
        </w:rPr>
        <w:t>Transferred balance in a RecognisedProvident Fund to the extent it is chargeable to tax.</w:t>
      </w:r>
    </w:p>
    <w:p>
      <w:pPr>
        <w:pStyle w:val="BodyText"/>
        <w:ind w:left="758"/>
      </w:pPr>
      <w:r>
        <w:rPr>
          <w:position w:val="2"/>
        </w:rPr>
        <w:drawing>
          <wp:inline distT="0" distB="0" distL="0" distR="0">
            <wp:extent cx="40418" cy="40418"/>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1"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Employer contributions to pension schemes (Section 80CCD)</w:t>
      </w:r>
    </w:p>
    <w:p>
      <w:pPr>
        <w:pStyle w:val="BodyText"/>
        <w:ind w:left="758"/>
      </w:pPr>
      <w:r>
        <w:rPr>
          <w:position w:val="2"/>
        </w:rPr>
        <w:drawing>
          <wp:inline distT="0" distB="0" distL="0" distR="0">
            <wp:extent cx="40418" cy="40418"/>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Contributions to the</w:t>
      </w:r>
      <w:r>
        <w:rPr>
          <w:color w:val="1B1C1F"/>
          <w:spacing w:val="-1"/>
        </w:rPr>
        <w:t> </w:t>
      </w:r>
      <w:r>
        <w:rPr>
          <w:color w:val="1B1C1F"/>
        </w:rPr>
        <w:t>Agniveer Corpus Fund (Section 80CCH)</w:t>
      </w:r>
    </w:p>
    <w:p>
      <w:pPr>
        <w:pStyle w:val="Heading1"/>
        <w:spacing w:before="59"/>
        <w:ind w:left="339"/>
        <w:rPr>
          <w:b w:val="0"/>
        </w:rPr>
      </w:pPr>
      <w:r>
        <w:rPr>
          <w:b w:val="0"/>
          <w:position w:val="2"/>
        </w:rPr>
        <w:drawing>
          <wp:inline distT="0" distB="0" distL="0" distR="0">
            <wp:extent cx="33682" cy="33681"/>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8" cstate="print"/>
                    <a:stretch>
                      <a:fillRect/>
                    </a:stretch>
                  </pic:blipFill>
                  <pic:spPr>
                    <a:xfrm>
                      <a:off x="0" y="0"/>
                      <a:ext cx="33682" cy="33681"/>
                    </a:xfrm>
                    <a:prstGeom prst="rect">
                      <a:avLst/>
                    </a:prstGeom>
                  </pic:spPr>
                </pic:pic>
              </a:graphicData>
            </a:graphic>
          </wp:inline>
        </w:drawing>
      </w:r>
      <w:r>
        <w:rPr>
          <w:b w:val="0"/>
          <w:position w:val="2"/>
        </w:rPr>
      </w:r>
      <w:r>
        <w:rPr>
          <w:b w:val="0"/>
          <w:spacing w:val="80"/>
          <w:sz w:val="20"/>
        </w:rPr>
        <w:t> </w:t>
      </w:r>
      <w:r>
        <w:rPr>
          <w:color w:val="1B1C1F"/>
        </w:rPr>
        <w:t>Pension Scheme Contributions</w:t>
      </w:r>
      <w:r>
        <w:rPr>
          <w:b w:val="0"/>
          <w:color w:val="1B1C1F"/>
        </w:rPr>
        <w:t>:</w:t>
      </w:r>
    </w:p>
    <w:p>
      <w:pPr>
        <w:pStyle w:val="BodyText"/>
        <w:spacing w:before="60"/>
        <w:ind w:left="758"/>
      </w:pPr>
      <w:r>
        <w:rPr>
          <w:position w:val="2"/>
        </w:rPr>
        <w:drawing>
          <wp:inline distT="0" distB="0" distL="0" distR="0">
            <wp:extent cx="40418" cy="40418"/>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1" cstate="print"/>
                    <a:stretch>
                      <a:fillRect/>
                    </a:stretch>
                  </pic:blipFill>
                  <pic:spPr>
                    <a:xfrm>
                      <a:off x="0" y="0"/>
                      <a:ext cx="40418" cy="40418"/>
                    </a:xfrm>
                    <a:prstGeom prst="rect">
                      <a:avLst/>
                    </a:prstGeom>
                  </pic:spPr>
                </pic:pic>
              </a:graphicData>
            </a:graphic>
          </wp:inline>
        </w:drawing>
      </w:r>
      <w:r>
        <w:rPr>
          <w:position w:val="2"/>
        </w:rPr>
      </w:r>
      <w:r>
        <w:rPr>
          <w:spacing w:val="69"/>
          <w:sz w:val="20"/>
        </w:rPr>
        <w:t> </w:t>
      </w:r>
      <w:r>
        <w:rPr>
          <w:color w:val="1B1C1F"/>
        </w:rPr>
        <w:t>Employer contributions are added to the employee’s salary and may be deducted under Section 80CCD, subject to limits:</w:t>
      </w:r>
    </w:p>
    <w:p>
      <w:pPr>
        <w:pStyle w:val="ListParagraph"/>
        <w:numPr>
          <w:ilvl w:val="0"/>
          <w:numId w:val="3"/>
        </w:numPr>
        <w:tabs>
          <w:tab w:pos="1357" w:val="left" w:leader="none"/>
        </w:tabs>
        <w:spacing w:line="240" w:lineRule="auto" w:before="59" w:after="0"/>
        <w:ind w:left="1357" w:right="0" w:hanging="169"/>
        <w:jc w:val="left"/>
        <w:rPr>
          <w:sz w:val="17"/>
        </w:rPr>
      </w:pPr>
      <w:r>
        <w:rPr>
          <w:color w:val="1B1C1F"/>
          <w:sz w:val="17"/>
        </w:rPr>
        <w:t>14%</w:t>
      </w:r>
      <w:r>
        <w:rPr>
          <w:color w:val="1B1C1F"/>
          <w:spacing w:val="2"/>
          <w:sz w:val="17"/>
        </w:rPr>
        <w:t> </w:t>
      </w:r>
      <w:r>
        <w:rPr>
          <w:color w:val="1B1C1F"/>
          <w:sz w:val="17"/>
        </w:rPr>
        <w:t>of</w:t>
      </w:r>
      <w:r>
        <w:rPr>
          <w:color w:val="1B1C1F"/>
          <w:spacing w:val="2"/>
          <w:sz w:val="17"/>
        </w:rPr>
        <w:t> </w:t>
      </w:r>
      <w:r>
        <w:rPr>
          <w:color w:val="1B1C1F"/>
          <w:sz w:val="17"/>
        </w:rPr>
        <w:t>salary</w:t>
      </w:r>
      <w:r>
        <w:rPr>
          <w:color w:val="1B1C1F"/>
          <w:spacing w:val="2"/>
          <w:sz w:val="17"/>
        </w:rPr>
        <w:t> </w:t>
      </w:r>
      <w:r>
        <w:rPr>
          <w:color w:val="1B1C1F"/>
          <w:sz w:val="17"/>
        </w:rPr>
        <w:t>(in</w:t>
      </w:r>
      <w:r>
        <w:rPr>
          <w:color w:val="1B1C1F"/>
          <w:spacing w:val="2"/>
          <w:sz w:val="17"/>
        </w:rPr>
        <w:t> </w:t>
      </w:r>
      <w:r>
        <w:rPr>
          <w:color w:val="1B1C1F"/>
          <w:sz w:val="17"/>
        </w:rPr>
        <w:t>case</w:t>
      </w:r>
      <w:r>
        <w:rPr>
          <w:color w:val="1B1C1F"/>
          <w:spacing w:val="2"/>
          <w:sz w:val="17"/>
        </w:rPr>
        <w:t> </w:t>
      </w:r>
      <w:r>
        <w:rPr>
          <w:color w:val="1B1C1F"/>
          <w:sz w:val="17"/>
        </w:rPr>
        <w:t>the</w:t>
      </w:r>
      <w:r>
        <w:rPr>
          <w:color w:val="1B1C1F"/>
          <w:spacing w:val="3"/>
          <w:sz w:val="17"/>
        </w:rPr>
        <w:t> </w:t>
      </w:r>
      <w:r>
        <w:rPr>
          <w:color w:val="1B1C1F"/>
          <w:sz w:val="17"/>
        </w:rPr>
        <w:t>contribution</w:t>
      </w:r>
      <w:r>
        <w:rPr>
          <w:color w:val="1B1C1F"/>
          <w:spacing w:val="2"/>
          <w:sz w:val="17"/>
        </w:rPr>
        <w:t> </w:t>
      </w:r>
      <w:r>
        <w:rPr>
          <w:color w:val="1B1C1F"/>
          <w:sz w:val="17"/>
        </w:rPr>
        <w:t>is</w:t>
      </w:r>
      <w:r>
        <w:rPr>
          <w:color w:val="1B1C1F"/>
          <w:spacing w:val="2"/>
          <w:sz w:val="17"/>
        </w:rPr>
        <w:t> </w:t>
      </w:r>
      <w:r>
        <w:rPr>
          <w:color w:val="1B1C1F"/>
          <w:sz w:val="17"/>
        </w:rPr>
        <w:t>made</w:t>
      </w:r>
      <w:r>
        <w:rPr>
          <w:color w:val="1B1C1F"/>
          <w:spacing w:val="2"/>
          <w:sz w:val="17"/>
        </w:rPr>
        <w:t> </w:t>
      </w:r>
      <w:r>
        <w:rPr>
          <w:color w:val="1B1C1F"/>
          <w:sz w:val="17"/>
        </w:rPr>
        <w:t>by</w:t>
      </w:r>
      <w:r>
        <w:rPr>
          <w:color w:val="1B1C1F"/>
          <w:spacing w:val="2"/>
          <w:sz w:val="17"/>
        </w:rPr>
        <w:t> </w:t>
      </w:r>
      <w:r>
        <w:rPr>
          <w:color w:val="1B1C1F"/>
          <w:sz w:val="17"/>
        </w:rPr>
        <w:t>Central</w:t>
      </w:r>
      <w:r>
        <w:rPr>
          <w:color w:val="1B1C1F"/>
          <w:spacing w:val="3"/>
          <w:sz w:val="17"/>
        </w:rPr>
        <w:t> </w:t>
      </w:r>
      <w:r>
        <w:rPr>
          <w:color w:val="1B1C1F"/>
          <w:sz w:val="17"/>
        </w:rPr>
        <w:t>Government</w:t>
      </w:r>
      <w:r>
        <w:rPr>
          <w:color w:val="1B1C1F"/>
          <w:spacing w:val="2"/>
          <w:sz w:val="17"/>
        </w:rPr>
        <w:t> </w:t>
      </w:r>
      <w:r>
        <w:rPr>
          <w:color w:val="1B1C1F"/>
          <w:sz w:val="17"/>
        </w:rPr>
        <w:t>or</w:t>
      </w:r>
      <w:r>
        <w:rPr>
          <w:color w:val="1B1C1F"/>
          <w:spacing w:val="2"/>
          <w:sz w:val="17"/>
        </w:rPr>
        <w:t> </w:t>
      </w:r>
      <w:r>
        <w:rPr>
          <w:color w:val="1B1C1F"/>
          <w:sz w:val="17"/>
        </w:rPr>
        <w:t>State</w:t>
      </w:r>
      <w:r>
        <w:rPr>
          <w:color w:val="1B1C1F"/>
          <w:spacing w:val="2"/>
          <w:sz w:val="17"/>
        </w:rPr>
        <w:t> </w:t>
      </w:r>
      <w:r>
        <w:rPr>
          <w:color w:val="1B1C1F"/>
          <w:sz w:val="17"/>
        </w:rPr>
        <w:t>Government</w:t>
      </w:r>
      <w:r>
        <w:rPr>
          <w:color w:val="1B1C1F"/>
          <w:spacing w:val="2"/>
          <w:sz w:val="17"/>
        </w:rPr>
        <w:t> </w:t>
      </w:r>
      <w:r>
        <w:rPr>
          <w:color w:val="1B1C1F"/>
          <w:spacing w:val="-2"/>
          <w:sz w:val="17"/>
        </w:rPr>
        <w:t>employer)</w:t>
      </w:r>
    </w:p>
    <w:p>
      <w:pPr>
        <w:pStyle w:val="ListParagraph"/>
        <w:numPr>
          <w:ilvl w:val="0"/>
          <w:numId w:val="3"/>
        </w:numPr>
        <w:tabs>
          <w:tab w:pos="1358" w:val="left" w:leader="none"/>
        </w:tabs>
        <w:spacing w:line="312" w:lineRule="auto" w:before="59" w:after="0"/>
        <w:ind w:left="1358" w:right="216" w:hanging="170"/>
        <w:jc w:val="left"/>
        <w:rPr>
          <w:sz w:val="17"/>
        </w:rPr>
      </w:pPr>
      <w:r>
        <w:rPr>
          <w:color w:val="1B1C1F"/>
          <w:sz w:val="17"/>
        </w:rPr>
        <w:t>14%of salary (in case the contribution is made by any other employer and the total income of the employee is chargeable to tax under the default tax regime of Section 115BAC)</w:t>
      </w:r>
    </w:p>
    <w:p>
      <w:pPr>
        <w:pStyle w:val="ListParagraph"/>
        <w:numPr>
          <w:ilvl w:val="0"/>
          <w:numId w:val="3"/>
        </w:numPr>
        <w:tabs>
          <w:tab w:pos="1358" w:val="left" w:leader="none"/>
        </w:tabs>
        <w:spacing w:line="312" w:lineRule="auto" w:before="1" w:after="0"/>
        <w:ind w:left="1358" w:right="248" w:hanging="170"/>
        <w:jc w:val="left"/>
        <w:rPr>
          <w:sz w:val="17"/>
        </w:rPr>
      </w:pPr>
      <w:r>
        <w:rPr>
          <w:color w:val="1B1C1F"/>
          <w:sz w:val="17"/>
        </w:rPr>
        <w:t>10% of salary (in case the contribution is made by any other employer and the employee doesn't opt for the default tax regime of Section </w:t>
      </w:r>
      <w:r>
        <w:rPr>
          <w:color w:val="1B1C1F"/>
          <w:spacing w:val="-2"/>
          <w:sz w:val="17"/>
        </w:rPr>
        <w:t>115BAC)</w:t>
      </w:r>
    </w:p>
    <w:p>
      <w:pPr>
        <w:pStyle w:val="Heading1"/>
        <w:spacing w:before="1"/>
        <w:ind w:left="758"/>
        <w:rPr>
          <w:b w:val="0"/>
        </w:rPr>
      </w:pPr>
      <w:r>
        <w:rPr>
          <w:b w:val="0"/>
          <w:position w:val="2"/>
        </w:rPr>
        <w:drawing>
          <wp:inline distT="0" distB="0" distL="0" distR="0">
            <wp:extent cx="40418" cy="40418"/>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9" cstate="print"/>
                    <a:stretch>
                      <a:fillRect/>
                    </a:stretch>
                  </pic:blipFill>
                  <pic:spPr>
                    <a:xfrm>
                      <a:off x="0" y="0"/>
                      <a:ext cx="40418" cy="40418"/>
                    </a:xfrm>
                    <a:prstGeom prst="rect">
                      <a:avLst/>
                    </a:prstGeom>
                  </pic:spPr>
                </pic:pic>
              </a:graphicData>
            </a:graphic>
          </wp:inline>
        </w:drawing>
      </w:r>
      <w:r>
        <w:rPr>
          <w:b w:val="0"/>
          <w:position w:val="2"/>
        </w:rPr>
      </w:r>
      <w:r>
        <w:rPr>
          <w:b w:val="0"/>
          <w:spacing w:val="40"/>
          <w:sz w:val="20"/>
        </w:rPr>
        <w:t> </w:t>
      </w:r>
      <w:r>
        <w:rPr>
          <w:color w:val="1B1C1F"/>
        </w:rPr>
        <w:t>Agnipath Scheme Contributions</w:t>
      </w:r>
      <w:r>
        <w:rPr>
          <w:b w:val="0"/>
          <w:color w:val="1B1C1F"/>
        </w:rPr>
        <w:t>:</w:t>
      </w:r>
    </w:p>
    <w:p>
      <w:pPr>
        <w:pStyle w:val="BodyText"/>
        <w:ind w:left="1188"/>
      </w:pPr>
      <w:r>
        <w:rPr>
          <w:position w:val="2"/>
        </w:rPr>
        <w:drawing>
          <wp:inline distT="0" distB="0" distL="0" distR="0">
            <wp:extent cx="33682" cy="33682"/>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2" cstate="print"/>
                    <a:stretch>
                      <a:fillRect/>
                    </a:stretch>
                  </pic:blipFill>
                  <pic:spPr>
                    <a:xfrm>
                      <a:off x="0" y="0"/>
                      <a:ext cx="33682" cy="33682"/>
                    </a:xfrm>
                    <a:prstGeom prst="rect">
                      <a:avLst/>
                    </a:prstGeom>
                  </pic:spPr>
                </pic:pic>
              </a:graphicData>
            </a:graphic>
          </wp:inline>
        </w:drawing>
      </w:r>
      <w:r>
        <w:rPr>
          <w:position w:val="2"/>
        </w:rPr>
      </w:r>
      <w:r>
        <w:rPr>
          <w:spacing w:val="77"/>
          <w:sz w:val="20"/>
        </w:rPr>
        <w:t> </w:t>
      </w:r>
      <w:r>
        <w:rPr>
          <w:color w:val="1B1C1F"/>
        </w:rPr>
        <w:t>Employer</w:t>
      </w:r>
      <w:r>
        <w:rPr>
          <w:color w:val="1B1C1F"/>
          <w:spacing w:val="6"/>
        </w:rPr>
        <w:t> </w:t>
      </w:r>
      <w:r>
        <w:rPr>
          <w:color w:val="1B1C1F"/>
        </w:rPr>
        <w:t>contributions</w:t>
      </w:r>
      <w:r>
        <w:rPr>
          <w:color w:val="1B1C1F"/>
          <w:spacing w:val="6"/>
        </w:rPr>
        <w:t> </w:t>
      </w:r>
      <w:r>
        <w:rPr>
          <w:color w:val="1B1C1F"/>
        </w:rPr>
        <w:t>to</w:t>
      </w:r>
      <w:r>
        <w:rPr>
          <w:color w:val="1B1C1F"/>
          <w:spacing w:val="6"/>
        </w:rPr>
        <w:t> </w:t>
      </w:r>
      <w:r>
        <w:rPr>
          <w:color w:val="1B1C1F"/>
        </w:rPr>
        <w:t>the</w:t>
      </w:r>
      <w:r>
        <w:rPr>
          <w:color w:val="1B1C1F"/>
          <w:spacing w:val="-4"/>
        </w:rPr>
        <w:t> </w:t>
      </w:r>
      <w:r>
        <w:rPr>
          <w:color w:val="1B1C1F"/>
        </w:rPr>
        <w:t>Agniveer</w:t>
      </w:r>
      <w:r>
        <w:rPr>
          <w:color w:val="1B1C1F"/>
          <w:spacing w:val="6"/>
        </w:rPr>
        <w:t> </w:t>
      </w:r>
      <w:r>
        <w:rPr>
          <w:color w:val="1B1C1F"/>
        </w:rPr>
        <w:t>Corpus</w:t>
      </w:r>
      <w:r>
        <w:rPr>
          <w:color w:val="1B1C1F"/>
          <w:spacing w:val="6"/>
        </w:rPr>
        <w:t> </w:t>
      </w:r>
      <w:r>
        <w:rPr>
          <w:color w:val="1B1C1F"/>
        </w:rPr>
        <w:t>Fund</w:t>
      </w:r>
      <w:r>
        <w:rPr>
          <w:color w:val="1B1C1F"/>
          <w:spacing w:val="6"/>
        </w:rPr>
        <w:t> </w:t>
      </w:r>
      <w:r>
        <w:rPr>
          <w:color w:val="1B1C1F"/>
        </w:rPr>
        <w:t>are</w:t>
      </w:r>
      <w:r>
        <w:rPr>
          <w:color w:val="1B1C1F"/>
          <w:spacing w:val="6"/>
        </w:rPr>
        <w:t> </w:t>
      </w:r>
      <w:r>
        <w:rPr>
          <w:color w:val="1B1C1F"/>
        </w:rPr>
        <w:t>included</w:t>
      </w:r>
      <w:r>
        <w:rPr>
          <w:color w:val="1B1C1F"/>
          <w:spacing w:val="6"/>
        </w:rPr>
        <w:t> </w:t>
      </w:r>
      <w:r>
        <w:rPr>
          <w:color w:val="1B1C1F"/>
        </w:rPr>
        <w:t>in</w:t>
      </w:r>
      <w:r>
        <w:rPr>
          <w:color w:val="1B1C1F"/>
          <w:spacing w:val="6"/>
        </w:rPr>
        <w:t> </w:t>
      </w:r>
      <w:r>
        <w:rPr>
          <w:color w:val="1B1C1F"/>
        </w:rPr>
        <w:t>salary</w:t>
      </w:r>
      <w:r>
        <w:rPr>
          <w:color w:val="1B1C1F"/>
          <w:spacing w:val="6"/>
        </w:rPr>
        <w:t> </w:t>
      </w:r>
      <w:r>
        <w:rPr>
          <w:color w:val="1B1C1F"/>
        </w:rPr>
        <w:t>but</w:t>
      </w:r>
      <w:r>
        <w:rPr>
          <w:color w:val="1B1C1F"/>
          <w:spacing w:val="6"/>
        </w:rPr>
        <w:t> </w:t>
      </w:r>
      <w:r>
        <w:rPr>
          <w:color w:val="1B1C1F"/>
        </w:rPr>
        <w:t>are</w:t>
      </w:r>
      <w:r>
        <w:rPr>
          <w:color w:val="1B1C1F"/>
          <w:spacing w:val="6"/>
        </w:rPr>
        <w:t> </w:t>
      </w:r>
      <w:r>
        <w:rPr>
          <w:color w:val="1B1C1F"/>
        </w:rPr>
        <w:t>deductible</w:t>
      </w:r>
      <w:r>
        <w:rPr>
          <w:color w:val="1B1C1F"/>
          <w:spacing w:val="6"/>
        </w:rPr>
        <w:t> </w:t>
      </w:r>
      <w:r>
        <w:rPr>
          <w:color w:val="1B1C1F"/>
        </w:rPr>
        <w:t>under</w:t>
      </w:r>
      <w:r>
        <w:rPr>
          <w:color w:val="1B1C1F"/>
          <w:spacing w:val="6"/>
        </w:rPr>
        <w:t> </w:t>
      </w:r>
      <w:r>
        <w:rPr>
          <w:color w:val="1B1C1F"/>
        </w:rPr>
        <w:t>Section</w:t>
      </w:r>
      <w:r>
        <w:rPr>
          <w:color w:val="1B1C1F"/>
          <w:spacing w:val="6"/>
        </w:rPr>
        <w:t> </w:t>
      </w:r>
      <w:r>
        <w:rPr>
          <w:color w:val="1B1C1F"/>
        </w:rPr>
        <w:t>80CCH.</w:t>
      </w:r>
    </w:p>
    <w:p>
      <w:pPr>
        <w:pStyle w:val="BodyText"/>
        <w:spacing w:before="33"/>
      </w:pPr>
    </w:p>
    <w:p>
      <w:pPr>
        <w:pStyle w:val="Heading1"/>
      </w:pPr>
      <w:r>
        <w:rPr>
          <w:color w:val="1B1C1F"/>
        </w:rPr>
        <w:t>Deductions</w:t>
      </w:r>
      <w:r>
        <w:rPr>
          <w:color w:val="1B1C1F"/>
          <w:spacing w:val="1"/>
        </w:rPr>
        <w:t> </w:t>
      </w:r>
      <w:r>
        <w:rPr>
          <w:color w:val="1B1C1F"/>
        </w:rPr>
        <w:t>Permissible</w:t>
      </w:r>
      <w:r>
        <w:rPr>
          <w:color w:val="1B1C1F"/>
          <w:spacing w:val="2"/>
        </w:rPr>
        <w:t> </w:t>
      </w:r>
      <w:r>
        <w:rPr>
          <w:color w:val="1B1C1F"/>
        </w:rPr>
        <w:t>from</w:t>
      </w:r>
      <w:r>
        <w:rPr>
          <w:color w:val="1B1C1F"/>
          <w:spacing w:val="1"/>
        </w:rPr>
        <w:t> </w:t>
      </w:r>
      <w:r>
        <w:rPr>
          <w:color w:val="1B1C1F"/>
          <w:spacing w:val="-2"/>
        </w:rPr>
        <w:t>Salary</w:t>
      </w:r>
    </w:p>
    <w:p>
      <w:pPr>
        <w:pStyle w:val="BodyText"/>
        <w:ind w:left="84"/>
      </w:pPr>
      <w:r>
        <w:rPr>
          <w:color w:val="1B1C1F"/>
        </w:rPr>
        <w:t>Salary</w:t>
      </w:r>
      <w:r>
        <w:rPr>
          <w:color w:val="1B1C1F"/>
          <w:spacing w:val="2"/>
        </w:rPr>
        <w:t> </w:t>
      </w:r>
      <w:r>
        <w:rPr>
          <w:color w:val="1B1C1F"/>
        </w:rPr>
        <w:t>is</w:t>
      </w:r>
      <w:r>
        <w:rPr>
          <w:color w:val="1B1C1F"/>
          <w:spacing w:val="2"/>
        </w:rPr>
        <w:t> </w:t>
      </w:r>
      <w:r>
        <w:rPr>
          <w:color w:val="1B1C1F"/>
        </w:rPr>
        <w:t>taxable</w:t>
      </w:r>
      <w:r>
        <w:rPr>
          <w:color w:val="1B1C1F"/>
          <w:spacing w:val="3"/>
        </w:rPr>
        <w:t> </w:t>
      </w:r>
      <w:r>
        <w:rPr>
          <w:color w:val="1B1C1F"/>
        </w:rPr>
        <w:t>on</w:t>
      </w:r>
      <w:r>
        <w:rPr>
          <w:color w:val="1B1C1F"/>
          <w:spacing w:val="2"/>
        </w:rPr>
        <w:t> </w:t>
      </w:r>
      <w:r>
        <w:rPr>
          <w:color w:val="1B1C1F"/>
        </w:rPr>
        <w:t>a</w:t>
      </w:r>
      <w:r>
        <w:rPr>
          <w:color w:val="1B1C1F"/>
          <w:spacing w:val="2"/>
        </w:rPr>
        <w:t> </w:t>
      </w:r>
      <w:r>
        <w:rPr>
          <w:color w:val="1B1C1F"/>
        </w:rPr>
        <w:t>gross</w:t>
      </w:r>
      <w:r>
        <w:rPr>
          <w:color w:val="1B1C1F"/>
          <w:spacing w:val="3"/>
        </w:rPr>
        <w:t> </w:t>
      </w:r>
      <w:r>
        <w:rPr>
          <w:color w:val="1B1C1F"/>
        </w:rPr>
        <w:t>basis,</w:t>
      </w:r>
      <w:r>
        <w:rPr>
          <w:color w:val="1B1C1F"/>
          <w:spacing w:val="2"/>
        </w:rPr>
        <w:t> </w:t>
      </w:r>
      <w:r>
        <w:rPr>
          <w:color w:val="1B1C1F"/>
        </w:rPr>
        <w:t>with</w:t>
      </w:r>
      <w:r>
        <w:rPr>
          <w:color w:val="1B1C1F"/>
          <w:spacing w:val="3"/>
        </w:rPr>
        <w:t> </w:t>
      </w:r>
      <w:r>
        <w:rPr>
          <w:color w:val="1B1C1F"/>
        </w:rPr>
        <w:t>only</w:t>
      </w:r>
      <w:r>
        <w:rPr>
          <w:color w:val="1B1C1F"/>
          <w:spacing w:val="2"/>
        </w:rPr>
        <w:t> </w:t>
      </w:r>
      <w:r>
        <w:rPr>
          <w:color w:val="1B1C1F"/>
        </w:rPr>
        <w:t>the</w:t>
      </w:r>
      <w:r>
        <w:rPr>
          <w:color w:val="1B1C1F"/>
          <w:spacing w:val="2"/>
        </w:rPr>
        <w:t> </w:t>
      </w:r>
      <w:r>
        <w:rPr>
          <w:color w:val="1B1C1F"/>
        </w:rPr>
        <w:t>following</w:t>
      </w:r>
      <w:r>
        <w:rPr>
          <w:color w:val="1B1C1F"/>
          <w:spacing w:val="3"/>
        </w:rPr>
        <w:t> </w:t>
      </w:r>
      <w:r>
        <w:rPr>
          <w:color w:val="1B1C1F"/>
        </w:rPr>
        <w:t>deductions</w:t>
      </w:r>
      <w:r>
        <w:rPr>
          <w:color w:val="1B1C1F"/>
          <w:spacing w:val="2"/>
        </w:rPr>
        <w:t> </w:t>
      </w:r>
      <w:r>
        <w:rPr>
          <w:color w:val="1B1C1F"/>
          <w:spacing w:val="-2"/>
        </w:rPr>
        <w:t>allowed:</w:t>
      </w:r>
    </w:p>
    <w:p>
      <w:pPr>
        <w:pStyle w:val="BodyText"/>
        <w:spacing w:before="34"/>
      </w:pPr>
    </w:p>
    <w:p>
      <w:pPr>
        <w:pStyle w:val="BodyText"/>
        <w:spacing w:before="0"/>
        <w:ind w:left="339"/>
      </w:pPr>
      <w:r>
        <w:rPr>
          <w:position w:val="2"/>
        </w:rPr>
        <w:drawing>
          <wp:inline distT="0" distB="0" distL="0" distR="0">
            <wp:extent cx="33682" cy="33682"/>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8" cstate="print"/>
                    <a:stretch>
                      <a:fillRect/>
                    </a:stretch>
                  </pic:blipFill>
                  <pic:spPr>
                    <a:xfrm>
                      <a:off x="0" y="0"/>
                      <a:ext cx="33682" cy="33682"/>
                    </a:xfrm>
                    <a:prstGeom prst="rect">
                      <a:avLst/>
                    </a:prstGeom>
                  </pic:spPr>
                </pic:pic>
              </a:graphicData>
            </a:graphic>
          </wp:inline>
        </w:drawing>
      </w:r>
      <w:r>
        <w:rPr>
          <w:position w:val="2"/>
        </w:rPr>
      </w:r>
      <w:r>
        <w:rPr>
          <w:spacing w:val="40"/>
          <w:sz w:val="20"/>
        </w:rPr>
        <w:t> </w:t>
      </w:r>
      <w:r>
        <w:rPr>
          <w:color w:val="1B1C1F"/>
        </w:rPr>
        <w:t>Standard Deduction</w:t>
      </w:r>
    </w:p>
    <w:p>
      <w:pPr>
        <w:pStyle w:val="BodyText"/>
        <w:ind w:left="339"/>
      </w:pPr>
      <w:r>
        <w:rPr>
          <w:position w:val="2"/>
        </w:rPr>
        <w:drawing>
          <wp:inline distT="0" distB="0" distL="0" distR="0">
            <wp:extent cx="33682" cy="33681"/>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8" cstate="print"/>
                    <a:stretch>
                      <a:fillRect/>
                    </a:stretch>
                  </pic:blipFill>
                  <pic:spPr>
                    <a:xfrm>
                      <a:off x="0" y="0"/>
                      <a:ext cx="33682" cy="33681"/>
                    </a:xfrm>
                    <a:prstGeom prst="rect">
                      <a:avLst/>
                    </a:prstGeom>
                  </pic:spPr>
                </pic:pic>
              </a:graphicData>
            </a:graphic>
          </wp:inline>
        </w:drawing>
      </w:r>
      <w:r>
        <w:rPr>
          <w:position w:val="2"/>
        </w:rPr>
      </w:r>
      <w:r>
        <w:rPr>
          <w:spacing w:val="40"/>
          <w:sz w:val="20"/>
        </w:rPr>
        <w:t> </w:t>
      </w:r>
      <w:r>
        <w:rPr>
          <w:color w:val="1B1C1F"/>
        </w:rPr>
        <w:t>Professional Tax</w:t>
      </w:r>
    </w:p>
    <w:p>
      <w:pPr>
        <w:tabs>
          <w:tab w:pos="2273" w:val="left" w:leader="none"/>
        </w:tabs>
        <w:spacing w:line="508" w:lineRule="auto" w:before="59"/>
        <w:ind w:left="84" w:right="8181" w:firstLine="254"/>
        <w:jc w:val="left"/>
        <w:rPr>
          <w:b/>
          <w:sz w:val="17"/>
        </w:rPr>
      </w:pPr>
      <w:r>
        <w:rPr>
          <w:position w:val="2"/>
        </w:rPr>
        <w:drawing>
          <wp:inline distT="0" distB="0" distL="0" distR="0">
            <wp:extent cx="33682" cy="33681"/>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8" cstate="print"/>
                    <a:stretch>
                      <a:fillRect/>
                    </a:stretch>
                  </pic:blipFill>
                  <pic:spPr>
                    <a:xfrm>
                      <a:off x="0" y="0"/>
                      <a:ext cx="33682" cy="33681"/>
                    </a:xfrm>
                    <a:prstGeom prst="rect">
                      <a:avLst/>
                    </a:prstGeom>
                  </pic:spPr>
                </pic:pic>
              </a:graphicData>
            </a:graphic>
          </wp:inline>
        </w:drawing>
      </w:r>
      <w:r>
        <w:rPr>
          <w:position w:val="2"/>
        </w:rPr>
      </w:r>
      <w:r>
        <w:rPr>
          <w:spacing w:val="40"/>
          <w:sz w:val="20"/>
        </w:rPr>
        <w:t> </w:t>
      </w:r>
      <w:r>
        <w:rPr>
          <w:color w:val="1B1C1F"/>
          <w:sz w:val="17"/>
        </w:rPr>
        <w:t>Entertainment Allowance </w:t>
      </w:r>
      <w:r>
        <w:rPr>
          <w:b/>
          <w:color w:val="1B1C1F"/>
          <w:sz w:val="17"/>
        </w:rPr>
        <w:t>Summary of Salary Calculation </w:t>
      </w:r>
      <w:r>
        <w:rPr>
          <w:b/>
          <w:color w:val="1B1C1F"/>
          <w:spacing w:val="-2"/>
          <w:sz w:val="17"/>
        </w:rPr>
        <w:t>Particulars</w:t>
      </w:r>
      <w:r>
        <w:rPr>
          <w:b/>
          <w:color w:val="1B1C1F"/>
          <w:sz w:val="17"/>
        </w:rPr>
        <w:tab/>
      </w:r>
      <w:r>
        <w:rPr>
          <w:b/>
          <w:color w:val="1B1C1F"/>
          <w:spacing w:val="-2"/>
          <w:sz w:val="17"/>
        </w:rPr>
        <w:t>Amount</w:t>
      </w:r>
    </w:p>
    <w:p>
      <w:pPr>
        <w:pStyle w:val="BodyText"/>
        <w:tabs>
          <w:tab w:pos="2579" w:val="right" w:leader="none"/>
        </w:tabs>
        <w:spacing w:line="162" w:lineRule="exact" w:before="0"/>
        <w:ind w:left="95"/>
      </w:pPr>
      <w:r>
        <w:rPr>
          <w:color w:val="1B1C1F"/>
        </w:rPr>
        <w:t>Basic</w:t>
      </w:r>
      <w:r>
        <w:rPr>
          <w:color w:val="1B1C1F"/>
          <w:spacing w:val="2"/>
        </w:rPr>
        <w:t> </w:t>
      </w:r>
      <w:r>
        <w:rPr>
          <w:color w:val="1B1C1F"/>
          <w:spacing w:val="-2"/>
        </w:rPr>
        <w:t>Salary</w:t>
      </w:r>
      <w:r>
        <w:rPr>
          <w:color w:val="1B1C1F"/>
        </w:rPr>
        <w:tab/>
      </w:r>
      <w:r>
        <w:rPr>
          <w:color w:val="1B1C1F"/>
          <w:spacing w:val="-5"/>
        </w:rPr>
        <w:t>Xxx</w:t>
      </w:r>
    </w:p>
    <w:p>
      <w:pPr>
        <w:pStyle w:val="BodyText"/>
        <w:spacing w:after="0" w:line="162" w:lineRule="exact"/>
        <w:sectPr>
          <w:headerReference w:type="default" r:id="rId5"/>
          <w:type w:val="continuous"/>
          <w:pgSz w:w="11920" w:h="16840"/>
          <w:pgMar w:header="314" w:footer="0" w:top="1180" w:bottom="280" w:left="425" w:right="425"/>
          <w:pgNumType w:start="1"/>
        </w:sectPr>
      </w:pPr>
    </w:p>
    <w:p>
      <w:pPr>
        <w:pStyle w:val="BodyText"/>
        <w:tabs>
          <w:tab w:pos="2579" w:val="right" w:leader="none"/>
        </w:tabs>
        <w:spacing w:before="82"/>
        <w:ind w:left="95"/>
        <w:jc w:val="both"/>
      </w:pPr>
      <w:r>
        <w:rPr>
          <w:color w:val="1B1C1F"/>
        </w:rPr>
        <w:t>Add:</w:t>
      </w:r>
      <w:r>
        <w:rPr>
          <w:color w:val="1B1C1F"/>
          <w:spacing w:val="1"/>
        </w:rPr>
        <w:t> </w:t>
      </w:r>
      <w:r>
        <w:rPr>
          <w:color w:val="1B1C1F"/>
          <w:spacing w:val="-2"/>
        </w:rPr>
        <w:t>Pension</w:t>
      </w:r>
      <w:r>
        <w:rPr>
          <w:color w:val="1B1C1F"/>
        </w:rPr>
        <w:tab/>
      </w:r>
      <w:r>
        <w:rPr>
          <w:color w:val="1B1C1F"/>
          <w:spacing w:val="-5"/>
        </w:rPr>
        <w:t>Xxx</w:t>
      </w:r>
    </w:p>
    <w:p>
      <w:pPr>
        <w:pStyle w:val="BodyText"/>
        <w:tabs>
          <w:tab w:pos="2579" w:val="right" w:leader="none"/>
        </w:tabs>
        <w:spacing w:before="187"/>
        <w:ind w:left="95"/>
        <w:jc w:val="both"/>
      </w:pPr>
      <w:r>
        <w:rPr>
          <w:color w:val="1B1C1F"/>
        </w:rPr>
        <w:t>Add:</w:t>
      </w:r>
      <w:r>
        <w:rPr>
          <w:color w:val="1B1C1F"/>
          <w:spacing w:val="-8"/>
        </w:rPr>
        <w:t> </w:t>
      </w:r>
      <w:r>
        <w:rPr>
          <w:color w:val="1B1C1F"/>
          <w:spacing w:val="-2"/>
        </w:rPr>
        <w:t>Allowances</w:t>
      </w:r>
      <w:r>
        <w:rPr>
          <w:color w:val="1B1C1F"/>
        </w:rPr>
        <w:tab/>
      </w:r>
      <w:r>
        <w:rPr>
          <w:color w:val="1B1C1F"/>
          <w:spacing w:val="-5"/>
        </w:rPr>
        <w:t>Xxx</w:t>
      </w:r>
    </w:p>
    <w:p>
      <w:pPr>
        <w:pStyle w:val="BodyText"/>
        <w:tabs>
          <w:tab w:pos="2579" w:val="right" w:leader="none"/>
        </w:tabs>
        <w:spacing w:before="186"/>
        <w:ind w:left="95"/>
        <w:jc w:val="both"/>
      </w:pPr>
      <w:r>
        <w:rPr>
          <w:color w:val="1B1C1F"/>
        </w:rPr>
        <w:t>Add:</w:t>
      </w:r>
      <w:r>
        <w:rPr>
          <w:color w:val="1B1C1F"/>
          <w:spacing w:val="1"/>
        </w:rPr>
        <w:t> </w:t>
      </w:r>
      <w:r>
        <w:rPr>
          <w:color w:val="1B1C1F"/>
          <w:spacing w:val="-2"/>
        </w:rPr>
        <w:t>Perquisites</w:t>
      </w:r>
      <w:r>
        <w:rPr>
          <w:color w:val="1B1C1F"/>
        </w:rPr>
        <w:tab/>
      </w:r>
      <w:r>
        <w:rPr>
          <w:color w:val="1B1C1F"/>
          <w:spacing w:val="-5"/>
        </w:rPr>
        <w:t>Xxx</w:t>
      </w:r>
    </w:p>
    <w:p>
      <w:pPr>
        <w:pStyle w:val="BodyText"/>
        <w:tabs>
          <w:tab w:pos="2579" w:val="right" w:leader="none"/>
        </w:tabs>
        <w:spacing w:before="187"/>
        <w:ind w:left="95"/>
        <w:jc w:val="both"/>
      </w:pPr>
      <w:r>
        <w:rPr>
          <w:color w:val="1B1C1F"/>
        </w:rPr>
        <w:t>Add:</w:t>
      </w:r>
      <w:r>
        <w:rPr>
          <w:color w:val="1B1C1F"/>
          <w:spacing w:val="2"/>
        </w:rPr>
        <w:t> </w:t>
      </w:r>
      <w:r>
        <w:rPr>
          <w:color w:val="1B1C1F"/>
        </w:rPr>
        <w:t>Profits</w:t>
      </w:r>
      <w:r>
        <w:rPr>
          <w:color w:val="1B1C1F"/>
          <w:spacing w:val="2"/>
        </w:rPr>
        <w:t> </w:t>
      </w:r>
      <w:r>
        <w:rPr>
          <w:color w:val="1B1C1F"/>
        </w:rPr>
        <w:t>in</w:t>
      </w:r>
      <w:r>
        <w:rPr>
          <w:color w:val="1B1C1F"/>
          <w:spacing w:val="2"/>
        </w:rPr>
        <w:t> </w:t>
      </w:r>
      <w:r>
        <w:rPr>
          <w:color w:val="1B1C1F"/>
          <w:spacing w:val="-4"/>
        </w:rPr>
        <w:t>Lieu</w:t>
      </w:r>
      <w:r>
        <w:rPr>
          <w:color w:val="1B1C1F"/>
        </w:rPr>
        <w:tab/>
      </w:r>
      <w:r>
        <w:rPr>
          <w:color w:val="1B1C1F"/>
          <w:spacing w:val="-5"/>
        </w:rPr>
        <w:t>Xxx</w:t>
      </w:r>
    </w:p>
    <w:p>
      <w:pPr>
        <w:pStyle w:val="BodyText"/>
        <w:spacing w:before="186"/>
        <w:ind w:left="95"/>
        <w:jc w:val="both"/>
      </w:pPr>
      <w:r>
        <w:rPr>
          <w:color w:val="1B1C1F"/>
        </w:rPr>
        <w:t>Add:</w:t>
      </w:r>
      <w:r>
        <w:rPr>
          <w:color w:val="1B1C1F"/>
          <w:spacing w:val="2"/>
        </w:rPr>
        <w:t> </w:t>
      </w:r>
      <w:r>
        <w:rPr>
          <w:color w:val="1B1C1F"/>
        </w:rPr>
        <w:t>Retirement</w:t>
      </w:r>
      <w:r>
        <w:rPr>
          <w:color w:val="1B1C1F"/>
          <w:spacing w:val="2"/>
        </w:rPr>
        <w:t> </w:t>
      </w:r>
      <w:r>
        <w:rPr>
          <w:color w:val="1B1C1F"/>
        </w:rPr>
        <w:t>Benefits</w:t>
      </w:r>
      <w:r>
        <w:rPr>
          <w:color w:val="1B1C1F"/>
          <w:spacing w:val="74"/>
          <w:w w:val="150"/>
        </w:rPr>
        <w:t>   </w:t>
      </w:r>
      <w:r>
        <w:rPr>
          <w:color w:val="1B1C1F"/>
          <w:spacing w:val="-5"/>
        </w:rPr>
        <w:t>Xxx</w:t>
      </w:r>
    </w:p>
    <w:p>
      <w:pPr>
        <w:pStyle w:val="BodyText"/>
        <w:tabs>
          <w:tab w:pos="2284" w:val="left" w:leader="none"/>
        </w:tabs>
        <w:spacing w:line="468" w:lineRule="auto" w:before="186"/>
        <w:ind w:left="95" w:right="8409"/>
        <w:jc w:val="both"/>
      </w:pPr>
      <w:r>
        <w:rPr>
          <w:color w:val="1B1C1F"/>
        </w:rPr>
        <w:t>Less: Standard Deduction</w:t>
      </w:r>
      <w:r>
        <w:rPr>
          <w:color w:val="1B1C1F"/>
          <w:spacing w:val="40"/>
        </w:rPr>
        <w:t> </w:t>
      </w:r>
      <w:r>
        <w:rPr>
          <w:color w:val="1B1C1F"/>
        </w:rPr>
        <w:t>(xxx) Less:</w:t>
      </w:r>
      <w:r>
        <w:rPr>
          <w:color w:val="1B1C1F"/>
          <w:spacing w:val="-10"/>
        </w:rPr>
        <w:t> </w:t>
      </w:r>
      <w:r>
        <w:rPr>
          <w:color w:val="1B1C1F"/>
        </w:rPr>
        <w:t>Entertainment</w:t>
      </w:r>
      <w:r>
        <w:rPr>
          <w:color w:val="1B1C1F"/>
          <w:spacing w:val="-8"/>
        </w:rPr>
        <w:t> </w:t>
      </w:r>
      <w:r>
        <w:rPr>
          <w:color w:val="1B1C1F"/>
        </w:rPr>
        <w:t>Allowance</w:t>
      </w:r>
      <w:r>
        <w:rPr>
          <w:color w:val="1B1C1F"/>
          <w:spacing w:val="-11"/>
        </w:rPr>
        <w:t> </w:t>
      </w:r>
      <w:r>
        <w:rPr>
          <w:color w:val="1B1C1F"/>
        </w:rPr>
        <w:t>(xxx) Less:</w:t>
      </w:r>
      <w:r>
        <w:rPr>
          <w:color w:val="1B1C1F"/>
          <w:spacing w:val="3"/>
        </w:rPr>
        <w:t> </w:t>
      </w:r>
      <w:r>
        <w:rPr>
          <w:color w:val="1B1C1F"/>
        </w:rPr>
        <w:t>Professional</w:t>
      </w:r>
      <w:r>
        <w:rPr>
          <w:color w:val="1B1C1F"/>
          <w:spacing w:val="1"/>
        </w:rPr>
        <w:t> </w:t>
      </w:r>
      <w:r>
        <w:rPr>
          <w:color w:val="1B1C1F"/>
          <w:spacing w:val="-5"/>
        </w:rPr>
        <w:t>Tax</w:t>
      </w:r>
      <w:r>
        <w:rPr>
          <w:color w:val="1B1C1F"/>
        </w:rPr>
        <w:tab/>
      </w:r>
      <w:r>
        <w:rPr>
          <w:color w:val="1B1C1F"/>
          <w:spacing w:val="-4"/>
        </w:rPr>
        <w:t>(xxx)</w:t>
      </w:r>
    </w:p>
    <w:p>
      <w:pPr>
        <w:pStyle w:val="Heading1"/>
        <w:tabs>
          <w:tab w:pos="2579" w:val="right" w:leader="none"/>
        </w:tabs>
        <w:spacing w:before="3"/>
        <w:ind w:left="95"/>
        <w:jc w:val="both"/>
      </w:pPr>
      <w:r>
        <w:rPr>
          <w:color w:val="1B1C1F"/>
        </w:rPr>
        <w:t>Net</w:t>
      </w:r>
      <w:r>
        <w:rPr>
          <w:color w:val="1B1C1F"/>
          <w:spacing w:val="1"/>
        </w:rPr>
        <w:t> </w:t>
      </w:r>
      <w:r>
        <w:rPr>
          <w:color w:val="1B1C1F"/>
        </w:rPr>
        <w:t>Salary</w:t>
      </w:r>
      <w:r>
        <w:rPr>
          <w:color w:val="1B1C1F"/>
          <w:spacing w:val="2"/>
        </w:rPr>
        <w:t> </w:t>
      </w:r>
      <w:r>
        <w:rPr>
          <w:color w:val="1B1C1F"/>
          <w:spacing w:val="-2"/>
        </w:rPr>
        <w:t>Income</w:t>
      </w:r>
      <w:r>
        <w:rPr>
          <w:b w:val="0"/>
          <w:color w:val="1B1C1F"/>
        </w:rPr>
        <w:tab/>
      </w:r>
      <w:r>
        <w:rPr>
          <w:color w:val="1B1C1F"/>
          <w:spacing w:val="-5"/>
        </w:rPr>
        <w:t>Xxx</w:t>
      </w:r>
    </w:p>
    <w:p>
      <w:pPr>
        <w:pStyle w:val="Heading1"/>
        <w:spacing w:before="525"/>
        <w:ind w:left="45" w:right="8542"/>
        <w:jc w:val="center"/>
      </w:pPr>
      <w:r>
        <w:rPr>
          <w:color w:val="1B1C1F"/>
        </w:rPr>
        <w:t>Salary Income</w:t>
      </w:r>
      <w:r>
        <w:rPr>
          <w:color w:val="1B1C1F"/>
          <w:spacing w:val="1"/>
        </w:rPr>
        <w:t> </w:t>
      </w:r>
      <w:r>
        <w:rPr>
          <w:color w:val="1B1C1F"/>
        </w:rPr>
        <w:t>Exempt</w:t>
      </w:r>
      <w:r>
        <w:rPr>
          <w:color w:val="1B1C1F"/>
          <w:spacing w:val="1"/>
        </w:rPr>
        <w:t> </w:t>
      </w:r>
      <w:r>
        <w:rPr>
          <w:color w:val="1B1C1F"/>
        </w:rPr>
        <w:t>from</w:t>
      </w:r>
      <w:r>
        <w:rPr>
          <w:color w:val="1B1C1F"/>
          <w:spacing w:val="-2"/>
        </w:rPr>
        <w:t> </w:t>
      </w:r>
      <w:r>
        <w:rPr>
          <w:color w:val="1B1C1F"/>
          <w:spacing w:val="-5"/>
        </w:rPr>
        <w:t>Tax</w:t>
      </w:r>
    </w:p>
    <w:p>
      <w:pPr>
        <w:spacing w:before="81"/>
        <w:ind w:left="2" w:right="4" w:firstLine="0"/>
        <w:jc w:val="center"/>
        <w:rPr>
          <w:b/>
          <w:sz w:val="17"/>
        </w:rPr>
      </w:pPr>
      <w:r>
        <w:rPr>
          <w:b/>
          <w:color w:val="1B1C1F"/>
          <w:sz w:val="17"/>
        </w:rPr>
        <w:t>Salary Income</w:t>
      </w:r>
      <w:r>
        <w:rPr>
          <w:b/>
          <w:color w:val="1B1C1F"/>
          <w:spacing w:val="1"/>
          <w:sz w:val="17"/>
        </w:rPr>
        <w:t> </w:t>
      </w:r>
      <w:r>
        <w:rPr>
          <w:b/>
          <w:color w:val="1B1C1F"/>
          <w:sz w:val="17"/>
        </w:rPr>
        <w:t>Exempt</w:t>
      </w:r>
      <w:r>
        <w:rPr>
          <w:b/>
          <w:color w:val="1B1C1F"/>
          <w:spacing w:val="1"/>
          <w:sz w:val="17"/>
        </w:rPr>
        <w:t> </w:t>
      </w:r>
      <w:r>
        <w:rPr>
          <w:b/>
          <w:color w:val="1B1C1F"/>
          <w:sz w:val="17"/>
        </w:rPr>
        <w:t>from</w:t>
      </w:r>
      <w:r>
        <w:rPr>
          <w:b/>
          <w:color w:val="1B1C1F"/>
          <w:spacing w:val="-2"/>
          <w:sz w:val="17"/>
        </w:rPr>
        <w:t> </w:t>
      </w:r>
      <w:r>
        <w:rPr>
          <w:b/>
          <w:color w:val="1B1C1F"/>
          <w:spacing w:val="-5"/>
          <w:sz w:val="17"/>
        </w:rPr>
        <w:t>Tax</w:t>
      </w:r>
    </w:p>
    <w:p>
      <w:pPr>
        <w:pStyle w:val="BodyText"/>
        <w:spacing w:line="312" w:lineRule="auto" w:before="483"/>
        <w:ind w:left="84" w:right="331"/>
      </w:pPr>
      <w:r>
        <w:rPr/>
        <mc:AlternateContent>
          <mc:Choice Requires="wps">
            <w:drawing>
              <wp:anchor distT="0" distB="0" distL="0" distR="0" allowOverlap="1" layoutInCell="1" locked="0" behindDoc="1" simplePos="0" relativeHeight="486181888">
                <wp:simplePos x="0" y="0"/>
                <wp:positionH relativeFrom="page">
                  <wp:posOffset>1016034</wp:posOffset>
                </wp:positionH>
                <wp:positionV relativeFrom="paragraph">
                  <wp:posOffset>119512</wp:posOffset>
                </wp:positionV>
                <wp:extent cx="5513070" cy="3711575"/>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5513070" cy="3711575"/>
                          <a:chExt cx="5513070" cy="3711575"/>
                        </a:xfrm>
                      </wpg:grpSpPr>
                      <pic:pic>
                        <pic:nvPicPr>
                          <pic:cNvPr id="26" name="Image 26"/>
                          <pic:cNvPicPr/>
                        </pic:nvPicPr>
                        <pic:blipFill>
                          <a:blip r:embed="rId13" cstate="print"/>
                          <a:stretch>
                            <a:fillRect/>
                          </a:stretch>
                        </pic:blipFill>
                        <pic:spPr>
                          <a:xfrm>
                            <a:off x="0" y="0"/>
                            <a:ext cx="5512538" cy="3711453"/>
                          </a:xfrm>
                          <a:prstGeom prst="rect">
                            <a:avLst/>
                          </a:prstGeom>
                        </pic:spPr>
                      </pic:pic>
                      <wps:wsp>
                        <wps:cNvPr id="27" name="Graphic 27"/>
                        <wps:cNvSpPr/>
                        <wps:spPr>
                          <a:xfrm>
                            <a:off x="1997586" y="2997664"/>
                            <a:ext cx="1925320" cy="532765"/>
                          </a:xfrm>
                          <a:custGeom>
                            <a:avLst/>
                            <a:gdLst/>
                            <a:ahLst/>
                            <a:cxnLst/>
                            <a:rect l="l" t="t" r="r" b="b"/>
                            <a:pathLst>
                              <a:path w="1925320" h="532765">
                                <a:moveTo>
                                  <a:pt x="213880" y="117005"/>
                                </a:moveTo>
                                <a:lnTo>
                                  <a:pt x="16141" y="76657"/>
                                </a:lnTo>
                                <a:lnTo>
                                  <a:pt x="0" y="149275"/>
                                </a:lnTo>
                                <a:lnTo>
                                  <a:pt x="56489" y="157353"/>
                                </a:lnTo>
                                <a:lnTo>
                                  <a:pt x="0" y="439762"/>
                                </a:lnTo>
                                <a:lnTo>
                                  <a:pt x="92811" y="459943"/>
                                </a:lnTo>
                                <a:lnTo>
                                  <a:pt x="145275" y="177520"/>
                                </a:lnTo>
                                <a:lnTo>
                                  <a:pt x="201777" y="185585"/>
                                </a:lnTo>
                                <a:lnTo>
                                  <a:pt x="203200" y="177520"/>
                                </a:lnTo>
                                <a:lnTo>
                                  <a:pt x="213880" y="117005"/>
                                </a:lnTo>
                                <a:close/>
                              </a:path>
                              <a:path w="1925320" h="532765">
                                <a:moveTo>
                                  <a:pt x="363194" y="145249"/>
                                </a:moveTo>
                                <a:lnTo>
                                  <a:pt x="286524" y="131318"/>
                                </a:lnTo>
                                <a:lnTo>
                                  <a:pt x="286524" y="213829"/>
                                </a:lnTo>
                                <a:lnTo>
                                  <a:pt x="278447" y="363105"/>
                                </a:lnTo>
                                <a:lnTo>
                                  <a:pt x="246164" y="359079"/>
                                </a:lnTo>
                                <a:lnTo>
                                  <a:pt x="286524" y="213829"/>
                                </a:lnTo>
                                <a:lnTo>
                                  <a:pt x="286524" y="131318"/>
                                </a:lnTo>
                                <a:lnTo>
                                  <a:pt x="230022" y="121031"/>
                                </a:lnTo>
                                <a:lnTo>
                                  <a:pt x="129133" y="468007"/>
                                </a:lnTo>
                                <a:lnTo>
                                  <a:pt x="221945" y="484149"/>
                                </a:lnTo>
                                <a:lnTo>
                                  <a:pt x="238086" y="423621"/>
                                </a:lnTo>
                                <a:lnTo>
                                  <a:pt x="270383" y="423621"/>
                                </a:lnTo>
                                <a:lnTo>
                                  <a:pt x="266344" y="488175"/>
                                </a:lnTo>
                                <a:lnTo>
                                  <a:pt x="363194" y="504317"/>
                                </a:lnTo>
                                <a:lnTo>
                                  <a:pt x="363194" y="423621"/>
                                </a:lnTo>
                                <a:lnTo>
                                  <a:pt x="363194" y="363105"/>
                                </a:lnTo>
                                <a:lnTo>
                                  <a:pt x="363194" y="213829"/>
                                </a:lnTo>
                                <a:lnTo>
                                  <a:pt x="363194" y="145249"/>
                                </a:lnTo>
                                <a:close/>
                              </a:path>
                              <a:path w="1925320" h="532765">
                                <a:moveTo>
                                  <a:pt x="609358" y="169456"/>
                                </a:moveTo>
                                <a:lnTo>
                                  <a:pt x="532688" y="165417"/>
                                </a:lnTo>
                                <a:lnTo>
                                  <a:pt x="504431" y="258216"/>
                                </a:lnTo>
                                <a:lnTo>
                                  <a:pt x="496366" y="209791"/>
                                </a:lnTo>
                                <a:lnTo>
                                  <a:pt x="492328" y="161378"/>
                                </a:lnTo>
                                <a:lnTo>
                                  <a:pt x="403555" y="153314"/>
                                </a:lnTo>
                                <a:lnTo>
                                  <a:pt x="423722" y="314693"/>
                                </a:lnTo>
                                <a:lnTo>
                                  <a:pt x="371259" y="508355"/>
                                </a:lnTo>
                                <a:lnTo>
                                  <a:pt x="460044" y="516420"/>
                                </a:lnTo>
                                <a:lnTo>
                                  <a:pt x="476186" y="459943"/>
                                </a:lnTo>
                                <a:lnTo>
                                  <a:pt x="492328" y="387311"/>
                                </a:lnTo>
                                <a:lnTo>
                                  <a:pt x="508469" y="520458"/>
                                </a:lnTo>
                                <a:lnTo>
                                  <a:pt x="593217" y="528523"/>
                                </a:lnTo>
                                <a:lnTo>
                                  <a:pt x="570623" y="387311"/>
                                </a:lnTo>
                                <a:lnTo>
                                  <a:pt x="560933" y="326796"/>
                                </a:lnTo>
                                <a:lnTo>
                                  <a:pt x="582041" y="258216"/>
                                </a:lnTo>
                                <a:lnTo>
                                  <a:pt x="609358" y="169456"/>
                                </a:lnTo>
                                <a:close/>
                              </a:path>
                              <a:path w="1925320" h="532765">
                                <a:moveTo>
                                  <a:pt x="895883" y="238036"/>
                                </a:moveTo>
                                <a:lnTo>
                                  <a:pt x="871423" y="196938"/>
                                </a:lnTo>
                                <a:lnTo>
                                  <a:pt x="807097" y="182435"/>
                                </a:lnTo>
                                <a:lnTo>
                                  <a:pt x="807097" y="250139"/>
                                </a:lnTo>
                                <a:lnTo>
                                  <a:pt x="807097" y="419595"/>
                                </a:lnTo>
                                <a:lnTo>
                                  <a:pt x="799033" y="463969"/>
                                </a:lnTo>
                                <a:lnTo>
                                  <a:pt x="774814" y="472046"/>
                                </a:lnTo>
                                <a:lnTo>
                                  <a:pt x="774814" y="242074"/>
                                </a:lnTo>
                                <a:lnTo>
                                  <a:pt x="799033" y="238036"/>
                                </a:lnTo>
                                <a:lnTo>
                                  <a:pt x="807097" y="250139"/>
                                </a:lnTo>
                                <a:lnTo>
                                  <a:pt x="807097" y="182435"/>
                                </a:lnTo>
                                <a:lnTo>
                                  <a:pt x="750608" y="177520"/>
                                </a:lnTo>
                                <a:lnTo>
                                  <a:pt x="682002" y="177520"/>
                                </a:lnTo>
                                <a:lnTo>
                                  <a:pt x="682002" y="532561"/>
                                </a:lnTo>
                                <a:lnTo>
                                  <a:pt x="851496" y="532561"/>
                                </a:lnTo>
                                <a:lnTo>
                                  <a:pt x="879741" y="520458"/>
                                </a:lnTo>
                                <a:lnTo>
                                  <a:pt x="895883" y="492213"/>
                                </a:lnTo>
                                <a:lnTo>
                                  <a:pt x="895883" y="472046"/>
                                </a:lnTo>
                                <a:lnTo>
                                  <a:pt x="895883" y="238036"/>
                                </a:lnTo>
                                <a:close/>
                              </a:path>
                              <a:path w="1925320" h="532765">
                                <a:moveTo>
                                  <a:pt x="1093622" y="463969"/>
                                </a:moveTo>
                                <a:lnTo>
                                  <a:pt x="1025017" y="463969"/>
                                </a:lnTo>
                                <a:lnTo>
                                  <a:pt x="1025017" y="383286"/>
                                </a:lnTo>
                                <a:lnTo>
                                  <a:pt x="1081519" y="383286"/>
                                </a:lnTo>
                                <a:lnTo>
                                  <a:pt x="1081519" y="314693"/>
                                </a:lnTo>
                                <a:lnTo>
                                  <a:pt x="1020991" y="314693"/>
                                </a:lnTo>
                                <a:lnTo>
                                  <a:pt x="1020991" y="246113"/>
                                </a:lnTo>
                                <a:lnTo>
                                  <a:pt x="1081519" y="246113"/>
                                </a:lnTo>
                                <a:lnTo>
                                  <a:pt x="1081519" y="177520"/>
                                </a:lnTo>
                                <a:lnTo>
                                  <a:pt x="928166" y="177520"/>
                                </a:lnTo>
                                <a:lnTo>
                                  <a:pt x="928255" y="185585"/>
                                </a:lnTo>
                                <a:lnTo>
                                  <a:pt x="928331" y="191643"/>
                                </a:lnTo>
                                <a:lnTo>
                                  <a:pt x="928395" y="197688"/>
                                </a:lnTo>
                                <a:lnTo>
                                  <a:pt x="932205" y="532561"/>
                                </a:lnTo>
                                <a:lnTo>
                                  <a:pt x="1093622" y="532561"/>
                                </a:lnTo>
                                <a:lnTo>
                                  <a:pt x="1093622" y="463969"/>
                                </a:lnTo>
                                <a:close/>
                              </a:path>
                              <a:path w="1925320" h="532765">
                                <a:moveTo>
                                  <a:pt x="1291361" y="278384"/>
                                </a:moveTo>
                                <a:lnTo>
                                  <a:pt x="1287335" y="250139"/>
                                </a:lnTo>
                                <a:lnTo>
                                  <a:pt x="1282979" y="221894"/>
                                </a:lnTo>
                                <a:lnTo>
                                  <a:pt x="1279258" y="197688"/>
                                </a:lnTo>
                                <a:lnTo>
                                  <a:pt x="1248994" y="164414"/>
                                </a:lnTo>
                                <a:lnTo>
                                  <a:pt x="1230833" y="161378"/>
                                </a:lnTo>
                                <a:lnTo>
                                  <a:pt x="1214691" y="161378"/>
                                </a:lnTo>
                                <a:lnTo>
                                  <a:pt x="1214691" y="232664"/>
                                </a:lnTo>
                                <a:lnTo>
                                  <a:pt x="1214691" y="302590"/>
                                </a:lnTo>
                                <a:lnTo>
                                  <a:pt x="1206614" y="310654"/>
                                </a:lnTo>
                                <a:lnTo>
                                  <a:pt x="1190472" y="310654"/>
                                </a:lnTo>
                                <a:lnTo>
                                  <a:pt x="1182408" y="221894"/>
                                </a:lnTo>
                                <a:lnTo>
                                  <a:pt x="1206614" y="225933"/>
                                </a:lnTo>
                                <a:lnTo>
                                  <a:pt x="1211999" y="225933"/>
                                </a:lnTo>
                                <a:lnTo>
                                  <a:pt x="1214691" y="232664"/>
                                </a:lnTo>
                                <a:lnTo>
                                  <a:pt x="1214691" y="161378"/>
                                </a:lnTo>
                                <a:lnTo>
                                  <a:pt x="1178369" y="161378"/>
                                </a:lnTo>
                                <a:lnTo>
                                  <a:pt x="1085557" y="169456"/>
                                </a:lnTo>
                                <a:lnTo>
                                  <a:pt x="1117841" y="524484"/>
                                </a:lnTo>
                                <a:lnTo>
                                  <a:pt x="1210652" y="516420"/>
                                </a:lnTo>
                                <a:lnTo>
                                  <a:pt x="1194511" y="371182"/>
                                </a:lnTo>
                                <a:lnTo>
                                  <a:pt x="1218730" y="371182"/>
                                </a:lnTo>
                                <a:lnTo>
                                  <a:pt x="1267155" y="355041"/>
                                </a:lnTo>
                                <a:lnTo>
                                  <a:pt x="1291361" y="330835"/>
                                </a:lnTo>
                                <a:lnTo>
                                  <a:pt x="1291361" y="310654"/>
                                </a:lnTo>
                                <a:lnTo>
                                  <a:pt x="1291361" y="278384"/>
                                </a:lnTo>
                                <a:close/>
                              </a:path>
                              <a:path w="1925320" h="532765">
                                <a:moveTo>
                                  <a:pt x="1545602" y="463969"/>
                                </a:moveTo>
                                <a:lnTo>
                                  <a:pt x="1529753" y="419595"/>
                                </a:lnTo>
                                <a:lnTo>
                                  <a:pt x="1511020" y="367144"/>
                                </a:lnTo>
                                <a:lnTo>
                                  <a:pt x="1456245" y="213829"/>
                                </a:lnTo>
                                <a:lnTo>
                                  <a:pt x="1424533" y="125069"/>
                                </a:lnTo>
                                <a:lnTo>
                                  <a:pt x="1424533" y="359079"/>
                                </a:lnTo>
                                <a:lnTo>
                                  <a:pt x="1392250" y="367144"/>
                                </a:lnTo>
                                <a:lnTo>
                                  <a:pt x="1380147" y="213829"/>
                                </a:lnTo>
                                <a:lnTo>
                                  <a:pt x="1424533" y="359079"/>
                                </a:lnTo>
                                <a:lnTo>
                                  <a:pt x="1424533" y="125069"/>
                                </a:lnTo>
                                <a:lnTo>
                                  <a:pt x="1295400" y="149275"/>
                                </a:lnTo>
                                <a:lnTo>
                                  <a:pt x="1315580" y="508355"/>
                                </a:lnTo>
                                <a:lnTo>
                                  <a:pt x="1408391" y="492213"/>
                                </a:lnTo>
                                <a:lnTo>
                                  <a:pt x="1404366" y="427659"/>
                                </a:lnTo>
                                <a:lnTo>
                                  <a:pt x="1436649" y="419595"/>
                                </a:lnTo>
                                <a:lnTo>
                                  <a:pt x="1452791" y="484149"/>
                                </a:lnTo>
                                <a:lnTo>
                                  <a:pt x="1545602" y="463969"/>
                                </a:lnTo>
                                <a:close/>
                              </a:path>
                              <a:path w="1925320" h="532765">
                                <a:moveTo>
                                  <a:pt x="1924939" y="359079"/>
                                </a:moveTo>
                                <a:lnTo>
                                  <a:pt x="1845437" y="117005"/>
                                </a:lnTo>
                                <a:lnTo>
                                  <a:pt x="1836166" y="88760"/>
                                </a:lnTo>
                                <a:lnTo>
                                  <a:pt x="1888629" y="68592"/>
                                </a:lnTo>
                                <a:lnTo>
                                  <a:pt x="1868449" y="0"/>
                                </a:lnTo>
                                <a:lnTo>
                                  <a:pt x="1674736" y="64554"/>
                                </a:lnTo>
                                <a:lnTo>
                                  <a:pt x="1692249" y="124104"/>
                                </a:lnTo>
                                <a:lnTo>
                                  <a:pt x="1685493" y="111353"/>
                                </a:lnTo>
                                <a:lnTo>
                                  <a:pt x="1655686" y="85940"/>
                                </a:lnTo>
                                <a:lnTo>
                                  <a:pt x="1634388" y="80695"/>
                                </a:lnTo>
                                <a:lnTo>
                                  <a:pt x="1622285" y="82931"/>
                                </a:lnTo>
                                <a:lnTo>
                                  <a:pt x="1622285" y="169456"/>
                                </a:lnTo>
                                <a:lnTo>
                                  <a:pt x="1622285" y="217868"/>
                                </a:lnTo>
                                <a:lnTo>
                                  <a:pt x="1602105" y="229971"/>
                                </a:lnTo>
                                <a:lnTo>
                                  <a:pt x="1585963" y="149275"/>
                                </a:lnTo>
                                <a:lnTo>
                                  <a:pt x="1610169" y="149275"/>
                                </a:lnTo>
                                <a:lnTo>
                                  <a:pt x="1622285" y="169456"/>
                                </a:lnTo>
                                <a:lnTo>
                                  <a:pt x="1622285" y="82931"/>
                                </a:lnTo>
                                <a:lnTo>
                                  <a:pt x="1481035" y="108927"/>
                                </a:lnTo>
                                <a:lnTo>
                                  <a:pt x="1561744" y="459943"/>
                                </a:lnTo>
                                <a:lnTo>
                                  <a:pt x="1654568" y="439762"/>
                                </a:lnTo>
                                <a:lnTo>
                                  <a:pt x="1614208" y="282422"/>
                                </a:lnTo>
                                <a:lnTo>
                                  <a:pt x="1642452" y="282422"/>
                                </a:lnTo>
                                <a:lnTo>
                                  <a:pt x="1654568" y="318731"/>
                                </a:lnTo>
                                <a:lnTo>
                                  <a:pt x="1682813" y="431698"/>
                                </a:lnTo>
                                <a:lnTo>
                                  <a:pt x="1763522" y="411518"/>
                                </a:lnTo>
                                <a:lnTo>
                                  <a:pt x="1743341" y="322757"/>
                                </a:lnTo>
                                <a:lnTo>
                                  <a:pt x="1730933" y="282422"/>
                                </a:lnTo>
                                <a:lnTo>
                                  <a:pt x="1670710" y="242074"/>
                                </a:lnTo>
                                <a:lnTo>
                                  <a:pt x="1690878" y="234010"/>
                                </a:lnTo>
                                <a:lnTo>
                                  <a:pt x="1694916" y="229971"/>
                                </a:lnTo>
                                <a:lnTo>
                                  <a:pt x="1707032" y="217868"/>
                                </a:lnTo>
                                <a:lnTo>
                                  <a:pt x="1702993" y="161378"/>
                                </a:lnTo>
                                <a:lnTo>
                                  <a:pt x="1700682" y="149275"/>
                                </a:lnTo>
                                <a:lnTo>
                                  <a:pt x="1699615" y="143637"/>
                                </a:lnTo>
                                <a:lnTo>
                                  <a:pt x="1695831" y="132867"/>
                                </a:lnTo>
                                <a:lnTo>
                                  <a:pt x="1747380" y="117005"/>
                                </a:lnTo>
                                <a:lnTo>
                                  <a:pt x="1836166" y="387311"/>
                                </a:lnTo>
                                <a:lnTo>
                                  <a:pt x="1924939" y="359079"/>
                                </a:lnTo>
                                <a:close/>
                              </a:path>
                            </a:pathLst>
                          </a:custGeom>
                          <a:solidFill>
                            <a:srgbClr val="FFFFFF">
                              <a:alpha val="9999"/>
                            </a:srgbClr>
                          </a:solidFill>
                        </wps:spPr>
                        <wps:bodyPr wrap="square" lIns="0" tIns="0" rIns="0" bIns="0" rtlCol="0">
                          <a:prstTxWarp prst="textNoShape">
                            <a:avLst/>
                          </a:prstTxWarp>
                          <a:noAutofit/>
                        </wps:bodyPr>
                      </wps:wsp>
                      <pic:pic>
                        <pic:nvPicPr>
                          <pic:cNvPr id="28" name="Image 28"/>
                          <pic:cNvPicPr/>
                        </pic:nvPicPr>
                        <pic:blipFill>
                          <a:blip r:embed="rId14" cstate="print"/>
                          <a:stretch>
                            <a:fillRect/>
                          </a:stretch>
                        </pic:blipFill>
                        <pic:spPr>
                          <a:xfrm>
                            <a:off x="2191294" y="112966"/>
                            <a:ext cx="1129949" cy="1863955"/>
                          </a:xfrm>
                          <a:prstGeom prst="rect">
                            <a:avLst/>
                          </a:prstGeom>
                        </pic:spPr>
                      </pic:pic>
                    </wpg:wgp>
                  </a:graphicData>
                </a:graphic>
              </wp:anchor>
            </w:drawing>
          </mc:Choice>
          <mc:Fallback>
            <w:pict>
              <v:group style="position:absolute;margin-left:80.002708pt;margin-top:9.41047pt;width:434.1pt;height:292.25pt;mso-position-horizontal-relative:page;mso-position-vertical-relative:paragraph;z-index:-17134592" id="docshapegroup6" coordorigin="1600,188" coordsize="8682,5845">
                <v:shape style="position:absolute;left:1600;top:188;width:8682;height:5845" type="#_x0000_t75" id="docshape7" stroked="false">
                  <v:imagedata r:id="rId13" o:title=""/>
                </v:shape>
                <v:shape style="position:absolute;left:4745;top:4908;width:3032;height:839" id="docshape8" coordorigin="4746,4909" coordsize="3032,839" path="m5083,5093l4771,5030,4746,5144,4835,5157,4746,5601,4892,5633,4975,5189,5064,5201,5066,5189,5083,5093xm5318,5138l5197,5116,5197,5246,5184,5481,5134,5474,5197,5246,5197,5116,5108,5100,4949,5646,5095,5671,5121,5576,5172,5576,5165,5678,5318,5703,5318,5576,5318,5481,5318,5246,5318,5138xm5705,5176l5585,5169,5540,5316,5528,5239,5521,5163,5381,5150,5413,5405,5331,5710,5470,5722,5496,5633,5521,5519,5547,5729,5680,5741,5644,5519,5629,5424,5662,5316,5705,5176xm6157,5284l6131,5233,6118,5219,6104,5209,6090,5203,6074,5201,6017,5196,6017,5303,6017,5570,6004,5640,6002,5645,5995,5649,5983,5652,5966,5652,5966,5290,6004,5284,6017,5303,6017,5196,5928,5189,5820,5189,5820,5748,6087,5748,6131,5729,6157,5684,6157,5652,6157,5284xm6468,5640l6360,5640,6360,5513,6449,5513,6449,5405,6354,5405,6354,5297,6449,5297,6449,5189,6208,5189,6208,5201,6208,5211,6208,5220,6214,5748,6468,5748,6468,5640xm6780,5347l6773,5303,6766,5258,6760,5220,6756,5211,6751,5201,6744,5192,6735,5182,6725,5174,6713,5168,6699,5164,6684,5163,6659,5163,6659,5275,6659,5385,6646,5398,6621,5398,6608,5258,6646,5265,6655,5265,6659,5275,6659,5163,6602,5163,6455,5176,6506,5735,6652,5722,6627,5493,6665,5493,6741,5468,6780,5430,6780,5398,6780,5347xm7180,5640l7155,5570,7125,5487,7039,5246,6989,5106,6989,5474,6938,5487,6919,5246,6989,5474,6989,5106,6786,5144,6818,5710,6964,5684,6957,5582,7008,5570,7034,5671,7180,5640xm7777,5474l7652,5093,7637,5049,7720,5017,7688,4909,7383,5011,7411,5104,7400,5084,7383,5061,7369,5052,7353,5044,7337,5039,7320,5036,7301,5040,7301,5176,7301,5252,7269,5271,7243,5144,7282,5144,7301,5176,7301,5040,7078,5080,7205,5633,7351,5601,7288,5354,7332,5354,7351,5411,7396,5589,7523,5557,7491,5417,7472,5354,7466,5335,7440,5309,7377,5290,7409,5277,7415,5271,7434,5252,7428,5163,7424,5144,7422,5135,7416,5118,7498,5093,7637,5519,7777,5474xe" filled="true" fillcolor="#ffffff" stroked="false">
                  <v:path arrowok="t"/>
                  <v:fill opacity="6553f" type="solid"/>
                </v:shape>
                <v:shape style="position:absolute;left:5050;top:366;width:1780;height:2936" type="#_x0000_t75" id="docshape9" stroked="false">
                  <v:imagedata r:id="rId14" o:title=""/>
                </v:shape>
                <w10:wrap type="none"/>
              </v:group>
            </w:pict>
          </mc:Fallback>
        </mc:AlternateContent>
      </w:r>
      <w:r>
        <w:rPr>
          <w:color w:val="1B1C1F"/>
        </w:rPr>
        <w:t>Certain categories of salary income are fully or partially exempt from tax under specific conditions, often applicable to foreign citizens or special </w:t>
      </w:r>
      <w:r>
        <w:rPr>
          <w:color w:val="1B1C1F"/>
          <w:spacing w:val="-2"/>
        </w:rPr>
        <w:t>circumstances.</w:t>
      </w:r>
    </w:p>
    <w:p>
      <w:pPr>
        <w:pStyle w:val="Heading1"/>
        <w:spacing w:before="171"/>
      </w:pPr>
      <w:r>
        <w:rPr>
          <w:color w:val="1B1C1F"/>
        </w:rPr>
        <w:t>Exempt</w:t>
      </w:r>
      <w:r>
        <w:rPr>
          <w:color w:val="1B1C1F"/>
          <w:spacing w:val="1"/>
        </w:rPr>
        <w:t> </w:t>
      </w:r>
      <w:r>
        <w:rPr>
          <w:color w:val="1B1C1F"/>
        </w:rPr>
        <w:t>Salary</w:t>
      </w:r>
      <w:r>
        <w:rPr>
          <w:color w:val="1B1C1F"/>
          <w:spacing w:val="2"/>
        </w:rPr>
        <w:t> </w:t>
      </w:r>
      <w:r>
        <w:rPr>
          <w:color w:val="1B1C1F"/>
          <w:spacing w:val="-2"/>
        </w:rPr>
        <w:t>Categories</w:t>
      </w:r>
    </w:p>
    <w:p>
      <w:pPr>
        <w:pStyle w:val="BodyText"/>
        <w:spacing w:before="33"/>
        <w:rPr>
          <w:b/>
        </w:rPr>
      </w:pPr>
    </w:p>
    <w:p>
      <w:pPr>
        <w:spacing w:before="0"/>
        <w:ind w:left="339" w:right="0" w:firstLine="0"/>
        <w:jc w:val="left"/>
        <w:rPr>
          <w:b/>
          <w:sz w:val="17"/>
        </w:rPr>
      </w:pPr>
      <w:r>
        <w:rPr>
          <w:position w:val="2"/>
        </w:rPr>
        <w:drawing>
          <wp:inline distT="0" distB="0" distL="0" distR="0">
            <wp:extent cx="33682" cy="33681"/>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8" cstate="print"/>
                    <a:stretch>
                      <a:fillRect/>
                    </a:stretch>
                  </pic:blipFill>
                  <pic:spPr>
                    <a:xfrm>
                      <a:off x="0" y="0"/>
                      <a:ext cx="33682" cy="33681"/>
                    </a:xfrm>
                    <a:prstGeom prst="rect">
                      <a:avLst/>
                    </a:prstGeom>
                  </pic:spPr>
                </pic:pic>
              </a:graphicData>
            </a:graphic>
          </wp:inline>
        </w:drawing>
      </w:r>
      <w:r>
        <w:rPr>
          <w:position w:val="2"/>
        </w:rPr>
      </w:r>
      <w:r>
        <w:rPr>
          <w:spacing w:val="80"/>
          <w:sz w:val="20"/>
        </w:rPr>
        <w:t> </w:t>
      </w:r>
      <w:r>
        <w:rPr>
          <w:b/>
          <w:color w:val="1B1C1F"/>
          <w:sz w:val="17"/>
        </w:rPr>
        <w:t>Teachers from SAARC Member States</w:t>
      </w:r>
    </w:p>
    <w:p>
      <w:pPr>
        <w:pStyle w:val="BodyText"/>
        <w:spacing w:line="312" w:lineRule="auto"/>
        <w:ind w:left="933" w:right="331" w:hanging="176"/>
      </w:pPr>
      <w:r>
        <w:rPr>
          <w:position w:val="2"/>
        </w:rPr>
        <w:drawing>
          <wp:inline distT="0" distB="0" distL="0" distR="0">
            <wp:extent cx="40418" cy="40418"/>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5" cstate="print"/>
                    <a:stretch>
                      <a:fillRect/>
                    </a:stretch>
                  </pic:blipFill>
                  <pic:spPr>
                    <a:xfrm>
                      <a:off x="0" y="0"/>
                      <a:ext cx="40418" cy="40418"/>
                    </a:xfrm>
                    <a:prstGeom prst="rect">
                      <a:avLst/>
                    </a:prstGeom>
                  </pic:spPr>
                </pic:pic>
              </a:graphicData>
            </a:graphic>
          </wp:inline>
        </w:drawing>
      </w:r>
      <w:r>
        <w:rPr>
          <w:position w:val="2"/>
        </w:rPr>
      </w:r>
      <w:r>
        <w:rPr>
          <w:spacing w:val="40"/>
          <w:sz w:val="20"/>
        </w:rPr>
        <w:t> </w:t>
      </w:r>
      <w:r>
        <w:rPr>
          <w:color w:val="1B1C1F"/>
        </w:rPr>
        <w:t>Exemption applies under DTAA</w:t>
      </w:r>
      <w:r>
        <w:rPr>
          <w:color w:val="1B1C1F"/>
          <w:spacing w:val="-5"/>
        </w:rPr>
        <w:t> </w:t>
      </w:r>
      <w:r>
        <w:rPr>
          <w:color w:val="1B1C1F"/>
        </w:rPr>
        <w:t>agreements for teachers, professors, or research scholars visiting another SAARC country for teaching or </w:t>
      </w:r>
      <w:r>
        <w:rPr>
          <w:color w:val="1B1C1F"/>
          <w:spacing w:val="-2"/>
        </w:rPr>
        <w:t>research.</w:t>
      </w:r>
    </w:p>
    <w:p>
      <w:pPr>
        <w:pStyle w:val="BodyText"/>
        <w:spacing w:before="1"/>
        <w:ind w:left="758"/>
      </w:pPr>
      <w:r>
        <w:rPr>
          <w:position w:val="2"/>
        </w:rPr>
        <w:drawing>
          <wp:inline distT="0" distB="0" distL="0" distR="0">
            <wp:extent cx="40418" cy="40418"/>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5" cstate="print"/>
                    <a:stretch>
                      <a:fillRect/>
                    </a:stretch>
                  </pic:blipFill>
                  <pic:spPr>
                    <a:xfrm>
                      <a:off x="0" y="0"/>
                      <a:ext cx="40418" cy="40418"/>
                    </a:xfrm>
                    <a:prstGeom prst="rect">
                      <a:avLst/>
                    </a:prstGeom>
                  </pic:spPr>
                </pic:pic>
              </a:graphicData>
            </a:graphic>
          </wp:inline>
        </w:drawing>
      </w:r>
      <w:r>
        <w:rPr>
          <w:position w:val="2"/>
        </w:rPr>
      </w:r>
      <w:r>
        <w:rPr>
          <w:spacing w:val="73"/>
          <w:sz w:val="20"/>
        </w:rPr>
        <w:t> </w:t>
      </w:r>
      <w:r>
        <w:rPr>
          <w:color w:val="1B1C1F"/>
        </w:rPr>
        <w:t>Exemption is valid for up to 2 years from the date of arrival.</w:t>
      </w:r>
    </w:p>
    <w:p>
      <w:pPr>
        <w:pStyle w:val="Heading1"/>
        <w:spacing w:before="59"/>
        <w:ind w:left="339"/>
      </w:pPr>
      <w:r>
        <w:rPr>
          <w:b w:val="0"/>
          <w:position w:val="2"/>
        </w:rPr>
        <w:drawing>
          <wp:inline distT="0" distB="0" distL="0" distR="0">
            <wp:extent cx="33682" cy="33681"/>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8" cstate="print"/>
                    <a:stretch>
                      <a:fillRect/>
                    </a:stretch>
                  </pic:blipFill>
                  <pic:spPr>
                    <a:xfrm>
                      <a:off x="0" y="0"/>
                      <a:ext cx="33682" cy="33681"/>
                    </a:xfrm>
                    <a:prstGeom prst="rect">
                      <a:avLst/>
                    </a:prstGeom>
                  </pic:spPr>
                </pic:pic>
              </a:graphicData>
            </a:graphic>
          </wp:inline>
        </w:drawing>
      </w:r>
      <w:r>
        <w:rPr>
          <w:b w:val="0"/>
          <w:position w:val="2"/>
        </w:rPr>
      </w:r>
      <w:r>
        <w:rPr>
          <w:b w:val="0"/>
          <w:spacing w:val="80"/>
          <w:sz w:val="20"/>
        </w:rPr>
        <w:t> </w:t>
      </w:r>
      <w:r>
        <w:rPr>
          <w:color w:val="1B1C1F"/>
        </w:rPr>
        <w:t>Salary Received from the United Nations (UN)</w:t>
      </w:r>
    </w:p>
    <w:p>
      <w:pPr>
        <w:pStyle w:val="BodyText"/>
        <w:spacing w:line="312" w:lineRule="auto" w:before="60"/>
        <w:ind w:left="933" w:right="331" w:hanging="176"/>
      </w:pPr>
      <w:r>
        <w:rPr>
          <w:position w:val="2"/>
        </w:rPr>
        <w:drawing>
          <wp:inline distT="0" distB="0" distL="0" distR="0">
            <wp:extent cx="40418" cy="40418"/>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16" cstate="print"/>
                    <a:stretch>
                      <a:fillRect/>
                    </a:stretch>
                  </pic:blipFill>
                  <pic:spPr>
                    <a:xfrm>
                      <a:off x="0" y="0"/>
                      <a:ext cx="40418" cy="40418"/>
                    </a:xfrm>
                    <a:prstGeom prst="rect">
                      <a:avLst/>
                    </a:prstGeom>
                  </pic:spPr>
                </pic:pic>
              </a:graphicData>
            </a:graphic>
          </wp:inline>
        </w:drawing>
      </w:r>
      <w:r>
        <w:rPr>
          <w:position w:val="2"/>
        </w:rPr>
      </w:r>
      <w:r>
        <w:rPr>
          <w:spacing w:val="40"/>
          <w:sz w:val="20"/>
        </w:rPr>
        <w:t> </w:t>
      </w:r>
      <w:r>
        <w:rPr>
          <w:color w:val="1B1C1F"/>
        </w:rPr>
        <w:t>Salaries and pensions paid by the UN are exempt under the UN (Privileges and Immunities)</w:t>
      </w:r>
      <w:r>
        <w:rPr>
          <w:color w:val="1B1C1F"/>
          <w:spacing w:val="-5"/>
        </w:rPr>
        <w:t> </w:t>
      </w:r>
      <w:r>
        <w:rPr>
          <w:color w:val="1B1C1F"/>
        </w:rPr>
        <w:t>Act, 1947.[Circular No. 293, dated February 10, </w:t>
      </w:r>
      <w:r>
        <w:rPr>
          <w:color w:val="1B1C1F"/>
          <w:spacing w:val="-2"/>
        </w:rPr>
        <w:t>1981]</w:t>
      </w:r>
    </w:p>
    <w:p>
      <w:pPr>
        <w:pStyle w:val="Heading1"/>
        <w:spacing w:before="1"/>
        <w:ind w:left="339"/>
      </w:pPr>
      <w:r>
        <w:rPr>
          <w:b w:val="0"/>
          <w:position w:val="2"/>
        </w:rPr>
        <w:drawing>
          <wp:inline distT="0" distB="0" distL="0" distR="0">
            <wp:extent cx="33682" cy="33680"/>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8" cstate="print"/>
                    <a:stretch>
                      <a:fillRect/>
                    </a:stretch>
                  </pic:blipFill>
                  <pic:spPr>
                    <a:xfrm>
                      <a:off x="0" y="0"/>
                      <a:ext cx="33682" cy="33680"/>
                    </a:xfrm>
                    <a:prstGeom prst="rect">
                      <a:avLst/>
                    </a:prstGeom>
                  </pic:spPr>
                </pic:pic>
              </a:graphicData>
            </a:graphic>
          </wp:inline>
        </w:drawing>
      </w:r>
      <w:r>
        <w:rPr>
          <w:b w:val="0"/>
          <w:position w:val="2"/>
        </w:rPr>
      </w:r>
      <w:r>
        <w:rPr>
          <w:b w:val="0"/>
          <w:spacing w:val="40"/>
          <w:sz w:val="20"/>
        </w:rPr>
        <w:t> </w:t>
      </w:r>
      <w:r>
        <w:rPr>
          <w:color w:val="1B1C1F"/>
        </w:rPr>
        <w:t>Non-Resident Seafarers</w:t>
      </w:r>
    </w:p>
    <w:p>
      <w:pPr>
        <w:pStyle w:val="BodyText"/>
        <w:spacing w:line="312" w:lineRule="auto"/>
        <w:ind w:left="933" w:right="331" w:hanging="176"/>
      </w:pPr>
      <w:r>
        <w:rPr>
          <w:position w:val="2"/>
        </w:rPr>
        <w:drawing>
          <wp:inline distT="0" distB="0" distL="0" distR="0">
            <wp:extent cx="40418" cy="40418"/>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16" cstate="print"/>
                    <a:stretch>
                      <a:fillRect/>
                    </a:stretch>
                  </pic:blipFill>
                  <pic:spPr>
                    <a:xfrm>
                      <a:off x="0" y="0"/>
                      <a:ext cx="40418" cy="40418"/>
                    </a:xfrm>
                    <a:prstGeom prst="rect">
                      <a:avLst/>
                    </a:prstGeom>
                  </pic:spPr>
                </pic:pic>
              </a:graphicData>
            </a:graphic>
          </wp:inline>
        </w:drawing>
      </w:r>
      <w:r>
        <w:rPr>
          <w:position w:val="2"/>
        </w:rPr>
      </w:r>
      <w:r>
        <w:rPr>
          <w:spacing w:val="40"/>
          <w:sz w:val="20"/>
        </w:rPr>
        <w:t> </w:t>
      </w:r>
      <w:r>
        <w:rPr>
          <w:color w:val="1B1C1F"/>
        </w:rPr>
        <w:t>Salary earned for services rendered on foreign-going ships (Indian or foreign-flagged) outside India is exempt, even if credited to an NRE account in India.[Circular No. 13/2017, dated April 11, 2017]</w:t>
      </w:r>
    </w:p>
    <w:p>
      <w:pPr>
        <w:pStyle w:val="Heading1"/>
        <w:spacing w:before="1"/>
        <w:ind w:left="339"/>
      </w:pPr>
      <w:r>
        <w:rPr>
          <w:b w:val="0"/>
          <w:position w:val="2"/>
        </w:rPr>
        <w:drawing>
          <wp:inline distT="0" distB="0" distL="0" distR="0">
            <wp:extent cx="33682" cy="33682"/>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8" cstate="print"/>
                    <a:stretch>
                      <a:fillRect/>
                    </a:stretch>
                  </pic:blipFill>
                  <pic:spPr>
                    <a:xfrm>
                      <a:off x="0" y="0"/>
                      <a:ext cx="33682" cy="33682"/>
                    </a:xfrm>
                    <a:prstGeom prst="rect">
                      <a:avLst/>
                    </a:prstGeom>
                  </pic:spPr>
                </pic:pic>
              </a:graphicData>
            </a:graphic>
          </wp:inline>
        </w:drawing>
      </w:r>
      <w:r>
        <w:rPr>
          <w:b w:val="0"/>
          <w:position w:val="2"/>
        </w:rPr>
      </w:r>
      <w:r>
        <w:rPr>
          <w:b w:val="0"/>
          <w:spacing w:val="40"/>
          <w:sz w:val="20"/>
        </w:rPr>
        <w:t> </w:t>
      </w:r>
      <w:r>
        <w:rPr>
          <w:color w:val="1B1C1F"/>
        </w:rPr>
        <w:t>Diplomatic Personnel</w:t>
      </w:r>
    </w:p>
    <w:p>
      <w:pPr>
        <w:pStyle w:val="BodyText"/>
        <w:spacing w:line="312" w:lineRule="auto"/>
        <w:ind w:left="933" w:right="178" w:hanging="176"/>
      </w:pPr>
      <w:r>
        <w:rPr>
          <w:position w:val="2"/>
        </w:rPr>
        <w:drawing>
          <wp:inline distT="0" distB="0" distL="0" distR="0">
            <wp:extent cx="40418" cy="40418"/>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7" cstate="print"/>
                    <a:stretch>
                      <a:fillRect/>
                    </a:stretch>
                  </pic:blipFill>
                  <pic:spPr>
                    <a:xfrm>
                      <a:off x="0" y="0"/>
                      <a:ext cx="40418" cy="40418"/>
                    </a:xfrm>
                    <a:prstGeom prst="rect">
                      <a:avLst/>
                    </a:prstGeom>
                  </pic:spPr>
                </pic:pic>
              </a:graphicData>
            </a:graphic>
          </wp:inline>
        </w:drawing>
      </w:r>
      <w:r>
        <w:rPr>
          <w:position w:val="2"/>
        </w:rPr>
      </w:r>
      <w:r>
        <w:rPr>
          <w:spacing w:val="70"/>
          <w:sz w:val="20"/>
        </w:rPr>
        <w:t> </w:t>
      </w:r>
      <w:r>
        <w:rPr>
          <w:color w:val="1B1C1F"/>
        </w:rPr>
        <w:t>Remuneration received by foreign citizens serving in an embassy, high commission, legation, consulate, or trade representation of a foreign state</w:t>
      </w:r>
      <w:r>
        <w:rPr>
          <w:color w:val="1B1C1F"/>
          <w:spacing w:val="40"/>
        </w:rPr>
        <w:t> </w:t>
      </w:r>
      <w:r>
        <w:rPr>
          <w:color w:val="1B1C1F"/>
        </w:rPr>
        <w:t>is exempt, provided that reciprocal exemption is available to Indian officials in that country.</w:t>
      </w:r>
    </w:p>
    <w:p>
      <w:pPr>
        <w:pStyle w:val="Heading1"/>
        <w:spacing w:before="1"/>
        <w:ind w:left="339"/>
      </w:pPr>
      <w:r>
        <w:rPr>
          <w:b w:val="0"/>
          <w:position w:val="2"/>
        </w:rPr>
        <w:drawing>
          <wp:inline distT="0" distB="0" distL="0" distR="0">
            <wp:extent cx="33682" cy="33680"/>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18" cstate="print"/>
                    <a:stretch>
                      <a:fillRect/>
                    </a:stretch>
                  </pic:blipFill>
                  <pic:spPr>
                    <a:xfrm>
                      <a:off x="0" y="0"/>
                      <a:ext cx="33682" cy="33680"/>
                    </a:xfrm>
                    <a:prstGeom prst="rect">
                      <a:avLst/>
                    </a:prstGeom>
                  </pic:spPr>
                </pic:pic>
              </a:graphicData>
            </a:graphic>
          </wp:inline>
        </w:drawing>
      </w:r>
      <w:r>
        <w:rPr>
          <w:b w:val="0"/>
          <w:position w:val="2"/>
        </w:rPr>
      </w:r>
      <w:r>
        <w:rPr>
          <w:b w:val="0"/>
          <w:spacing w:val="40"/>
          <w:sz w:val="20"/>
        </w:rPr>
        <w:t> </w:t>
      </w:r>
      <w:r>
        <w:rPr>
          <w:color w:val="1B1C1F"/>
        </w:rPr>
        <w:t>Foreign Employees</w:t>
      </w:r>
    </w:p>
    <w:p>
      <w:pPr>
        <w:pStyle w:val="BodyText"/>
        <w:ind w:left="758"/>
      </w:pPr>
      <w:r>
        <w:rPr>
          <w:position w:val="2"/>
        </w:rPr>
        <w:drawing>
          <wp:inline distT="0" distB="0" distL="0" distR="0">
            <wp:extent cx="40418" cy="40418"/>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17" cstate="print"/>
                    <a:stretch>
                      <a:fillRect/>
                    </a:stretch>
                  </pic:blipFill>
                  <pic:spPr>
                    <a:xfrm>
                      <a:off x="0" y="0"/>
                      <a:ext cx="40418" cy="40418"/>
                    </a:xfrm>
                    <a:prstGeom prst="rect">
                      <a:avLst/>
                    </a:prstGeom>
                  </pic:spPr>
                </pic:pic>
              </a:graphicData>
            </a:graphic>
          </wp:inline>
        </w:drawing>
      </w:r>
      <w:r>
        <w:rPr>
          <w:position w:val="2"/>
        </w:rPr>
      </w:r>
      <w:r>
        <w:rPr>
          <w:spacing w:val="74"/>
          <w:sz w:val="20"/>
        </w:rPr>
        <w:t> </w:t>
      </w:r>
      <w:r>
        <w:rPr>
          <w:color w:val="1B1C1F"/>
        </w:rPr>
        <w:t>Salaries of foreign nationals working for foreign enterprises in India are exempt if:</w:t>
      </w:r>
    </w:p>
    <w:p>
      <w:pPr>
        <w:pStyle w:val="ListParagraph"/>
        <w:numPr>
          <w:ilvl w:val="0"/>
          <w:numId w:val="4"/>
        </w:numPr>
        <w:tabs>
          <w:tab w:pos="1357" w:val="left" w:leader="none"/>
        </w:tabs>
        <w:spacing w:line="240" w:lineRule="auto" w:before="59" w:after="0"/>
        <w:ind w:left="1357" w:right="0" w:hanging="169"/>
        <w:jc w:val="left"/>
        <w:rPr>
          <w:sz w:val="17"/>
        </w:rPr>
      </w:pPr>
      <w:r>
        <w:rPr>
          <w:color w:val="1B1C1F"/>
          <w:sz w:val="17"/>
        </w:rPr>
        <w:t>The</w:t>
      </w:r>
      <w:r>
        <w:rPr>
          <w:color w:val="1B1C1F"/>
          <w:spacing w:val="2"/>
          <w:sz w:val="17"/>
        </w:rPr>
        <w:t> </w:t>
      </w:r>
      <w:r>
        <w:rPr>
          <w:color w:val="1B1C1F"/>
          <w:sz w:val="17"/>
        </w:rPr>
        <w:t>enterprise</w:t>
      </w:r>
      <w:r>
        <w:rPr>
          <w:color w:val="1B1C1F"/>
          <w:spacing w:val="2"/>
          <w:sz w:val="17"/>
        </w:rPr>
        <w:t> </w:t>
      </w:r>
      <w:r>
        <w:rPr>
          <w:color w:val="1B1C1F"/>
          <w:sz w:val="17"/>
        </w:rPr>
        <w:t>does</w:t>
      </w:r>
      <w:r>
        <w:rPr>
          <w:color w:val="1B1C1F"/>
          <w:spacing w:val="3"/>
          <w:sz w:val="17"/>
        </w:rPr>
        <w:t> </w:t>
      </w:r>
      <w:r>
        <w:rPr>
          <w:color w:val="1B1C1F"/>
          <w:sz w:val="17"/>
        </w:rPr>
        <w:t>not</w:t>
      </w:r>
      <w:r>
        <w:rPr>
          <w:color w:val="1B1C1F"/>
          <w:spacing w:val="2"/>
          <w:sz w:val="17"/>
        </w:rPr>
        <w:t> </w:t>
      </w:r>
      <w:r>
        <w:rPr>
          <w:color w:val="1B1C1F"/>
          <w:sz w:val="17"/>
        </w:rPr>
        <w:t>conduct</w:t>
      </w:r>
      <w:r>
        <w:rPr>
          <w:color w:val="1B1C1F"/>
          <w:spacing w:val="3"/>
          <w:sz w:val="17"/>
        </w:rPr>
        <w:t> </w:t>
      </w:r>
      <w:r>
        <w:rPr>
          <w:color w:val="1B1C1F"/>
          <w:sz w:val="17"/>
        </w:rPr>
        <w:t>business</w:t>
      </w:r>
      <w:r>
        <w:rPr>
          <w:color w:val="1B1C1F"/>
          <w:spacing w:val="2"/>
          <w:sz w:val="17"/>
        </w:rPr>
        <w:t> </w:t>
      </w:r>
      <w:r>
        <w:rPr>
          <w:color w:val="1B1C1F"/>
          <w:sz w:val="17"/>
        </w:rPr>
        <w:t>in</w:t>
      </w:r>
      <w:r>
        <w:rPr>
          <w:color w:val="1B1C1F"/>
          <w:spacing w:val="2"/>
          <w:sz w:val="17"/>
        </w:rPr>
        <w:t> </w:t>
      </w:r>
      <w:r>
        <w:rPr>
          <w:color w:val="1B1C1F"/>
          <w:spacing w:val="-2"/>
          <w:sz w:val="17"/>
        </w:rPr>
        <w:t>India.</w:t>
      </w:r>
    </w:p>
    <w:p>
      <w:pPr>
        <w:pStyle w:val="ListParagraph"/>
        <w:numPr>
          <w:ilvl w:val="0"/>
          <w:numId w:val="4"/>
        </w:numPr>
        <w:tabs>
          <w:tab w:pos="1357" w:val="left" w:leader="none"/>
        </w:tabs>
        <w:spacing w:line="240" w:lineRule="auto" w:before="59" w:after="0"/>
        <w:ind w:left="1357" w:right="0" w:hanging="169"/>
        <w:jc w:val="left"/>
        <w:rPr>
          <w:sz w:val="17"/>
        </w:rPr>
      </w:pPr>
      <w:r>
        <w:rPr>
          <w:color w:val="1B1C1F"/>
          <w:sz w:val="17"/>
        </w:rPr>
        <w:t>The</w:t>
      </w:r>
      <w:r>
        <w:rPr>
          <w:color w:val="1B1C1F"/>
          <w:spacing w:val="2"/>
          <w:sz w:val="17"/>
        </w:rPr>
        <w:t> </w:t>
      </w:r>
      <w:r>
        <w:rPr>
          <w:color w:val="1B1C1F"/>
          <w:sz w:val="17"/>
        </w:rPr>
        <w:t>employee's</w:t>
      </w:r>
      <w:r>
        <w:rPr>
          <w:color w:val="1B1C1F"/>
          <w:spacing w:val="2"/>
          <w:sz w:val="17"/>
        </w:rPr>
        <w:t> </w:t>
      </w:r>
      <w:r>
        <w:rPr>
          <w:color w:val="1B1C1F"/>
          <w:sz w:val="17"/>
        </w:rPr>
        <w:t>stay</w:t>
      </w:r>
      <w:r>
        <w:rPr>
          <w:color w:val="1B1C1F"/>
          <w:spacing w:val="2"/>
          <w:sz w:val="17"/>
        </w:rPr>
        <w:t> </w:t>
      </w:r>
      <w:r>
        <w:rPr>
          <w:color w:val="1B1C1F"/>
          <w:sz w:val="17"/>
        </w:rPr>
        <w:t>does</w:t>
      </w:r>
      <w:r>
        <w:rPr>
          <w:color w:val="1B1C1F"/>
          <w:spacing w:val="2"/>
          <w:sz w:val="17"/>
        </w:rPr>
        <w:t> </w:t>
      </w:r>
      <w:r>
        <w:rPr>
          <w:color w:val="1B1C1F"/>
          <w:sz w:val="17"/>
        </w:rPr>
        <w:t>not</w:t>
      </w:r>
      <w:r>
        <w:rPr>
          <w:color w:val="1B1C1F"/>
          <w:spacing w:val="2"/>
          <w:sz w:val="17"/>
        </w:rPr>
        <w:t> </w:t>
      </w:r>
      <w:r>
        <w:rPr>
          <w:color w:val="1B1C1F"/>
          <w:sz w:val="17"/>
        </w:rPr>
        <w:t>exceed</w:t>
      </w:r>
      <w:r>
        <w:rPr>
          <w:color w:val="1B1C1F"/>
          <w:spacing w:val="2"/>
          <w:sz w:val="17"/>
        </w:rPr>
        <w:t> </w:t>
      </w:r>
      <w:r>
        <w:rPr>
          <w:color w:val="1B1C1F"/>
          <w:sz w:val="17"/>
        </w:rPr>
        <w:t>90</w:t>
      </w:r>
      <w:r>
        <w:rPr>
          <w:color w:val="1B1C1F"/>
          <w:spacing w:val="2"/>
          <w:sz w:val="17"/>
        </w:rPr>
        <w:t> </w:t>
      </w:r>
      <w:r>
        <w:rPr>
          <w:color w:val="1B1C1F"/>
          <w:spacing w:val="-2"/>
          <w:sz w:val="17"/>
        </w:rPr>
        <w:t>days.</w:t>
      </w:r>
    </w:p>
    <w:p>
      <w:pPr>
        <w:pStyle w:val="ListParagraph"/>
        <w:numPr>
          <w:ilvl w:val="0"/>
          <w:numId w:val="4"/>
        </w:numPr>
        <w:tabs>
          <w:tab w:pos="1357" w:val="left" w:leader="none"/>
        </w:tabs>
        <w:spacing w:line="240" w:lineRule="auto" w:before="59" w:after="0"/>
        <w:ind w:left="1357" w:right="0" w:hanging="169"/>
        <w:jc w:val="left"/>
        <w:rPr>
          <w:sz w:val="17"/>
        </w:rPr>
      </w:pPr>
      <w:r>
        <w:rPr>
          <w:color w:val="1B1C1F"/>
          <w:sz w:val="17"/>
        </w:rPr>
        <w:t>The</w:t>
      </w:r>
      <w:r>
        <w:rPr>
          <w:color w:val="1B1C1F"/>
          <w:spacing w:val="2"/>
          <w:sz w:val="17"/>
        </w:rPr>
        <w:t> </w:t>
      </w:r>
      <w:r>
        <w:rPr>
          <w:color w:val="1B1C1F"/>
          <w:sz w:val="17"/>
        </w:rPr>
        <w:t>remuneration</w:t>
      </w:r>
      <w:r>
        <w:rPr>
          <w:color w:val="1B1C1F"/>
          <w:spacing w:val="3"/>
          <w:sz w:val="17"/>
        </w:rPr>
        <w:t> </w:t>
      </w:r>
      <w:r>
        <w:rPr>
          <w:color w:val="1B1C1F"/>
          <w:sz w:val="17"/>
        </w:rPr>
        <w:t>is</w:t>
      </w:r>
      <w:r>
        <w:rPr>
          <w:color w:val="1B1C1F"/>
          <w:spacing w:val="2"/>
          <w:sz w:val="17"/>
        </w:rPr>
        <w:t> </w:t>
      </w:r>
      <w:r>
        <w:rPr>
          <w:color w:val="1B1C1F"/>
          <w:sz w:val="17"/>
        </w:rPr>
        <w:t>not</w:t>
      </w:r>
      <w:r>
        <w:rPr>
          <w:color w:val="1B1C1F"/>
          <w:spacing w:val="3"/>
          <w:sz w:val="17"/>
        </w:rPr>
        <w:t> </w:t>
      </w:r>
      <w:r>
        <w:rPr>
          <w:color w:val="1B1C1F"/>
          <w:sz w:val="17"/>
        </w:rPr>
        <w:t>deductible</w:t>
      </w:r>
      <w:r>
        <w:rPr>
          <w:color w:val="1B1C1F"/>
          <w:spacing w:val="2"/>
          <w:sz w:val="17"/>
        </w:rPr>
        <w:t> </w:t>
      </w:r>
      <w:r>
        <w:rPr>
          <w:color w:val="1B1C1F"/>
          <w:sz w:val="17"/>
        </w:rPr>
        <w:t>under</w:t>
      </w:r>
      <w:r>
        <w:rPr>
          <w:color w:val="1B1C1F"/>
          <w:spacing w:val="3"/>
          <w:sz w:val="17"/>
        </w:rPr>
        <w:t> </w:t>
      </w:r>
      <w:r>
        <w:rPr>
          <w:color w:val="1B1C1F"/>
          <w:sz w:val="17"/>
        </w:rPr>
        <w:t>the</w:t>
      </w:r>
      <w:r>
        <w:rPr>
          <w:color w:val="1B1C1F"/>
          <w:spacing w:val="2"/>
          <w:sz w:val="17"/>
        </w:rPr>
        <w:t> </w:t>
      </w:r>
      <w:r>
        <w:rPr>
          <w:color w:val="1B1C1F"/>
          <w:sz w:val="17"/>
        </w:rPr>
        <w:t>Income-tax</w:t>
      </w:r>
      <w:r>
        <w:rPr>
          <w:color w:val="1B1C1F"/>
          <w:spacing w:val="-6"/>
          <w:sz w:val="17"/>
        </w:rPr>
        <w:t> </w:t>
      </w:r>
      <w:r>
        <w:rPr>
          <w:color w:val="1B1C1F"/>
          <w:spacing w:val="-4"/>
          <w:sz w:val="17"/>
        </w:rPr>
        <w:t>Act.</w:t>
      </w:r>
    </w:p>
    <w:p>
      <w:pPr>
        <w:pStyle w:val="Heading1"/>
        <w:spacing w:before="59"/>
        <w:ind w:left="758"/>
      </w:pPr>
      <w:r>
        <w:rPr>
          <w:b w:val="0"/>
          <w:position w:val="2"/>
        </w:rPr>
        <w:drawing>
          <wp:inline distT="0" distB="0" distL="0" distR="0">
            <wp:extent cx="40418" cy="40418"/>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19" cstate="print"/>
                    <a:stretch>
                      <a:fillRect/>
                    </a:stretch>
                  </pic:blipFill>
                  <pic:spPr>
                    <a:xfrm>
                      <a:off x="0" y="0"/>
                      <a:ext cx="40418" cy="40418"/>
                    </a:xfrm>
                    <a:prstGeom prst="rect">
                      <a:avLst/>
                    </a:prstGeom>
                  </pic:spPr>
                </pic:pic>
              </a:graphicData>
            </a:graphic>
          </wp:inline>
        </w:drawing>
      </w:r>
      <w:r>
        <w:rPr>
          <w:b w:val="0"/>
          <w:position w:val="2"/>
        </w:rPr>
      </w:r>
      <w:r>
        <w:rPr>
          <w:b w:val="0"/>
          <w:spacing w:val="40"/>
          <w:sz w:val="20"/>
        </w:rPr>
        <w:t> </w:t>
      </w:r>
      <w:r>
        <w:rPr>
          <w:color w:val="1B1C1F"/>
        </w:rPr>
        <w:t>Ship Crew Members</w:t>
      </w:r>
    </w:p>
    <w:p>
      <w:pPr>
        <w:pStyle w:val="BodyText"/>
        <w:ind w:left="1188"/>
      </w:pPr>
      <w:r>
        <w:rPr>
          <w:position w:val="2"/>
        </w:rPr>
        <w:drawing>
          <wp:inline distT="0" distB="0" distL="0" distR="0">
            <wp:extent cx="33682" cy="33682"/>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12" cstate="print"/>
                    <a:stretch>
                      <a:fillRect/>
                    </a:stretch>
                  </pic:blipFill>
                  <pic:spPr>
                    <a:xfrm>
                      <a:off x="0" y="0"/>
                      <a:ext cx="33682" cy="33682"/>
                    </a:xfrm>
                    <a:prstGeom prst="rect">
                      <a:avLst/>
                    </a:prstGeom>
                  </pic:spPr>
                </pic:pic>
              </a:graphicData>
            </a:graphic>
          </wp:inline>
        </w:drawing>
      </w:r>
      <w:r>
        <w:rPr>
          <w:position w:val="2"/>
        </w:rPr>
      </w:r>
      <w:r>
        <w:rPr>
          <w:spacing w:val="75"/>
          <w:sz w:val="20"/>
        </w:rPr>
        <w:t> </w:t>
      </w:r>
      <w:r>
        <w:rPr>
          <w:color w:val="1B1C1F"/>
        </w:rPr>
        <w:t>Salaries</w:t>
      </w:r>
      <w:r>
        <w:rPr>
          <w:color w:val="1B1C1F"/>
          <w:spacing w:val="5"/>
        </w:rPr>
        <w:t> </w:t>
      </w:r>
      <w:r>
        <w:rPr>
          <w:color w:val="1B1C1F"/>
        </w:rPr>
        <w:t>of</w:t>
      </w:r>
      <w:r>
        <w:rPr>
          <w:color w:val="1B1C1F"/>
          <w:spacing w:val="5"/>
        </w:rPr>
        <w:t> </w:t>
      </w:r>
      <w:r>
        <w:rPr>
          <w:color w:val="1B1C1F"/>
        </w:rPr>
        <w:t>non-resident</w:t>
      </w:r>
      <w:r>
        <w:rPr>
          <w:color w:val="1B1C1F"/>
          <w:spacing w:val="5"/>
        </w:rPr>
        <w:t> </w:t>
      </w:r>
      <w:r>
        <w:rPr>
          <w:color w:val="1B1C1F"/>
        </w:rPr>
        <w:t>foreign</w:t>
      </w:r>
      <w:r>
        <w:rPr>
          <w:color w:val="1B1C1F"/>
          <w:spacing w:val="5"/>
        </w:rPr>
        <w:t> </w:t>
      </w:r>
      <w:r>
        <w:rPr>
          <w:color w:val="1B1C1F"/>
        </w:rPr>
        <w:t>nationals</w:t>
      </w:r>
      <w:r>
        <w:rPr>
          <w:color w:val="1B1C1F"/>
          <w:spacing w:val="5"/>
        </w:rPr>
        <w:t> </w:t>
      </w:r>
      <w:r>
        <w:rPr>
          <w:color w:val="1B1C1F"/>
        </w:rPr>
        <w:t>employed</w:t>
      </w:r>
      <w:r>
        <w:rPr>
          <w:color w:val="1B1C1F"/>
          <w:spacing w:val="5"/>
        </w:rPr>
        <w:t> </w:t>
      </w:r>
      <w:r>
        <w:rPr>
          <w:color w:val="1B1C1F"/>
        </w:rPr>
        <w:t>as</w:t>
      </w:r>
      <w:r>
        <w:rPr>
          <w:color w:val="1B1C1F"/>
          <w:spacing w:val="5"/>
        </w:rPr>
        <w:t> </w:t>
      </w:r>
      <w:r>
        <w:rPr>
          <w:color w:val="1B1C1F"/>
        </w:rPr>
        <w:t>ship</w:t>
      </w:r>
      <w:r>
        <w:rPr>
          <w:color w:val="1B1C1F"/>
          <w:spacing w:val="5"/>
        </w:rPr>
        <w:t> </w:t>
      </w:r>
      <w:r>
        <w:rPr>
          <w:color w:val="1B1C1F"/>
        </w:rPr>
        <w:t>crew</w:t>
      </w:r>
      <w:r>
        <w:rPr>
          <w:color w:val="1B1C1F"/>
          <w:spacing w:val="5"/>
        </w:rPr>
        <w:t> </w:t>
      </w:r>
      <w:r>
        <w:rPr>
          <w:color w:val="1B1C1F"/>
        </w:rPr>
        <w:t>are</w:t>
      </w:r>
      <w:r>
        <w:rPr>
          <w:color w:val="1B1C1F"/>
          <w:spacing w:val="5"/>
        </w:rPr>
        <w:t> </w:t>
      </w:r>
      <w:r>
        <w:rPr>
          <w:color w:val="1B1C1F"/>
        </w:rPr>
        <w:t>exempt</w:t>
      </w:r>
      <w:r>
        <w:rPr>
          <w:color w:val="1B1C1F"/>
          <w:spacing w:val="5"/>
        </w:rPr>
        <w:t> </w:t>
      </w:r>
      <w:r>
        <w:rPr>
          <w:color w:val="1B1C1F"/>
        </w:rPr>
        <w:t>if</w:t>
      </w:r>
      <w:r>
        <w:rPr>
          <w:color w:val="1B1C1F"/>
          <w:spacing w:val="5"/>
        </w:rPr>
        <w:t> </w:t>
      </w:r>
      <w:r>
        <w:rPr>
          <w:color w:val="1B1C1F"/>
        </w:rPr>
        <w:t>their</w:t>
      </w:r>
      <w:r>
        <w:rPr>
          <w:color w:val="1B1C1F"/>
          <w:spacing w:val="5"/>
        </w:rPr>
        <w:t> </w:t>
      </w:r>
      <w:r>
        <w:rPr>
          <w:color w:val="1B1C1F"/>
        </w:rPr>
        <w:t>stay</w:t>
      </w:r>
      <w:r>
        <w:rPr>
          <w:color w:val="1B1C1F"/>
          <w:spacing w:val="5"/>
        </w:rPr>
        <w:t> </w:t>
      </w:r>
      <w:r>
        <w:rPr>
          <w:color w:val="1B1C1F"/>
        </w:rPr>
        <w:t>in</w:t>
      </w:r>
      <w:r>
        <w:rPr>
          <w:color w:val="1B1C1F"/>
          <w:spacing w:val="5"/>
        </w:rPr>
        <w:t> </w:t>
      </w:r>
      <w:r>
        <w:rPr>
          <w:color w:val="1B1C1F"/>
        </w:rPr>
        <w:t>India</w:t>
      </w:r>
      <w:r>
        <w:rPr>
          <w:color w:val="1B1C1F"/>
          <w:spacing w:val="5"/>
        </w:rPr>
        <w:t> </w:t>
      </w:r>
      <w:r>
        <w:rPr>
          <w:color w:val="1B1C1F"/>
        </w:rPr>
        <w:t>does</w:t>
      </w:r>
      <w:r>
        <w:rPr>
          <w:color w:val="1B1C1F"/>
          <w:spacing w:val="5"/>
        </w:rPr>
        <w:t> </w:t>
      </w:r>
      <w:r>
        <w:rPr>
          <w:color w:val="1B1C1F"/>
        </w:rPr>
        <w:t>not</w:t>
      </w:r>
      <w:r>
        <w:rPr>
          <w:color w:val="1B1C1F"/>
          <w:spacing w:val="5"/>
        </w:rPr>
        <w:t> </w:t>
      </w:r>
      <w:r>
        <w:rPr>
          <w:color w:val="1B1C1F"/>
        </w:rPr>
        <w:t>exceed</w:t>
      </w:r>
      <w:r>
        <w:rPr>
          <w:color w:val="1B1C1F"/>
          <w:spacing w:val="5"/>
        </w:rPr>
        <w:t> </w:t>
      </w:r>
      <w:r>
        <w:rPr>
          <w:color w:val="1B1C1F"/>
        </w:rPr>
        <w:t>90</w:t>
      </w:r>
      <w:r>
        <w:rPr>
          <w:color w:val="1B1C1F"/>
          <w:spacing w:val="5"/>
        </w:rPr>
        <w:t> </w:t>
      </w:r>
      <w:r>
        <w:rPr>
          <w:color w:val="1B1C1F"/>
        </w:rPr>
        <w:t>days.</w:t>
      </w:r>
    </w:p>
    <w:p>
      <w:pPr>
        <w:pStyle w:val="Heading1"/>
        <w:spacing w:before="60"/>
        <w:ind w:left="758"/>
      </w:pPr>
      <w:r>
        <w:rPr>
          <w:b w:val="0"/>
          <w:position w:val="2"/>
        </w:rPr>
        <w:drawing>
          <wp:inline distT="0" distB="0" distL="0" distR="0">
            <wp:extent cx="40418" cy="40418"/>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20" cstate="print"/>
                    <a:stretch>
                      <a:fillRect/>
                    </a:stretch>
                  </pic:blipFill>
                  <pic:spPr>
                    <a:xfrm>
                      <a:off x="0" y="0"/>
                      <a:ext cx="40418" cy="40418"/>
                    </a:xfrm>
                    <a:prstGeom prst="rect">
                      <a:avLst/>
                    </a:prstGeom>
                  </pic:spPr>
                </pic:pic>
              </a:graphicData>
            </a:graphic>
          </wp:inline>
        </w:drawing>
      </w:r>
      <w:r>
        <w:rPr>
          <w:b w:val="0"/>
          <w:position w:val="2"/>
        </w:rPr>
      </w:r>
      <w:r>
        <w:rPr>
          <w:b w:val="0"/>
          <w:spacing w:val="40"/>
          <w:sz w:val="20"/>
        </w:rPr>
        <w:t> </w:t>
      </w:r>
      <w:r>
        <w:rPr>
          <w:color w:val="1B1C1F"/>
        </w:rPr>
        <w:t>Foreign Trainees</w:t>
      </w:r>
    </w:p>
    <w:p>
      <w:pPr>
        <w:pStyle w:val="BodyText"/>
        <w:spacing w:line="312" w:lineRule="auto"/>
        <w:ind w:left="1358" w:right="331" w:hanging="170"/>
      </w:pPr>
      <w:r>
        <w:rPr>
          <w:position w:val="2"/>
        </w:rPr>
        <w:drawing>
          <wp:inline distT="0" distB="0" distL="0" distR="0">
            <wp:extent cx="33682" cy="33682"/>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12" cstate="print"/>
                    <a:stretch>
                      <a:fillRect/>
                    </a:stretch>
                  </pic:blipFill>
                  <pic:spPr>
                    <a:xfrm>
                      <a:off x="0" y="0"/>
                      <a:ext cx="33682" cy="33682"/>
                    </a:xfrm>
                    <a:prstGeom prst="rect">
                      <a:avLst/>
                    </a:prstGeom>
                  </pic:spPr>
                </pic:pic>
              </a:graphicData>
            </a:graphic>
          </wp:inline>
        </w:drawing>
      </w:r>
      <w:r>
        <w:rPr>
          <w:position w:val="2"/>
        </w:rPr>
      </w:r>
      <w:r>
        <w:rPr>
          <w:spacing w:val="40"/>
          <w:sz w:val="20"/>
        </w:rPr>
        <w:t> </w:t>
      </w:r>
      <w:r>
        <w:rPr>
          <w:color w:val="1B1C1F"/>
        </w:rPr>
        <w:t>Remuneration received by a foreign national as an employee offoreign governments for training in Indian government undertakings, statutory corporations, or government-owned companies is exempt.</w:t>
      </w:r>
    </w:p>
    <w:p>
      <w:pPr>
        <w:pStyle w:val="Heading1"/>
        <w:spacing w:before="1"/>
        <w:ind w:left="758"/>
      </w:pPr>
      <w:r>
        <w:rPr>
          <w:b w:val="0"/>
          <w:position w:val="2"/>
        </w:rPr>
        <w:drawing>
          <wp:inline distT="0" distB="0" distL="0" distR="0">
            <wp:extent cx="40418" cy="40418"/>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21" cstate="print"/>
                    <a:stretch>
                      <a:fillRect/>
                    </a:stretch>
                  </pic:blipFill>
                  <pic:spPr>
                    <a:xfrm>
                      <a:off x="0" y="0"/>
                      <a:ext cx="40418" cy="40418"/>
                    </a:xfrm>
                    <a:prstGeom prst="rect">
                      <a:avLst/>
                    </a:prstGeom>
                  </pic:spPr>
                </pic:pic>
              </a:graphicData>
            </a:graphic>
          </wp:inline>
        </w:drawing>
      </w:r>
      <w:r>
        <w:rPr>
          <w:b w:val="0"/>
          <w:position w:val="2"/>
        </w:rPr>
      </w:r>
      <w:r>
        <w:rPr>
          <w:b w:val="0"/>
          <w:spacing w:val="80"/>
          <w:sz w:val="20"/>
        </w:rPr>
        <w:t> </w:t>
      </w:r>
      <w:r>
        <w:rPr>
          <w:color w:val="1B1C1F"/>
        </w:rPr>
        <w:t>Gratuitous Payments to Legal Heirs</w:t>
      </w:r>
    </w:p>
    <w:p>
      <w:pPr>
        <w:pStyle w:val="BodyText"/>
        <w:spacing w:line="312" w:lineRule="auto"/>
        <w:ind w:left="1358" w:right="331" w:hanging="170"/>
      </w:pPr>
      <w:r>
        <w:rPr>
          <w:position w:val="2"/>
        </w:rPr>
        <w:drawing>
          <wp:inline distT="0" distB="0" distL="0" distR="0">
            <wp:extent cx="33682" cy="33682"/>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12" cstate="print"/>
                    <a:stretch>
                      <a:fillRect/>
                    </a:stretch>
                  </pic:blipFill>
                  <pic:spPr>
                    <a:xfrm>
                      <a:off x="0" y="0"/>
                      <a:ext cx="33682" cy="33682"/>
                    </a:xfrm>
                    <a:prstGeom prst="rect">
                      <a:avLst/>
                    </a:prstGeom>
                  </pic:spPr>
                </pic:pic>
              </a:graphicData>
            </a:graphic>
          </wp:inline>
        </w:drawing>
      </w:r>
      <w:r>
        <w:rPr>
          <w:position w:val="2"/>
        </w:rPr>
      </w:r>
      <w:r>
        <w:rPr>
          <w:spacing w:val="73"/>
          <w:sz w:val="20"/>
        </w:rPr>
        <w:t> </w:t>
      </w:r>
      <w:r>
        <w:rPr>
          <w:color w:val="1B1C1F"/>
        </w:rPr>
        <w:t>Lump-sum payments made to the legal heirs of employees who die in active service or ex-gratia payments for injury or death while on duty are not taxable. [Circular No. 573, dated August 21, 1990 &amp; Circular No. 776, dated June 8, 1999]</w:t>
      </w:r>
    </w:p>
    <w:p>
      <w:pPr>
        <w:pStyle w:val="BodyText"/>
        <w:spacing w:before="0"/>
      </w:pPr>
    </w:p>
    <w:p>
      <w:pPr>
        <w:pStyle w:val="BodyText"/>
        <w:spacing w:before="0"/>
      </w:pPr>
    </w:p>
    <w:p>
      <w:pPr>
        <w:pStyle w:val="BodyText"/>
        <w:spacing w:before="8"/>
      </w:pPr>
    </w:p>
    <w:p>
      <w:pPr>
        <w:spacing w:before="0"/>
        <w:ind w:left="11" w:right="8975" w:firstLine="0"/>
        <w:jc w:val="center"/>
        <w:rPr>
          <w:b/>
          <w:sz w:val="17"/>
        </w:rPr>
      </w:pPr>
      <w:r>
        <w:rPr>
          <w:b/>
          <w:color w:val="1B1C1F"/>
          <w:sz w:val="17"/>
        </w:rPr>
        <w:t>Tax</w:t>
      </w:r>
      <w:r>
        <w:rPr>
          <w:b/>
          <w:color w:val="1B1C1F"/>
          <w:spacing w:val="-4"/>
          <w:sz w:val="17"/>
        </w:rPr>
        <w:t> </w:t>
      </w:r>
      <w:r>
        <w:rPr>
          <w:b/>
          <w:color w:val="1B1C1F"/>
          <w:sz w:val="17"/>
        </w:rPr>
        <w:t>on</w:t>
      </w:r>
      <w:r>
        <w:rPr>
          <w:b/>
          <w:color w:val="1B1C1F"/>
          <w:spacing w:val="-4"/>
          <w:sz w:val="17"/>
        </w:rPr>
        <w:t> </w:t>
      </w:r>
      <w:r>
        <w:rPr>
          <w:b/>
          <w:color w:val="1B1C1F"/>
          <w:sz w:val="17"/>
        </w:rPr>
        <w:t>Leave</w:t>
      </w:r>
      <w:r>
        <w:rPr>
          <w:b/>
          <w:color w:val="1B1C1F"/>
          <w:spacing w:val="-4"/>
          <w:sz w:val="17"/>
        </w:rPr>
        <w:t> </w:t>
      </w:r>
      <w:r>
        <w:rPr>
          <w:b/>
          <w:color w:val="1B1C1F"/>
          <w:spacing w:val="-2"/>
          <w:sz w:val="17"/>
        </w:rPr>
        <w:t>Encashment</w:t>
      </w:r>
    </w:p>
    <w:p>
      <w:pPr>
        <w:spacing w:before="81"/>
        <w:ind w:left="1" w:right="4" w:firstLine="0"/>
        <w:jc w:val="center"/>
        <w:rPr>
          <w:b/>
          <w:sz w:val="17"/>
        </w:rPr>
      </w:pPr>
      <w:r>
        <w:rPr>
          <w:b/>
          <w:color w:val="1B1C1F"/>
          <w:sz w:val="17"/>
        </w:rPr>
        <w:t>Tax</w:t>
      </w:r>
      <w:r>
        <w:rPr>
          <w:b/>
          <w:color w:val="1B1C1F"/>
          <w:spacing w:val="-4"/>
          <w:sz w:val="17"/>
        </w:rPr>
        <w:t> </w:t>
      </w:r>
      <w:r>
        <w:rPr>
          <w:b/>
          <w:color w:val="1B1C1F"/>
          <w:sz w:val="17"/>
        </w:rPr>
        <w:t>on</w:t>
      </w:r>
      <w:r>
        <w:rPr>
          <w:b/>
          <w:color w:val="1B1C1F"/>
          <w:spacing w:val="-4"/>
          <w:sz w:val="17"/>
        </w:rPr>
        <w:t> </w:t>
      </w:r>
      <w:r>
        <w:rPr>
          <w:b/>
          <w:color w:val="1B1C1F"/>
          <w:sz w:val="17"/>
        </w:rPr>
        <w:t>Leave</w:t>
      </w:r>
      <w:r>
        <w:rPr>
          <w:b/>
          <w:color w:val="1B1C1F"/>
          <w:spacing w:val="-4"/>
          <w:sz w:val="17"/>
        </w:rPr>
        <w:t> </w:t>
      </w:r>
      <w:r>
        <w:rPr>
          <w:b/>
          <w:color w:val="1B1C1F"/>
          <w:spacing w:val="-2"/>
          <w:sz w:val="17"/>
        </w:rPr>
        <w:t>Encashment</w:t>
      </w:r>
    </w:p>
    <w:p>
      <w:pPr>
        <w:pStyle w:val="BodyText"/>
        <w:spacing w:before="33"/>
        <w:rPr>
          <w:b/>
        </w:rPr>
      </w:pPr>
    </w:p>
    <w:p>
      <w:pPr>
        <w:spacing w:before="0"/>
        <w:ind w:left="84" w:right="0" w:firstLine="0"/>
        <w:jc w:val="left"/>
        <w:rPr>
          <w:b/>
          <w:sz w:val="17"/>
        </w:rPr>
      </w:pPr>
      <w:r>
        <w:rPr>
          <w:b/>
          <w:color w:val="1B1C1F"/>
          <w:spacing w:val="-2"/>
          <w:sz w:val="17"/>
        </w:rPr>
        <w:t>Introduction</w:t>
      </w:r>
    </w:p>
    <w:p>
      <w:pPr>
        <w:pStyle w:val="BodyText"/>
        <w:spacing w:line="312" w:lineRule="auto"/>
        <w:ind w:left="84" w:right="331"/>
      </w:pPr>
      <w:r>
        <w:rPr>
          <w:color w:val="1B1C1F"/>
        </w:rPr>
        <w:t>Leave encashment during employment is fully taxable. However, leave encashment at retirement or upon the employee's death is exempt up to Rs. </w:t>
      </w:r>
      <w:r>
        <w:rPr>
          <w:color w:val="1B1C1F"/>
          <w:spacing w:val="-2"/>
        </w:rPr>
        <w:t>25,00,000.</w:t>
      </w:r>
    </w:p>
    <w:p>
      <w:pPr>
        <w:pStyle w:val="BodyText"/>
        <w:spacing w:after="0" w:line="312" w:lineRule="auto"/>
        <w:sectPr>
          <w:pgSz w:w="11920" w:h="16840"/>
          <w:pgMar w:header="314" w:footer="0" w:top="1180" w:bottom="280" w:left="425" w:right="425"/>
        </w:sectPr>
      </w:pPr>
    </w:p>
    <w:p>
      <w:pPr>
        <w:pStyle w:val="Heading1"/>
        <w:spacing w:before="103"/>
      </w:pPr>
      <w:r>
        <w:rPr>
          <w:color w:val="1B1C1F"/>
        </w:rPr>
        <w:t>Taxability</w:t>
      </w:r>
      <w:r>
        <w:rPr>
          <w:color w:val="1B1C1F"/>
          <w:spacing w:val="-4"/>
        </w:rPr>
        <w:t> </w:t>
      </w:r>
      <w:r>
        <w:rPr>
          <w:color w:val="1B1C1F"/>
        </w:rPr>
        <w:t>of</w:t>
      </w:r>
      <w:r>
        <w:rPr>
          <w:color w:val="1B1C1F"/>
          <w:spacing w:val="-3"/>
        </w:rPr>
        <w:t> </w:t>
      </w:r>
      <w:r>
        <w:rPr>
          <w:color w:val="1B1C1F"/>
        </w:rPr>
        <w:t>Leave</w:t>
      </w:r>
      <w:r>
        <w:rPr>
          <w:color w:val="1B1C1F"/>
          <w:spacing w:val="-3"/>
        </w:rPr>
        <w:t> </w:t>
      </w:r>
      <w:r>
        <w:rPr>
          <w:color w:val="1B1C1F"/>
          <w:spacing w:val="-2"/>
        </w:rPr>
        <w:t>Encashment</w:t>
      </w:r>
    </w:p>
    <w:p>
      <w:pPr>
        <w:pStyle w:val="BodyText"/>
        <w:spacing w:before="34"/>
        <w:rPr>
          <w:b/>
        </w:rPr>
      </w:pPr>
    </w:p>
    <w:p>
      <w:pPr>
        <w:spacing w:before="0"/>
        <w:ind w:left="339" w:right="0" w:firstLine="0"/>
        <w:jc w:val="left"/>
        <w:rPr>
          <w:b/>
          <w:sz w:val="17"/>
        </w:rPr>
      </w:pPr>
      <w:r>
        <w:rPr>
          <w:position w:val="2"/>
        </w:rPr>
        <w:drawing>
          <wp:inline distT="0" distB="0" distL="0" distR="0">
            <wp:extent cx="33682" cy="33680"/>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8" cstate="print"/>
                    <a:stretch>
                      <a:fillRect/>
                    </a:stretch>
                  </pic:blipFill>
                  <pic:spPr>
                    <a:xfrm>
                      <a:off x="0" y="0"/>
                      <a:ext cx="33682" cy="33680"/>
                    </a:xfrm>
                    <a:prstGeom prst="rect">
                      <a:avLst/>
                    </a:prstGeom>
                  </pic:spPr>
                </pic:pic>
              </a:graphicData>
            </a:graphic>
          </wp:inline>
        </w:drawing>
      </w:r>
      <w:r>
        <w:rPr>
          <w:position w:val="2"/>
        </w:rPr>
      </w:r>
      <w:r>
        <w:rPr>
          <w:spacing w:val="80"/>
          <w:sz w:val="20"/>
        </w:rPr>
        <w:t> </w:t>
      </w:r>
      <w:r>
        <w:rPr>
          <w:b/>
          <w:color w:val="1B1C1F"/>
          <w:sz w:val="17"/>
        </w:rPr>
        <w:t>Death of Employee</w:t>
      </w:r>
    </w:p>
    <w:p>
      <w:pPr>
        <w:pStyle w:val="BodyText"/>
        <w:spacing w:line="312" w:lineRule="auto"/>
        <w:ind w:left="933" w:hanging="176"/>
      </w:pPr>
      <w:r>
        <w:rPr>
          <w:position w:val="2"/>
        </w:rPr>
        <w:drawing>
          <wp:inline distT="0" distB="0" distL="0" distR="0">
            <wp:extent cx="40418" cy="40418"/>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22" cstate="print"/>
                    <a:stretch>
                      <a:fillRect/>
                    </a:stretch>
                  </pic:blipFill>
                  <pic:spPr>
                    <a:xfrm>
                      <a:off x="0" y="0"/>
                      <a:ext cx="40418" cy="40418"/>
                    </a:xfrm>
                    <a:prstGeom prst="rect">
                      <a:avLst/>
                    </a:prstGeom>
                  </pic:spPr>
                </pic:pic>
              </a:graphicData>
            </a:graphic>
          </wp:inline>
        </w:drawing>
      </w:r>
      <w:r>
        <w:rPr>
          <w:position w:val="2"/>
        </w:rPr>
      </w:r>
      <w:r>
        <w:rPr>
          <w:spacing w:val="40"/>
          <w:sz w:val="20"/>
        </w:rPr>
        <w:t> </w:t>
      </w:r>
      <w:r>
        <w:rPr>
          <w:color w:val="1B1C1F"/>
        </w:rPr>
        <w:t>Leave encashment paid to legal heirs is exempt from tax as it is not considered a payment to the employee. [Circular No. F.35/1/65-17(B), dated November 5, 1965 and Circular No. 309, dated July 3, 1981]</w:t>
      </w:r>
    </w:p>
    <w:p>
      <w:pPr>
        <w:pStyle w:val="Heading1"/>
        <w:spacing w:before="1"/>
        <w:ind w:left="339"/>
      </w:pPr>
      <w:r>
        <w:rPr>
          <w:b w:val="0"/>
          <w:position w:val="2"/>
        </w:rPr>
        <w:drawing>
          <wp:inline distT="0" distB="0" distL="0" distR="0">
            <wp:extent cx="33682" cy="33680"/>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18" cstate="print"/>
                    <a:stretch>
                      <a:fillRect/>
                    </a:stretch>
                  </pic:blipFill>
                  <pic:spPr>
                    <a:xfrm>
                      <a:off x="0" y="0"/>
                      <a:ext cx="33682" cy="33680"/>
                    </a:xfrm>
                    <a:prstGeom prst="rect">
                      <a:avLst/>
                    </a:prstGeom>
                  </pic:spPr>
                </pic:pic>
              </a:graphicData>
            </a:graphic>
          </wp:inline>
        </w:drawing>
      </w:r>
      <w:r>
        <w:rPr>
          <w:b w:val="0"/>
          <w:position w:val="2"/>
        </w:rPr>
      </w:r>
      <w:r>
        <w:rPr>
          <w:b w:val="0"/>
          <w:spacing w:val="40"/>
          <w:sz w:val="20"/>
        </w:rPr>
        <w:t> </w:t>
      </w:r>
      <w:r>
        <w:rPr>
          <w:color w:val="1B1C1F"/>
        </w:rPr>
        <w:t>Government Employees</w:t>
      </w:r>
    </w:p>
    <w:p>
      <w:pPr>
        <w:pStyle w:val="BodyText"/>
        <w:ind w:left="758"/>
      </w:pPr>
      <w:r>
        <w:rPr>
          <w:position w:val="2"/>
        </w:rPr>
        <w:drawing>
          <wp:inline distT="0" distB="0" distL="0" distR="0">
            <wp:extent cx="40418" cy="40418"/>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23"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Fully exempt on retirement.</w:t>
      </w:r>
    </w:p>
    <w:p>
      <w:pPr>
        <w:pStyle w:val="BodyText"/>
        <w:ind w:left="758"/>
      </w:pPr>
      <w:r>
        <w:rPr>
          <w:position w:val="2"/>
        </w:rPr>
        <w:drawing>
          <wp:inline distT="0" distB="0" distL="0" distR="0">
            <wp:extent cx="40418" cy="40418"/>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19"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Fully taxable if encashed during employment.</w:t>
      </w:r>
    </w:p>
    <w:p>
      <w:pPr>
        <w:pStyle w:val="Heading1"/>
        <w:spacing w:before="59"/>
        <w:ind w:left="339"/>
      </w:pPr>
      <w:r>
        <w:rPr>
          <w:b w:val="0"/>
          <w:position w:val="2"/>
        </w:rPr>
        <w:drawing>
          <wp:inline distT="0" distB="0" distL="0" distR="0">
            <wp:extent cx="33682" cy="33680"/>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8" cstate="print"/>
                    <a:stretch>
                      <a:fillRect/>
                    </a:stretch>
                  </pic:blipFill>
                  <pic:spPr>
                    <a:xfrm>
                      <a:off x="0" y="0"/>
                      <a:ext cx="33682" cy="33680"/>
                    </a:xfrm>
                    <a:prstGeom prst="rect">
                      <a:avLst/>
                    </a:prstGeom>
                  </pic:spPr>
                </pic:pic>
              </a:graphicData>
            </a:graphic>
          </wp:inline>
        </w:drawing>
      </w:r>
      <w:r>
        <w:rPr>
          <w:b w:val="0"/>
          <w:position w:val="2"/>
        </w:rPr>
      </w:r>
      <w:r>
        <w:rPr>
          <w:b w:val="0"/>
          <w:spacing w:val="40"/>
          <w:sz w:val="20"/>
        </w:rPr>
        <w:t> </w:t>
      </w:r>
      <w:r>
        <w:rPr>
          <w:color w:val="1B1C1F"/>
        </w:rPr>
        <w:t>Non-Government Employees</w:t>
      </w:r>
    </w:p>
    <w:p>
      <w:pPr>
        <w:pStyle w:val="BodyText"/>
        <w:ind w:left="758"/>
      </w:pPr>
      <w:r>
        <w:rPr>
          <w:position w:val="2"/>
        </w:rPr>
        <w:drawing>
          <wp:inline distT="0" distB="0" distL="0" distR="0">
            <wp:extent cx="40418" cy="40418"/>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24"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Fully taxable if encashed during employment.</w:t>
      </w:r>
    </w:p>
    <w:p>
      <w:pPr>
        <w:pStyle w:val="BodyText"/>
        <w:spacing w:before="60"/>
        <w:ind w:left="758"/>
      </w:pPr>
      <w:r>
        <w:rPr>
          <w:position w:val="2"/>
        </w:rPr>
        <w:drawing>
          <wp:inline distT="0" distB="0" distL="0" distR="0">
            <wp:extent cx="40418" cy="40418"/>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9" cstate="print"/>
                    <a:stretch>
                      <a:fillRect/>
                    </a:stretch>
                  </pic:blipFill>
                  <pic:spPr>
                    <a:xfrm>
                      <a:off x="0" y="0"/>
                      <a:ext cx="40418" cy="40418"/>
                    </a:xfrm>
                    <a:prstGeom prst="rect">
                      <a:avLst/>
                    </a:prstGeom>
                  </pic:spPr>
                </pic:pic>
              </a:graphicData>
            </a:graphic>
          </wp:inline>
        </w:drawing>
      </w:r>
      <w:r>
        <w:rPr>
          <w:position w:val="2"/>
        </w:rPr>
      </w:r>
      <w:r>
        <w:rPr>
          <w:spacing w:val="78"/>
          <w:sz w:val="20"/>
        </w:rPr>
        <w:t> </w:t>
      </w:r>
      <w:r>
        <w:rPr>
          <w:color w:val="1B1C1F"/>
        </w:rPr>
        <w:t>Partially exempt on retirement subject to the lower of:</w:t>
      </w:r>
    </w:p>
    <w:p>
      <w:pPr>
        <w:pStyle w:val="ListParagraph"/>
        <w:numPr>
          <w:ilvl w:val="0"/>
          <w:numId w:val="5"/>
        </w:numPr>
        <w:tabs>
          <w:tab w:pos="1357" w:val="left" w:leader="none"/>
        </w:tabs>
        <w:spacing w:line="240" w:lineRule="auto" w:before="59" w:after="0"/>
        <w:ind w:left="1357" w:right="0" w:hanging="169"/>
        <w:jc w:val="left"/>
        <w:rPr>
          <w:sz w:val="17"/>
        </w:rPr>
      </w:pPr>
      <w:r>
        <w:rPr>
          <w:color w:val="1B1C1F"/>
          <w:sz w:val="17"/>
        </w:rPr>
        <w:t>Actual</w:t>
      </w:r>
      <w:r>
        <w:rPr>
          <w:color w:val="1B1C1F"/>
          <w:spacing w:val="2"/>
          <w:sz w:val="17"/>
        </w:rPr>
        <w:t> </w:t>
      </w:r>
      <w:r>
        <w:rPr>
          <w:color w:val="1B1C1F"/>
          <w:sz w:val="17"/>
        </w:rPr>
        <w:t>leave</w:t>
      </w:r>
      <w:r>
        <w:rPr>
          <w:color w:val="1B1C1F"/>
          <w:spacing w:val="3"/>
          <w:sz w:val="17"/>
        </w:rPr>
        <w:t> </w:t>
      </w:r>
      <w:r>
        <w:rPr>
          <w:color w:val="1B1C1F"/>
          <w:sz w:val="17"/>
        </w:rPr>
        <w:t>encashment</w:t>
      </w:r>
      <w:r>
        <w:rPr>
          <w:color w:val="1B1C1F"/>
          <w:spacing w:val="2"/>
          <w:sz w:val="17"/>
        </w:rPr>
        <w:t> </w:t>
      </w:r>
      <w:r>
        <w:rPr>
          <w:color w:val="1B1C1F"/>
          <w:spacing w:val="-2"/>
          <w:sz w:val="17"/>
        </w:rPr>
        <w:t>received.</w:t>
      </w:r>
    </w:p>
    <w:p>
      <w:pPr>
        <w:pStyle w:val="ListParagraph"/>
        <w:numPr>
          <w:ilvl w:val="0"/>
          <w:numId w:val="5"/>
        </w:numPr>
        <w:tabs>
          <w:tab w:pos="1357" w:val="left" w:leader="none"/>
        </w:tabs>
        <w:spacing w:line="240" w:lineRule="auto" w:before="59" w:after="0"/>
        <w:ind w:left="1357" w:right="0" w:hanging="169"/>
        <w:jc w:val="left"/>
        <w:rPr>
          <w:sz w:val="17"/>
        </w:rPr>
      </w:pPr>
      <w:r>
        <w:rPr>
          <w:color w:val="1B1C1F"/>
          <w:sz w:val="17"/>
        </w:rPr>
        <w:t>25,00,000.</w:t>
      </w:r>
      <w:r>
        <w:rPr>
          <w:color w:val="1B1C1F"/>
          <w:spacing w:val="2"/>
          <w:sz w:val="17"/>
        </w:rPr>
        <w:t> </w:t>
      </w:r>
      <w:r>
        <w:rPr>
          <w:color w:val="1B1C1F"/>
          <w:sz w:val="17"/>
        </w:rPr>
        <w:t>[Notification</w:t>
      </w:r>
      <w:r>
        <w:rPr>
          <w:color w:val="1B1C1F"/>
          <w:spacing w:val="3"/>
          <w:sz w:val="17"/>
        </w:rPr>
        <w:t> </w:t>
      </w:r>
      <w:r>
        <w:rPr>
          <w:color w:val="1B1C1F"/>
          <w:sz w:val="17"/>
        </w:rPr>
        <w:t>No.</w:t>
      </w:r>
      <w:r>
        <w:rPr>
          <w:color w:val="1B1C1F"/>
          <w:spacing w:val="3"/>
          <w:sz w:val="17"/>
        </w:rPr>
        <w:t> </w:t>
      </w:r>
      <w:r>
        <w:rPr>
          <w:color w:val="1B1C1F"/>
          <w:sz w:val="17"/>
        </w:rPr>
        <w:t>31/2023,</w:t>
      </w:r>
      <w:r>
        <w:rPr>
          <w:color w:val="1B1C1F"/>
          <w:spacing w:val="3"/>
          <w:sz w:val="17"/>
        </w:rPr>
        <w:t> </w:t>
      </w:r>
      <w:r>
        <w:rPr>
          <w:color w:val="1B1C1F"/>
          <w:sz w:val="17"/>
        </w:rPr>
        <w:t>dated</w:t>
      </w:r>
      <w:r>
        <w:rPr>
          <w:color w:val="1B1C1F"/>
          <w:spacing w:val="3"/>
          <w:sz w:val="17"/>
        </w:rPr>
        <w:t> </w:t>
      </w:r>
      <w:r>
        <w:rPr>
          <w:color w:val="1B1C1F"/>
          <w:sz w:val="17"/>
        </w:rPr>
        <w:t>24-05-2023,</w:t>
      </w:r>
      <w:r>
        <w:rPr>
          <w:color w:val="1B1C1F"/>
          <w:spacing w:val="3"/>
          <w:sz w:val="17"/>
        </w:rPr>
        <w:t> </w:t>
      </w:r>
      <w:r>
        <w:rPr>
          <w:color w:val="1B1C1F"/>
          <w:sz w:val="17"/>
        </w:rPr>
        <w:t>is</w:t>
      </w:r>
      <w:r>
        <w:rPr>
          <w:color w:val="1B1C1F"/>
          <w:spacing w:val="2"/>
          <w:sz w:val="17"/>
        </w:rPr>
        <w:t> </w:t>
      </w:r>
      <w:r>
        <w:rPr>
          <w:color w:val="1B1C1F"/>
          <w:sz w:val="17"/>
        </w:rPr>
        <w:t>effective</w:t>
      </w:r>
      <w:r>
        <w:rPr>
          <w:color w:val="1B1C1F"/>
          <w:spacing w:val="3"/>
          <w:sz w:val="17"/>
        </w:rPr>
        <w:t> </w:t>
      </w:r>
      <w:r>
        <w:rPr>
          <w:color w:val="1B1C1F"/>
          <w:sz w:val="17"/>
        </w:rPr>
        <w:t>from</w:t>
      </w:r>
      <w:r>
        <w:rPr>
          <w:color w:val="1B1C1F"/>
          <w:spacing w:val="3"/>
          <w:sz w:val="17"/>
        </w:rPr>
        <w:t> </w:t>
      </w:r>
      <w:r>
        <w:rPr>
          <w:color w:val="1B1C1F"/>
          <w:sz w:val="17"/>
        </w:rPr>
        <w:t>01-04-</w:t>
      </w:r>
      <w:r>
        <w:rPr>
          <w:color w:val="1B1C1F"/>
          <w:spacing w:val="-2"/>
          <w:sz w:val="17"/>
        </w:rPr>
        <w:t>2023]</w:t>
      </w:r>
    </w:p>
    <w:p>
      <w:pPr>
        <w:pStyle w:val="ListParagraph"/>
        <w:numPr>
          <w:ilvl w:val="0"/>
          <w:numId w:val="5"/>
        </w:numPr>
        <w:tabs>
          <w:tab w:pos="1357" w:val="left" w:leader="none"/>
        </w:tabs>
        <w:spacing w:line="240" w:lineRule="auto" w:before="59" w:after="0"/>
        <w:ind w:left="1357" w:right="0" w:hanging="169"/>
        <w:jc w:val="left"/>
        <w:rPr>
          <w:sz w:val="17"/>
        </w:rPr>
      </w:pPr>
      <w:r>
        <w:rPr>
          <w:color w:val="1B1C1F"/>
          <w:sz w:val="17"/>
        </w:rPr>
        <w:t>Cash</w:t>
      </w:r>
      <w:r>
        <w:rPr>
          <w:color w:val="1B1C1F"/>
          <w:spacing w:val="2"/>
          <w:sz w:val="17"/>
        </w:rPr>
        <w:t> </w:t>
      </w:r>
      <w:r>
        <w:rPr>
          <w:color w:val="1B1C1F"/>
          <w:sz w:val="17"/>
        </w:rPr>
        <w:t>equivalent</w:t>
      </w:r>
      <w:r>
        <w:rPr>
          <w:color w:val="1B1C1F"/>
          <w:spacing w:val="2"/>
          <w:sz w:val="17"/>
        </w:rPr>
        <w:t> </w:t>
      </w:r>
      <w:r>
        <w:rPr>
          <w:color w:val="1B1C1F"/>
          <w:sz w:val="17"/>
        </w:rPr>
        <w:t>of</w:t>
      </w:r>
      <w:r>
        <w:rPr>
          <w:color w:val="1B1C1F"/>
          <w:spacing w:val="2"/>
          <w:sz w:val="17"/>
        </w:rPr>
        <w:t> </w:t>
      </w:r>
      <w:r>
        <w:rPr>
          <w:color w:val="1B1C1F"/>
          <w:sz w:val="17"/>
        </w:rPr>
        <w:t>unavailed</w:t>
      </w:r>
      <w:r>
        <w:rPr>
          <w:color w:val="1B1C1F"/>
          <w:spacing w:val="2"/>
          <w:sz w:val="17"/>
        </w:rPr>
        <w:t> </w:t>
      </w:r>
      <w:r>
        <w:rPr>
          <w:color w:val="1B1C1F"/>
          <w:sz w:val="17"/>
        </w:rPr>
        <w:t>leave</w:t>
      </w:r>
      <w:r>
        <w:rPr>
          <w:color w:val="1B1C1F"/>
          <w:spacing w:val="3"/>
          <w:sz w:val="17"/>
        </w:rPr>
        <w:t> </w:t>
      </w:r>
      <w:r>
        <w:rPr>
          <w:color w:val="1B1C1F"/>
          <w:sz w:val="17"/>
        </w:rPr>
        <w:t>calculated</w:t>
      </w:r>
      <w:r>
        <w:rPr>
          <w:color w:val="1B1C1F"/>
          <w:spacing w:val="2"/>
          <w:sz w:val="17"/>
        </w:rPr>
        <w:t> </w:t>
      </w:r>
      <w:r>
        <w:rPr>
          <w:color w:val="1B1C1F"/>
          <w:sz w:val="17"/>
        </w:rPr>
        <w:t>on</w:t>
      </w:r>
      <w:r>
        <w:rPr>
          <w:color w:val="1B1C1F"/>
          <w:spacing w:val="2"/>
          <w:sz w:val="17"/>
        </w:rPr>
        <w:t> </w:t>
      </w:r>
      <w:r>
        <w:rPr>
          <w:color w:val="1B1C1F"/>
          <w:sz w:val="17"/>
        </w:rPr>
        <w:t>the</w:t>
      </w:r>
      <w:r>
        <w:rPr>
          <w:color w:val="1B1C1F"/>
          <w:spacing w:val="2"/>
          <w:sz w:val="17"/>
        </w:rPr>
        <w:t> </w:t>
      </w:r>
      <w:r>
        <w:rPr>
          <w:color w:val="1B1C1F"/>
          <w:sz w:val="17"/>
        </w:rPr>
        <w:t>basis</w:t>
      </w:r>
      <w:r>
        <w:rPr>
          <w:color w:val="1B1C1F"/>
          <w:spacing w:val="3"/>
          <w:sz w:val="17"/>
        </w:rPr>
        <w:t> </w:t>
      </w:r>
      <w:r>
        <w:rPr>
          <w:color w:val="1B1C1F"/>
          <w:sz w:val="17"/>
        </w:rPr>
        <w:t>of</w:t>
      </w:r>
      <w:r>
        <w:rPr>
          <w:color w:val="1B1C1F"/>
          <w:spacing w:val="2"/>
          <w:sz w:val="17"/>
        </w:rPr>
        <w:t> </w:t>
      </w:r>
      <w:r>
        <w:rPr>
          <w:color w:val="1B1C1F"/>
          <w:sz w:val="17"/>
        </w:rPr>
        <w:t>average</w:t>
      </w:r>
      <w:r>
        <w:rPr>
          <w:color w:val="1B1C1F"/>
          <w:spacing w:val="2"/>
          <w:sz w:val="17"/>
        </w:rPr>
        <w:t> </w:t>
      </w:r>
      <w:r>
        <w:rPr>
          <w:color w:val="1B1C1F"/>
          <w:sz w:val="17"/>
        </w:rPr>
        <w:t>salary</w:t>
      </w:r>
      <w:r>
        <w:rPr>
          <w:color w:val="1B1C1F"/>
          <w:spacing w:val="2"/>
          <w:sz w:val="17"/>
        </w:rPr>
        <w:t> </w:t>
      </w:r>
      <w:r>
        <w:rPr>
          <w:color w:val="1B1C1F"/>
          <w:sz w:val="17"/>
        </w:rPr>
        <w:t>for</w:t>
      </w:r>
      <w:r>
        <w:rPr>
          <w:color w:val="1B1C1F"/>
          <w:spacing w:val="2"/>
          <w:sz w:val="17"/>
        </w:rPr>
        <w:t> </w:t>
      </w:r>
      <w:r>
        <w:rPr>
          <w:color w:val="1B1C1F"/>
          <w:sz w:val="17"/>
        </w:rPr>
        <w:t>up</w:t>
      </w:r>
      <w:r>
        <w:rPr>
          <w:color w:val="1B1C1F"/>
          <w:spacing w:val="3"/>
          <w:sz w:val="17"/>
        </w:rPr>
        <w:t> </w:t>
      </w:r>
      <w:r>
        <w:rPr>
          <w:color w:val="1B1C1F"/>
          <w:sz w:val="17"/>
        </w:rPr>
        <w:t>to</w:t>
      </w:r>
      <w:r>
        <w:rPr>
          <w:color w:val="1B1C1F"/>
          <w:spacing w:val="2"/>
          <w:sz w:val="17"/>
        </w:rPr>
        <w:t> </w:t>
      </w:r>
      <w:r>
        <w:rPr>
          <w:color w:val="1B1C1F"/>
          <w:sz w:val="17"/>
        </w:rPr>
        <w:t>30</w:t>
      </w:r>
      <w:r>
        <w:rPr>
          <w:color w:val="1B1C1F"/>
          <w:spacing w:val="2"/>
          <w:sz w:val="17"/>
        </w:rPr>
        <w:t> </w:t>
      </w:r>
      <w:r>
        <w:rPr>
          <w:color w:val="1B1C1F"/>
          <w:sz w:val="17"/>
        </w:rPr>
        <w:t>days</w:t>
      </w:r>
      <w:r>
        <w:rPr>
          <w:color w:val="1B1C1F"/>
          <w:spacing w:val="2"/>
          <w:sz w:val="17"/>
        </w:rPr>
        <w:t> </w:t>
      </w:r>
      <w:r>
        <w:rPr>
          <w:color w:val="1B1C1F"/>
          <w:sz w:val="17"/>
        </w:rPr>
        <w:t>per</w:t>
      </w:r>
      <w:r>
        <w:rPr>
          <w:color w:val="1B1C1F"/>
          <w:spacing w:val="3"/>
          <w:sz w:val="17"/>
        </w:rPr>
        <w:t> </w:t>
      </w:r>
      <w:r>
        <w:rPr>
          <w:color w:val="1B1C1F"/>
          <w:sz w:val="17"/>
        </w:rPr>
        <w:t>completed</w:t>
      </w:r>
      <w:r>
        <w:rPr>
          <w:color w:val="1B1C1F"/>
          <w:spacing w:val="2"/>
          <w:sz w:val="17"/>
        </w:rPr>
        <w:t> </w:t>
      </w:r>
      <w:r>
        <w:rPr>
          <w:color w:val="1B1C1F"/>
          <w:sz w:val="17"/>
        </w:rPr>
        <w:t>year</w:t>
      </w:r>
      <w:r>
        <w:rPr>
          <w:color w:val="1B1C1F"/>
          <w:spacing w:val="2"/>
          <w:sz w:val="17"/>
        </w:rPr>
        <w:t> </w:t>
      </w:r>
      <w:r>
        <w:rPr>
          <w:color w:val="1B1C1F"/>
          <w:sz w:val="17"/>
        </w:rPr>
        <w:t>of</w:t>
      </w:r>
      <w:r>
        <w:rPr>
          <w:color w:val="1B1C1F"/>
          <w:spacing w:val="2"/>
          <w:sz w:val="17"/>
        </w:rPr>
        <w:t> </w:t>
      </w:r>
      <w:r>
        <w:rPr>
          <w:color w:val="1B1C1F"/>
          <w:spacing w:val="-2"/>
          <w:sz w:val="17"/>
        </w:rPr>
        <w:t>service.</w:t>
      </w:r>
    </w:p>
    <w:p>
      <w:pPr>
        <w:pStyle w:val="ListParagraph"/>
        <w:numPr>
          <w:ilvl w:val="0"/>
          <w:numId w:val="5"/>
        </w:numPr>
        <w:tabs>
          <w:tab w:pos="1357" w:val="left" w:leader="none"/>
        </w:tabs>
        <w:spacing w:line="240" w:lineRule="auto" w:before="59" w:after="0"/>
        <w:ind w:left="1357" w:right="0" w:hanging="169"/>
        <w:jc w:val="left"/>
        <w:rPr>
          <w:sz w:val="17"/>
        </w:rPr>
      </w:pPr>
      <w:r>
        <w:rPr>
          <w:color w:val="1B1C1F"/>
          <w:sz w:val="17"/>
        </w:rPr>
        <w:t>Average</w:t>
      </w:r>
      <w:r>
        <w:rPr>
          <w:color w:val="1B1C1F"/>
          <w:spacing w:val="-1"/>
          <w:sz w:val="17"/>
        </w:rPr>
        <w:t> </w:t>
      </w:r>
      <w:r>
        <w:rPr>
          <w:color w:val="1B1C1F"/>
          <w:sz w:val="17"/>
        </w:rPr>
        <w:t>salary of the last 10 </w:t>
      </w:r>
      <w:r>
        <w:rPr>
          <w:color w:val="1B1C1F"/>
          <w:spacing w:val="-2"/>
          <w:sz w:val="17"/>
        </w:rPr>
        <w:t>months.</w:t>
      </w:r>
    </w:p>
    <w:p>
      <w:pPr>
        <w:pStyle w:val="Heading1"/>
        <w:spacing w:before="59"/>
        <w:ind w:left="758"/>
      </w:pPr>
      <w:r>
        <w:rPr>
          <w:b w:val="0"/>
          <w:position w:val="2"/>
        </w:rPr>
        <w:drawing>
          <wp:inline distT="0" distB="0" distL="0" distR="0">
            <wp:extent cx="40418" cy="40418"/>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25" cstate="print"/>
                    <a:stretch>
                      <a:fillRect/>
                    </a:stretch>
                  </pic:blipFill>
                  <pic:spPr>
                    <a:xfrm>
                      <a:off x="0" y="0"/>
                      <a:ext cx="40418" cy="40418"/>
                    </a:xfrm>
                    <a:prstGeom prst="rect">
                      <a:avLst/>
                    </a:prstGeom>
                  </pic:spPr>
                </pic:pic>
              </a:graphicData>
            </a:graphic>
          </wp:inline>
        </w:drawing>
      </w:r>
      <w:r>
        <w:rPr>
          <w:b w:val="0"/>
          <w:position w:val="2"/>
        </w:rPr>
      </w:r>
      <w:r>
        <w:rPr>
          <w:b w:val="0"/>
          <w:spacing w:val="40"/>
          <w:sz w:val="20"/>
        </w:rPr>
        <w:t> </w:t>
      </w:r>
      <w:r>
        <w:rPr>
          <w:color w:val="1B1C1F"/>
        </w:rPr>
        <w:t>Relief for Tax on</w:t>
      </w:r>
      <w:r>
        <w:rPr>
          <w:color w:val="1B1C1F"/>
          <w:spacing w:val="-1"/>
        </w:rPr>
        <w:t> </w:t>
      </w:r>
      <w:r>
        <w:rPr>
          <w:color w:val="1B1C1F"/>
        </w:rPr>
        <w:t>Arrears</w:t>
      </w:r>
    </w:p>
    <w:p>
      <w:pPr>
        <w:pStyle w:val="BodyText"/>
        <w:ind w:left="1188"/>
      </w:pPr>
      <w:r>
        <w:rPr>
          <w:position w:val="2"/>
        </w:rPr>
        <w:drawing>
          <wp:inline distT="0" distB="0" distL="0" distR="0">
            <wp:extent cx="33682" cy="33682"/>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12" cstate="print"/>
                    <a:stretch>
                      <a:fillRect/>
                    </a:stretch>
                  </pic:blipFill>
                  <pic:spPr>
                    <a:xfrm>
                      <a:off x="0" y="0"/>
                      <a:ext cx="33682" cy="33682"/>
                    </a:xfrm>
                    <a:prstGeom prst="rect">
                      <a:avLst/>
                    </a:prstGeom>
                  </pic:spPr>
                </pic:pic>
              </a:graphicData>
            </a:graphic>
          </wp:inline>
        </w:drawing>
      </w:r>
      <w:r>
        <w:rPr>
          <w:position w:val="2"/>
        </w:rPr>
      </w:r>
      <w:r>
        <w:rPr>
          <w:spacing w:val="76"/>
          <w:sz w:val="20"/>
        </w:rPr>
        <w:t> </w:t>
      </w:r>
      <w:r>
        <w:rPr>
          <w:color w:val="1B1C1F"/>
        </w:rPr>
        <w:t>Relief</w:t>
      </w:r>
      <w:r>
        <w:rPr>
          <w:color w:val="1B1C1F"/>
          <w:spacing w:val="6"/>
        </w:rPr>
        <w:t> </w:t>
      </w:r>
      <w:r>
        <w:rPr>
          <w:color w:val="1B1C1F"/>
        </w:rPr>
        <w:t>under</w:t>
      </w:r>
      <w:r>
        <w:rPr>
          <w:color w:val="1B1C1F"/>
          <w:spacing w:val="6"/>
        </w:rPr>
        <w:t> </w:t>
      </w:r>
      <w:r>
        <w:rPr>
          <w:color w:val="1B1C1F"/>
        </w:rPr>
        <w:t>Section</w:t>
      </w:r>
      <w:r>
        <w:rPr>
          <w:color w:val="1B1C1F"/>
          <w:spacing w:val="6"/>
        </w:rPr>
        <w:t> </w:t>
      </w:r>
      <w:r>
        <w:rPr>
          <w:color w:val="1B1C1F"/>
        </w:rPr>
        <w:t>89</w:t>
      </w:r>
      <w:r>
        <w:rPr>
          <w:color w:val="1B1C1F"/>
          <w:spacing w:val="6"/>
        </w:rPr>
        <w:t> </w:t>
      </w:r>
      <w:r>
        <w:rPr>
          <w:color w:val="1B1C1F"/>
        </w:rPr>
        <w:t>is</w:t>
      </w:r>
      <w:r>
        <w:rPr>
          <w:color w:val="1B1C1F"/>
          <w:spacing w:val="6"/>
        </w:rPr>
        <w:t> </w:t>
      </w:r>
      <w:r>
        <w:rPr>
          <w:color w:val="1B1C1F"/>
        </w:rPr>
        <w:t>available</w:t>
      </w:r>
      <w:r>
        <w:rPr>
          <w:color w:val="1B1C1F"/>
          <w:spacing w:val="6"/>
        </w:rPr>
        <w:t> </w:t>
      </w:r>
      <w:r>
        <w:rPr>
          <w:color w:val="1B1C1F"/>
        </w:rPr>
        <w:t>for</w:t>
      </w:r>
      <w:r>
        <w:rPr>
          <w:color w:val="1B1C1F"/>
          <w:spacing w:val="6"/>
        </w:rPr>
        <w:t> </w:t>
      </w:r>
      <w:r>
        <w:rPr>
          <w:color w:val="1B1C1F"/>
        </w:rPr>
        <w:t>leave</w:t>
      </w:r>
      <w:r>
        <w:rPr>
          <w:color w:val="1B1C1F"/>
          <w:spacing w:val="6"/>
        </w:rPr>
        <w:t> </w:t>
      </w:r>
      <w:r>
        <w:rPr>
          <w:color w:val="1B1C1F"/>
        </w:rPr>
        <w:t>encashment</w:t>
      </w:r>
      <w:r>
        <w:rPr>
          <w:color w:val="1B1C1F"/>
          <w:spacing w:val="6"/>
        </w:rPr>
        <w:t> </w:t>
      </w:r>
      <w:r>
        <w:rPr>
          <w:color w:val="1B1C1F"/>
        </w:rPr>
        <w:t>received</w:t>
      </w:r>
      <w:r>
        <w:rPr>
          <w:color w:val="1B1C1F"/>
          <w:spacing w:val="6"/>
        </w:rPr>
        <w:t> </w:t>
      </w:r>
      <w:r>
        <w:rPr>
          <w:color w:val="1B1C1F"/>
        </w:rPr>
        <w:t>during</w:t>
      </w:r>
      <w:r>
        <w:rPr>
          <w:color w:val="1B1C1F"/>
          <w:spacing w:val="6"/>
        </w:rPr>
        <w:t> </w:t>
      </w:r>
      <w:r>
        <w:rPr>
          <w:color w:val="1B1C1F"/>
        </w:rPr>
        <w:t>employment.</w:t>
      </w:r>
      <w:r>
        <w:rPr>
          <w:color w:val="1B1C1F"/>
          <w:spacing w:val="6"/>
        </w:rPr>
        <w:t> </w:t>
      </w:r>
      <w:r>
        <w:rPr>
          <w:color w:val="1B1C1F"/>
        </w:rPr>
        <w:t>[Circular</w:t>
      </w:r>
      <w:r>
        <w:rPr>
          <w:color w:val="1B1C1F"/>
          <w:spacing w:val="6"/>
        </w:rPr>
        <w:t> </w:t>
      </w:r>
      <w:r>
        <w:rPr>
          <w:color w:val="1B1C1F"/>
        </w:rPr>
        <w:t>No.</w:t>
      </w:r>
      <w:r>
        <w:rPr>
          <w:color w:val="1B1C1F"/>
          <w:spacing w:val="6"/>
        </w:rPr>
        <w:t> </w:t>
      </w:r>
      <w:r>
        <w:rPr>
          <w:color w:val="1B1C1F"/>
        </w:rPr>
        <w:t>431,</w:t>
      </w:r>
      <w:r>
        <w:rPr>
          <w:color w:val="1B1C1F"/>
          <w:spacing w:val="6"/>
        </w:rPr>
        <w:t> </w:t>
      </w:r>
      <w:r>
        <w:rPr>
          <w:color w:val="1B1C1F"/>
        </w:rPr>
        <w:t>dated</w:t>
      </w:r>
      <w:r>
        <w:rPr>
          <w:color w:val="1B1C1F"/>
          <w:spacing w:val="6"/>
        </w:rPr>
        <w:t> </w:t>
      </w:r>
      <w:r>
        <w:rPr>
          <w:color w:val="1B1C1F"/>
        </w:rPr>
        <w:t>September</w:t>
      </w:r>
      <w:r>
        <w:rPr>
          <w:color w:val="1B1C1F"/>
          <w:spacing w:val="6"/>
        </w:rPr>
        <w:t> </w:t>
      </w:r>
      <w:r>
        <w:rPr>
          <w:color w:val="1B1C1F"/>
        </w:rPr>
        <w:t>12,</w:t>
      </w:r>
      <w:r>
        <w:rPr>
          <w:color w:val="1B1C1F"/>
          <w:spacing w:val="6"/>
        </w:rPr>
        <w:t> </w:t>
      </w:r>
      <w:r>
        <w:rPr>
          <w:color w:val="1B1C1F"/>
        </w:rPr>
        <w:t>1985]</w:t>
      </w:r>
    </w:p>
    <w:p>
      <w:pPr>
        <w:pStyle w:val="BodyText"/>
        <w:spacing w:before="33"/>
      </w:pPr>
    </w:p>
    <w:p>
      <w:pPr>
        <w:pStyle w:val="Heading1"/>
        <w:spacing w:before="1"/>
      </w:pPr>
      <w:r>
        <w:rPr/>
        <mc:AlternateContent>
          <mc:Choice Requires="wps">
            <w:drawing>
              <wp:anchor distT="0" distB="0" distL="0" distR="0" allowOverlap="1" layoutInCell="1" locked="0" behindDoc="1" simplePos="0" relativeHeight="486182400">
                <wp:simplePos x="0" y="0"/>
                <wp:positionH relativeFrom="page">
                  <wp:posOffset>1016034</wp:posOffset>
                </wp:positionH>
                <wp:positionV relativeFrom="paragraph">
                  <wp:posOffset>1690</wp:posOffset>
                </wp:positionV>
                <wp:extent cx="5513070" cy="3711575"/>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5513070" cy="3711575"/>
                          <a:chExt cx="5513070" cy="3711575"/>
                        </a:xfrm>
                      </wpg:grpSpPr>
                      <pic:pic>
                        <pic:nvPicPr>
                          <pic:cNvPr id="57" name="Image 57"/>
                          <pic:cNvPicPr/>
                        </pic:nvPicPr>
                        <pic:blipFill>
                          <a:blip r:embed="rId26" cstate="print"/>
                          <a:stretch>
                            <a:fillRect/>
                          </a:stretch>
                        </pic:blipFill>
                        <pic:spPr>
                          <a:xfrm>
                            <a:off x="0" y="0"/>
                            <a:ext cx="5512538" cy="3711453"/>
                          </a:xfrm>
                          <a:prstGeom prst="rect">
                            <a:avLst/>
                          </a:prstGeom>
                        </pic:spPr>
                      </pic:pic>
                      <wps:wsp>
                        <wps:cNvPr id="58" name="Graphic 58"/>
                        <wps:cNvSpPr/>
                        <wps:spPr>
                          <a:xfrm>
                            <a:off x="1997586" y="2997665"/>
                            <a:ext cx="1925320" cy="532765"/>
                          </a:xfrm>
                          <a:custGeom>
                            <a:avLst/>
                            <a:gdLst/>
                            <a:ahLst/>
                            <a:cxnLst/>
                            <a:rect l="l" t="t" r="r" b="b"/>
                            <a:pathLst>
                              <a:path w="1925320" h="532765">
                                <a:moveTo>
                                  <a:pt x="213880" y="117005"/>
                                </a:moveTo>
                                <a:lnTo>
                                  <a:pt x="16141" y="76657"/>
                                </a:lnTo>
                                <a:lnTo>
                                  <a:pt x="0" y="149275"/>
                                </a:lnTo>
                                <a:lnTo>
                                  <a:pt x="56489" y="157353"/>
                                </a:lnTo>
                                <a:lnTo>
                                  <a:pt x="0" y="439762"/>
                                </a:lnTo>
                                <a:lnTo>
                                  <a:pt x="92811" y="459943"/>
                                </a:lnTo>
                                <a:lnTo>
                                  <a:pt x="145275" y="177520"/>
                                </a:lnTo>
                                <a:lnTo>
                                  <a:pt x="201777" y="185585"/>
                                </a:lnTo>
                                <a:lnTo>
                                  <a:pt x="203200" y="177520"/>
                                </a:lnTo>
                                <a:lnTo>
                                  <a:pt x="213880" y="117005"/>
                                </a:lnTo>
                                <a:close/>
                              </a:path>
                              <a:path w="1925320" h="532765">
                                <a:moveTo>
                                  <a:pt x="363194" y="145249"/>
                                </a:moveTo>
                                <a:lnTo>
                                  <a:pt x="286524" y="131318"/>
                                </a:lnTo>
                                <a:lnTo>
                                  <a:pt x="286524" y="213829"/>
                                </a:lnTo>
                                <a:lnTo>
                                  <a:pt x="278447" y="363105"/>
                                </a:lnTo>
                                <a:lnTo>
                                  <a:pt x="246164" y="359079"/>
                                </a:lnTo>
                                <a:lnTo>
                                  <a:pt x="286524" y="213829"/>
                                </a:lnTo>
                                <a:lnTo>
                                  <a:pt x="286524" y="131318"/>
                                </a:lnTo>
                                <a:lnTo>
                                  <a:pt x="230022" y="121031"/>
                                </a:lnTo>
                                <a:lnTo>
                                  <a:pt x="129133" y="468007"/>
                                </a:lnTo>
                                <a:lnTo>
                                  <a:pt x="221945" y="484149"/>
                                </a:lnTo>
                                <a:lnTo>
                                  <a:pt x="238086" y="423621"/>
                                </a:lnTo>
                                <a:lnTo>
                                  <a:pt x="270383" y="423621"/>
                                </a:lnTo>
                                <a:lnTo>
                                  <a:pt x="266344" y="488175"/>
                                </a:lnTo>
                                <a:lnTo>
                                  <a:pt x="363194" y="504317"/>
                                </a:lnTo>
                                <a:lnTo>
                                  <a:pt x="363194" y="423621"/>
                                </a:lnTo>
                                <a:lnTo>
                                  <a:pt x="363194" y="363105"/>
                                </a:lnTo>
                                <a:lnTo>
                                  <a:pt x="363194" y="213829"/>
                                </a:lnTo>
                                <a:lnTo>
                                  <a:pt x="363194" y="145249"/>
                                </a:lnTo>
                                <a:close/>
                              </a:path>
                              <a:path w="1925320" h="532765">
                                <a:moveTo>
                                  <a:pt x="609358" y="169456"/>
                                </a:moveTo>
                                <a:lnTo>
                                  <a:pt x="532688" y="165417"/>
                                </a:lnTo>
                                <a:lnTo>
                                  <a:pt x="504431" y="258216"/>
                                </a:lnTo>
                                <a:lnTo>
                                  <a:pt x="496366" y="209791"/>
                                </a:lnTo>
                                <a:lnTo>
                                  <a:pt x="492328" y="161378"/>
                                </a:lnTo>
                                <a:lnTo>
                                  <a:pt x="403555" y="153314"/>
                                </a:lnTo>
                                <a:lnTo>
                                  <a:pt x="423722" y="314693"/>
                                </a:lnTo>
                                <a:lnTo>
                                  <a:pt x="371259" y="508355"/>
                                </a:lnTo>
                                <a:lnTo>
                                  <a:pt x="460044" y="516420"/>
                                </a:lnTo>
                                <a:lnTo>
                                  <a:pt x="476186" y="459943"/>
                                </a:lnTo>
                                <a:lnTo>
                                  <a:pt x="492328" y="387311"/>
                                </a:lnTo>
                                <a:lnTo>
                                  <a:pt x="508469" y="520458"/>
                                </a:lnTo>
                                <a:lnTo>
                                  <a:pt x="593217" y="528523"/>
                                </a:lnTo>
                                <a:lnTo>
                                  <a:pt x="570623" y="387311"/>
                                </a:lnTo>
                                <a:lnTo>
                                  <a:pt x="560933" y="326796"/>
                                </a:lnTo>
                                <a:lnTo>
                                  <a:pt x="582041" y="258216"/>
                                </a:lnTo>
                                <a:lnTo>
                                  <a:pt x="609358" y="169456"/>
                                </a:lnTo>
                                <a:close/>
                              </a:path>
                              <a:path w="1925320" h="532765">
                                <a:moveTo>
                                  <a:pt x="895883" y="238036"/>
                                </a:moveTo>
                                <a:lnTo>
                                  <a:pt x="871423" y="196938"/>
                                </a:lnTo>
                                <a:lnTo>
                                  <a:pt x="807097" y="182435"/>
                                </a:lnTo>
                                <a:lnTo>
                                  <a:pt x="807097" y="250139"/>
                                </a:lnTo>
                                <a:lnTo>
                                  <a:pt x="807097" y="419595"/>
                                </a:lnTo>
                                <a:lnTo>
                                  <a:pt x="799033" y="463969"/>
                                </a:lnTo>
                                <a:lnTo>
                                  <a:pt x="774814" y="472046"/>
                                </a:lnTo>
                                <a:lnTo>
                                  <a:pt x="774814" y="242074"/>
                                </a:lnTo>
                                <a:lnTo>
                                  <a:pt x="799033" y="238036"/>
                                </a:lnTo>
                                <a:lnTo>
                                  <a:pt x="807097" y="250139"/>
                                </a:lnTo>
                                <a:lnTo>
                                  <a:pt x="807097" y="182435"/>
                                </a:lnTo>
                                <a:lnTo>
                                  <a:pt x="750608" y="177520"/>
                                </a:lnTo>
                                <a:lnTo>
                                  <a:pt x="682002" y="177520"/>
                                </a:lnTo>
                                <a:lnTo>
                                  <a:pt x="682002" y="532561"/>
                                </a:lnTo>
                                <a:lnTo>
                                  <a:pt x="851496" y="532561"/>
                                </a:lnTo>
                                <a:lnTo>
                                  <a:pt x="879741" y="520458"/>
                                </a:lnTo>
                                <a:lnTo>
                                  <a:pt x="895883" y="492213"/>
                                </a:lnTo>
                                <a:lnTo>
                                  <a:pt x="895883" y="472046"/>
                                </a:lnTo>
                                <a:lnTo>
                                  <a:pt x="895883" y="238036"/>
                                </a:lnTo>
                                <a:close/>
                              </a:path>
                              <a:path w="1925320" h="532765">
                                <a:moveTo>
                                  <a:pt x="1093622" y="463969"/>
                                </a:moveTo>
                                <a:lnTo>
                                  <a:pt x="1025017" y="463969"/>
                                </a:lnTo>
                                <a:lnTo>
                                  <a:pt x="1025017" y="383286"/>
                                </a:lnTo>
                                <a:lnTo>
                                  <a:pt x="1081519" y="383286"/>
                                </a:lnTo>
                                <a:lnTo>
                                  <a:pt x="1081519" y="314693"/>
                                </a:lnTo>
                                <a:lnTo>
                                  <a:pt x="1020991" y="314693"/>
                                </a:lnTo>
                                <a:lnTo>
                                  <a:pt x="1020991" y="246113"/>
                                </a:lnTo>
                                <a:lnTo>
                                  <a:pt x="1081519" y="246113"/>
                                </a:lnTo>
                                <a:lnTo>
                                  <a:pt x="1081519" y="177520"/>
                                </a:lnTo>
                                <a:lnTo>
                                  <a:pt x="928166" y="177520"/>
                                </a:lnTo>
                                <a:lnTo>
                                  <a:pt x="928255" y="185585"/>
                                </a:lnTo>
                                <a:lnTo>
                                  <a:pt x="928331" y="191643"/>
                                </a:lnTo>
                                <a:lnTo>
                                  <a:pt x="928395" y="197688"/>
                                </a:lnTo>
                                <a:lnTo>
                                  <a:pt x="932205" y="532561"/>
                                </a:lnTo>
                                <a:lnTo>
                                  <a:pt x="1093622" y="532561"/>
                                </a:lnTo>
                                <a:lnTo>
                                  <a:pt x="1093622" y="463969"/>
                                </a:lnTo>
                                <a:close/>
                              </a:path>
                              <a:path w="1925320" h="532765">
                                <a:moveTo>
                                  <a:pt x="1291361" y="278384"/>
                                </a:moveTo>
                                <a:lnTo>
                                  <a:pt x="1287335" y="250139"/>
                                </a:lnTo>
                                <a:lnTo>
                                  <a:pt x="1282979" y="221894"/>
                                </a:lnTo>
                                <a:lnTo>
                                  <a:pt x="1279258" y="197688"/>
                                </a:lnTo>
                                <a:lnTo>
                                  <a:pt x="1248994" y="164401"/>
                                </a:lnTo>
                                <a:lnTo>
                                  <a:pt x="1230833" y="161378"/>
                                </a:lnTo>
                                <a:lnTo>
                                  <a:pt x="1214691" y="161378"/>
                                </a:lnTo>
                                <a:lnTo>
                                  <a:pt x="1214691" y="232664"/>
                                </a:lnTo>
                                <a:lnTo>
                                  <a:pt x="1214691" y="302590"/>
                                </a:lnTo>
                                <a:lnTo>
                                  <a:pt x="1206614" y="310654"/>
                                </a:lnTo>
                                <a:lnTo>
                                  <a:pt x="1190472" y="310654"/>
                                </a:lnTo>
                                <a:lnTo>
                                  <a:pt x="1182408" y="221894"/>
                                </a:lnTo>
                                <a:lnTo>
                                  <a:pt x="1206614" y="225933"/>
                                </a:lnTo>
                                <a:lnTo>
                                  <a:pt x="1211999" y="225933"/>
                                </a:lnTo>
                                <a:lnTo>
                                  <a:pt x="1214691" y="232664"/>
                                </a:lnTo>
                                <a:lnTo>
                                  <a:pt x="1214691" y="161378"/>
                                </a:lnTo>
                                <a:lnTo>
                                  <a:pt x="1178369" y="161378"/>
                                </a:lnTo>
                                <a:lnTo>
                                  <a:pt x="1085557" y="169456"/>
                                </a:lnTo>
                                <a:lnTo>
                                  <a:pt x="1117841" y="524484"/>
                                </a:lnTo>
                                <a:lnTo>
                                  <a:pt x="1210652" y="516420"/>
                                </a:lnTo>
                                <a:lnTo>
                                  <a:pt x="1194511" y="371182"/>
                                </a:lnTo>
                                <a:lnTo>
                                  <a:pt x="1218730" y="371182"/>
                                </a:lnTo>
                                <a:lnTo>
                                  <a:pt x="1267155" y="355041"/>
                                </a:lnTo>
                                <a:lnTo>
                                  <a:pt x="1291361" y="330835"/>
                                </a:lnTo>
                                <a:lnTo>
                                  <a:pt x="1291361" y="310654"/>
                                </a:lnTo>
                                <a:lnTo>
                                  <a:pt x="1291361" y="278384"/>
                                </a:lnTo>
                                <a:close/>
                              </a:path>
                              <a:path w="1925320" h="532765">
                                <a:moveTo>
                                  <a:pt x="1545602" y="463969"/>
                                </a:moveTo>
                                <a:lnTo>
                                  <a:pt x="1529753" y="419595"/>
                                </a:lnTo>
                                <a:lnTo>
                                  <a:pt x="1511020" y="367144"/>
                                </a:lnTo>
                                <a:lnTo>
                                  <a:pt x="1456245" y="213829"/>
                                </a:lnTo>
                                <a:lnTo>
                                  <a:pt x="1424533" y="125069"/>
                                </a:lnTo>
                                <a:lnTo>
                                  <a:pt x="1424533" y="359079"/>
                                </a:lnTo>
                                <a:lnTo>
                                  <a:pt x="1392250" y="367144"/>
                                </a:lnTo>
                                <a:lnTo>
                                  <a:pt x="1380147" y="213829"/>
                                </a:lnTo>
                                <a:lnTo>
                                  <a:pt x="1424533" y="359079"/>
                                </a:lnTo>
                                <a:lnTo>
                                  <a:pt x="1424533" y="125069"/>
                                </a:lnTo>
                                <a:lnTo>
                                  <a:pt x="1295400" y="149275"/>
                                </a:lnTo>
                                <a:lnTo>
                                  <a:pt x="1315580" y="508355"/>
                                </a:lnTo>
                                <a:lnTo>
                                  <a:pt x="1408391" y="492213"/>
                                </a:lnTo>
                                <a:lnTo>
                                  <a:pt x="1404366" y="427659"/>
                                </a:lnTo>
                                <a:lnTo>
                                  <a:pt x="1436649" y="419595"/>
                                </a:lnTo>
                                <a:lnTo>
                                  <a:pt x="1452791" y="484149"/>
                                </a:lnTo>
                                <a:lnTo>
                                  <a:pt x="1545602" y="463969"/>
                                </a:lnTo>
                                <a:close/>
                              </a:path>
                              <a:path w="1925320" h="532765">
                                <a:moveTo>
                                  <a:pt x="1924939" y="359079"/>
                                </a:moveTo>
                                <a:lnTo>
                                  <a:pt x="1845437" y="117005"/>
                                </a:lnTo>
                                <a:lnTo>
                                  <a:pt x="1836166" y="88760"/>
                                </a:lnTo>
                                <a:lnTo>
                                  <a:pt x="1888629" y="68592"/>
                                </a:lnTo>
                                <a:lnTo>
                                  <a:pt x="1868449" y="0"/>
                                </a:lnTo>
                                <a:lnTo>
                                  <a:pt x="1674736" y="64554"/>
                                </a:lnTo>
                                <a:lnTo>
                                  <a:pt x="1692249" y="124117"/>
                                </a:lnTo>
                                <a:lnTo>
                                  <a:pt x="1685493" y="111353"/>
                                </a:lnTo>
                                <a:lnTo>
                                  <a:pt x="1655686" y="85940"/>
                                </a:lnTo>
                                <a:lnTo>
                                  <a:pt x="1634388" y="80695"/>
                                </a:lnTo>
                                <a:lnTo>
                                  <a:pt x="1622285" y="82931"/>
                                </a:lnTo>
                                <a:lnTo>
                                  <a:pt x="1622285" y="169456"/>
                                </a:lnTo>
                                <a:lnTo>
                                  <a:pt x="1622285" y="217868"/>
                                </a:lnTo>
                                <a:lnTo>
                                  <a:pt x="1602105" y="229971"/>
                                </a:lnTo>
                                <a:lnTo>
                                  <a:pt x="1585963" y="149275"/>
                                </a:lnTo>
                                <a:lnTo>
                                  <a:pt x="1610169" y="149275"/>
                                </a:lnTo>
                                <a:lnTo>
                                  <a:pt x="1622285" y="169456"/>
                                </a:lnTo>
                                <a:lnTo>
                                  <a:pt x="1622285" y="82931"/>
                                </a:lnTo>
                                <a:lnTo>
                                  <a:pt x="1481035" y="108927"/>
                                </a:lnTo>
                                <a:lnTo>
                                  <a:pt x="1561744" y="459943"/>
                                </a:lnTo>
                                <a:lnTo>
                                  <a:pt x="1654568" y="439762"/>
                                </a:lnTo>
                                <a:lnTo>
                                  <a:pt x="1614208" y="282422"/>
                                </a:lnTo>
                                <a:lnTo>
                                  <a:pt x="1642452" y="282422"/>
                                </a:lnTo>
                                <a:lnTo>
                                  <a:pt x="1654568" y="318731"/>
                                </a:lnTo>
                                <a:lnTo>
                                  <a:pt x="1682813" y="431698"/>
                                </a:lnTo>
                                <a:lnTo>
                                  <a:pt x="1763522" y="411518"/>
                                </a:lnTo>
                                <a:lnTo>
                                  <a:pt x="1743341" y="322757"/>
                                </a:lnTo>
                                <a:lnTo>
                                  <a:pt x="1730933" y="282422"/>
                                </a:lnTo>
                                <a:lnTo>
                                  <a:pt x="1670710" y="242074"/>
                                </a:lnTo>
                                <a:lnTo>
                                  <a:pt x="1690878" y="233997"/>
                                </a:lnTo>
                                <a:lnTo>
                                  <a:pt x="1694916" y="229971"/>
                                </a:lnTo>
                                <a:lnTo>
                                  <a:pt x="1707032" y="217868"/>
                                </a:lnTo>
                                <a:lnTo>
                                  <a:pt x="1702993" y="161378"/>
                                </a:lnTo>
                                <a:lnTo>
                                  <a:pt x="1700682" y="149275"/>
                                </a:lnTo>
                                <a:lnTo>
                                  <a:pt x="1699615" y="143637"/>
                                </a:lnTo>
                                <a:lnTo>
                                  <a:pt x="1695831" y="132854"/>
                                </a:lnTo>
                                <a:lnTo>
                                  <a:pt x="1747380" y="117005"/>
                                </a:lnTo>
                                <a:lnTo>
                                  <a:pt x="1836166" y="387311"/>
                                </a:lnTo>
                                <a:lnTo>
                                  <a:pt x="1924939" y="359079"/>
                                </a:lnTo>
                                <a:close/>
                              </a:path>
                            </a:pathLst>
                          </a:custGeom>
                          <a:solidFill>
                            <a:srgbClr val="FFFFFF">
                              <a:alpha val="9999"/>
                            </a:srgbClr>
                          </a:solidFill>
                        </wps:spPr>
                        <wps:bodyPr wrap="square" lIns="0" tIns="0" rIns="0" bIns="0" rtlCol="0">
                          <a:prstTxWarp prst="textNoShape">
                            <a:avLst/>
                          </a:prstTxWarp>
                          <a:noAutofit/>
                        </wps:bodyPr>
                      </wps:wsp>
                      <pic:pic>
                        <pic:nvPicPr>
                          <pic:cNvPr id="59" name="Image 59"/>
                          <pic:cNvPicPr/>
                        </pic:nvPicPr>
                        <pic:blipFill>
                          <a:blip r:embed="rId27" cstate="print"/>
                          <a:stretch>
                            <a:fillRect/>
                          </a:stretch>
                        </pic:blipFill>
                        <pic:spPr>
                          <a:xfrm>
                            <a:off x="2191294" y="112967"/>
                            <a:ext cx="1129949" cy="1863955"/>
                          </a:xfrm>
                          <a:prstGeom prst="rect">
                            <a:avLst/>
                          </a:prstGeom>
                        </pic:spPr>
                      </pic:pic>
                    </wpg:wgp>
                  </a:graphicData>
                </a:graphic>
              </wp:anchor>
            </w:drawing>
          </mc:Choice>
          <mc:Fallback>
            <w:pict>
              <v:group style="position:absolute;margin-left:80.002708pt;margin-top:.133101pt;width:434.1pt;height:292.25pt;mso-position-horizontal-relative:page;mso-position-vertical-relative:paragraph;z-index:-17134080" id="docshapegroup10" coordorigin="1600,3" coordsize="8682,5845">
                <v:shape style="position:absolute;left:1600;top:2;width:8682;height:5845" type="#_x0000_t75" id="docshape11" stroked="false">
                  <v:imagedata r:id="rId26" o:title=""/>
                </v:shape>
                <v:shape style="position:absolute;left:4745;top:4723;width:3032;height:839" id="docshape12" coordorigin="4746,4723" coordsize="3032,839" path="m5083,4908l4771,4844,4746,4958,4835,4971,4746,5416,4892,5448,4975,5003,5064,5016,5066,5003,5083,4908xm5318,4952l5197,4930,5197,5060,5184,5295,5134,5289,5197,5060,5197,4930,5108,4914,4949,5460,5095,5486,5121,5391,5172,5391,5165,5492,5318,5518,5318,5391,5318,5295,5318,5060,5318,4952xm5705,4990l5585,4984,5540,5130,5528,5054,5521,4978,5381,4965,5413,5219,5331,5524,5470,5537,5496,5448,5521,5333,5547,5543,5680,5556,5644,5333,5629,5238,5662,5130,5705,4990xm6157,5098l6131,5047,6118,5034,6104,5024,6090,5018,6074,5016,6017,5011,6017,5117,6017,5384,6004,5454,6002,5460,5995,5464,5983,5466,5966,5467,5966,5105,6004,5098,6017,5117,6017,5011,5928,5003,5820,5003,5820,5562,6087,5562,6131,5543,6157,5499,6157,5467,6157,5098xm6468,5454l6360,5454,6360,5327,6449,5327,6449,5219,6354,5219,6354,5111,6449,5111,6449,5003,6208,5003,6208,5016,6208,5025,6208,5035,6214,5562,6468,5562,6468,5454xm6780,5162l6773,5117,6766,5073,6760,5035,6756,5025,6751,5016,6744,5006,6735,4997,6725,4988,6713,4982,6699,4979,6684,4978,6659,4978,6659,5090,6659,5200,6646,5213,6621,5213,6608,5073,6646,5079,6655,5079,6659,5090,6659,4978,6602,4978,6455,4990,6506,5549,6652,5537,6627,5308,6665,5308,6741,5283,6780,5244,6780,5213,6780,5162xm7180,5454l7155,5384,7125,5302,7039,5060,6989,4920,6989,5289,6938,5302,6919,5060,6989,5289,6989,4920,6786,4958,6818,5524,6964,5499,6957,5397,7008,5384,7034,5486,7180,5454xm7777,5289l7652,4908,7637,4863,7720,4831,7688,4723,7383,4825,7411,4919,7400,4899,7383,4876,7369,4866,7353,4859,7337,4853,7320,4850,7301,4854,7301,4990,7301,5066,7269,5086,7243,4958,7282,4958,7301,4990,7301,4854,7078,4895,7205,5448,7351,5416,7288,5168,7332,5168,7351,5225,7396,5403,7523,5371,7491,5232,7472,5168,7466,5149,7440,5124,7377,5105,7409,5092,7415,5086,7434,5066,7428,4978,7424,4958,7422,4950,7416,4933,7498,4908,7637,5333,7777,5289xe" filled="true" fillcolor="#ffffff" stroked="false">
                  <v:path arrowok="t"/>
                  <v:fill opacity="6553f" type="solid"/>
                </v:shape>
                <v:shape style="position:absolute;left:5050;top:180;width:1780;height:2936" type="#_x0000_t75" id="docshape13" stroked="false">
                  <v:imagedata r:id="rId27" o:title=""/>
                </v:shape>
                <w10:wrap type="none"/>
              </v:group>
            </w:pict>
          </mc:Fallback>
        </mc:AlternateContent>
      </w:r>
      <w:r>
        <w:rPr>
          <w:color w:val="1B1C1F"/>
        </w:rPr>
        <w:t>Key</w:t>
      </w:r>
      <w:r>
        <w:rPr>
          <w:color w:val="1B1C1F"/>
          <w:spacing w:val="1"/>
        </w:rPr>
        <w:t> </w:t>
      </w:r>
      <w:r>
        <w:rPr>
          <w:color w:val="1B1C1F"/>
          <w:spacing w:val="-2"/>
        </w:rPr>
        <w:t>Calculations</w:t>
      </w:r>
    </w:p>
    <w:p>
      <w:pPr>
        <w:pStyle w:val="BodyText"/>
        <w:spacing w:before="33"/>
        <w:rPr>
          <w:b/>
        </w:rPr>
      </w:pPr>
    </w:p>
    <w:p>
      <w:pPr>
        <w:spacing w:before="0"/>
        <w:ind w:left="339" w:right="0" w:firstLine="0"/>
        <w:jc w:val="left"/>
        <w:rPr>
          <w:b/>
          <w:sz w:val="17"/>
        </w:rPr>
      </w:pPr>
      <w:r>
        <w:rPr>
          <w:position w:val="2"/>
        </w:rPr>
        <w:drawing>
          <wp:inline distT="0" distB="0" distL="0" distR="0">
            <wp:extent cx="33682" cy="33680"/>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8" cstate="print"/>
                    <a:stretch>
                      <a:fillRect/>
                    </a:stretch>
                  </pic:blipFill>
                  <pic:spPr>
                    <a:xfrm>
                      <a:off x="0" y="0"/>
                      <a:ext cx="33682" cy="33680"/>
                    </a:xfrm>
                    <a:prstGeom prst="rect">
                      <a:avLst/>
                    </a:prstGeom>
                  </pic:spPr>
                </pic:pic>
              </a:graphicData>
            </a:graphic>
          </wp:inline>
        </w:drawing>
      </w:r>
      <w:r>
        <w:rPr>
          <w:position w:val="2"/>
        </w:rPr>
      </w:r>
      <w:r>
        <w:rPr>
          <w:spacing w:val="40"/>
          <w:sz w:val="20"/>
        </w:rPr>
        <w:t> </w:t>
      </w:r>
      <w:r>
        <w:rPr>
          <w:b/>
          <w:color w:val="1B1C1F"/>
          <w:spacing w:val="-2"/>
          <w:sz w:val="17"/>
        </w:rPr>
        <w:t>Average </w:t>
      </w:r>
      <w:r>
        <w:rPr>
          <w:b/>
          <w:color w:val="1B1C1F"/>
          <w:sz w:val="17"/>
        </w:rPr>
        <w:t>Salary</w:t>
      </w:r>
    </w:p>
    <w:p>
      <w:pPr>
        <w:pStyle w:val="BodyText"/>
        <w:ind w:left="758"/>
      </w:pPr>
      <w:r>
        <w:rPr>
          <w:position w:val="2"/>
        </w:rPr>
        <w:drawing>
          <wp:inline distT="0" distB="0" distL="0" distR="0">
            <wp:extent cx="40418" cy="40418"/>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15" cstate="print"/>
                    <a:stretch>
                      <a:fillRect/>
                    </a:stretch>
                  </pic:blipFill>
                  <pic:spPr>
                    <a:xfrm>
                      <a:off x="0" y="0"/>
                      <a:ext cx="40418" cy="40418"/>
                    </a:xfrm>
                    <a:prstGeom prst="rect">
                      <a:avLst/>
                    </a:prstGeom>
                  </pic:spPr>
                </pic:pic>
              </a:graphicData>
            </a:graphic>
          </wp:inline>
        </w:drawing>
      </w:r>
      <w:r>
        <w:rPr>
          <w:position w:val="2"/>
        </w:rPr>
      </w:r>
      <w:r>
        <w:rPr>
          <w:spacing w:val="71"/>
          <w:sz w:val="20"/>
        </w:rPr>
        <w:t> </w:t>
      </w:r>
      <w:r>
        <w:rPr>
          <w:color w:val="1B1C1F"/>
        </w:rPr>
        <w:t>Includes basic salary, dearness allowance (if part of retirement benefits), and commission based on turnover.</w:t>
      </w:r>
    </w:p>
    <w:p>
      <w:pPr>
        <w:pStyle w:val="Heading1"/>
        <w:spacing w:before="59"/>
        <w:ind w:left="339"/>
      </w:pPr>
      <w:r>
        <w:rPr>
          <w:b w:val="0"/>
          <w:position w:val="2"/>
        </w:rPr>
        <w:drawing>
          <wp:inline distT="0" distB="0" distL="0" distR="0">
            <wp:extent cx="33682" cy="33680"/>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8" cstate="print"/>
                    <a:stretch>
                      <a:fillRect/>
                    </a:stretch>
                  </pic:blipFill>
                  <pic:spPr>
                    <a:xfrm>
                      <a:off x="0" y="0"/>
                      <a:ext cx="33682" cy="33680"/>
                    </a:xfrm>
                    <a:prstGeom prst="rect">
                      <a:avLst/>
                    </a:prstGeom>
                  </pic:spPr>
                </pic:pic>
              </a:graphicData>
            </a:graphic>
          </wp:inline>
        </w:drawing>
      </w:r>
      <w:r>
        <w:rPr>
          <w:b w:val="0"/>
          <w:position w:val="2"/>
        </w:rPr>
      </w:r>
      <w:r>
        <w:rPr>
          <w:b w:val="0"/>
          <w:spacing w:val="80"/>
          <w:sz w:val="20"/>
        </w:rPr>
        <w:t> </w:t>
      </w:r>
      <w:r>
        <w:rPr>
          <w:color w:val="1B1C1F"/>
        </w:rPr>
        <w:t>Unavailed Leave Calculation</w:t>
      </w:r>
    </w:p>
    <w:p>
      <w:pPr>
        <w:pStyle w:val="BodyText"/>
        <w:ind w:left="758"/>
      </w:pPr>
      <w:r>
        <w:rPr>
          <w:position w:val="2"/>
        </w:rPr>
        <w:drawing>
          <wp:inline distT="0" distB="0" distL="0" distR="0">
            <wp:extent cx="40418" cy="40418"/>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28" cstate="print"/>
                    <a:stretch>
                      <a:fillRect/>
                    </a:stretch>
                  </pic:blipFill>
                  <pic:spPr>
                    <a:xfrm>
                      <a:off x="0" y="0"/>
                      <a:ext cx="40418" cy="40418"/>
                    </a:xfrm>
                    <a:prstGeom prst="rect">
                      <a:avLst/>
                    </a:prstGeom>
                  </pic:spPr>
                </pic:pic>
              </a:graphicData>
            </a:graphic>
          </wp:inline>
        </w:drawing>
      </w:r>
      <w:r>
        <w:rPr>
          <w:position w:val="2"/>
        </w:rPr>
      </w:r>
      <w:r>
        <w:rPr>
          <w:spacing w:val="40"/>
          <w:sz w:val="20"/>
        </w:rPr>
        <w:t> </w:t>
      </w:r>
      <w:r>
        <w:rPr>
          <w:color w:val="1B1C1F"/>
        </w:rPr>
        <w:t>Formula:</w:t>
      </w:r>
    </w:p>
    <w:p>
      <w:pPr>
        <w:pStyle w:val="BodyText"/>
        <w:spacing w:before="34"/>
      </w:pPr>
    </w:p>
    <w:p>
      <w:pPr>
        <w:pStyle w:val="BodyText"/>
        <w:spacing w:before="0"/>
        <w:ind w:left="84"/>
      </w:pPr>
      <w:r>
        <w:rPr>
          <w:color w:val="1B1C1F"/>
        </w:rPr>
        <w:t>Step</w:t>
      </w:r>
      <w:r>
        <w:rPr>
          <w:color w:val="1B1C1F"/>
          <w:spacing w:val="2"/>
        </w:rPr>
        <w:t> </w:t>
      </w:r>
      <w:r>
        <w:rPr>
          <w:color w:val="1B1C1F"/>
        </w:rPr>
        <w:t>1:</w:t>
      </w:r>
      <w:r>
        <w:rPr>
          <w:color w:val="1B1C1F"/>
          <w:spacing w:val="2"/>
        </w:rPr>
        <w:t> </w:t>
      </w:r>
      <w:r>
        <w:rPr>
          <w:color w:val="1B1C1F"/>
        </w:rPr>
        <w:t>Calculate</w:t>
      </w:r>
      <w:r>
        <w:rPr>
          <w:color w:val="1B1C1F"/>
          <w:spacing w:val="3"/>
        </w:rPr>
        <w:t> </w:t>
      </w:r>
      <w:r>
        <w:rPr>
          <w:color w:val="1B1C1F"/>
        </w:rPr>
        <w:t>number</w:t>
      </w:r>
      <w:r>
        <w:rPr>
          <w:color w:val="1B1C1F"/>
          <w:spacing w:val="2"/>
        </w:rPr>
        <w:t> </w:t>
      </w:r>
      <w:r>
        <w:rPr>
          <w:color w:val="1B1C1F"/>
        </w:rPr>
        <w:t>of</w:t>
      </w:r>
      <w:r>
        <w:rPr>
          <w:color w:val="1B1C1F"/>
          <w:spacing w:val="2"/>
        </w:rPr>
        <w:t> </w:t>
      </w:r>
      <w:r>
        <w:rPr>
          <w:color w:val="1B1C1F"/>
        </w:rPr>
        <w:t>completed</w:t>
      </w:r>
      <w:r>
        <w:rPr>
          <w:color w:val="1B1C1F"/>
          <w:spacing w:val="3"/>
        </w:rPr>
        <w:t> </w:t>
      </w:r>
      <w:r>
        <w:rPr>
          <w:color w:val="1B1C1F"/>
        </w:rPr>
        <w:t>years</w:t>
      </w:r>
      <w:r>
        <w:rPr>
          <w:color w:val="1B1C1F"/>
          <w:spacing w:val="2"/>
        </w:rPr>
        <w:t> </w:t>
      </w:r>
      <w:r>
        <w:rPr>
          <w:color w:val="1B1C1F"/>
        </w:rPr>
        <w:t>of</w:t>
      </w:r>
      <w:r>
        <w:rPr>
          <w:color w:val="1B1C1F"/>
          <w:spacing w:val="2"/>
        </w:rPr>
        <w:t> </w:t>
      </w:r>
      <w:r>
        <w:rPr>
          <w:color w:val="1B1C1F"/>
        </w:rPr>
        <w:t>service</w:t>
      </w:r>
      <w:r>
        <w:rPr>
          <w:color w:val="1B1C1F"/>
          <w:spacing w:val="3"/>
        </w:rPr>
        <w:t> </w:t>
      </w:r>
      <w:r>
        <w:rPr>
          <w:color w:val="1B1C1F"/>
        </w:rPr>
        <w:t>(ignore</w:t>
      </w:r>
      <w:r>
        <w:rPr>
          <w:color w:val="1B1C1F"/>
          <w:spacing w:val="2"/>
        </w:rPr>
        <w:t> </w:t>
      </w:r>
      <w:r>
        <w:rPr>
          <w:color w:val="1B1C1F"/>
        </w:rPr>
        <w:t>any</w:t>
      </w:r>
      <w:r>
        <w:rPr>
          <w:color w:val="1B1C1F"/>
          <w:spacing w:val="2"/>
        </w:rPr>
        <w:t> </w:t>
      </w:r>
      <w:r>
        <w:rPr>
          <w:color w:val="1B1C1F"/>
        </w:rPr>
        <w:t>fraction</w:t>
      </w:r>
      <w:r>
        <w:rPr>
          <w:color w:val="1B1C1F"/>
          <w:spacing w:val="3"/>
        </w:rPr>
        <w:t> </w:t>
      </w:r>
      <w:r>
        <w:rPr>
          <w:color w:val="1B1C1F"/>
        </w:rPr>
        <w:t>of</w:t>
      </w:r>
      <w:r>
        <w:rPr>
          <w:color w:val="1B1C1F"/>
          <w:spacing w:val="2"/>
        </w:rPr>
        <w:t> </w:t>
      </w:r>
      <w:r>
        <w:rPr>
          <w:color w:val="1B1C1F"/>
          <w:spacing w:val="-2"/>
        </w:rPr>
        <w:t>year).</w:t>
      </w:r>
    </w:p>
    <w:p>
      <w:pPr>
        <w:pStyle w:val="BodyText"/>
        <w:spacing w:before="33"/>
      </w:pPr>
    </w:p>
    <w:p>
      <w:pPr>
        <w:pStyle w:val="BodyText"/>
        <w:spacing w:line="312" w:lineRule="auto" w:before="0"/>
        <w:ind w:left="84" w:right="331"/>
      </w:pPr>
      <w:r>
        <w:rPr>
          <w:color w:val="1B1C1F"/>
        </w:rPr>
        <w:t>Step 2: Calculate earned leave entitlement for each year of service assuming that earned leave entitlements can't exceed 30 days for every year of actual </w:t>
      </w:r>
      <w:r>
        <w:rPr>
          <w:color w:val="1B1C1F"/>
          <w:spacing w:val="-2"/>
        </w:rPr>
        <w:t>service.</w:t>
      </w:r>
    </w:p>
    <w:p>
      <w:pPr>
        <w:pStyle w:val="BodyText"/>
        <w:spacing w:before="171"/>
        <w:ind w:left="84"/>
      </w:pPr>
      <w:r>
        <w:rPr>
          <w:color w:val="1B1C1F"/>
        </w:rPr>
        <w:t>Step</w:t>
      </w:r>
      <w:r>
        <w:rPr>
          <w:color w:val="1B1C1F"/>
          <w:spacing w:val="2"/>
        </w:rPr>
        <w:t> </w:t>
      </w:r>
      <w:r>
        <w:rPr>
          <w:color w:val="1B1C1F"/>
        </w:rPr>
        <w:t>3:</w:t>
      </w:r>
      <w:r>
        <w:rPr>
          <w:color w:val="1B1C1F"/>
          <w:spacing w:val="2"/>
        </w:rPr>
        <w:t> </w:t>
      </w:r>
      <w:r>
        <w:rPr>
          <w:color w:val="1B1C1F"/>
        </w:rPr>
        <w:t>Calculate</w:t>
      </w:r>
      <w:r>
        <w:rPr>
          <w:color w:val="1B1C1F"/>
          <w:spacing w:val="3"/>
        </w:rPr>
        <w:t> </w:t>
      </w:r>
      <w:r>
        <w:rPr>
          <w:color w:val="1B1C1F"/>
        </w:rPr>
        <w:t>earned</w:t>
      </w:r>
      <w:r>
        <w:rPr>
          <w:color w:val="1B1C1F"/>
          <w:spacing w:val="2"/>
        </w:rPr>
        <w:t> </w:t>
      </w:r>
      <w:r>
        <w:rPr>
          <w:color w:val="1B1C1F"/>
        </w:rPr>
        <w:t>leave</w:t>
      </w:r>
      <w:r>
        <w:rPr>
          <w:color w:val="1B1C1F"/>
          <w:spacing w:val="3"/>
        </w:rPr>
        <w:t> </w:t>
      </w:r>
      <w:r>
        <w:rPr>
          <w:color w:val="1B1C1F"/>
        </w:rPr>
        <w:t>actually</w:t>
      </w:r>
      <w:r>
        <w:rPr>
          <w:color w:val="1B1C1F"/>
          <w:spacing w:val="2"/>
        </w:rPr>
        <w:t> </w:t>
      </w:r>
      <w:r>
        <w:rPr>
          <w:color w:val="1B1C1F"/>
        </w:rPr>
        <w:t>taken</w:t>
      </w:r>
      <w:r>
        <w:rPr>
          <w:color w:val="1B1C1F"/>
          <w:spacing w:val="2"/>
        </w:rPr>
        <w:t> </w:t>
      </w:r>
      <w:r>
        <w:rPr>
          <w:color w:val="1B1C1F"/>
        </w:rPr>
        <w:t>or</w:t>
      </w:r>
      <w:r>
        <w:rPr>
          <w:color w:val="1B1C1F"/>
          <w:spacing w:val="3"/>
        </w:rPr>
        <w:t> </w:t>
      </w:r>
      <w:r>
        <w:rPr>
          <w:color w:val="1B1C1F"/>
        </w:rPr>
        <w:t>already</w:t>
      </w:r>
      <w:r>
        <w:rPr>
          <w:color w:val="1B1C1F"/>
          <w:spacing w:val="2"/>
        </w:rPr>
        <w:t> </w:t>
      </w:r>
      <w:r>
        <w:rPr>
          <w:color w:val="1B1C1F"/>
        </w:rPr>
        <w:t>encashed</w:t>
      </w:r>
      <w:r>
        <w:rPr>
          <w:color w:val="1B1C1F"/>
          <w:spacing w:val="3"/>
        </w:rPr>
        <w:t> </w:t>
      </w:r>
      <w:r>
        <w:rPr>
          <w:color w:val="1B1C1F"/>
        </w:rPr>
        <w:t>(in</w:t>
      </w:r>
      <w:r>
        <w:rPr>
          <w:color w:val="1B1C1F"/>
          <w:spacing w:val="2"/>
        </w:rPr>
        <w:t> </w:t>
      </w:r>
      <w:r>
        <w:rPr>
          <w:color w:val="1B1C1F"/>
        </w:rPr>
        <w:t>number</w:t>
      </w:r>
      <w:r>
        <w:rPr>
          <w:color w:val="1B1C1F"/>
          <w:spacing w:val="2"/>
        </w:rPr>
        <w:t> </w:t>
      </w:r>
      <w:r>
        <w:rPr>
          <w:color w:val="1B1C1F"/>
        </w:rPr>
        <w:t>of</w:t>
      </w:r>
      <w:r>
        <w:rPr>
          <w:color w:val="1B1C1F"/>
          <w:spacing w:val="3"/>
        </w:rPr>
        <w:t> </w:t>
      </w:r>
      <w:r>
        <w:rPr>
          <w:color w:val="1B1C1F"/>
        </w:rPr>
        <w:t>days)</w:t>
      </w:r>
      <w:r>
        <w:rPr>
          <w:color w:val="1B1C1F"/>
          <w:spacing w:val="2"/>
        </w:rPr>
        <w:t> </w:t>
      </w:r>
      <w:r>
        <w:rPr>
          <w:color w:val="1B1C1F"/>
        </w:rPr>
        <w:t>during</w:t>
      </w:r>
      <w:r>
        <w:rPr>
          <w:color w:val="1B1C1F"/>
          <w:spacing w:val="3"/>
        </w:rPr>
        <w:t> </w:t>
      </w:r>
      <w:r>
        <w:rPr>
          <w:color w:val="1B1C1F"/>
        </w:rPr>
        <w:t>the</w:t>
      </w:r>
      <w:r>
        <w:rPr>
          <w:color w:val="1B1C1F"/>
          <w:spacing w:val="2"/>
        </w:rPr>
        <w:t> </w:t>
      </w:r>
      <w:r>
        <w:rPr>
          <w:color w:val="1B1C1F"/>
        </w:rPr>
        <w:t>service</w:t>
      </w:r>
      <w:r>
        <w:rPr>
          <w:color w:val="1B1C1F"/>
          <w:spacing w:val="2"/>
        </w:rPr>
        <w:t> </w:t>
      </w:r>
      <w:r>
        <w:rPr>
          <w:color w:val="1B1C1F"/>
          <w:spacing w:val="-2"/>
        </w:rPr>
        <w:t>time.</w:t>
      </w:r>
    </w:p>
    <w:p>
      <w:pPr>
        <w:pStyle w:val="BodyText"/>
        <w:spacing w:before="33"/>
      </w:pPr>
    </w:p>
    <w:p>
      <w:pPr>
        <w:pStyle w:val="BodyText"/>
        <w:spacing w:before="0"/>
        <w:ind w:left="339"/>
      </w:pPr>
      <w:r>
        <w:rPr>
          <w:position w:val="2"/>
        </w:rPr>
        <w:drawing>
          <wp:inline distT="0" distB="0" distL="0" distR="0">
            <wp:extent cx="33682" cy="33680"/>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8" cstate="print"/>
                    <a:stretch>
                      <a:fillRect/>
                    </a:stretch>
                  </pic:blipFill>
                  <pic:spPr>
                    <a:xfrm>
                      <a:off x="0" y="0"/>
                      <a:ext cx="33682" cy="33680"/>
                    </a:xfrm>
                    <a:prstGeom prst="rect">
                      <a:avLst/>
                    </a:prstGeom>
                  </pic:spPr>
                </pic:pic>
              </a:graphicData>
            </a:graphic>
          </wp:inline>
        </w:drawing>
      </w:r>
      <w:r>
        <w:rPr>
          <w:position w:val="2"/>
        </w:rPr>
      </w:r>
      <w:r>
        <w:rPr>
          <w:spacing w:val="77"/>
          <w:sz w:val="20"/>
        </w:rPr>
        <w:t> </w:t>
      </w:r>
      <w:r>
        <w:rPr>
          <w:color w:val="1B1C1F"/>
        </w:rPr>
        <w:t>Step 4: Unavailed Leaves (In Months) = [(Step 1 * Step 2) minus Step 3]/30</w:t>
      </w:r>
    </w:p>
    <w:p>
      <w:pPr>
        <w:pStyle w:val="BodyText"/>
        <w:spacing w:before="33"/>
      </w:pPr>
    </w:p>
    <w:p>
      <w:pPr>
        <w:pStyle w:val="Heading1"/>
        <w:spacing w:before="1"/>
        <w:ind w:left="339"/>
      </w:pPr>
      <w:r>
        <w:rPr>
          <w:b w:val="0"/>
          <w:position w:val="2"/>
        </w:rPr>
        <w:drawing>
          <wp:inline distT="0" distB="0" distL="0" distR="0">
            <wp:extent cx="33682" cy="33680"/>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8" cstate="print"/>
                    <a:stretch>
                      <a:fillRect/>
                    </a:stretch>
                  </pic:blipFill>
                  <pic:spPr>
                    <a:xfrm>
                      <a:off x="0" y="0"/>
                      <a:ext cx="33682" cy="33680"/>
                    </a:xfrm>
                    <a:prstGeom prst="rect">
                      <a:avLst/>
                    </a:prstGeom>
                  </pic:spPr>
                </pic:pic>
              </a:graphicData>
            </a:graphic>
          </wp:inline>
        </w:drawing>
      </w:r>
      <w:r>
        <w:rPr>
          <w:b w:val="0"/>
          <w:position w:val="2"/>
        </w:rPr>
      </w:r>
      <w:r>
        <w:rPr>
          <w:b w:val="0"/>
          <w:spacing w:val="80"/>
          <w:sz w:val="20"/>
        </w:rPr>
        <w:t> </w:t>
      </w:r>
      <w:r>
        <w:rPr>
          <w:color w:val="1B1C1F"/>
        </w:rPr>
        <w:t>Leave from Multiple Employers</w:t>
      </w:r>
    </w:p>
    <w:p>
      <w:pPr>
        <w:pStyle w:val="BodyText"/>
        <w:ind w:left="758"/>
      </w:pPr>
      <w:r>
        <w:rPr>
          <w:position w:val="2"/>
        </w:rPr>
        <w:drawing>
          <wp:inline distT="0" distB="0" distL="0" distR="0">
            <wp:extent cx="40418" cy="40418"/>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29" cstate="print"/>
                    <a:stretch>
                      <a:fillRect/>
                    </a:stretch>
                  </pic:blipFill>
                  <pic:spPr>
                    <a:xfrm>
                      <a:off x="0" y="0"/>
                      <a:ext cx="40418" cy="40418"/>
                    </a:xfrm>
                    <a:prstGeom prst="rect">
                      <a:avLst/>
                    </a:prstGeom>
                  </pic:spPr>
                </pic:pic>
              </a:graphicData>
            </a:graphic>
          </wp:inline>
        </w:drawing>
      </w:r>
      <w:r>
        <w:rPr>
          <w:position w:val="2"/>
        </w:rPr>
      </w:r>
      <w:r>
        <w:rPr>
          <w:spacing w:val="77"/>
          <w:sz w:val="20"/>
        </w:rPr>
        <w:t> </w:t>
      </w:r>
      <w:r>
        <w:rPr>
          <w:color w:val="1B1C1F"/>
        </w:rPr>
        <w:t>Maximum exemption of 25,00,000 applies across all employers and years.</w:t>
      </w:r>
    </w:p>
    <w:p>
      <w:pPr>
        <w:pStyle w:val="BodyText"/>
        <w:spacing w:before="0"/>
      </w:pPr>
    </w:p>
    <w:p>
      <w:pPr>
        <w:pStyle w:val="BodyText"/>
        <w:spacing w:before="156"/>
      </w:pPr>
    </w:p>
    <w:p>
      <w:pPr>
        <w:spacing w:before="0"/>
        <w:ind w:left="0" w:right="9349" w:firstLine="0"/>
        <w:jc w:val="center"/>
        <w:rPr>
          <w:b/>
          <w:sz w:val="17"/>
        </w:rPr>
      </w:pPr>
      <w:r>
        <w:rPr>
          <w:b/>
          <w:color w:val="1B1C1F"/>
          <w:sz w:val="17"/>
        </w:rPr>
        <w:t>Taxability</w:t>
      </w:r>
      <w:r>
        <w:rPr>
          <w:b/>
          <w:color w:val="1B1C1F"/>
          <w:spacing w:val="-6"/>
          <w:sz w:val="17"/>
        </w:rPr>
        <w:t> </w:t>
      </w:r>
      <w:r>
        <w:rPr>
          <w:b/>
          <w:color w:val="1B1C1F"/>
          <w:sz w:val="17"/>
        </w:rPr>
        <w:t>of</w:t>
      </w:r>
      <w:r>
        <w:rPr>
          <w:b/>
          <w:color w:val="1B1C1F"/>
          <w:spacing w:val="-5"/>
          <w:sz w:val="17"/>
        </w:rPr>
        <w:t> </w:t>
      </w:r>
      <w:r>
        <w:rPr>
          <w:b/>
          <w:color w:val="1B1C1F"/>
          <w:spacing w:val="-2"/>
          <w:sz w:val="17"/>
        </w:rPr>
        <w:t>Pension</w:t>
      </w:r>
    </w:p>
    <w:p>
      <w:pPr>
        <w:spacing w:before="80"/>
        <w:ind w:left="2" w:right="4" w:firstLine="0"/>
        <w:jc w:val="center"/>
        <w:rPr>
          <w:b/>
          <w:sz w:val="17"/>
        </w:rPr>
      </w:pPr>
      <w:r>
        <w:rPr>
          <w:b/>
          <w:color w:val="1B1C1F"/>
          <w:sz w:val="17"/>
        </w:rPr>
        <w:t>Taxability</w:t>
      </w:r>
      <w:r>
        <w:rPr>
          <w:b/>
          <w:color w:val="1B1C1F"/>
          <w:spacing w:val="-6"/>
          <w:sz w:val="17"/>
        </w:rPr>
        <w:t> </w:t>
      </w:r>
      <w:r>
        <w:rPr>
          <w:b/>
          <w:color w:val="1B1C1F"/>
          <w:sz w:val="17"/>
        </w:rPr>
        <w:t>of</w:t>
      </w:r>
      <w:r>
        <w:rPr>
          <w:b/>
          <w:color w:val="1B1C1F"/>
          <w:spacing w:val="-5"/>
          <w:sz w:val="17"/>
        </w:rPr>
        <w:t> </w:t>
      </w:r>
      <w:r>
        <w:rPr>
          <w:b/>
          <w:color w:val="1B1C1F"/>
          <w:spacing w:val="-2"/>
          <w:sz w:val="17"/>
        </w:rPr>
        <w:t>Pension</w:t>
      </w:r>
    </w:p>
    <w:p>
      <w:pPr>
        <w:pStyle w:val="BodyText"/>
        <w:spacing w:before="33"/>
        <w:rPr>
          <w:b/>
        </w:rPr>
      </w:pPr>
    </w:p>
    <w:p>
      <w:pPr>
        <w:spacing w:before="1"/>
        <w:ind w:left="84" w:right="0" w:firstLine="0"/>
        <w:jc w:val="left"/>
        <w:rPr>
          <w:b/>
          <w:sz w:val="17"/>
        </w:rPr>
      </w:pPr>
      <w:r>
        <w:rPr>
          <w:b/>
          <w:color w:val="1B1C1F"/>
          <w:spacing w:val="-2"/>
          <w:sz w:val="17"/>
        </w:rPr>
        <w:t>Introduction</w:t>
      </w:r>
    </w:p>
    <w:p>
      <w:pPr>
        <w:pStyle w:val="BodyText"/>
        <w:spacing w:line="312" w:lineRule="auto"/>
        <w:ind w:left="84"/>
      </w:pPr>
      <w:r>
        <w:rPr>
          <w:color w:val="1B1C1F"/>
        </w:rPr>
        <w:t>Pension income is taxable under "Salaries." While an uncommuted pension (paid periodically) is fully taxable, a commuted pension (lump sum) enjoys exemptions under specific conditions.</w:t>
      </w:r>
    </w:p>
    <w:p>
      <w:pPr>
        <w:pStyle w:val="Heading1"/>
        <w:spacing w:before="170"/>
      </w:pPr>
      <w:r>
        <w:rPr>
          <w:color w:val="1B1C1F"/>
        </w:rPr>
        <w:t>Taxability</w:t>
      </w:r>
      <w:r>
        <w:rPr>
          <w:color w:val="1B1C1F"/>
          <w:spacing w:val="-6"/>
        </w:rPr>
        <w:t> </w:t>
      </w:r>
      <w:r>
        <w:rPr>
          <w:color w:val="1B1C1F"/>
        </w:rPr>
        <w:t>of</w:t>
      </w:r>
      <w:r>
        <w:rPr>
          <w:color w:val="1B1C1F"/>
          <w:spacing w:val="-5"/>
        </w:rPr>
        <w:t> </w:t>
      </w:r>
      <w:r>
        <w:rPr>
          <w:color w:val="1B1C1F"/>
          <w:spacing w:val="-2"/>
        </w:rPr>
        <w:t>Pension</w:t>
      </w:r>
    </w:p>
    <w:p>
      <w:pPr>
        <w:pStyle w:val="BodyText"/>
        <w:spacing w:before="34"/>
        <w:rPr>
          <w:b/>
        </w:rPr>
      </w:pPr>
    </w:p>
    <w:p>
      <w:pPr>
        <w:spacing w:before="0"/>
        <w:ind w:left="339" w:right="0" w:firstLine="0"/>
        <w:jc w:val="left"/>
        <w:rPr>
          <w:sz w:val="17"/>
        </w:rPr>
      </w:pPr>
      <w:r>
        <w:rPr>
          <w:position w:val="2"/>
        </w:rPr>
        <w:drawing>
          <wp:inline distT="0" distB="0" distL="0" distR="0">
            <wp:extent cx="33682" cy="33678"/>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8" cstate="print"/>
                    <a:stretch>
                      <a:fillRect/>
                    </a:stretch>
                  </pic:blipFill>
                  <pic:spPr>
                    <a:xfrm>
                      <a:off x="0" y="0"/>
                      <a:ext cx="33682" cy="33678"/>
                    </a:xfrm>
                    <a:prstGeom prst="rect">
                      <a:avLst/>
                    </a:prstGeom>
                  </pic:spPr>
                </pic:pic>
              </a:graphicData>
            </a:graphic>
          </wp:inline>
        </w:drawing>
      </w:r>
      <w:r>
        <w:rPr>
          <w:position w:val="2"/>
        </w:rPr>
      </w:r>
      <w:r>
        <w:rPr>
          <w:spacing w:val="40"/>
          <w:sz w:val="20"/>
        </w:rPr>
        <w:t> </w:t>
      </w:r>
      <w:r>
        <w:rPr>
          <w:b/>
          <w:color w:val="1B1C1F"/>
          <w:sz w:val="17"/>
        </w:rPr>
        <w:t>Uncommuted Pension</w:t>
      </w:r>
      <w:r>
        <w:rPr>
          <w:color w:val="1B1C1F"/>
          <w:sz w:val="17"/>
        </w:rPr>
        <w:t>:</w:t>
      </w:r>
    </w:p>
    <w:p>
      <w:pPr>
        <w:pStyle w:val="BodyText"/>
        <w:ind w:left="758"/>
      </w:pPr>
      <w:r>
        <w:rPr>
          <w:position w:val="2"/>
        </w:rPr>
        <w:drawing>
          <wp:inline distT="0" distB="0" distL="0" distR="0">
            <wp:extent cx="40418" cy="40418"/>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30"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Monthly pensions are taxable as "Salary."</w:t>
      </w:r>
    </w:p>
    <w:p>
      <w:pPr>
        <w:pStyle w:val="BodyText"/>
        <w:spacing w:line="312" w:lineRule="auto"/>
        <w:ind w:left="933" w:hanging="176"/>
      </w:pPr>
      <w:r>
        <w:rPr>
          <w:position w:val="2"/>
        </w:rPr>
        <w:drawing>
          <wp:inline distT="0" distB="0" distL="0" distR="0">
            <wp:extent cx="40418" cy="40418"/>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15" cstate="print"/>
                    <a:stretch>
                      <a:fillRect/>
                    </a:stretch>
                  </pic:blipFill>
                  <pic:spPr>
                    <a:xfrm>
                      <a:off x="0" y="0"/>
                      <a:ext cx="40418" cy="40418"/>
                    </a:xfrm>
                    <a:prstGeom prst="rect">
                      <a:avLst/>
                    </a:prstGeom>
                  </pic:spPr>
                </pic:pic>
              </a:graphicData>
            </a:graphic>
          </wp:inline>
        </w:drawing>
      </w:r>
      <w:r>
        <w:rPr>
          <w:position w:val="2"/>
        </w:rPr>
      </w:r>
      <w:r>
        <w:rPr>
          <w:spacing w:val="68"/>
          <w:sz w:val="20"/>
        </w:rPr>
        <w:t> </w:t>
      </w:r>
      <w:r>
        <w:rPr>
          <w:color w:val="1B1C1F"/>
        </w:rPr>
        <w:t>Family pensions are taxable as "Income from Other Sources," with a deduction of the lower of 15,000 (Rs. 25,000 if not opted out of default tax regime under Section 115BAC) or 1/3rd of the pension.</w:t>
      </w:r>
    </w:p>
    <w:p>
      <w:pPr>
        <w:pStyle w:val="Heading1"/>
        <w:spacing w:before="1"/>
        <w:ind w:left="339"/>
        <w:rPr>
          <w:b w:val="0"/>
        </w:rPr>
      </w:pPr>
      <w:r>
        <w:rPr>
          <w:b w:val="0"/>
          <w:position w:val="2"/>
        </w:rPr>
        <w:drawing>
          <wp:inline distT="0" distB="0" distL="0" distR="0">
            <wp:extent cx="33682" cy="33680"/>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8" cstate="print"/>
                    <a:stretch>
                      <a:fillRect/>
                    </a:stretch>
                  </pic:blipFill>
                  <pic:spPr>
                    <a:xfrm>
                      <a:off x="0" y="0"/>
                      <a:ext cx="33682" cy="33680"/>
                    </a:xfrm>
                    <a:prstGeom prst="rect">
                      <a:avLst/>
                    </a:prstGeom>
                  </pic:spPr>
                </pic:pic>
              </a:graphicData>
            </a:graphic>
          </wp:inline>
        </w:drawing>
      </w:r>
      <w:r>
        <w:rPr>
          <w:b w:val="0"/>
          <w:position w:val="2"/>
        </w:rPr>
      </w:r>
      <w:r>
        <w:rPr>
          <w:b w:val="0"/>
          <w:spacing w:val="40"/>
          <w:sz w:val="20"/>
        </w:rPr>
        <w:t> </w:t>
      </w:r>
      <w:r>
        <w:rPr>
          <w:color w:val="1B1C1F"/>
        </w:rPr>
        <w:t>Commuted Pension</w:t>
      </w:r>
      <w:r>
        <w:rPr>
          <w:b w:val="0"/>
          <w:color w:val="1B1C1F"/>
        </w:rPr>
        <w:t>:</w:t>
      </w:r>
    </w:p>
    <w:p>
      <w:pPr>
        <w:spacing w:before="59"/>
        <w:ind w:left="758" w:right="0" w:firstLine="0"/>
        <w:jc w:val="left"/>
        <w:rPr>
          <w:sz w:val="17"/>
        </w:rPr>
      </w:pPr>
      <w:r>
        <w:rPr>
          <w:position w:val="2"/>
        </w:rPr>
        <w:drawing>
          <wp:inline distT="0" distB="0" distL="0" distR="0">
            <wp:extent cx="40418" cy="40418"/>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15"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b/>
          <w:color w:val="1B1C1F"/>
          <w:sz w:val="17"/>
        </w:rPr>
        <w:t>Government Employees</w:t>
      </w:r>
      <w:r>
        <w:rPr>
          <w:color w:val="1B1C1F"/>
          <w:sz w:val="17"/>
        </w:rPr>
        <w:t>: Fully exempt</w:t>
      </w:r>
    </w:p>
    <w:p>
      <w:pPr>
        <w:pStyle w:val="Heading1"/>
        <w:spacing w:before="59"/>
        <w:ind w:left="758"/>
        <w:rPr>
          <w:b w:val="0"/>
        </w:rPr>
      </w:pPr>
      <w:r>
        <w:rPr>
          <w:b w:val="0"/>
          <w:position w:val="2"/>
        </w:rPr>
        <w:drawing>
          <wp:inline distT="0" distB="0" distL="0" distR="0">
            <wp:extent cx="40418" cy="40418"/>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15" cstate="print"/>
                    <a:stretch>
                      <a:fillRect/>
                    </a:stretch>
                  </pic:blipFill>
                  <pic:spPr>
                    <a:xfrm>
                      <a:off x="0" y="0"/>
                      <a:ext cx="40418" cy="40418"/>
                    </a:xfrm>
                    <a:prstGeom prst="rect">
                      <a:avLst/>
                    </a:prstGeom>
                  </pic:spPr>
                </pic:pic>
              </a:graphicData>
            </a:graphic>
          </wp:inline>
        </w:drawing>
      </w:r>
      <w:r>
        <w:rPr>
          <w:b w:val="0"/>
          <w:position w:val="2"/>
        </w:rPr>
      </w:r>
      <w:r>
        <w:rPr>
          <w:b w:val="0"/>
          <w:spacing w:val="40"/>
          <w:sz w:val="20"/>
        </w:rPr>
        <w:t> </w:t>
      </w:r>
      <w:r>
        <w:rPr>
          <w:color w:val="1B1C1F"/>
        </w:rPr>
        <w:t>Non-Government Employees</w:t>
      </w:r>
      <w:r>
        <w:rPr>
          <w:b w:val="0"/>
          <w:color w:val="1B1C1F"/>
        </w:rPr>
        <w:t>:</w:t>
      </w:r>
    </w:p>
    <w:p>
      <w:pPr>
        <w:pStyle w:val="BodyText"/>
        <w:ind w:left="758"/>
      </w:pPr>
      <w:r>
        <w:rPr>
          <w:position w:val="2"/>
        </w:rPr>
        <w:drawing>
          <wp:inline distT="0" distB="0" distL="0" distR="0">
            <wp:extent cx="40418" cy="40418"/>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19" cstate="print"/>
                    <a:stretch>
                      <a:fillRect/>
                    </a:stretch>
                  </pic:blipFill>
                  <pic:spPr>
                    <a:xfrm>
                      <a:off x="0" y="0"/>
                      <a:ext cx="40418" cy="40418"/>
                    </a:xfrm>
                    <a:prstGeom prst="rect">
                      <a:avLst/>
                    </a:prstGeom>
                  </pic:spPr>
                </pic:pic>
              </a:graphicData>
            </a:graphic>
          </wp:inline>
        </w:drawing>
      </w:r>
      <w:r>
        <w:rPr>
          <w:position w:val="2"/>
        </w:rPr>
      </w:r>
      <w:r>
        <w:rPr>
          <w:spacing w:val="77"/>
          <w:sz w:val="20"/>
        </w:rPr>
        <w:t> </w:t>
      </w:r>
      <w:r>
        <w:rPr>
          <w:color w:val="1B1C1F"/>
        </w:rPr>
        <w:t>If gratuity is received: 1/3rd of commuted value is exempt.</w:t>
      </w:r>
    </w:p>
    <w:p>
      <w:pPr>
        <w:pStyle w:val="BodyText"/>
        <w:ind w:left="758"/>
      </w:pPr>
      <w:r>
        <w:rPr>
          <w:position w:val="2"/>
        </w:rPr>
        <w:drawing>
          <wp:inline distT="0" distB="0" distL="0" distR="0">
            <wp:extent cx="40418" cy="40418"/>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31" cstate="print"/>
                    <a:stretch>
                      <a:fillRect/>
                    </a:stretch>
                  </pic:blipFill>
                  <pic:spPr>
                    <a:xfrm>
                      <a:off x="0" y="0"/>
                      <a:ext cx="40418" cy="40418"/>
                    </a:xfrm>
                    <a:prstGeom prst="rect">
                      <a:avLst/>
                    </a:prstGeom>
                  </pic:spPr>
                </pic:pic>
              </a:graphicData>
            </a:graphic>
          </wp:inline>
        </w:drawing>
      </w:r>
      <w:r>
        <w:rPr>
          <w:position w:val="2"/>
        </w:rPr>
      </w:r>
      <w:r>
        <w:rPr>
          <w:spacing w:val="75"/>
          <w:sz w:val="20"/>
        </w:rPr>
        <w:t> </w:t>
      </w:r>
      <w:r>
        <w:rPr>
          <w:color w:val="1B1C1F"/>
        </w:rPr>
        <w:t>If gratuity is not received: 50% of commuted value is exempt.</w:t>
      </w:r>
    </w:p>
    <w:p>
      <w:pPr>
        <w:spacing w:before="60"/>
        <w:ind w:left="758" w:right="0" w:firstLine="0"/>
        <w:jc w:val="left"/>
        <w:rPr>
          <w:sz w:val="17"/>
        </w:rPr>
      </w:pPr>
      <w:r>
        <w:rPr>
          <w:position w:val="2"/>
        </w:rPr>
        <w:drawing>
          <wp:inline distT="0" distB="0" distL="0" distR="0">
            <wp:extent cx="40418" cy="40418"/>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31" cstate="print"/>
                    <a:stretch>
                      <a:fillRect/>
                    </a:stretch>
                  </pic:blipFill>
                  <pic:spPr>
                    <a:xfrm>
                      <a:off x="0" y="0"/>
                      <a:ext cx="40418" cy="40418"/>
                    </a:xfrm>
                    <a:prstGeom prst="rect">
                      <a:avLst/>
                    </a:prstGeom>
                  </pic:spPr>
                </pic:pic>
              </a:graphicData>
            </a:graphic>
          </wp:inline>
        </w:drawing>
      </w:r>
      <w:r>
        <w:rPr>
          <w:position w:val="2"/>
        </w:rPr>
      </w:r>
      <w:r>
        <w:rPr>
          <w:spacing w:val="75"/>
          <w:sz w:val="20"/>
        </w:rPr>
        <w:t> </w:t>
      </w:r>
      <w:r>
        <w:rPr>
          <w:b/>
          <w:color w:val="1B1C1F"/>
          <w:sz w:val="17"/>
        </w:rPr>
        <w:t>Family Members</w:t>
      </w:r>
      <w:r>
        <w:rPr>
          <w:color w:val="1B1C1F"/>
          <w:sz w:val="17"/>
        </w:rPr>
        <w:t>: Exempt if received by heirs upon the employee's death.</w:t>
      </w:r>
    </w:p>
    <w:p>
      <w:pPr>
        <w:pStyle w:val="BodyText"/>
        <w:spacing w:before="33"/>
      </w:pPr>
    </w:p>
    <w:p>
      <w:pPr>
        <w:pStyle w:val="Heading1"/>
      </w:pPr>
      <w:r>
        <w:rPr>
          <w:color w:val="1B1C1F"/>
        </w:rPr>
        <w:t>Exemptions</w:t>
      </w:r>
      <w:r>
        <w:rPr>
          <w:color w:val="1B1C1F"/>
          <w:spacing w:val="2"/>
        </w:rPr>
        <w:t> </w:t>
      </w:r>
      <w:r>
        <w:rPr>
          <w:color w:val="1B1C1F"/>
        </w:rPr>
        <w:t>for Specific</w:t>
      </w:r>
      <w:r>
        <w:rPr>
          <w:color w:val="1B1C1F"/>
          <w:spacing w:val="2"/>
        </w:rPr>
        <w:t> </w:t>
      </w:r>
      <w:r>
        <w:rPr>
          <w:color w:val="1B1C1F"/>
          <w:spacing w:val="-2"/>
        </w:rPr>
        <w:t>Pensions</w:t>
      </w:r>
    </w:p>
    <w:p>
      <w:pPr>
        <w:pStyle w:val="BodyText"/>
        <w:spacing w:before="33"/>
        <w:rPr>
          <w:b/>
        </w:rPr>
      </w:pPr>
    </w:p>
    <w:p>
      <w:pPr>
        <w:spacing w:before="0"/>
        <w:ind w:left="339" w:right="0" w:firstLine="0"/>
        <w:jc w:val="left"/>
        <w:rPr>
          <w:sz w:val="17"/>
        </w:rPr>
      </w:pPr>
      <w:r>
        <w:rPr>
          <w:position w:val="2"/>
        </w:rPr>
        <w:drawing>
          <wp:inline distT="0" distB="0" distL="0" distR="0">
            <wp:extent cx="33682" cy="33678"/>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32" cstate="print"/>
                    <a:stretch>
                      <a:fillRect/>
                    </a:stretch>
                  </pic:blipFill>
                  <pic:spPr>
                    <a:xfrm>
                      <a:off x="0" y="0"/>
                      <a:ext cx="33682" cy="33678"/>
                    </a:xfrm>
                    <a:prstGeom prst="rect">
                      <a:avLst/>
                    </a:prstGeom>
                  </pic:spPr>
                </pic:pic>
              </a:graphicData>
            </a:graphic>
          </wp:inline>
        </w:drawing>
      </w:r>
      <w:r>
        <w:rPr>
          <w:position w:val="2"/>
        </w:rPr>
      </w:r>
      <w:r>
        <w:rPr>
          <w:spacing w:val="40"/>
          <w:sz w:val="20"/>
        </w:rPr>
        <w:t> </w:t>
      </w:r>
      <w:r>
        <w:rPr>
          <w:b/>
          <w:color w:val="1B1C1F"/>
          <w:sz w:val="17"/>
        </w:rPr>
        <w:t>Gallantry Award Recipients</w:t>
      </w:r>
      <w:r>
        <w:rPr>
          <w:color w:val="1B1C1F"/>
          <w:sz w:val="17"/>
        </w:rPr>
        <w:t>:</w:t>
      </w:r>
    </w:p>
    <w:p>
      <w:pPr>
        <w:spacing w:after="0"/>
        <w:jc w:val="left"/>
        <w:rPr>
          <w:sz w:val="17"/>
        </w:rPr>
        <w:sectPr>
          <w:pgSz w:w="11920" w:h="16840"/>
          <w:pgMar w:header="314" w:footer="0" w:top="1180" w:bottom="280" w:left="425" w:right="425"/>
        </w:sectPr>
      </w:pPr>
    </w:p>
    <w:p>
      <w:pPr>
        <w:pStyle w:val="BodyText"/>
        <w:spacing w:line="312" w:lineRule="auto" w:before="103"/>
        <w:ind w:left="933" w:right="331" w:hanging="176"/>
      </w:pPr>
      <w:r>
        <w:rPr>
          <w:position w:val="2"/>
        </w:rPr>
        <w:drawing>
          <wp:inline distT="0" distB="0" distL="0" distR="0">
            <wp:extent cx="40418" cy="40418"/>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33" cstate="print"/>
                    <a:stretch>
                      <a:fillRect/>
                    </a:stretch>
                  </pic:blipFill>
                  <pic:spPr>
                    <a:xfrm>
                      <a:off x="0" y="0"/>
                      <a:ext cx="40418" cy="40418"/>
                    </a:xfrm>
                    <a:prstGeom prst="rect">
                      <a:avLst/>
                    </a:prstGeom>
                  </pic:spPr>
                </pic:pic>
              </a:graphicData>
            </a:graphic>
          </wp:inline>
        </w:drawing>
      </w:r>
      <w:r>
        <w:rPr>
          <w:position w:val="2"/>
        </w:rPr>
      </w:r>
      <w:r>
        <w:rPr>
          <w:spacing w:val="40"/>
          <w:sz w:val="20"/>
        </w:rPr>
        <w:t> </w:t>
      </w:r>
      <w:r>
        <w:rPr>
          <w:color w:val="1B1C1F"/>
        </w:rPr>
        <w:t>Pension for Param Vir Chakra, Maha Vir Chakra, Vir Chakra or any other gallantry award notified by the Government. The exemption has also been extended for the family pension received by any family member of armed personnel.</w:t>
      </w:r>
    </w:p>
    <w:p>
      <w:pPr>
        <w:pStyle w:val="Heading1"/>
        <w:spacing w:before="1"/>
        <w:ind w:left="339"/>
        <w:rPr>
          <w:b w:val="0"/>
        </w:rPr>
      </w:pPr>
      <w:r>
        <w:rPr>
          <w:b w:val="0"/>
          <w:position w:val="2"/>
        </w:rPr>
        <w:drawing>
          <wp:inline distT="0" distB="0" distL="0" distR="0">
            <wp:extent cx="33682" cy="33682"/>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8" cstate="print"/>
                    <a:stretch>
                      <a:fillRect/>
                    </a:stretch>
                  </pic:blipFill>
                  <pic:spPr>
                    <a:xfrm>
                      <a:off x="0" y="0"/>
                      <a:ext cx="33682" cy="33682"/>
                    </a:xfrm>
                    <a:prstGeom prst="rect">
                      <a:avLst/>
                    </a:prstGeom>
                  </pic:spPr>
                </pic:pic>
              </a:graphicData>
            </a:graphic>
          </wp:inline>
        </w:drawing>
      </w:r>
      <w:r>
        <w:rPr>
          <w:b w:val="0"/>
          <w:position w:val="2"/>
        </w:rPr>
      </w:r>
      <w:r>
        <w:rPr>
          <w:b w:val="0"/>
          <w:spacing w:val="80"/>
          <w:sz w:val="20"/>
        </w:rPr>
        <w:t> </w:t>
      </w:r>
      <w:r>
        <w:rPr>
          <w:color w:val="1B1C1F"/>
        </w:rPr>
        <w:t>Disability Pension for</w:t>
      </w:r>
      <w:r>
        <w:rPr>
          <w:color w:val="1B1C1F"/>
          <w:spacing w:val="-2"/>
        </w:rPr>
        <w:t> </w:t>
      </w:r>
      <w:r>
        <w:rPr>
          <w:color w:val="1B1C1F"/>
        </w:rPr>
        <w:t>Armed Forces</w:t>
      </w:r>
      <w:r>
        <w:rPr>
          <w:b w:val="0"/>
          <w:color w:val="1B1C1F"/>
        </w:rPr>
        <w:t>:</w:t>
      </w:r>
    </w:p>
    <w:p>
      <w:pPr>
        <w:pStyle w:val="BodyText"/>
        <w:spacing w:before="60"/>
        <w:ind w:left="758"/>
      </w:pPr>
      <w:r>
        <w:rPr>
          <w:position w:val="2"/>
        </w:rPr>
        <w:drawing>
          <wp:inline distT="0" distB="0" distL="0" distR="0">
            <wp:extent cx="40418" cy="40418"/>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33" cstate="print"/>
                    <a:stretch>
                      <a:fillRect/>
                    </a:stretch>
                  </pic:blipFill>
                  <pic:spPr>
                    <a:xfrm>
                      <a:off x="0" y="0"/>
                      <a:ext cx="40418" cy="40418"/>
                    </a:xfrm>
                    <a:prstGeom prst="rect">
                      <a:avLst/>
                    </a:prstGeom>
                  </pic:spPr>
                </pic:pic>
              </a:graphicData>
            </a:graphic>
          </wp:inline>
        </w:drawing>
      </w:r>
      <w:r>
        <w:rPr>
          <w:position w:val="2"/>
        </w:rPr>
      </w:r>
      <w:r>
        <w:rPr>
          <w:spacing w:val="76"/>
          <w:sz w:val="20"/>
        </w:rPr>
        <w:t> </w:t>
      </w:r>
      <w:r>
        <w:rPr>
          <w:color w:val="1B1C1F"/>
        </w:rPr>
        <w:t>Fully exempt if disability is attributable to service. [Press Release, Dated 20-12-2007]</w:t>
      </w:r>
    </w:p>
    <w:p>
      <w:pPr>
        <w:pStyle w:val="Heading1"/>
        <w:spacing w:before="59"/>
        <w:ind w:left="339"/>
        <w:rPr>
          <w:b w:val="0"/>
        </w:rPr>
      </w:pPr>
      <w:r>
        <w:rPr>
          <w:b w:val="0"/>
          <w:position w:val="2"/>
        </w:rPr>
        <w:drawing>
          <wp:inline distT="0" distB="0" distL="0" distR="0">
            <wp:extent cx="33682" cy="33678"/>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32" cstate="print"/>
                    <a:stretch>
                      <a:fillRect/>
                    </a:stretch>
                  </pic:blipFill>
                  <pic:spPr>
                    <a:xfrm>
                      <a:off x="0" y="0"/>
                      <a:ext cx="33682" cy="33678"/>
                    </a:xfrm>
                    <a:prstGeom prst="rect">
                      <a:avLst/>
                    </a:prstGeom>
                  </pic:spPr>
                </pic:pic>
              </a:graphicData>
            </a:graphic>
          </wp:inline>
        </w:drawing>
      </w:r>
      <w:r>
        <w:rPr>
          <w:b w:val="0"/>
          <w:position w:val="2"/>
        </w:rPr>
      </w:r>
      <w:r>
        <w:rPr>
          <w:b w:val="0"/>
          <w:spacing w:val="80"/>
          <w:sz w:val="20"/>
        </w:rPr>
        <w:t> </w:t>
      </w:r>
      <w:r>
        <w:rPr>
          <w:color w:val="1B1C1F"/>
        </w:rPr>
        <w:t>Family Pension for Defence Personnel</w:t>
      </w:r>
      <w:r>
        <w:rPr>
          <w:b w:val="0"/>
          <w:color w:val="1B1C1F"/>
        </w:rPr>
        <w:t>:</w:t>
      </w:r>
    </w:p>
    <w:p>
      <w:pPr>
        <w:pStyle w:val="BodyText"/>
        <w:ind w:left="758"/>
      </w:pPr>
      <w:r>
        <w:rPr>
          <w:position w:val="2"/>
        </w:rPr>
        <w:drawing>
          <wp:inline distT="0" distB="0" distL="0" distR="0">
            <wp:extent cx="40418" cy="40418"/>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20"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Exempt if death occurred in operational duties.</w:t>
      </w:r>
    </w:p>
    <w:p>
      <w:pPr>
        <w:pStyle w:val="BodyText"/>
        <w:spacing w:before="33"/>
      </w:pPr>
    </w:p>
    <w:p>
      <w:pPr>
        <w:pStyle w:val="Heading1"/>
      </w:pPr>
      <w:r>
        <w:rPr>
          <w:color w:val="1B1C1F"/>
        </w:rPr>
        <w:t>National</w:t>
      </w:r>
      <w:r>
        <w:rPr>
          <w:color w:val="1B1C1F"/>
          <w:spacing w:val="2"/>
        </w:rPr>
        <w:t> </w:t>
      </w:r>
      <w:r>
        <w:rPr>
          <w:color w:val="1B1C1F"/>
        </w:rPr>
        <w:t>Pension</w:t>
      </w:r>
      <w:r>
        <w:rPr>
          <w:color w:val="1B1C1F"/>
          <w:spacing w:val="2"/>
        </w:rPr>
        <w:t> </w:t>
      </w:r>
      <w:r>
        <w:rPr>
          <w:color w:val="1B1C1F"/>
        </w:rPr>
        <w:t>System</w:t>
      </w:r>
      <w:r>
        <w:rPr>
          <w:color w:val="1B1C1F"/>
          <w:spacing w:val="2"/>
        </w:rPr>
        <w:t> </w:t>
      </w:r>
      <w:r>
        <w:rPr>
          <w:color w:val="1B1C1F"/>
          <w:spacing w:val="-2"/>
        </w:rPr>
        <w:t>(NPS)</w:t>
      </w:r>
    </w:p>
    <w:p>
      <w:pPr>
        <w:pStyle w:val="BodyText"/>
        <w:spacing w:before="33"/>
        <w:rPr>
          <w:b/>
        </w:rPr>
      </w:pPr>
    </w:p>
    <w:p>
      <w:pPr>
        <w:spacing w:before="1"/>
        <w:ind w:left="339" w:right="0" w:firstLine="0"/>
        <w:jc w:val="left"/>
        <w:rPr>
          <w:sz w:val="17"/>
        </w:rPr>
      </w:pPr>
      <w:r>
        <w:rPr>
          <w:position w:val="2"/>
        </w:rPr>
        <w:drawing>
          <wp:inline distT="0" distB="0" distL="0" distR="0">
            <wp:extent cx="33682" cy="33682"/>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8" cstate="print"/>
                    <a:stretch>
                      <a:fillRect/>
                    </a:stretch>
                  </pic:blipFill>
                  <pic:spPr>
                    <a:xfrm>
                      <a:off x="0" y="0"/>
                      <a:ext cx="33682" cy="33682"/>
                    </a:xfrm>
                    <a:prstGeom prst="rect">
                      <a:avLst/>
                    </a:prstGeom>
                  </pic:spPr>
                </pic:pic>
              </a:graphicData>
            </a:graphic>
          </wp:inline>
        </w:drawing>
      </w:r>
      <w:r>
        <w:rPr>
          <w:position w:val="2"/>
        </w:rPr>
      </w:r>
      <w:r>
        <w:rPr>
          <w:spacing w:val="40"/>
          <w:sz w:val="20"/>
        </w:rPr>
        <w:t> </w:t>
      </w:r>
      <w:r>
        <w:rPr>
          <w:b/>
          <w:color w:val="1B1C1F"/>
          <w:sz w:val="17"/>
        </w:rPr>
        <w:t>Contributions</w:t>
      </w:r>
      <w:r>
        <w:rPr>
          <w:color w:val="1B1C1F"/>
          <w:sz w:val="17"/>
        </w:rPr>
        <w:t>:</w:t>
      </w:r>
    </w:p>
    <w:p>
      <w:pPr>
        <w:spacing w:before="59"/>
        <w:ind w:left="758" w:right="0" w:firstLine="0"/>
        <w:jc w:val="left"/>
        <w:rPr>
          <w:sz w:val="17"/>
        </w:rPr>
      </w:pPr>
      <w:r>
        <w:rPr>
          <w:position w:val="2"/>
        </w:rPr>
        <w:drawing>
          <wp:inline distT="0" distB="0" distL="0" distR="0">
            <wp:extent cx="40418" cy="40418"/>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33" cstate="print"/>
                    <a:stretch>
                      <a:fillRect/>
                    </a:stretch>
                  </pic:blipFill>
                  <pic:spPr>
                    <a:xfrm>
                      <a:off x="0" y="0"/>
                      <a:ext cx="40418" cy="40418"/>
                    </a:xfrm>
                    <a:prstGeom prst="rect">
                      <a:avLst/>
                    </a:prstGeom>
                  </pic:spPr>
                </pic:pic>
              </a:graphicData>
            </a:graphic>
          </wp:inline>
        </w:drawing>
      </w:r>
      <w:r>
        <w:rPr>
          <w:position w:val="2"/>
        </w:rPr>
      </w:r>
      <w:r>
        <w:rPr>
          <w:spacing w:val="70"/>
          <w:sz w:val="20"/>
        </w:rPr>
        <w:t> </w:t>
      </w:r>
      <w:r>
        <w:rPr>
          <w:b/>
          <w:color w:val="1B1C1F"/>
          <w:sz w:val="17"/>
        </w:rPr>
        <w:t>Employee’s Contribution</w:t>
      </w:r>
      <w:r>
        <w:rPr>
          <w:color w:val="1B1C1F"/>
          <w:sz w:val="17"/>
        </w:rPr>
        <w:t>: Deduction up to 10% of salary under Section 80CCD(1), plus 50,000 under Section 80CCD(1B).</w:t>
      </w:r>
    </w:p>
    <w:p>
      <w:pPr>
        <w:spacing w:before="59"/>
        <w:ind w:left="758" w:right="0" w:firstLine="0"/>
        <w:jc w:val="left"/>
        <w:rPr>
          <w:sz w:val="17"/>
        </w:rPr>
      </w:pPr>
      <w:r>
        <w:rPr>
          <w:position w:val="2"/>
        </w:rPr>
        <w:drawing>
          <wp:inline distT="0" distB="0" distL="0" distR="0">
            <wp:extent cx="40418" cy="40418"/>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34"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b/>
          <w:color w:val="1B1C1F"/>
          <w:sz w:val="17"/>
        </w:rPr>
        <w:t>Employer’s Contribution</w:t>
      </w:r>
      <w:r>
        <w:rPr>
          <w:color w:val="1B1C1F"/>
          <w:sz w:val="17"/>
        </w:rPr>
        <w:t>: Deduction for employees:</w:t>
      </w:r>
    </w:p>
    <w:p>
      <w:pPr>
        <w:pStyle w:val="BodyText"/>
        <w:ind w:left="758"/>
      </w:pPr>
      <w:r>
        <w:rPr>
          <w:position w:val="2"/>
        </w:rPr>
        <w:drawing>
          <wp:inline distT="0" distB="0" distL="0" distR="0">
            <wp:extent cx="40418" cy="40418"/>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20"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Central/State Govt.: 14% of salary.</w:t>
      </w:r>
    </w:p>
    <w:p>
      <w:pPr>
        <w:pStyle w:val="BodyText"/>
        <w:ind w:left="758"/>
      </w:pPr>
      <w:r>
        <w:rPr>
          <w:position w:val="2"/>
        </w:rPr>
        <w:drawing>
          <wp:inline distT="0" distB="0" distL="0" distR="0">
            <wp:extent cx="40418" cy="40418"/>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11" cstate="print"/>
                    <a:stretch>
                      <a:fillRect/>
                    </a:stretch>
                  </pic:blipFill>
                  <pic:spPr>
                    <a:xfrm>
                      <a:off x="0" y="0"/>
                      <a:ext cx="40418" cy="40418"/>
                    </a:xfrm>
                    <a:prstGeom prst="rect">
                      <a:avLst/>
                    </a:prstGeom>
                  </pic:spPr>
                </pic:pic>
              </a:graphicData>
            </a:graphic>
          </wp:inline>
        </w:drawing>
      </w:r>
      <w:r>
        <w:rPr>
          <w:position w:val="2"/>
        </w:rPr>
      </w:r>
      <w:r>
        <w:rPr>
          <w:spacing w:val="69"/>
          <w:sz w:val="20"/>
        </w:rPr>
        <w:t> </w:t>
      </w:r>
      <w:r>
        <w:rPr>
          <w:color w:val="1B1C1F"/>
        </w:rPr>
        <w:t>Others: 10% or 14% (if employee is chargeable to tax under the default tax regime of Section 115BAC)</w:t>
      </w:r>
    </w:p>
    <w:p>
      <w:pPr>
        <w:pStyle w:val="BodyText"/>
        <w:ind w:left="758"/>
      </w:pPr>
      <w:r>
        <w:rPr>
          <w:position w:val="2"/>
        </w:rPr>
        <w:drawing>
          <wp:inline distT="0" distB="0" distL="0" distR="0">
            <wp:extent cx="40418" cy="40418"/>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31" cstate="print"/>
                    <a:stretch>
                      <a:fillRect/>
                    </a:stretch>
                  </pic:blipFill>
                  <pic:spPr>
                    <a:xfrm>
                      <a:off x="0" y="0"/>
                      <a:ext cx="40418" cy="40418"/>
                    </a:xfrm>
                    <a:prstGeom prst="rect">
                      <a:avLst/>
                    </a:prstGeom>
                  </pic:spPr>
                </pic:pic>
              </a:graphicData>
            </a:graphic>
          </wp:inline>
        </w:drawing>
      </w:r>
      <w:r>
        <w:rPr>
          <w:position w:val="2"/>
        </w:rPr>
      </w:r>
      <w:r>
        <w:rPr>
          <w:spacing w:val="73"/>
          <w:sz w:val="20"/>
        </w:rPr>
        <w:t> </w:t>
      </w:r>
      <w:r>
        <w:rPr>
          <w:b/>
          <w:color w:val="1B1C1F"/>
        </w:rPr>
        <w:t>Self-Employed</w:t>
      </w:r>
      <w:r>
        <w:rPr>
          <w:color w:val="1B1C1F"/>
        </w:rPr>
        <w:t>: Deduction up to 20% of gross income plus 50,000 under Section 80CCD(1B).</w:t>
      </w:r>
    </w:p>
    <w:p>
      <w:pPr>
        <w:pStyle w:val="BodyText"/>
        <w:ind w:left="758"/>
      </w:pPr>
      <w:r>
        <w:rPr>
          <w:position w:val="2"/>
        </w:rPr>
        <w:drawing>
          <wp:inline distT="0" distB="0" distL="0" distR="0">
            <wp:extent cx="40418" cy="40418"/>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31" cstate="print"/>
                    <a:stretch>
                      <a:fillRect/>
                    </a:stretch>
                  </pic:blipFill>
                  <pic:spPr>
                    <a:xfrm>
                      <a:off x="0" y="0"/>
                      <a:ext cx="40418" cy="40418"/>
                    </a:xfrm>
                    <a:prstGeom prst="rect">
                      <a:avLst/>
                    </a:prstGeom>
                  </pic:spPr>
                </pic:pic>
              </a:graphicData>
            </a:graphic>
          </wp:inline>
        </w:drawing>
      </w:r>
      <w:r>
        <w:rPr>
          <w:position w:val="2"/>
        </w:rPr>
      </w:r>
      <w:r>
        <w:rPr>
          <w:spacing w:val="71"/>
          <w:sz w:val="20"/>
        </w:rPr>
        <w:t> </w:t>
      </w:r>
      <w:r>
        <w:rPr>
          <w:b/>
          <w:color w:val="1B1C1F"/>
        </w:rPr>
        <w:t>NPS Vatsalya: </w:t>
      </w:r>
      <w:r>
        <w:rPr>
          <w:color w:val="1B1C1F"/>
        </w:rPr>
        <w:t>Additional 50,000 under Section 80CCD(1B) to parent or guardian of minor.</w:t>
      </w:r>
    </w:p>
    <w:p>
      <w:pPr>
        <w:pStyle w:val="BodyText"/>
        <w:spacing w:line="312" w:lineRule="auto"/>
        <w:ind w:left="933" w:right="331" w:hanging="176"/>
      </w:pPr>
      <w:r>
        <w:rPr>
          <w:position w:val="2"/>
        </w:rPr>
        <w:drawing>
          <wp:inline distT="0" distB="0" distL="0" distR="0">
            <wp:extent cx="40418" cy="40418"/>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11" cstate="print"/>
                    <a:stretch>
                      <a:fillRect/>
                    </a:stretch>
                  </pic:blipFill>
                  <pic:spPr>
                    <a:xfrm>
                      <a:off x="0" y="0"/>
                      <a:ext cx="40418" cy="40418"/>
                    </a:xfrm>
                    <a:prstGeom prst="rect">
                      <a:avLst/>
                    </a:prstGeom>
                  </pic:spPr>
                </pic:pic>
              </a:graphicData>
            </a:graphic>
          </wp:inline>
        </w:drawing>
      </w:r>
      <w:r>
        <w:rPr>
          <w:position w:val="2"/>
        </w:rPr>
      </w:r>
      <w:r>
        <w:rPr>
          <w:spacing w:val="40"/>
          <w:sz w:val="20"/>
        </w:rPr>
        <w:t> </w:t>
      </w:r>
      <w:r>
        <w:rPr>
          <w:b/>
          <w:color w:val="1B1C1F"/>
        </w:rPr>
        <w:t>Unified Pension Scheme (UPS):</w:t>
      </w:r>
      <w:r>
        <w:rPr>
          <w:color w:val="1B1C1F"/>
        </w:rPr>
        <w:t>Deductions are allowed for employer’s contribution up to 10% under Section 80CCD(2), employee’s contribution up to 10% under Section 80CCD(1), and an additional 50,000 under Section 80CCD(1B).</w:t>
      </w:r>
    </w:p>
    <w:p>
      <w:pPr>
        <w:spacing w:before="1"/>
        <w:ind w:left="339" w:right="0" w:firstLine="0"/>
        <w:jc w:val="left"/>
        <w:rPr>
          <w:sz w:val="17"/>
        </w:rPr>
      </w:pPr>
      <w:r>
        <w:rPr>
          <w:sz w:val="17"/>
        </w:rPr>
        <mc:AlternateContent>
          <mc:Choice Requires="wps">
            <w:drawing>
              <wp:anchor distT="0" distB="0" distL="0" distR="0" allowOverlap="1" layoutInCell="1" locked="0" behindDoc="1" simplePos="0" relativeHeight="486182912">
                <wp:simplePos x="0" y="0"/>
                <wp:positionH relativeFrom="page">
                  <wp:posOffset>1016034</wp:posOffset>
                </wp:positionH>
                <wp:positionV relativeFrom="paragraph">
                  <wp:posOffset>2142</wp:posOffset>
                </wp:positionV>
                <wp:extent cx="5513070" cy="3711575"/>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5513070" cy="3711575"/>
                          <a:chExt cx="5513070" cy="3711575"/>
                        </a:xfrm>
                      </wpg:grpSpPr>
                      <pic:pic>
                        <pic:nvPicPr>
                          <pic:cNvPr id="91" name="Image 91"/>
                          <pic:cNvPicPr/>
                        </pic:nvPicPr>
                        <pic:blipFill>
                          <a:blip r:embed="rId6" cstate="print"/>
                          <a:stretch>
                            <a:fillRect/>
                          </a:stretch>
                        </pic:blipFill>
                        <pic:spPr>
                          <a:xfrm>
                            <a:off x="0" y="0"/>
                            <a:ext cx="5512538" cy="3711453"/>
                          </a:xfrm>
                          <a:prstGeom prst="rect">
                            <a:avLst/>
                          </a:prstGeom>
                        </pic:spPr>
                      </pic:pic>
                      <wps:wsp>
                        <wps:cNvPr id="92" name="Graphic 92"/>
                        <wps:cNvSpPr/>
                        <wps:spPr>
                          <a:xfrm>
                            <a:off x="1997586" y="2997663"/>
                            <a:ext cx="1925320" cy="532765"/>
                          </a:xfrm>
                          <a:custGeom>
                            <a:avLst/>
                            <a:gdLst/>
                            <a:ahLst/>
                            <a:cxnLst/>
                            <a:rect l="l" t="t" r="r" b="b"/>
                            <a:pathLst>
                              <a:path w="1925320" h="532765">
                                <a:moveTo>
                                  <a:pt x="213880" y="117005"/>
                                </a:moveTo>
                                <a:lnTo>
                                  <a:pt x="16141" y="76657"/>
                                </a:lnTo>
                                <a:lnTo>
                                  <a:pt x="0" y="149275"/>
                                </a:lnTo>
                                <a:lnTo>
                                  <a:pt x="56489" y="157353"/>
                                </a:lnTo>
                                <a:lnTo>
                                  <a:pt x="0" y="439762"/>
                                </a:lnTo>
                                <a:lnTo>
                                  <a:pt x="92811" y="459943"/>
                                </a:lnTo>
                                <a:lnTo>
                                  <a:pt x="145275" y="177520"/>
                                </a:lnTo>
                                <a:lnTo>
                                  <a:pt x="201777" y="185585"/>
                                </a:lnTo>
                                <a:lnTo>
                                  <a:pt x="203200" y="177520"/>
                                </a:lnTo>
                                <a:lnTo>
                                  <a:pt x="213880" y="117005"/>
                                </a:lnTo>
                                <a:close/>
                              </a:path>
                              <a:path w="1925320" h="532765">
                                <a:moveTo>
                                  <a:pt x="363194" y="145249"/>
                                </a:moveTo>
                                <a:lnTo>
                                  <a:pt x="286524" y="131318"/>
                                </a:lnTo>
                                <a:lnTo>
                                  <a:pt x="286524" y="213829"/>
                                </a:lnTo>
                                <a:lnTo>
                                  <a:pt x="278447" y="363105"/>
                                </a:lnTo>
                                <a:lnTo>
                                  <a:pt x="246164" y="359079"/>
                                </a:lnTo>
                                <a:lnTo>
                                  <a:pt x="286524" y="213829"/>
                                </a:lnTo>
                                <a:lnTo>
                                  <a:pt x="286524" y="131318"/>
                                </a:lnTo>
                                <a:lnTo>
                                  <a:pt x="230022" y="121043"/>
                                </a:lnTo>
                                <a:lnTo>
                                  <a:pt x="129133" y="468007"/>
                                </a:lnTo>
                                <a:lnTo>
                                  <a:pt x="221945" y="484149"/>
                                </a:lnTo>
                                <a:lnTo>
                                  <a:pt x="238086" y="423633"/>
                                </a:lnTo>
                                <a:lnTo>
                                  <a:pt x="270383" y="423633"/>
                                </a:lnTo>
                                <a:lnTo>
                                  <a:pt x="266344" y="488175"/>
                                </a:lnTo>
                                <a:lnTo>
                                  <a:pt x="363194" y="504317"/>
                                </a:lnTo>
                                <a:lnTo>
                                  <a:pt x="363194" y="423633"/>
                                </a:lnTo>
                                <a:lnTo>
                                  <a:pt x="363194" y="363105"/>
                                </a:lnTo>
                                <a:lnTo>
                                  <a:pt x="363194" y="213829"/>
                                </a:lnTo>
                                <a:lnTo>
                                  <a:pt x="363194" y="145249"/>
                                </a:lnTo>
                                <a:close/>
                              </a:path>
                              <a:path w="1925320" h="532765">
                                <a:moveTo>
                                  <a:pt x="609358" y="169456"/>
                                </a:moveTo>
                                <a:lnTo>
                                  <a:pt x="532688" y="165417"/>
                                </a:lnTo>
                                <a:lnTo>
                                  <a:pt x="504431" y="258216"/>
                                </a:lnTo>
                                <a:lnTo>
                                  <a:pt x="496366" y="209791"/>
                                </a:lnTo>
                                <a:lnTo>
                                  <a:pt x="492328" y="161378"/>
                                </a:lnTo>
                                <a:lnTo>
                                  <a:pt x="403555" y="153314"/>
                                </a:lnTo>
                                <a:lnTo>
                                  <a:pt x="423722" y="314693"/>
                                </a:lnTo>
                                <a:lnTo>
                                  <a:pt x="371259" y="508355"/>
                                </a:lnTo>
                                <a:lnTo>
                                  <a:pt x="460044" y="516420"/>
                                </a:lnTo>
                                <a:lnTo>
                                  <a:pt x="476186" y="459943"/>
                                </a:lnTo>
                                <a:lnTo>
                                  <a:pt x="492328" y="387311"/>
                                </a:lnTo>
                                <a:lnTo>
                                  <a:pt x="508469" y="520458"/>
                                </a:lnTo>
                                <a:lnTo>
                                  <a:pt x="593217" y="528523"/>
                                </a:lnTo>
                                <a:lnTo>
                                  <a:pt x="570623" y="387311"/>
                                </a:lnTo>
                                <a:lnTo>
                                  <a:pt x="560933" y="326796"/>
                                </a:lnTo>
                                <a:lnTo>
                                  <a:pt x="582041" y="258216"/>
                                </a:lnTo>
                                <a:lnTo>
                                  <a:pt x="609358" y="169456"/>
                                </a:lnTo>
                                <a:close/>
                              </a:path>
                              <a:path w="1925320" h="532765">
                                <a:moveTo>
                                  <a:pt x="895883" y="238036"/>
                                </a:moveTo>
                                <a:lnTo>
                                  <a:pt x="871423" y="196938"/>
                                </a:lnTo>
                                <a:lnTo>
                                  <a:pt x="807097" y="182435"/>
                                </a:lnTo>
                                <a:lnTo>
                                  <a:pt x="807097" y="250139"/>
                                </a:lnTo>
                                <a:lnTo>
                                  <a:pt x="807097" y="419595"/>
                                </a:lnTo>
                                <a:lnTo>
                                  <a:pt x="799033" y="463969"/>
                                </a:lnTo>
                                <a:lnTo>
                                  <a:pt x="774814" y="472046"/>
                                </a:lnTo>
                                <a:lnTo>
                                  <a:pt x="774814" y="242074"/>
                                </a:lnTo>
                                <a:lnTo>
                                  <a:pt x="799033" y="238036"/>
                                </a:lnTo>
                                <a:lnTo>
                                  <a:pt x="807097" y="250139"/>
                                </a:lnTo>
                                <a:lnTo>
                                  <a:pt x="807097" y="182435"/>
                                </a:lnTo>
                                <a:lnTo>
                                  <a:pt x="750608" y="177520"/>
                                </a:lnTo>
                                <a:lnTo>
                                  <a:pt x="682002" y="177520"/>
                                </a:lnTo>
                                <a:lnTo>
                                  <a:pt x="682002" y="532561"/>
                                </a:lnTo>
                                <a:lnTo>
                                  <a:pt x="851496" y="532561"/>
                                </a:lnTo>
                                <a:lnTo>
                                  <a:pt x="879741" y="520458"/>
                                </a:lnTo>
                                <a:lnTo>
                                  <a:pt x="895883" y="492213"/>
                                </a:lnTo>
                                <a:lnTo>
                                  <a:pt x="895883" y="472046"/>
                                </a:lnTo>
                                <a:lnTo>
                                  <a:pt x="895883" y="238036"/>
                                </a:lnTo>
                                <a:close/>
                              </a:path>
                              <a:path w="1925320" h="532765">
                                <a:moveTo>
                                  <a:pt x="1093622" y="463969"/>
                                </a:moveTo>
                                <a:lnTo>
                                  <a:pt x="1025017" y="463969"/>
                                </a:lnTo>
                                <a:lnTo>
                                  <a:pt x="1025017" y="383286"/>
                                </a:lnTo>
                                <a:lnTo>
                                  <a:pt x="1081519" y="383286"/>
                                </a:lnTo>
                                <a:lnTo>
                                  <a:pt x="1081519" y="314693"/>
                                </a:lnTo>
                                <a:lnTo>
                                  <a:pt x="1020991" y="314693"/>
                                </a:lnTo>
                                <a:lnTo>
                                  <a:pt x="1020991" y="246113"/>
                                </a:lnTo>
                                <a:lnTo>
                                  <a:pt x="1081519" y="246113"/>
                                </a:lnTo>
                                <a:lnTo>
                                  <a:pt x="1081519" y="177520"/>
                                </a:lnTo>
                                <a:lnTo>
                                  <a:pt x="928166" y="177520"/>
                                </a:lnTo>
                                <a:lnTo>
                                  <a:pt x="928255" y="185585"/>
                                </a:lnTo>
                                <a:lnTo>
                                  <a:pt x="928331" y="191643"/>
                                </a:lnTo>
                                <a:lnTo>
                                  <a:pt x="928395" y="197688"/>
                                </a:lnTo>
                                <a:lnTo>
                                  <a:pt x="932205" y="532561"/>
                                </a:lnTo>
                                <a:lnTo>
                                  <a:pt x="1093622" y="532561"/>
                                </a:lnTo>
                                <a:lnTo>
                                  <a:pt x="1093622" y="463969"/>
                                </a:lnTo>
                                <a:close/>
                              </a:path>
                              <a:path w="1925320" h="532765">
                                <a:moveTo>
                                  <a:pt x="1291361" y="278384"/>
                                </a:moveTo>
                                <a:lnTo>
                                  <a:pt x="1287335" y="250139"/>
                                </a:lnTo>
                                <a:lnTo>
                                  <a:pt x="1282979" y="221907"/>
                                </a:lnTo>
                                <a:lnTo>
                                  <a:pt x="1279258" y="197688"/>
                                </a:lnTo>
                                <a:lnTo>
                                  <a:pt x="1248994" y="164414"/>
                                </a:lnTo>
                                <a:lnTo>
                                  <a:pt x="1230833" y="161378"/>
                                </a:lnTo>
                                <a:lnTo>
                                  <a:pt x="1214691" y="161378"/>
                                </a:lnTo>
                                <a:lnTo>
                                  <a:pt x="1214691" y="232664"/>
                                </a:lnTo>
                                <a:lnTo>
                                  <a:pt x="1214691" y="302590"/>
                                </a:lnTo>
                                <a:lnTo>
                                  <a:pt x="1206614" y="310654"/>
                                </a:lnTo>
                                <a:lnTo>
                                  <a:pt x="1190472" y="310654"/>
                                </a:lnTo>
                                <a:lnTo>
                                  <a:pt x="1182408" y="221907"/>
                                </a:lnTo>
                                <a:lnTo>
                                  <a:pt x="1206614" y="225933"/>
                                </a:lnTo>
                                <a:lnTo>
                                  <a:pt x="1211999" y="225933"/>
                                </a:lnTo>
                                <a:lnTo>
                                  <a:pt x="1214691" y="232664"/>
                                </a:lnTo>
                                <a:lnTo>
                                  <a:pt x="1214691" y="161378"/>
                                </a:lnTo>
                                <a:lnTo>
                                  <a:pt x="1178369" y="161378"/>
                                </a:lnTo>
                                <a:lnTo>
                                  <a:pt x="1085557" y="169456"/>
                                </a:lnTo>
                                <a:lnTo>
                                  <a:pt x="1117841" y="524497"/>
                                </a:lnTo>
                                <a:lnTo>
                                  <a:pt x="1210652" y="516420"/>
                                </a:lnTo>
                                <a:lnTo>
                                  <a:pt x="1194511" y="371182"/>
                                </a:lnTo>
                                <a:lnTo>
                                  <a:pt x="1218730" y="371182"/>
                                </a:lnTo>
                                <a:lnTo>
                                  <a:pt x="1267155" y="355041"/>
                                </a:lnTo>
                                <a:lnTo>
                                  <a:pt x="1291361" y="330835"/>
                                </a:lnTo>
                                <a:lnTo>
                                  <a:pt x="1291361" y="310654"/>
                                </a:lnTo>
                                <a:lnTo>
                                  <a:pt x="1291361" y="278384"/>
                                </a:lnTo>
                                <a:close/>
                              </a:path>
                              <a:path w="1925320" h="532765">
                                <a:moveTo>
                                  <a:pt x="1545602" y="463969"/>
                                </a:moveTo>
                                <a:lnTo>
                                  <a:pt x="1529753" y="419595"/>
                                </a:lnTo>
                                <a:lnTo>
                                  <a:pt x="1511020" y="367144"/>
                                </a:lnTo>
                                <a:lnTo>
                                  <a:pt x="1456245" y="213829"/>
                                </a:lnTo>
                                <a:lnTo>
                                  <a:pt x="1424533" y="125069"/>
                                </a:lnTo>
                                <a:lnTo>
                                  <a:pt x="1424533" y="359079"/>
                                </a:lnTo>
                                <a:lnTo>
                                  <a:pt x="1392250" y="367144"/>
                                </a:lnTo>
                                <a:lnTo>
                                  <a:pt x="1380147" y="213829"/>
                                </a:lnTo>
                                <a:lnTo>
                                  <a:pt x="1424533" y="359079"/>
                                </a:lnTo>
                                <a:lnTo>
                                  <a:pt x="1424533" y="125069"/>
                                </a:lnTo>
                                <a:lnTo>
                                  <a:pt x="1295400" y="149275"/>
                                </a:lnTo>
                                <a:lnTo>
                                  <a:pt x="1315580" y="508355"/>
                                </a:lnTo>
                                <a:lnTo>
                                  <a:pt x="1408391" y="492213"/>
                                </a:lnTo>
                                <a:lnTo>
                                  <a:pt x="1404366" y="427659"/>
                                </a:lnTo>
                                <a:lnTo>
                                  <a:pt x="1436649" y="419595"/>
                                </a:lnTo>
                                <a:lnTo>
                                  <a:pt x="1452791" y="484149"/>
                                </a:lnTo>
                                <a:lnTo>
                                  <a:pt x="1545602" y="463969"/>
                                </a:lnTo>
                                <a:close/>
                              </a:path>
                              <a:path w="1925320" h="532765">
                                <a:moveTo>
                                  <a:pt x="1924939" y="359079"/>
                                </a:moveTo>
                                <a:lnTo>
                                  <a:pt x="1845437" y="117005"/>
                                </a:lnTo>
                                <a:lnTo>
                                  <a:pt x="1836166" y="88760"/>
                                </a:lnTo>
                                <a:lnTo>
                                  <a:pt x="1888629" y="68592"/>
                                </a:lnTo>
                                <a:lnTo>
                                  <a:pt x="1868449" y="0"/>
                                </a:lnTo>
                                <a:lnTo>
                                  <a:pt x="1674736" y="64554"/>
                                </a:lnTo>
                                <a:lnTo>
                                  <a:pt x="1692249" y="124104"/>
                                </a:lnTo>
                                <a:lnTo>
                                  <a:pt x="1685493" y="111353"/>
                                </a:lnTo>
                                <a:lnTo>
                                  <a:pt x="1655686" y="85940"/>
                                </a:lnTo>
                                <a:lnTo>
                                  <a:pt x="1634388" y="80695"/>
                                </a:lnTo>
                                <a:lnTo>
                                  <a:pt x="1622285" y="82931"/>
                                </a:lnTo>
                                <a:lnTo>
                                  <a:pt x="1622285" y="169456"/>
                                </a:lnTo>
                                <a:lnTo>
                                  <a:pt x="1622285" y="217868"/>
                                </a:lnTo>
                                <a:lnTo>
                                  <a:pt x="1602105" y="229971"/>
                                </a:lnTo>
                                <a:lnTo>
                                  <a:pt x="1585963" y="149275"/>
                                </a:lnTo>
                                <a:lnTo>
                                  <a:pt x="1610169" y="149275"/>
                                </a:lnTo>
                                <a:lnTo>
                                  <a:pt x="1622285" y="169456"/>
                                </a:lnTo>
                                <a:lnTo>
                                  <a:pt x="1622285" y="82931"/>
                                </a:lnTo>
                                <a:lnTo>
                                  <a:pt x="1481035" y="108927"/>
                                </a:lnTo>
                                <a:lnTo>
                                  <a:pt x="1561744" y="459943"/>
                                </a:lnTo>
                                <a:lnTo>
                                  <a:pt x="1654568" y="439762"/>
                                </a:lnTo>
                                <a:lnTo>
                                  <a:pt x="1614208" y="282422"/>
                                </a:lnTo>
                                <a:lnTo>
                                  <a:pt x="1642452" y="282422"/>
                                </a:lnTo>
                                <a:lnTo>
                                  <a:pt x="1654568" y="318731"/>
                                </a:lnTo>
                                <a:lnTo>
                                  <a:pt x="1682813" y="431698"/>
                                </a:lnTo>
                                <a:lnTo>
                                  <a:pt x="1763522" y="411518"/>
                                </a:lnTo>
                                <a:lnTo>
                                  <a:pt x="1743341" y="322770"/>
                                </a:lnTo>
                                <a:lnTo>
                                  <a:pt x="1730933" y="282422"/>
                                </a:lnTo>
                                <a:lnTo>
                                  <a:pt x="1670710" y="242074"/>
                                </a:lnTo>
                                <a:lnTo>
                                  <a:pt x="1690878" y="234010"/>
                                </a:lnTo>
                                <a:lnTo>
                                  <a:pt x="1694916" y="229971"/>
                                </a:lnTo>
                                <a:lnTo>
                                  <a:pt x="1707032" y="217868"/>
                                </a:lnTo>
                                <a:lnTo>
                                  <a:pt x="1702993" y="161378"/>
                                </a:lnTo>
                                <a:lnTo>
                                  <a:pt x="1700682" y="149275"/>
                                </a:lnTo>
                                <a:lnTo>
                                  <a:pt x="1699615" y="143637"/>
                                </a:lnTo>
                                <a:lnTo>
                                  <a:pt x="1695831" y="132867"/>
                                </a:lnTo>
                                <a:lnTo>
                                  <a:pt x="1747380" y="117005"/>
                                </a:lnTo>
                                <a:lnTo>
                                  <a:pt x="1836166" y="387311"/>
                                </a:lnTo>
                                <a:lnTo>
                                  <a:pt x="1924939" y="359079"/>
                                </a:lnTo>
                                <a:close/>
                              </a:path>
                            </a:pathLst>
                          </a:custGeom>
                          <a:solidFill>
                            <a:srgbClr val="FFFFFF">
                              <a:alpha val="9999"/>
                            </a:srgbClr>
                          </a:solidFill>
                        </wps:spPr>
                        <wps:bodyPr wrap="square" lIns="0" tIns="0" rIns="0" bIns="0" rtlCol="0">
                          <a:prstTxWarp prst="textNoShape">
                            <a:avLst/>
                          </a:prstTxWarp>
                          <a:noAutofit/>
                        </wps:bodyPr>
                      </wps:wsp>
                      <pic:pic>
                        <pic:nvPicPr>
                          <pic:cNvPr id="93" name="Image 93"/>
                          <pic:cNvPicPr/>
                        </pic:nvPicPr>
                        <pic:blipFill>
                          <a:blip r:embed="rId7" cstate="print"/>
                          <a:stretch>
                            <a:fillRect/>
                          </a:stretch>
                        </pic:blipFill>
                        <pic:spPr>
                          <a:xfrm>
                            <a:off x="2191294" y="112966"/>
                            <a:ext cx="1129949" cy="1863955"/>
                          </a:xfrm>
                          <a:prstGeom prst="rect">
                            <a:avLst/>
                          </a:prstGeom>
                        </pic:spPr>
                      </pic:pic>
                    </wpg:wgp>
                  </a:graphicData>
                </a:graphic>
              </wp:anchor>
            </w:drawing>
          </mc:Choice>
          <mc:Fallback>
            <w:pict>
              <v:group style="position:absolute;margin-left:80.002708pt;margin-top:.168692pt;width:434.1pt;height:292.25pt;mso-position-horizontal-relative:page;mso-position-vertical-relative:paragraph;z-index:-17133568" id="docshapegroup14" coordorigin="1600,3" coordsize="8682,5845">
                <v:shape style="position:absolute;left:1600;top:3;width:8682;height:5845" type="#_x0000_t75" id="docshape15" stroked="false">
                  <v:imagedata r:id="rId6" o:title=""/>
                </v:shape>
                <v:shape style="position:absolute;left:4745;top:4724;width:3032;height:839" id="docshape16" coordorigin="4746,4724" coordsize="3032,839" path="m5083,4908l4771,4845,4746,4959,4835,4972,4746,5417,4892,5448,4975,5004,5064,5016,5066,5004,5083,4908xm5318,4953l5197,4931,5197,5061,5184,5296,5134,5290,5197,5061,5197,4931,5108,4915,4949,5461,5095,5487,5121,5391,5172,5391,5165,5493,5318,5518,5318,5391,5318,5296,5318,5061,5318,4953xm5705,4991l5585,4985,5540,5131,5528,5054,5521,4978,5381,4966,5413,5220,5331,5525,5470,5537,5496,5448,5521,5334,5547,5544,5680,5556,5644,5334,5629,5239,5662,5131,5705,4991xm6157,5099l6131,5048,6118,5034,6104,5024,6090,5018,6074,5016,6017,5011,6017,5118,6017,5385,6004,5455,6002,5460,5995,5464,5983,5467,5966,5467,5966,5105,6004,5099,6017,5118,6017,5011,5928,5004,5820,5004,5820,5563,6087,5563,6131,5544,6157,5499,6157,5467,6157,5099xm6468,5455l6360,5455,6360,5328,6449,5328,6449,5220,6354,5220,6354,5112,6449,5112,6449,5004,6208,5004,6208,5016,6208,5026,6208,5035,6214,5563,6468,5563,6468,5455xm6780,5163l6773,5118,6766,5074,6760,5035,6756,5026,6751,5016,6744,5007,6735,4997,6725,4989,6713,4983,6699,4979,6684,4978,6659,4978,6659,5091,6659,5201,6646,5213,6621,5213,6608,5074,6646,5080,6655,5080,6659,5091,6659,4978,6602,4978,6455,4991,6506,5550,6652,5537,6627,5309,6665,5309,6741,5283,6780,5245,6780,5213,6780,5163xm7180,5455l7155,5385,7125,5302,7039,5061,6989,4921,6989,5290,6938,5302,6919,5061,6989,5290,6989,4921,6786,4959,6818,5525,6964,5499,6957,5398,7008,5385,7034,5487,7180,5455xm7777,5290l7652,4908,7637,4864,7720,4832,7688,4724,7383,4826,7411,4920,7400,4899,7383,4877,7369,4867,7353,4859,7337,4854,7320,4851,7301,4855,7301,4991,7301,5067,7269,5086,7243,4959,7282,4959,7301,4991,7301,4855,7078,4896,7205,5448,7351,5417,7288,5169,7332,5169,7351,5226,7396,5404,7523,5372,7491,5232,7472,5169,7466,5150,7440,5124,7377,5105,7409,5093,7415,5086,7434,5067,7428,4978,7424,4959,7422,4950,7416,4933,7498,4908,7637,5334,7777,5290xe" filled="true" fillcolor="#ffffff" stroked="false">
                  <v:path arrowok="t"/>
                  <v:fill opacity="6553f" type="solid"/>
                </v:shape>
                <v:shape style="position:absolute;left:5050;top:181;width:1780;height:2936" type="#_x0000_t75" id="docshape17" stroked="false">
                  <v:imagedata r:id="rId7" o:title=""/>
                </v:shape>
                <w10:wrap type="none"/>
              </v:group>
            </w:pict>
          </mc:Fallback>
        </mc:AlternateContent>
      </w:r>
      <w:r>
        <w:rPr>
          <w:position w:val="2"/>
        </w:rPr>
        <w:drawing>
          <wp:inline distT="0" distB="0" distL="0" distR="0">
            <wp:extent cx="33682" cy="33678"/>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18" cstate="print"/>
                    <a:stretch>
                      <a:fillRect/>
                    </a:stretch>
                  </pic:blipFill>
                  <pic:spPr>
                    <a:xfrm>
                      <a:off x="0" y="0"/>
                      <a:ext cx="33682" cy="33678"/>
                    </a:xfrm>
                    <a:prstGeom prst="rect">
                      <a:avLst/>
                    </a:prstGeom>
                  </pic:spPr>
                </pic:pic>
              </a:graphicData>
            </a:graphic>
          </wp:inline>
        </w:drawing>
      </w:r>
      <w:r>
        <w:rPr>
          <w:position w:val="2"/>
        </w:rPr>
      </w:r>
      <w:r>
        <w:rPr>
          <w:spacing w:val="40"/>
          <w:sz w:val="20"/>
        </w:rPr>
        <w:t> </w:t>
      </w:r>
      <w:r>
        <w:rPr>
          <w:b/>
          <w:color w:val="1B1C1F"/>
          <w:sz w:val="17"/>
        </w:rPr>
        <w:t>Withdrawals</w:t>
      </w:r>
      <w:r>
        <w:rPr>
          <w:color w:val="1B1C1F"/>
          <w:sz w:val="17"/>
        </w:rPr>
        <w:t>:</w:t>
      </w:r>
    </w:p>
    <w:p>
      <w:pPr>
        <w:spacing w:before="59"/>
        <w:ind w:left="758" w:right="0" w:firstLine="0"/>
        <w:jc w:val="left"/>
        <w:rPr>
          <w:sz w:val="17"/>
        </w:rPr>
      </w:pPr>
      <w:r>
        <w:rPr>
          <w:position w:val="2"/>
        </w:rPr>
        <w:drawing>
          <wp:inline distT="0" distB="0" distL="0" distR="0">
            <wp:extent cx="40418" cy="40418"/>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31" cstate="print"/>
                    <a:stretch>
                      <a:fillRect/>
                    </a:stretch>
                  </pic:blipFill>
                  <pic:spPr>
                    <a:xfrm>
                      <a:off x="0" y="0"/>
                      <a:ext cx="40418" cy="40418"/>
                    </a:xfrm>
                    <a:prstGeom prst="rect">
                      <a:avLst/>
                    </a:prstGeom>
                  </pic:spPr>
                </pic:pic>
              </a:graphicData>
            </a:graphic>
          </wp:inline>
        </w:drawing>
      </w:r>
      <w:r>
        <w:rPr>
          <w:position w:val="2"/>
        </w:rPr>
      </w:r>
      <w:r>
        <w:rPr>
          <w:spacing w:val="73"/>
          <w:sz w:val="20"/>
        </w:rPr>
        <w:t> </w:t>
      </w:r>
      <w:r>
        <w:rPr>
          <w:b/>
          <w:color w:val="1B1C1F"/>
          <w:sz w:val="17"/>
        </w:rPr>
        <w:t>Partial Withdrawal [Section 10(12B)]</w:t>
      </w:r>
      <w:r>
        <w:rPr>
          <w:color w:val="1B1C1F"/>
          <w:sz w:val="17"/>
        </w:rPr>
        <w:t>: Exempt for employees up to 25% of their contribution.</w:t>
      </w:r>
    </w:p>
    <w:p>
      <w:pPr>
        <w:spacing w:before="60"/>
        <w:ind w:left="758" w:right="0" w:firstLine="0"/>
        <w:jc w:val="left"/>
        <w:rPr>
          <w:sz w:val="17"/>
        </w:rPr>
      </w:pPr>
      <w:r>
        <w:rPr>
          <w:position w:val="2"/>
        </w:rPr>
        <w:drawing>
          <wp:inline distT="0" distB="0" distL="0" distR="0">
            <wp:extent cx="40418" cy="40418"/>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31" cstate="print"/>
                    <a:stretch>
                      <a:fillRect/>
                    </a:stretch>
                  </pic:blipFill>
                  <pic:spPr>
                    <a:xfrm>
                      <a:off x="0" y="0"/>
                      <a:ext cx="40418" cy="40418"/>
                    </a:xfrm>
                    <a:prstGeom prst="rect">
                      <a:avLst/>
                    </a:prstGeom>
                  </pic:spPr>
                </pic:pic>
              </a:graphicData>
            </a:graphic>
          </wp:inline>
        </w:drawing>
      </w:r>
      <w:r>
        <w:rPr>
          <w:position w:val="2"/>
        </w:rPr>
      </w:r>
      <w:r>
        <w:rPr>
          <w:spacing w:val="73"/>
          <w:sz w:val="20"/>
        </w:rPr>
        <w:t> </w:t>
      </w:r>
      <w:r>
        <w:rPr>
          <w:b/>
          <w:color w:val="1B1C1F"/>
          <w:sz w:val="17"/>
        </w:rPr>
        <w:t>Final Withdrawal [Section 10(12A)]</w:t>
      </w:r>
      <w:r>
        <w:rPr>
          <w:color w:val="1B1C1F"/>
          <w:sz w:val="17"/>
        </w:rPr>
        <w:t>: 60% of the corpus is exempt on closure/exit.</w:t>
      </w:r>
    </w:p>
    <w:p>
      <w:pPr>
        <w:spacing w:before="59"/>
        <w:ind w:left="758" w:right="0" w:firstLine="0"/>
        <w:jc w:val="left"/>
        <w:rPr>
          <w:sz w:val="17"/>
        </w:rPr>
      </w:pPr>
      <w:r>
        <w:rPr>
          <w:position w:val="2"/>
        </w:rPr>
        <w:drawing>
          <wp:inline distT="0" distB="0" distL="0" distR="0">
            <wp:extent cx="40418" cy="40418"/>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11" cstate="print"/>
                    <a:stretch>
                      <a:fillRect/>
                    </a:stretch>
                  </pic:blipFill>
                  <pic:spPr>
                    <a:xfrm>
                      <a:off x="0" y="0"/>
                      <a:ext cx="40418" cy="40418"/>
                    </a:xfrm>
                    <a:prstGeom prst="rect">
                      <a:avLst/>
                    </a:prstGeom>
                  </pic:spPr>
                </pic:pic>
              </a:graphicData>
            </a:graphic>
          </wp:inline>
        </w:drawing>
      </w:r>
      <w:r>
        <w:rPr>
          <w:position w:val="2"/>
        </w:rPr>
      </w:r>
      <w:r>
        <w:rPr>
          <w:spacing w:val="77"/>
          <w:sz w:val="20"/>
        </w:rPr>
        <w:t> </w:t>
      </w:r>
      <w:r>
        <w:rPr>
          <w:b/>
          <w:color w:val="1B1C1F"/>
          <w:sz w:val="17"/>
        </w:rPr>
        <w:t>Nominee's Receipt</w:t>
      </w:r>
      <w:r>
        <w:rPr>
          <w:color w:val="1B1C1F"/>
          <w:sz w:val="17"/>
        </w:rPr>
        <w:t>: Fully exempt if credited after the subscriber's death.</w:t>
      </w:r>
    </w:p>
    <w:p>
      <w:pPr>
        <w:pStyle w:val="BodyText"/>
        <w:ind w:left="758"/>
      </w:pPr>
      <w:r>
        <w:rPr>
          <w:position w:val="2"/>
        </w:rPr>
        <w:drawing>
          <wp:inline distT="0" distB="0" distL="0" distR="0">
            <wp:extent cx="40418" cy="40418"/>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11" cstate="print"/>
                    <a:stretch>
                      <a:fillRect/>
                    </a:stretch>
                  </pic:blipFill>
                  <pic:spPr>
                    <a:xfrm>
                      <a:off x="0" y="0"/>
                      <a:ext cx="40418" cy="40418"/>
                    </a:xfrm>
                    <a:prstGeom prst="rect">
                      <a:avLst/>
                    </a:prstGeom>
                  </pic:spPr>
                </pic:pic>
              </a:graphicData>
            </a:graphic>
          </wp:inline>
        </w:drawing>
      </w:r>
      <w:r>
        <w:rPr>
          <w:position w:val="2"/>
        </w:rPr>
      </w:r>
      <w:r>
        <w:rPr>
          <w:spacing w:val="66"/>
          <w:sz w:val="20"/>
        </w:rPr>
        <w:t> </w:t>
      </w:r>
      <w:r>
        <w:rPr>
          <w:b/>
          <w:color w:val="1B1C1F"/>
        </w:rPr>
        <w:t>NPS Vatsalya</w:t>
      </w:r>
      <w:r>
        <w:rPr>
          <w:color w:val="1B1C1F"/>
        </w:rPr>
        <w:t>:</w:t>
      </w:r>
      <w:r>
        <w:rPr>
          <w:color w:val="1B1C1F"/>
          <w:spacing w:val="4"/>
        </w:rPr>
        <w:t> </w:t>
      </w:r>
      <w:r>
        <w:rPr>
          <w:color w:val="1B1C1F"/>
        </w:rPr>
        <w:t>Partial</w:t>
      </w:r>
      <w:r>
        <w:rPr>
          <w:color w:val="1B1C1F"/>
          <w:spacing w:val="4"/>
        </w:rPr>
        <w:t> </w:t>
      </w:r>
      <w:r>
        <w:rPr>
          <w:color w:val="1B1C1F"/>
        </w:rPr>
        <w:t>withdrawal</w:t>
      </w:r>
      <w:r>
        <w:rPr>
          <w:color w:val="1B1C1F"/>
          <w:spacing w:val="4"/>
        </w:rPr>
        <w:t> </w:t>
      </w:r>
      <w:r>
        <w:rPr>
          <w:color w:val="1B1C1F"/>
        </w:rPr>
        <w:t>shall</w:t>
      </w:r>
      <w:r>
        <w:rPr>
          <w:color w:val="1B1C1F"/>
          <w:spacing w:val="4"/>
        </w:rPr>
        <w:t> </w:t>
      </w:r>
      <w:r>
        <w:rPr>
          <w:color w:val="1B1C1F"/>
        </w:rPr>
        <w:t>be</w:t>
      </w:r>
      <w:r>
        <w:rPr>
          <w:color w:val="1B1C1F"/>
          <w:spacing w:val="4"/>
        </w:rPr>
        <w:t> </w:t>
      </w:r>
      <w:r>
        <w:rPr>
          <w:color w:val="1B1C1F"/>
        </w:rPr>
        <w:t>exempt</w:t>
      </w:r>
      <w:r>
        <w:rPr>
          <w:color w:val="1B1C1F"/>
          <w:spacing w:val="4"/>
        </w:rPr>
        <w:t> </w:t>
      </w:r>
      <w:r>
        <w:rPr>
          <w:color w:val="1B1C1F"/>
        </w:rPr>
        <w:t>to</w:t>
      </w:r>
      <w:r>
        <w:rPr>
          <w:color w:val="1B1C1F"/>
          <w:spacing w:val="4"/>
        </w:rPr>
        <w:t> </w:t>
      </w:r>
      <w:r>
        <w:rPr>
          <w:color w:val="1B1C1F"/>
        </w:rPr>
        <w:t>the</w:t>
      </w:r>
      <w:r>
        <w:rPr>
          <w:color w:val="1B1C1F"/>
          <w:spacing w:val="4"/>
        </w:rPr>
        <w:t> </w:t>
      </w:r>
      <w:r>
        <w:rPr>
          <w:color w:val="1B1C1F"/>
        </w:rPr>
        <w:t>extent</w:t>
      </w:r>
      <w:r>
        <w:rPr>
          <w:color w:val="1B1C1F"/>
          <w:spacing w:val="4"/>
        </w:rPr>
        <w:t> </w:t>
      </w:r>
      <w:r>
        <w:rPr>
          <w:color w:val="1B1C1F"/>
        </w:rPr>
        <w:t>of</w:t>
      </w:r>
      <w:r>
        <w:rPr>
          <w:color w:val="1B1C1F"/>
          <w:spacing w:val="4"/>
        </w:rPr>
        <w:t> </w:t>
      </w:r>
      <w:r>
        <w:rPr>
          <w:color w:val="1B1C1F"/>
        </w:rPr>
        <w:t>25%</w:t>
      </w:r>
      <w:r>
        <w:rPr>
          <w:color w:val="1B1C1F"/>
          <w:spacing w:val="4"/>
        </w:rPr>
        <w:t> </w:t>
      </w:r>
      <w:r>
        <w:rPr>
          <w:color w:val="1B1C1F"/>
        </w:rPr>
        <w:t>of</w:t>
      </w:r>
      <w:r>
        <w:rPr>
          <w:color w:val="1B1C1F"/>
          <w:spacing w:val="4"/>
        </w:rPr>
        <w:t> </w:t>
      </w:r>
      <w:r>
        <w:rPr>
          <w:color w:val="1B1C1F"/>
        </w:rPr>
        <w:t>amount</w:t>
      </w:r>
      <w:r>
        <w:rPr>
          <w:color w:val="1B1C1F"/>
          <w:spacing w:val="4"/>
        </w:rPr>
        <w:t> </w:t>
      </w:r>
      <w:r>
        <w:rPr>
          <w:color w:val="1B1C1F"/>
        </w:rPr>
        <w:t>of</w:t>
      </w:r>
      <w:r>
        <w:rPr>
          <w:color w:val="1B1C1F"/>
          <w:spacing w:val="4"/>
        </w:rPr>
        <w:t> </w:t>
      </w:r>
      <w:r>
        <w:rPr>
          <w:color w:val="1B1C1F"/>
        </w:rPr>
        <w:t>contributions</w:t>
      </w:r>
      <w:r>
        <w:rPr>
          <w:color w:val="1B1C1F"/>
          <w:spacing w:val="4"/>
        </w:rPr>
        <w:t> </w:t>
      </w:r>
      <w:r>
        <w:rPr>
          <w:color w:val="1B1C1F"/>
        </w:rPr>
        <w:t>made</w:t>
      </w:r>
      <w:r>
        <w:rPr>
          <w:color w:val="1B1C1F"/>
          <w:spacing w:val="4"/>
        </w:rPr>
        <w:t> </w:t>
      </w:r>
      <w:r>
        <w:rPr>
          <w:color w:val="1B1C1F"/>
        </w:rPr>
        <w:t>by</w:t>
      </w:r>
      <w:r>
        <w:rPr>
          <w:color w:val="1B1C1F"/>
          <w:spacing w:val="4"/>
        </w:rPr>
        <w:t> </w:t>
      </w:r>
      <w:r>
        <w:rPr>
          <w:color w:val="1B1C1F"/>
        </w:rPr>
        <w:t>the</w:t>
      </w:r>
      <w:r>
        <w:rPr>
          <w:color w:val="1B1C1F"/>
          <w:spacing w:val="4"/>
        </w:rPr>
        <w:t> </w:t>
      </w:r>
      <w:r>
        <w:rPr>
          <w:color w:val="1B1C1F"/>
        </w:rPr>
        <w:t>parent</w:t>
      </w:r>
      <w:r>
        <w:rPr>
          <w:color w:val="1B1C1F"/>
          <w:spacing w:val="4"/>
        </w:rPr>
        <w:t> </w:t>
      </w:r>
      <w:r>
        <w:rPr>
          <w:color w:val="1B1C1F"/>
        </w:rPr>
        <w:t>or</w:t>
      </w:r>
      <w:r>
        <w:rPr>
          <w:color w:val="1B1C1F"/>
          <w:spacing w:val="4"/>
        </w:rPr>
        <w:t> </w:t>
      </w:r>
      <w:r>
        <w:rPr>
          <w:color w:val="1B1C1F"/>
        </w:rPr>
        <w:t>guardian</w:t>
      </w:r>
      <w:r>
        <w:rPr>
          <w:color w:val="1B1C1F"/>
          <w:spacing w:val="4"/>
        </w:rPr>
        <w:t> </w:t>
      </w:r>
      <w:r>
        <w:rPr>
          <w:color w:val="1B1C1F"/>
        </w:rPr>
        <w:t>of</w:t>
      </w:r>
      <w:r>
        <w:rPr>
          <w:color w:val="1B1C1F"/>
          <w:spacing w:val="4"/>
        </w:rPr>
        <w:t> </w:t>
      </w:r>
      <w:r>
        <w:rPr>
          <w:color w:val="1B1C1F"/>
        </w:rPr>
        <w:t>a</w:t>
      </w:r>
      <w:r>
        <w:rPr>
          <w:color w:val="1B1C1F"/>
          <w:spacing w:val="4"/>
        </w:rPr>
        <w:t> </w:t>
      </w:r>
      <w:r>
        <w:rPr>
          <w:color w:val="1B1C1F"/>
        </w:rPr>
        <w:t>minor.</w:t>
      </w:r>
    </w:p>
    <w:p>
      <w:pPr>
        <w:pStyle w:val="BodyText"/>
        <w:spacing w:line="312" w:lineRule="auto"/>
        <w:ind w:left="933" w:right="331" w:hanging="176"/>
      </w:pPr>
      <w:r>
        <w:rPr>
          <w:position w:val="2"/>
        </w:rPr>
        <w:drawing>
          <wp:inline distT="0" distB="0" distL="0" distR="0">
            <wp:extent cx="40418" cy="40418"/>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21" cstate="print"/>
                    <a:stretch>
                      <a:fillRect/>
                    </a:stretch>
                  </pic:blipFill>
                  <pic:spPr>
                    <a:xfrm>
                      <a:off x="0" y="0"/>
                      <a:ext cx="40418" cy="40418"/>
                    </a:xfrm>
                    <a:prstGeom prst="rect">
                      <a:avLst/>
                    </a:prstGeom>
                  </pic:spPr>
                </pic:pic>
              </a:graphicData>
            </a:graphic>
          </wp:inline>
        </w:drawing>
      </w:r>
      <w:r>
        <w:rPr>
          <w:position w:val="2"/>
        </w:rPr>
      </w:r>
      <w:r>
        <w:rPr>
          <w:spacing w:val="70"/>
          <w:sz w:val="20"/>
        </w:rPr>
        <w:t> </w:t>
      </w:r>
      <w:r>
        <w:rPr>
          <w:b/>
          <w:color w:val="1B1C1F"/>
        </w:rPr>
        <w:t>UPS [Section 10(12AA)]: </w:t>
      </w:r>
      <w:r>
        <w:rPr>
          <w:color w:val="1B1C1F"/>
        </w:rPr>
        <w:t>Payments from the NPS Trust to a UPS subscriber at superannuation, voluntary retirement, or retirement are tax-exempt up to 60% of the corpus.</w:t>
      </w:r>
    </w:p>
    <w:p>
      <w:pPr>
        <w:pStyle w:val="BodyText"/>
        <w:spacing w:line="312" w:lineRule="auto" w:before="1"/>
        <w:ind w:left="933" w:right="178" w:hanging="176"/>
      </w:pPr>
      <w:r>
        <w:rPr>
          <w:position w:val="2"/>
        </w:rPr>
        <w:drawing>
          <wp:inline distT="0" distB="0" distL="0" distR="0">
            <wp:extent cx="40418" cy="40418"/>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33" cstate="print"/>
                    <a:stretch>
                      <a:fillRect/>
                    </a:stretch>
                  </pic:blipFill>
                  <pic:spPr>
                    <a:xfrm>
                      <a:off x="0" y="0"/>
                      <a:ext cx="40418" cy="40418"/>
                    </a:xfrm>
                    <a:prstGeom prst="rect">
                      <a:avLst/>
                    </a:prstGeom>
                  </pic:spPr>
                </pic:pic>
              </a:graphicData>
            </a:graphic>
          </wp:inline>
        </w:drawing>
      </w:r>
      <w:r>
        <w:rPr>
          <w:position w:val="2"/>
        </w:rPr>
      </w:r>
      <w:r>
        <w:rPr>
          <w:spacing w:val="70"/>
          <w:sz w:val="20"/>
        </w:rPr>
        <w:t> </w:t>
      </w:r>
      <w:r>
        <w:rPr>
          <w:b/>
          <w:color w:val="1B1C1F"/>
        </w:rPr>
        <w:t>UPS [Section 10(12AB)]: </w:t>
      </w:r>
      <w:r>
        <w:rPr>
          <w:color w:val="1B1C1F"/>
        </w:rPr>
        <w:t>Any lump sum received under clause (vi) of para 2 of Notification No. FX-1/3/2024-PR (24-01-2025) by a subscriber</w:t>
      </w:r>
      <w:r>
        <w:rPr>
          <w:color w:val="1B1C1F"/>
          <w:spacing w:val="40"/>
        </w:rPr>
        <w:t> </w:t>
      </w:r>
      <w:r>
        <w:rPr>
          <w:color w:val="1B1C1F"/>
        </w:rPr>
        <w:t>of the Unified Pension Scheme is exempt.</w:t>
      </w:r>
    </w:p>
    <w:p>
      <w:pPr>
        <w:pStyle w:val="Heading1"/>
        <w:spacing w:before="1"/>
        <w:ind w:left="339"/>
        <w:rPr>
          <w:b w:val="0"/>
        </w:rPr>
      </w:pPr>
      <w:r>
        <w:rPr>
          <w:b w:val="0"/>
          <w:position w:val="2"/>
        </w:rPr>
        <w:drawing>
          <wp:inline distT="0" distB="0" distL="0" distR="0">
            <wp:extent cx="33682" cy="33678"/>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32" cstate="print"/>
                    <a:stretch>
                      <a:fillRect/>
                    </a:stretch>
                  </pic:blipFill>
                  <pic:spPr>
                    <a:xfrm>
                      <a:off x="0" y="0"/>
                      <a:ext cx="33682" cy="33678"/>
                    </a:xfrm>
                    <a:prstGeom prst="rect">
                      <a:avLst/>
                    </a:prstGeom>
                  </pic:spPr>
                </pic:pic>
              </a:graphicData>
            </a:graphic>
          </wp:inline>
        </w:drawing>
      </w:r>
      <w:r>
        <w:rPr>
          <w:b w:val="0"/>
          <w:position w:val="2"/>
        </w:rPr>
      </w:r>
      <w:r>
        <w:rPr>
          <w:b w:val="0"/>
          <w:spacing w:val="80"/>
          <w:sz w:val="20"/>
        </w:rPr>
        <w:t> </w:t>
      </w:r>
      <w:r>
        <w:rPr>
          <w:color w:val="1B1C1F"/>
        </w:rPr>
        <w:t>Pension from NPS Funds</w:t>
      </w:r>
      <w:r>
        <w:rPr>
          <w:b w:val="0"/>
          <w:color w:val="1B1C1F"/>
        </w:rPr>
        <w:t>:</w:t>
      </w:r>
    </w:p>
    <w:p>
      <w:pPr>
        <w:pStyle w:val="BodyText"/>
        <w:ind w:left="758"/>
      </w:pPr>
      <w:r>
        <w:rPr>
          <w:position w:val="2"/>
        </w:rPr>
        <w:drawing>
          <wp:inline distT="0" distB="0" distL="0" distR="0">
            <wp:extent cx="40418" cy="40418"/>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35"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Taxable under "Income from Other Sources."</w:t>
      </w:r>
    </w:p>
    <w:p>
      <w:pPr>
        <w:pStyle w:val="BodyText"/>
        <w:spacing w:before="0"/>
      </w:pPr>
    </w:p>
    <w:p>
      <w:pPr>
        <w:pStyle w:val="BodyText"/>
        <w:spacing w:before="0"/>
      </w:pPr>
    </w:p>
    <w:p>
      <w:pPr>
        <w:pStyle w:val="BodyText"/>
        <w:spacing w:before="0"/>
      </w:pPr>
    </w:p>
    <w:p>
      <w:pPr>
        <w:pStyle w:val="BodyText"/>
        <w:spacing w:before="189"/>
      </w:pPr>
    </w:p>
    <w:p>
      <w:pPr>
        <w:pStyle w:val="Heading1"/>
        <w:ind w:left="0" w:right="8440"/>
        <w:jc w:val="center"/>
      </w:pPr>
      <w:r>
        <w:rPr>
          <w:color w:val="1B1C1F"/>
        </w:rPr>
        <w:t>Taxation</w:t>
      </w:r>
      <w:r>
        <w:rPr>
          <w:color w:val="1B1C1F"/>
          <w:spacing w:val="-8"/>
        </w:rPr>
        <w:t> </w:t>
      </w:r>
      <w:r>
        <w:rPr>
          <w:color w:val="1B1C1F"/>
        </w:rPr>
        <w:t>under</w:t>
      </w:r>
      <w:r>
        <w:rPr>
          <w:color w:val="1B1C1F"/>
          <w:spacing w:val="-10"/>
        </w:rPr>
        <w:t> </w:t>
      </w:r>
      <w:r>
        <w:rPr>
          <w:color w:val="1B1C1F"/>
        </w:rPr>
        <w:t>Agnipath</w:t>
      </w:r>
      <w:r>
        <w:rPr>
          <w:color w:val="1B1C1F"/>
          <w:spacing w:val="-4"/>
        </w:rPr>
        <w:t> </w:t>
      </w:r>
      <w:r>
        <w:rPr>
          <w:color w:val="1B1C1F"/>
          <w:spacing w:val="-2"/>
        </w:rPr>
        <w:t>Scheme</w:t>
      </w:r>
    </w:p>
    <w:p>
      <w:pPr>
        <w:spacing w:before="81"/>
        <w:ind w:left="2" w:right="4" w:firstLine="0"/>
        <w:jc w:val="center"/>
        <w:rPr>
          <w:b/>
          <w:sz w:val="17"/>
        </w:rPr>
      </w:pPr>
      <w:r>
        <w:rPr>
          <w:b/>
          <w:color w:val="1B1C1F"/>
          <w:sz w:val="17"/>
        </w:rPr>
        <w:t>Taxation</w:t>
      </w:r>
      <w:r>
        <w:rPr>
          <w:b/>
          <w:color w:val="1B1C1F"/>
          <w:spacing w:val="-8"/>
          <w:sz w:val="17"/>
        </w:rPr>
        <w:t> </w:t>
      </w:r>
      <w:r>
        <w:rPr>
          <w:b/>
          <w:color w:val="1B1C1F"/>
          <w:sz w:val="17"/>
        </w:rPr>
        <w:t>under</w:t>
      </w:r>
      <w:r>
        <w:rPr>
          <w:b/>
          <w:color w:val="1B1C1F"/>
          <w:spacing w:val="-10"/>
          <w:sz w:val="17"/>
        </w:rPr>
        <w:t> </w:t>
      </w:r>
      <w:r>
        <w:rPr>
          <w:b/>
          <w:color w:val="1B1C1F"/>
          <w:sz w:val="17"/>
        </w:rPr>
        <w:t>Agnipath</w:t>
      </w:r>
      <w:r>
        <w:rPr>
          <w:b/>
          <w:color w:val="1B1C1F"/>
          <w:spacing w:val="-4"/>
          <w:sz w:val="17"/>
        </w:rPr>
        <w:t> </w:t>
      </w:r>
      <w:r>
        <w:rPr>
          <w:b/>
          <w:color w:val="1B1C1F"/>
          <w:spacing w:val="-2"/>
          <w:sz w:val="17"/>
        </w:rPr>
        <w:t>Scheme</w:t>
      </w:r>
    </w:p>
    <w:p>
      <w:pPr>
        <w:pStyle w:val="BodyText"/>
        <w:spacing w:before="0"/>
        <w:rPr>
          <w:b/>
        </w:rPr>
      </w:pPr>
    </w:p>
    <w:p>
      <w:pPr>
        <w:pStyle w:val="BodyText"/>
        <w:spacing w:before="92"/>
        <w:rPr>
          <w:b/>
        </w:rPr>
      </w:pPr>
    </w:p>
    <w:p>
      <w:pPr>
        <w:pStyle w:val="BodyText"/>
        <w:spacing w:line="312" w:lineRule="auto" w:before="0"/>
        <w:ind w:left="84" w:right="331"/>
      </w:pPr>
      <w:r>
        <w:rPr>
          <w:color w:val="1B1C1F"/>
        </w:rPr>
        <w:t>The</w:t>
      </w:r>
      <w:r>
        <w:rPr>
          <w:color w:val="1B1C1F"/>
          <w:spacing w:val="-5"/>
        </w:rPr>
        <w:t> </w:t>
      </w:r>
      <w:r>
        <w:rPr>
          <w:color w:val="1B1C1F"/>
        </w:rPr>
        <w:t>Agnipath Scheme, effective from November 1, 2022, enables recruitment of</w:t>
      </w:r>
      <w:r>
        <w:rPr>
          <w:color w:val="1B1C1F"/>
          <w:spacing w:val="-5"/>
        </w:rPr>
        <w:t> </w:t>
      </w:r>
      <w:r>
        <w:rPr>
          <w:color w:val="1B1C1F"/>
        </w:rPr>
        <w:t>Agniveers in the Indian</w:t>
      </w:r>
      <w:r>
        <w:rPr>
          <w:color w:val="1B1C1F"/>
          <w:spacing w:val="-5"/>
        </w:rPr>
        <w:t> </w:t>
      </w:r>
      <w:r>
        <w:rPr>
          <w:color w:val="1B1C1F"/>
        </w:rPr>
        <w:t>Armed Forces for a tenure of four years. The scheme provides specific tax exemptions and deductions under the Income-tax Act.</w:t>
      </w:r>
    </w:p>
    <w:p>
      <w:pPr>
        <w:pStyle w:val="Heading1"/>
        <w:spacing w:before="171"/>
      </w:pPr>
      <w:r>
        <w:rPr>
          <w:color w:val="1B1C1F"/>
        </w:rPr>
        <w:t>Taxability</w:t>
      </w:r>
      <w:r>
        <w:rPr>
          <w:color w:val="1B1C1F"/>
          <w:spacing w:val="-3"/>
        </w:rPr>
        <w:t> </w:t>
      </w:r>
      <w:r>
        <w:rPr>
          <w:color w:val="1B1C1F"/>
        </w:rPr>
        <w:t>of</w:t>
      </w:r>
      <w:r>
        <w:rPr>
          <w:color w:val="1B1C1F"/>
          <w:spacing w:val="-2"/>
        </w:rPr>
        <w:t> </w:t>
      </w:r>
      <w:r>
        <w:rPr>
          <w:color w:val="1B1C1F"/>
        </w:rPr>
        <w:t>Payments</w:t>
      </w:r>
      <w:r>
        <w:rPr>
          <w:color w:val="1B1C1F"/>
          <w:spacing w:val="-2"/>
        </w:rPr>
        <w:t> </w:t>
      </w:r>
      <w:r>
        <w:rPr>
          <w:color w:val="1B1C1F"/>
        </w:rPr>
        <w:t>to</w:t>
      </w:r>
      <w:r>
        <w:rPr>
          <w:color w:val="1B1C1F"/>
          <w:spacing w:val="-10"/>
        </w:rPr>
        <w:t> </w:t>
      </w:r>
      <w:r>
        <w:rPr>
          <w:color w:val="1B1C1F"/>
          <w:spacing w:val="-2"/>
        </w:rPr>
        <w:t>Agniveers</w:t>
      </w:r>
    </w:p>
    <w:p>
      <w:pPr>
        <w:pStyle w:val="BodyText"/>
        <w:spacing w:before="33"/>
        <w:rPr>
          <w:b/>
        </w:rPr>
      </w:pPr>
    </w:p>
    <w:p>
      <w:pPr>
        <w:spacing w:before="0"/>
        <w:ind w:left="339" w:right="0" w:firstLine="0"/>
        <w:jc w:val="left"/>
        <w:rPr>
          <w:sz w:val="17"/>
        </w:rPr>
      </w:pPr>
      <w:r>
        <w:rPr>
          <w:position w:val="2"/>
        </w:rPr>
        <w:drawing>
          <wp:inline distT="0" distB="0" distL="0" distR="0">
            <wp:extent cx="33682" cy="33678"/>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32" cstate="print"/>
                    <a:stretch>
                      <a:fillRect/>
                    </a:stretch>
                  </pic:blipFill>
                  <pic:spPr>
                    <a:xfrm>
                      <a:off x="0" y="0"/>
                      <a:ext cx="33682" cy="33678"/>
                    </a:xfrm>
                    <a:prstGeom prst="rect">
                      <a:avLst/>
                    </a:prstGeom>
                  </pic:spPr>
                </pic:pic>
              </a:graphicData>
            </a:graphic>
          </wp:inline>
        </w:drawing>
      </w:r>
      <w:r>
        <w:rPr>
          <w:position w:val="2"/>
        </w:rPr>
      </w:r>
      <w:r>
        <w:rPr>
          <w:spacing w:val="40"/>
          <w:sz w:val="20"/>
        </w:rPr>
        <w:t> </w:t>
      </w:r>
      <w:r>
        <w:rPr>
          <w:b/>
          <w:color w:val="1B1C1F"/>
          <w:sz w:val="17"/>
        </w:rPr>
        <w:t>Monthly Payments</w:t>
      </w:r>
      <w:r>
        <w:rPr>
          <w:color w:val="1B1C1F"/>
          <w:sz w:val="17"/>
        </w:rPr>
        <w:t>:</w:t>
      </w:r>
    </w:p>
    <w:p>
      <w:pPr>
        <w:pStyle w:val="BodyText"/>
        <w:spacing w:before="60"/>
        <w:ind w:left="758"/>
      </w:pPr>
      <w:r>
        <w:rPr>
          <w:position w:val="2"/>
        </w:rPr>
        <w:drawing>
          <wp:inline distT="0" distB="0" distL="0" distR="0">
            <wp:extent cx="40418" cy="40418"/>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20" cstate="print"/>
                    <a:stretch>
                      <a:fillRect/>
                    </a:stretch>
                  </pic:blipFill>
                  <pic:spPr>
                    <a:xfrm>
                      <a:off x="0" y="0"/>
                      <a:ext cx="40418" cy="40418"/>
                    </a:xfrm>
                    <a:prstGeom prst="rect">
                      <a:avLst/>
                    </a:prstGeom>
                  </pic:spPr>
                </pic:pic>
              </a:graphicData>
            </a:graphic>
          </wp:inline>
        </w:drawing>
      </w:r>
      <w:r>
        <w:rPr>
          <w:position w:val="2"/>
        </w:rPr>
      </w:r>
      <w:r>
        <w:rPr>
          <w:spacing w:val="74"/>
          <w:sz w:val="20"/>
        </w:rPr>
        <w:t> </w:t>
      </w:r>
      <w:r>
        <w:rPr>
          <w:color w:val="1B1C1F"/>
        </w:rPr>
        <w:t>Taxable under the head "Salaries" as per applicable tax rates.</w:t>
      </w:r>
    </w:p>
    <w:p>
      <w:pPr>
        <w:pStyle w:val="BodyText"/>
        <w:ind w:left="758"/>
      </w:pPr>
      <w:r>
        <w:rPr>
          <w:position w:val="2"/>
        </w:rPr>
        <w:drawing>
          <wp:inline distT="0" distB="0" distL="0" distR="0">
            <wp:extent cx="40418" cy="40418"/>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36" cstate="print"/>
                    <a:stretch>
                      <a:fillRect/>
                    </a:stretch>
                  </pic:blipFill>
                  <pic:spPr>
                    <a:xfrm>
                      <a:off x="0" y="0"/>
                      <a:ext cx="40418" cy="40418"/>
                    </a:xfrm>
                    <a:prstGeom prst="rect">
                      <a:avLst/>
                    </a:prstGeom>
                  </pic:spPr>
                </pic:pic>
              </a:graphicData>
            </a:graphic>
          </wp:inline>
        </w:drawing>
      </w:r>
      <w:r>
        <w:rPr>
          <w:position w:val="2"/>
        </w:rPr>
      </w:r>
      <w:r>
        <w:rPr>
          <w:spacing w:val="71"/>
          <w:sz w:val="20"/>
        </w:rPr>
        <w:t> </w:t>
      </w:r>
      <w:r>
        <w:rPr>
          <w:color w:val="1B1C1F"/>
        </w:rPr>
        <w:t>If</w:t>
      </w:r>
      <w:r>
        <w:rPr>
          <w:color w:val="1B1C1F"/>
          <w:spacing w:val="6"/>
        </w:rPr>
        <w:t> </w:t>
      </w:r>
      <w:r>
        <w:rPr>
          <w:color w:val="1B1C1F"/>
        </w:rPr>
        <w:t>the</w:t>
      </w:r>
      <w:r>
        <w:rPr>
          <w:color w:val="1B1C1F"/>
          <w:spacing w:val="-4"/>
        </w:rPr>
        <w:t> </w:t>
      </w:r>
      <w:r>
        <w:rPr>
          <w:color w:val="1B1C1F"/>
        </w:rPr>
        <w:t>Agniveer</w:t>
      </w:r>
      <w:r>
        <w:rPr>
          <w:color w:val="1B1C1F"/>
          <w:spacing w:val="6"/>
        </w:rPr>
        <w:t> </w:t>
      </w:r>
      <w:r>
        <w:rPr>
          <w:color w:val="1B1C1F"/>
        </w:rPr>
        <w:t>is</w:t>
      </w:r>
      <w:r>
        <w:rPr>
          <w:color w:val="1B1C1F"/>
          <w:spacing w:val="6"/>
        </w:rPr>
        <w:t> </w:t>
      </w:r>
      <w:r>
        <w:rPr>
          <w:color w:val="1B1C1F"/>
        </w:rPr>
        <w:t>a</w:t>
      </w:r>
      <w:r>
        <w:rPr>
          <w:color w:val="1B1C1F"/>
          <w:spacing w:val="6"/>
        </w:rPr>
        <w:t> </w:t>
      </w:r>
      <w:r>
        <w:rPr>
          <w:color w:val="1B1C1F"/>
        </w:rPr>
        <w:t>minor</w:t>
      </w:r>
      <w:r>
        <w:rPr>
          <w:color w:val="1B1C1F"/>
          <w:spacing w:val="6"/>
        </w:rPr>
        <w:t> </w:t>
      </w:r>
      <w:r>
        <w:rPr>
          <w:color w:val="1B1C1F"/>
        </w:rPr>
        <w:t>at</w:t>
      </w:r>
      <w:r>
        <w:rPr>
          <w:color w:val="1B1C1F"/>
          <w:spacing w:val="6"/>
        </w:rPr>
        <w:t> </w:t>
      </w:r>
      <w:r>
        <w:rPr>
          <w:color w:val="1B1C1F"/>
        </w:rPr>
        <w:t>enrollment,</w:t>
      </w:r>
      <w:r>
        <w:rPr>
          <w:color w:val="1B1C1F"/>
          <w:spacing w:val="6"/>
        </w:rPr>
        <w:t> </w:t>
      </w:r>
      <w:r>
        <w:rPr>
          <w:color w:val="1B1C1F"/>
        </w:rPr>
        <w:t>this</w:t>
      </w:r>
      <w:r>
        <w:rPr>
          <w:color w:val="1B1C1F"/>
          <w:spacing w:val="6"/>
        </w:rPr>
        <w:t> </w:t>
      </w:r>
      <w:r>
        <w:rPr>
          <w:color w:val="1B1C1F"/>
        </w:rPr>
        <w:t>income</w:t>
      </w:r>
      <w:r>
        <w:rPr>
          <w:color w:val="1B1C1F"/>
          <w:spacing w:val="6"/>
        </w:rPr>
        <w:t> </w:t>
      </w:r>
      <w:r>
        <w:rPr>
          <w:color w:val="1B1C1F"/>
        </w:rPr>
        <w:t>is</w:t>
      </w:r>
      <w:r>
        <w:rPr>
          <w:color w:val="1B1C1F"/>
          <w:spacing w:val="6"/>
        </w:rPr>
        <w:t> </w:t>
      </w:r>
      <w:r>
        <w:rPr>
          <w:color w:val="1B1C1F"/>
        </w:rPr>
        <w:t>not</w:t>
      </w:r>
      <w:r>
        <w:rPr>
          <w:color w:val="1B1C1F"/>
          <w:spacing w:val="6"/>
        </w:rPr>
        <w:t> </w:t>
      </w:r>
      <w:r>
        <w:rPr>
          <w:color w:val="1B1C1F"/>
        </w:rPr>
        <w:t>clubbed</w:t>
      </w:r>
      <w:r>
        <w:rPr>
          <w:color w:val="1B1C1F"/>
          <w:spacing w:val="6"/>
        </w:rPr>
        <w:t> </w:t>
      </w:r>
      <w:r>
        <w:rPr>
          <w:color w:val="1B1C1F"/>
        </w:rPr>
        <w:t>with</w:t>
      </w:r>
      <w:r>
        <w:rPr>
          <w:color w:val="1B1C1F"/>
          <w:spacing w:val="6"/>
        </w:rPr>
        <w:t> </w:t>
      </w:r>
      <w:r>
        <w:rPr>
          <w:color w:val="1B1C1F"/>
        </w:rPr>
        <w:t>the</w:t>
      </w:r>
      <w:r>
        <w:rPr>
          <w:color w:val="1B1C1F"/>
          <w:spacing w:val="6"/>
        </w:rPr>
        <w:t> </w:t>
      </w:r>
      <w:r>
        <w:rPr>
          <w:color w:val="1B1C1F"/>
        </w:rPr>
        <w:t>parent's</w:t>
      </w:r>
      <w:r>
        <w:rPr>
          <w:color w:val="1B1C1F"/>
          <w:spacing w:val="6"/>
        </w:rPr>
        <w:t> </w:t>
      </w:r>
      <w:r>
        <w:rPr>
          <w:color w:val="1B1C1F"/>
        </w:rPr>
        <w:t>income.</w:t>
      </w:r>
    </w:p>
    <w:p>
      <w:pPr>
        <w:pStyle w:val="Heading1"/>
        <w:spacing w:before="59"/>
        <w:ind w:left="339"/>
        <w:rPr>
          <w:b w:val="0"/>
        </w:rPr>
      </w:pPr>
      <w:r>
        <w:rPr>
          <w:b w:val="0"/>
          <w:position w:val="2"/>
        </w:rPr>
        <w:drawing>
          <wp:inline distT="0" distB="0" distL="0" distR="0">
            <wp:extent cx="33682" cy="33678"/>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32" cstate="print"/>
                    <a:stretch>
                      <a:fillRect/>
                    </a:stretch>
                  </pic:blipFill>
                  <pic:spPr>
                    <a:xfrm>
                      <a:off x="0" y="0"/>
                      <a:ext cx="33682" cy="33678"/>
                    </a:xfrm>
                    <a:prstGeom prst="rect">
                      <a:avLst/>
                    </a:prstGeom>
                  </pic:spPr>
                </pic:pic>
              </a:graphicData>
            </a:graphic>
          </wp:inline>
        </w:drawing>
      </w:r>
      <w:r>
        <w:rPr>
          <w:b w:val="0"/>
          <w:position w:val="2"/>
        </w:rPr>
      </w:r>
      <w:r>
        <w:rPr>
          <w:b w:val="0"/>
          <w:spacing w:val="80"/>
          <w:sz w:val="20"/>
        </w:rPr>
        <w:t> </w:t>
      </w:r>
      <w:r>
        <w:rPr>
          <w:color w:val="1B1C1F"/>
        </w:rPr>
        <w:t>Seva Nidhi Package (Lump-Sum Payment)</w:t>
      </w:r>
      <w:r>
        <w:rPr>
          <w:b w:val="0"/>
          <w:color w:val="1B1C1F"/>
        </w:rPr>
        <w:t>:</w:t>
      </w:r>
    </w:p>
    <w:p>
      <w:pPr>
        <w:pStyle w:val="BodyText"/>
        <w:spacing w:line="312" w:lineRule="auto"/>
        <w:ind w:left="933" w:right="178" w:hanging="176"/>
      </w:pPr>
      <w:r>
        <w:rPr>
          <w:position w:val="2"/>
        </w:rPr>
        <w:drawing>
          <wp:inline distT="0" distB="0" distL="0" distR="0">
            <wp:extent cx="40418" cy="40418"/>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11" cstate="print"/>
                    <a:stretch>
                      <a:fillRect/>
                    </a:stretch>
                  </pic:blipFill>
                  <pic:spPr>
                    <a:xfrm>
                      <a:off x="0" y="0"/>
                      <a:ext cx="40418" cy="40418"/>
                    </a:xfrm>
                    <a:prstGeom prst="rect">
                      <a:avLst/>
                    </a:prstGeom>
                  </pic:spPr>
                </pic:pic>
              </a:graphicData>
            </a:graphic>
          </wp:inline>
        </w:drawing>
      </w:r>
      <w:r>
        <w:rPr>
          <w:position w:val="2"/>
        </w:rPr>
      </w:r>
      <w:r>
        <w:rPr>
          <w:spacing w:val="69"/>
          <w:sz w:val="20"/>
        </w:rPr>
        <w:t> </w:t>
      </w:r>
      <w:r>
        <w:rPr>
          <w:color w:val="1B1C1F"/>
        </w:rPr>
        <w:t>Amount received by</w:t>
      </w:r>
      <w:r>
        <w:rPr>
          <w:color w:val="1B1C1F"/>
          <w:spacing w:val="-5"/>
        </w:rPr>
        <w:t> </w:t>
      </w:r>
      <w:r>
        <w:rPr>
          <w:color w:val="1B1C1F"/>
        </w:rPr>
        <w:t>Agniveer from</w:t>
      </w:r>
      <w:r>
        <w:rPr>
          <w:color w:val="1B1C1F"/>
          <w:spacing w:val="-5"/>
        </w:rPr>
        <w:t> </w:t>
      </w:r>
      <w:r>
        <w:rPr>
          <w:color w:val="1B1C1F"/>
        </w:rPr>
        <w:t>Agniveer Corpus Fund (Seva Nidhi Package) on completing the tenure of 4 years shall be fully exempt from tax under Section 10(12C).</w:t>
      </w:r>
    </w:p>
    <w:p>
      <w:pPr>
        <w:pStyle w:val="BodyText"/>
        <w:spacing w:before="1"/>
        <w:ind w:left="758"/>
      </w:pPr>
      <w:r>
        <w:rPr>
          <w:position w:val="2"/>
        </w:rPr>
        <w:drawing>
          <wp:inline distT="0" distB="0" distL="0" distR="0">
            <wp:extent cx="40418" cy="40418"/>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31" cstate="print"/>
                    <a:stretch>
                      <a:fillRect/>
                    </a:stretch>
                  </pic:blipFill>
                  <pic:spPr>
                    <a:xfrm>
                      <a:off x="0" y="0"/>
                      <a:ext cx="40418" cy="40418"/>
                    </a:xfrm>
                    <a:prstGeom prst="rect">
                      <a:avLst/>
                    </a:prstGeom>
                  </pic:spPr>
                </pic:pic>
              </a:graphicData>
            </a:graphic>
          </wp:inline>
        </w:drawing>
      </w:r>
      <w:r>
        <w:rPr>
          <w:position w:val="2"/>
        </w:rPr>
      </w:r>
      <w:r>
        <w:rPr>
          <w:spacing w:val="74"/>
          <w:sz w:val="20"/>
        </w:rPr>
        <w:t> </w:t>
      </w:r>
      <w:r>
        <w:rPr>
          <w:color w:val="1B1C1F"/>
        </w:rPr>
        <w:t>Exemption applies even if tenure is incomplete due to death or disability.</w:t>
      </w:r>
    </w:p>
    <w:p>
      <w:pPr>
        <w:pStyle w:val="Heading1"/>
        <w:spacing w:before="59"/>
        <w:ind w:left="339"/>
        <w:rPr>
          <w:b w:val="0"/>
        </w:rPr>
      </w:pPr>
      <w:r>
        <w:rPr>
          <w:b w:val="0"/>
          <w:position w:val="2"/>
        </w:rPr>
        <w:drawing>
          <wp:inline distT="0" distB="0" distL="0" distR="0">
            <wp:extent cx="33682" cy="33678"/>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8" cstate="print"/>
                    <a:stretch>
                      <a:fillRect/>
                    </a:stretch>
                  </pic:blipFill>
                  <pic:spPr>
                    <a:xfrm>
                      <a:off x="0" y="0"/>
                      <a:ext cx="33682" cy="33678"/>
                    </a:xfrm>
                    <a:prstGeom prst="rect">
                      <a:avLst/>
                    </a:prstGeom>
                  </pic:spPr>
                </pic:pic>
              </a:graphicData>
            </a:graphic>
          </wp:inline>
        </w:drawing>
      </w:r>
      <w:r>
        <w:rPr>
          <w:b w:val="0"/>
          <w:position w:val="2"/>
        </w:rPr>
      </w:r>
      <w:r>
        <w:rPr>
          <w:b w:val="0"/>
          <w:spacing w:val="80"/>
          <w:sz w:val="20"/>
        </w:rPr>
        <w:t> </w:t>
      </w:r>
      <w:r>
        <w:rPr>
          <w:color w:val="1B1C1F"/>
        </w:rPr>
        <w:t>Payments on Death of Agniveer</w:t>
      </w:r>
      <w:r>
        <w:rPr>
          <w:b w:val="0"/>
          <w:color w:val="1B1C1F"/>
        </w:rPr>
        <w:t>:</w:t>
      </w:r>
    </w:p>
    <w:p>
      <w:pPr>
        <w:pStyle w:val="BodyText"/>
        <w:ind w:left="758"/>
      </w:pPr>
      <w:r>
        <w:rPr>
          <w:position w:val="2"/>
        </w:rPr>
        <w:drawing>
          <wp:inline distT="0" distB="0" distL="0" distR="0">
            <wp:extent cx="40418" cy="40418"/>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31" cstate="print"/>
                    <a:stretch>
                      <a:fillRect/>
                    </a:stretch>
                  </pic:blipFill>
                  <pic:spPr>
                    <a:xfrm>
                      <a:off x="0" y="0"/>
                      <a:ext cx="40418" cy="40418"/>
                    </a:xfrm>
                    <a:prstGeom prst="rect">
                      <a:avLst/>
                    </a:prstGeom>
                  </pic:spPr>
                </pic:pic>
              </a:graphicData>
            </a:graphic>
          </wp:inline>
        </w:drawing>
      </w:r>
      <w:r>
        <w:rPr>
          <w:position w:val="2"/>
        </w:rPr>
      </w:r>
      <w:r>
        <w:rPr>
          <w:spacing w:val="74"/>
          <w:sz w:val="20"/>
        </w:rPr>
        <w:t> </w:t>
      </w:r>
      <w:r>
        <w:rPr>
          <w:b/>
          <w:color w:val="1B1C1F"/>
        </w:rPr>
        <w:t>Insurance Cover</w:t>
      </w:r>
      <w:r>
        <w:rPr>
          <w:color w:val="1B1C1F"/>
        </w:rPr>
        <w:t>: Insurance compensation by family members is exempt under Section 10(10D).</w:t>
      </w:r>
    </w:p>
    <w:p>
      <w:pPr>
        <w:spacing w:before="59"/>
        <w:ind w:left="758" w:right="0" w:firstLine="0"/>
        <w:jc w:val="left"/>
        <w:rPr>
          <w:sz w:val="17"/>
        </w:rPr>
      </w:pPr>
      <w:r>
        <w:rPr>
          <w:position w:val="2"/>
        </w:rPr>
        <w:drawing>
          <wp:inline distT="0" distB="0" distL="0" distR="0">
            <wp:extent cx="40418" cy="40418"/>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37" cstate="print"/>
                    <a:stretch>
                      <a:fillRect/>
                    </a:stretch>
                  </pic:blipFill>
                  <pic:spPr>
                    <a:xfrm>
                      <a:off x="0" y="0"/>
                      <a:ext cx="40418" cy="40418"/>
                    </a:xfrm>
                    <a:prstGeom prst="rect">
                      <a:avLst/>
                    </a:prstGeom>
                  </pic:spPr>
                </pic:pic>
              </a:graphicData>
            </a:graphic>
          </wp:inline>
        </w:drawing>
      </w:r>
      <w:r>
        <w:rPr>
          <w:position w:val="2"/>
        </w:rPr>
      </w:r>
      <w:r>
        <w:rPr>
          <w:spacing w:val="71"/>
          <w:sz w:val="20"/>
        </w:rPr>
        <w:t> </w:t>
      </w:r>
      <w:r>
        <w:rPr>
          <w:b/>
          <w:color w:val="1B1C1F"/>
          <w:sz w:val="17"/>
        </w:rPr>
        <w:t>One-Time Ex-Gratia and Pay for Unserved Period</w:t>
      </w:r>
      <w:r>
        <w:rPr>
          <w:color w:val="1B1C1F"/>
          <w:sz w:val="17"/>
        </w:rPr>
        <w:t>: Fully exempt as per CBDT Circular No. 573.</w:t>
      </w:r>
    </w:p>
    <w:p>
      <w:pPr>
        <w:spacing w:before="59"/>
        <w:ind w:left="758" w:right="0" w:firstLine="0"/>
        <w:jc w:val="left"/>
        <w:rPr>
          <w:sz w:val="17"/>
        </w:rPr>
      </w:pPr>
      <w:r>
        <w:rPr>
          <w:position w:val="2"/>
        </w:rPr>
        <w:drawing>
          <wp:inline distT="0" distB="0" distL="0" distR="0">
            <wp:extent cx="40418" cy="40418"/>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31" cstate="print"/>
                    <a:stretch>
                      <a:fillRect/>
                    </a:stretch>
                  </pic:blipFill>
                  <pic:spPr>
                    <a:xfrm>
                      <a:off x="0" y="0"/>
                      <a:ext cx="40418" cy="40418"/>
                    </a:xfrm>
                    <a:prstGeom prst="rect">
                      <a:avLst/>
                    </a:prstGeom>
                  </pic:spPr>
                </pic:pic>
              </a:graphicData>
            </a:graphic>
          </wp:inline>
        </w:drawing>
      </w:r>
      <w:r>
        <w:rPr>
          <w:position w:val="2"/>
        </w:rPr>
      </w:r>
      <w:r>
        <w:rPr>
          <w:spacing w:val="78"/>
          <w:sz w:val="20"/>
        </w:rPr>
        <w:t> </w:t>
      </w:r>
      <w:r>
        <w:rPr>
          <w:b/>
          <w:color w:val="1B1C1F"/>
          <w:sz w:val="17"/>
        </w:rPr>
        <w:t>Seva Nidhi Fund Balance</w:t>
      </w:r>
      <w:r>
        <w:rPr>
          <w:color w:val="1B1C1F"/>
          <w:sz w:val="17"/>
        </w:rPr>
        <w:t>: Fully exempt under Section 10(12C).</w:t>
      </w:r>
    </w:p>
    <w:p>
      <w:pPr>
        <w:pStyle w:val="Heading1"/>
        <w:spacing w:before="59"/>
        <w:ind w:left="339"/>
        <w:rPr>
          <w:b w:val="0"/>
        </w:rPr>
      </w:pPr>
      <w:r>
        <w:rPr>
          <w:b w:val="0"/>
          <w:position w:val="2"/>
        </w:rPr>
        <w:drawing>
          <wp:inline distT="0" distB="0" distL="0" distR="0">
            <wp:extent cx="33682" cy="33678"/>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8" cstate="print"/>
                    <a:stretch>
                      <a:fillRect/>
                    </a:stretch>
                  </pic:blipFill>
                  <pic:spPr>
                    <a:xfrm>
                      <a:off x="0" y="0"/>
                      <a:ext cx="33682" cy="33678"/>
                    </a:xfrm>
                    <a:prstGeom prst="rect">
                      <a:avLst/>
                    </a:prstGeom>
                  </pic:spPr>
                </pic:pic>
              </a:graphicData>
            </a:graphic>
          </wp:inline>
        </w:drawing>
      </w:r>
      <w:r>
        <w:rPr>
          <w:b w:val="0"/>
          <w:position w:val="2"/>
        </w:rPr>
      </w:r>
      <w:r>
        <w:rPr>
          <w:b w:val="0"/>
          <w:spacing w:val="80"/>
          <w:sz w:val="20"/>
        </w:rPr>
        <w:t> </w:t>
      </w:r>
      <w:r>
        <w:rPr>
          <w:color w:val="1B1C1F"/>
        </w:rPr>
        <w:t>Payments on Disability of Agniveer</w:t>
      </w:r>
      <w:r>
        <w:rPr>
          <w:b w:val="0"/>
          <w:color w:val="1B1C1F"/>
        </w:rPr>
        <w:t>:</w:t>
      </w:r>
    </w:p>
    <w:p>
      <w:pPr>
        <w:pStyle w:val="BodyText"/>
        <w:spacing w:before="60"/>
        <w:ind w:left="758"/>
      </w:pPr>
      <w:r>
        <w:rPr>
          <w:position w:val="2"/>
        </w:rPr>
        <w:drawing>
          <wp:inline distT="0" distB="0" distL="0" distR="0">
            <wp:extent cx="40418" cy="40418"/>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11" cstate="print"/>
                    <a:stretch>
                      <a:fillRect/>
                    </a:stretch>
                  </pic:blipFill>
                  <pic:spPr>
                    <a:xfrm>
                      <a:off x="0" y="0"/>
                      <a:ext cx="40418" cy="40418"/>
                    </a:xfrm>
                    <a:prstGeom prst="rect">
                      <a:avLst/>
                    </a:prstGeom>
                  </pic:spPr>
                </pic:pic>
              </a:graphicData>
            </a:graphic>
          </wp:inline>
        </w:drawing>
      </w:r>
      <w:r>
        <w:rPr>
          <w:position w:val="2"/>
        </w:rPr>
      </w:r>
      <w:r>
        <w:rPr>
          <w:spacing w:val="71"/>
          <w:sz w:val="20"/>
        </w:rPr>
        <w:t> </w:t>
      </w:r>
      <w:r>
        <w:rPr>
          <w:b/>
          <w:color w:val="1B1C1F"/>
        </w:rPr>
        <w:t>Ex-Gratia</w:t>
      </w:r>
      <w:r>
        <w:rPr>
          <w:color w:val="1B1C1F"/>
        </w:rPr>
        <w:t>: One-time ex-gratia amount received by an agniveer is exempt as per CBDT Circular No. 776.</w:t>
      </w:r>
    </w:p>
    <w:p>
      <w:pPr>
        <w:spacing w:before="59"/>
        <w:ind w:left="758" w:right="0" w:firstLine="0"/>
        <w:jc w:val="left"/>
        <w:rPr>
          <w:sz w:val="17"/>
        </w:rPr>
      </w:pPr>
      <w:r>
        <w:rPr>
          <w:position w:val="2"/>
        </w:rPr>
        <w:drawing>
          <wp:inline distT="0" distB="0" distL="0" distR="0">
            <wp:extent cx="40418" cy="40418"/>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31" cstate="print"/>
                    <a:stretch>
                      <a:fillRect/>
                    </a:stretch>
                  </pic:blipFill>
                  <pic:spPr>
                    <a:xfrm>
                      <a:off x="0" y="0"/>
                      <a:ext cx="40418" cy="40418"/>
                    </a:xfrm>
                    <a:prstGeom prst="rect">
                      <a:avLst/>
                    </a:prstGeom>
                  </pic:spPr>
                </pic:pic>
              </a:graphicData>
            </a:graphic>
          </wp:inline>
        </w:drawing>
      </w:r>
      <w:r>
        <w:rPr>
          <w:position w:val="2"/>
        </w:rPr>
      </w:r>
      <w:r>
        <w:rPr>
          <w:spacing w:val="74"/>
          <w:sz w:val="20"/>
        </w:rPr>
        <w:t> </w:t>
      </w:r>
      <w:r>
        <w:rPr>
          <w:b/>
          <w:color w:val="1B1C1F"/>
          <w:sz w:val="17"/>
        </w:rPr>
        <w:t>Pay for Unserved Period</w:t>
      </w:r>
      <w:r>
        <w:rPr>
          <w:color w:val="1B1C1F"/>
          <w:sz w:val="17"/>
        </w:rPr>
        <w:t>: Tax treatment unclear; exemption is recommended.</w:t>
      </w:r>
    </w:p>
    <w:p>
      <w:pPr>
        <w:spacing w:before="59"/>
        <w:ind w:left="758" w:right="0" w:firstLine="0"/>
        <w:jc w:val="left"/>
        <w:rPr>
          <w:sz w:val="17"/>
        </w:rPr>
      </w:pPr>
      <w:r>
        <w:rPr>
          <w:position w:val="2"/>
        </w:rPr>
        <w:drawing>
          <wp:inline distT="0" distB="0" distL="0" distR="0">
            <wp:extent cx="40418" cy="40418"/>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38" cstate="print"/>
                    <a:stretch>
                      <a:fillRect/>
                    </a:stretch>
                  </pic:blipFill>
                  <pic:spPr>
                    <a:xfrm>
                      <a:off x="0" y="0"/>
                      <a:ext cx="40418" cy="40418"/>
                    </a:xfrm>
                    <a:prstGeom prst="rect">
                      <a:avLst/>
                    </a:prstGeom>
                  </pic:spPr>
                </pic:pic>
              </a:graphicData>
            </a:graphic>
          </wp:inline>
        </w:drawing>
      </w:r>
      <w:r>
        <w:rPr>
          <w:position w:val="2"/>
        </w:rPr>
      </w:r>
      <w:r>
        <w:rPr>
          <w:spacing w:val="78"/>
          <w:sz w:val="20"/>
        </w:rPr>
        <w:t> </w:t>
      </w:r>
      <w:r>
        <w:rPr>
          <w:b/>
          <w:color w:val="1B1C1F"/>
          <w:sz w:val="17"/>
        </w:rPr>
        <w:t>Seva Nidhi Fund Balance</w:t>
      </w:r>
      <w:r>
        <w:rPr>
          <w:color w:val="1B1C1F"/>
          <w:sz w:val="17"/>
        </w:rPr>
        <w:t>: Fully exempt under Section 10(12C).</w:t>
      </w:r>
    </w:p>
    <w:p>
      <w:pPr>
        <w:pStyle w:val="BodyText"/>
        <w:spacing w:before="33"/>
      </w:pPr>
    </w:p>
    <w:p>
      <w:pPr>
        <w:pStyle w:val="Heading1"/>
      </w:pPr>
      <w:r>
        <w:rPr>
          <w:color w:val="1B1C1F"/>
        </w:rPr>
        <w:t>Tax</w:t>
      </w:r>
      <w:r>
        <w:rPr>
          <w:color w:val="1B1C1F"/>
          <w:spacing w:val="-6"/>
        </w:rPr>
        <w:t> </w:t>
      </w:r>
      <w:r>
        <w:rPr>
          <w:color w:val="1B1C1F"/>
        </w:rPr>
        <w:t>Treatment</w:t>
      </w:r>
      <w:r>
        <w:rPr>
          <w:color w:val="1B1C1F"/>
          <w:spacing w:val="-3"/>
        </w:rPr>
        <w:t> </w:t>
      </w:r>
      <w:r>
        <w:rPr>
          <w:color w:val="1B1C1F"/>
        </w:rPr>
        <w:t>of</w:t>
      </w:r>
      <w:r>
        <w:rPr>
          <w:color w:val="1B1C1F"/>
          <w:spacing w:val="-3"/>
        </w:rPr>
        <w:t> </w:t>
      </w:r>
      <w:r>
        <w:rPr>
          <w:color w:val="1B1C1F"/>
        </w:rPr>
        <w:t>Contributions</w:t>
      </w:r>
      <w:r>
        <w:rPr>
          <w:color w:val="1B1C1F"/>
          <w:spacing w:val="-2"/>
        </w:rPr>
        <w:t> </w:t>
      </w:r>
      <w:r>
        <w:rPr>
          <w:color w:val="1B1C1F"/>
        </w:rPr>
        <w:t>to</w:t>
      </w:r>
      <w:r>
        <w:rPr>
          <w:color w:val="1B1C1F"/>
          <w:spacing w:val="-11"/>
        </w:rPr>
        <w:t> </w:t>
      </w:r>
      <w:r>
        <w:rPr>
          <w:color w:val="1B1C1F"/>
        </w:rPr>
        <w:t>Agniveer</w:t>
      </w:r>
      <w:r>
        <w:rPr>
          <w:color w:val="1B1C1F"/>
          <w:spacing w:val="-5"/>
        </w:rPr>
        <w:t> </w:t>
      </w:r>
      <w:r>
        <w:rPr>
          <w:color w:val="1B1C1F"/>
        </w:rPr>
        <w:t>Corpus</w:t>
      </w:r>
      <w:r>
        <w:rPr>
          <w:color w:val="1B1C1F"/>
          <w:spacing w:val="-3"/>
        </w:rPr>
        <w:t> </w:t>
      </w:r>
      <w:r>
        <w:rPr>
          <w:color w:val="1B1C1F"/>
          <w:spacing w:val="-4"/>
        </w:rPr>
        <w:t>Fund</w:t>
      </w:r>
    </w:p>
    <w:p>
      <w:pPr>
        <w:pStyle w:val="Heading1"/>
        <w:spacing w:after="0"/>
        <w:sectPr>
          <w:pgSz w:w="11920" w:h="16840"/>
          <w:pgMar w:header="314" w:footer="0" w:top="1180" w:bottom="280" w:left="425" w:right="425"/>
        </w:sectPr>
      </w:pPr>
    </w:p>
    <w:p>
      <w:pPr>
        <w:spacing w:before="103"/>
        <w:ind w:left="339" w:right="0" w:firstLine="0"/>
        <w:jc w:val="left"/>
        <w:rPr>
          <w:sz w:val="17"/>
        </w:rPr>
      </w:pPr>
      <w:r>
        <w:rPr>
          <w:position w:val="2"/>
        </w:rPr>
        <w:drawing>
          <wp:inline distT="0" distB="0" distL="0" distR="0">
            <wp:extent cx="33682" cy="33678"/>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32" cstate="print"/>
                    <a:stretch>
                      <a:fillRect/>
                    </a:stretch>
                  </pic:blipFill>
                  <pic:spPr>
                    <a:xfrm>
                      <a:off x="0" y="0"/>
                      <a:ext cx="33682" cy="33678"/>
                    </a:xfrm>
                    <a:prstGeom prst="rect">
                      <a:avLst/>
                    </a:prstGeom>
                  </pic:spPr>
                </pic:pic>
              </a:graphicData>
            </a:graphic>
          </wp:inline>
        </w:drawing>
      </w:r>
      <w:r>
        <w:rPr>
          <w:position w:val="2"/>
        </w:rPr>
      </w:r>
      <w:r>
        <w:rPr>
          <w:spacing w:val="40"/>
          <w:sz w:val="20"/>
        </w:rPr>
        <w:t> </w:t>
      </w:r>
      <w:r>
        <w:rPr>
          <w:b/>
          <w:color w:val="1B1C1F"/>
          <w:sz w:val="17"/>
        </w:rPr>
        <w:t>Government Contributions</w:t>
      </w:r>
      <w:r>
        <w:rPr>
          <w:color w:val="1B1C1F"/>
          <w:sz w:val="17"/>
        </w:rPr>
        <w:t>:</w:t>
      </w:r>
    </w:p>
    <w:p>
      <w:pPr>
        <w:pStyle w:val="BodyText"/>
        <w:spacing w:before="60"/>
        <w:ind w:left="758"/>
      </w:pPr>
      <w:r>
        <w:rPr>
          <w:position w:val="2"/>
        </w:rPr>
        <w:drawing>
          <wp:inline distT="0" distB="0" distL="0" distR="0">
            <wp:extent cx="40418" cy="40418"/>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39" cstate="print"/>
                    <a:stretch>
                      <a:fillRect/>
                    </a:stretch>
                  </pic:blipFill>
                  <pic:spPr>
                    <a:xfrm>
                      <a:off x="0" y="0"/>
                      <a:ext cx="40418" cy="40418"/>
                    </a:xfrm>
                    <a:prstGeom prst="rect">
                      <a:avLst/>
                    </a:prstGeom>
                  </pic:spPr>
                </pic:pic>
              </a:graphicData>
            </a:graphic>
          </wp:inline>
        </w:drawing>
      </w:r>
      <w:r>
        <w:rPr>
          <w:position w:val="2"/>
        </w:rPr>
      </w:r>
      <w:r>
        <w:rPr>
          <w:spacing w:val="74"/>
          <w:sz w:val="20"/>
        </w:rPr>
        <w:t> </w:t>
      </w:r>
      <w:r>
        <w:rPr>
          <w:color w:val="1B1C1F"/>
        </w:rPr>
        <w:t>Treated as "Salary" for the</w:t>
      </w:r>
      <w:r>
        <w:rPr>
          <w:color w:val="1B1C1F"/>
          <w:spacing w:val="-3"/>
        </w:rPr>
        <w:t> </w:t>
      </w:r>
      <w:r>
        <w:rPr>
          <w:color w:val="1B1C1F"/>
        </w:rPr>
        <w:t>Agniveer but fully deductible under Section 80CCH.</w:t>
      </w:r>
    </w:p>
    <w:p>
      <w:pPr>
        <w:pStyle w:val="Heading1"/>
        <w:spacing w:before="59"/>
        <w:ind w:left="339"/>
        <w:rPr>
          <w:b w:val="0"/>
        </w:rPr>
      </w:pPr>
      <w:r>
        <w:rPr>
          <w:b w:val="0"/>
          <w:position w:val="2"/>
        </w:rPr>
        <w:drawing>
          <wp:inline distT="0" distB="0" distL="0" distR="0">
            <wp:extent cx="33682" cy="33678"/>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32" cstate="print"/>
                    <a:stretch>
                      <a:fillRect/>
                    </a:stretch>
                  </pic:blipFill>
                  <pic:spPr>
                    <a:xfrm>
                      <a:off x="0" y="0"/>
                      <a:ext cx="33682" cy="33678"/>
                    </a:xfrm>
                    <a:prstGeom prst="rect">
                      <a:avLst/>
                    </a:prstGeom>
                  </pic:spPr>
                </pic:pic>
              </a:graphicData>
            </a:graphic>
          </wp:inline>
        </w:drawing>
      </w:r>
      <w:r>
        <w:rPr>
          <w:b w:val="0"/>
          <w:position w:val="2"/>
        </w:rPr>
      </w:r>
      <w:r>
        <w:rPr>
          <w:b w:val="0"/>
          <w:spacing w:val="40"/>
          <w:sz w:val="20"/>
        </w:rPr>
        <w:t> </w:t>
      </w:r>
      <w:r>
        <w:rPr>
          <w:color w:val="1B1C1F"/>
        </w:rPr>
        <w:t>Agniveer's Contributions</w:t>
      </w:r>
      <w:r>
        <w:rPr>
          <w:b w:val="0"/>
          <w:color w:val="1B1C1F"/>
        </w:rPr>
        <w:t>:</w:t>
      </w:r>
    </w:p>
    <w:p>
      <w:pPr>
        <w:pStyle w:val="BodyText"/>
        <w:ind w:left="758"/>
      </w:pPr>
      <w:r>
        <w:rPr>
          <w:position w:val="2"/>
        </w:rPr>
        <w:drawing>
          <wp:inline distT="0" distB="0" distL="0" distR="0">
            <wp:extent cx="40418" cy="40418"/>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34"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Fully deductible under Section 80CCH.</w:t>
      </w:r>
    </w:p>
    <w:p>
      <w:pPr>
        <w:pStyle w:val="BodyText"/>
        <w:spacing w:before="0"/>
      </w:pPr>
    </w:p>
    <w:p>
      <w:pPr>
        <w:pStyle w:val="BodyText"/>
        <w:spacing w:before="156"/>
      </w:pPr>
    </w:p>
    <w:p>
      <w:pPr>
        <w:spacing w:before="0"/>
        <w:ind w:left="60" w:right="8542" w:firstLine="0"/>
        <w:jc w:val="center"/>
        <w:rPr>
          <w:b/>
          <w:sz w:val="17"/>
        </w:rPr>
      </w:pPr>
      <w:r>
        <w:rPr>
          <w:b/>
          <w:color w:val="1B1C1F"/>
          <w:sz w:val="17"/>
        </w:rPr>
        <w:t>Employee Provident</w:t>
      </w:r>
      <w:r>
        <w:rPr>
          <w:b/>
          <w:color w:val="1B1C1F"/>
          <w:spacing w:val="1"/>
          <w:sz w:val="17"/>
        </w:rPr>
        <w:t> </w:t>
      </w:r>
      <w:r>
        <w:rPr>
          <w:b/>
          <w:color w:val="1B1C1F"/>
          <w:sz w:val="17"/>
        </w:rPr>
        <w:t>Fund</w:t>
      </w:r>
      <w:r>
        <w:rPr>
          <w:b/>
          <w:color w:val="1B1C1F"/>
          <w:spacing w:val="1"/>
          <w:sz w:val="17"/>
        </w:rPr>
        <w:t> </w:t>
      </w:r>
      <w:r>
        <w:rPr>
          <w:b/>
          <w:color w:val="1B1C1F"/>
          <w:spacing w:val="-2"/>
          <w:sz w:val="17"/>
        </w:rPr>
        <w:t>(EPF)</w:t>
      </w:r>
    </w:p>
    <w:p>
      <w:pPr>
        <w:spacing w:before="80"/>
        <w:ind w:left="2" w:right="4" w:firstLine="0"/>
        <w:jc w:val="center"/>
        <w:rPr>
          <w:b/>
          <w:sz w:val="17"/>
        </w:rPr>
      </w:pPr>
      <w:r>
        <w:rPr>
          <w:b/>
          <w:color w:val="1B1C1F"/>
          <w:sz w:val="17"/>
        </w:rPr>
        <w:t>Employee Provident</w:t>
      </w:r>
      <w:r>
        <w:rPr>
          <w:b/>
          <w:color w:val="1B1C1F"/>
          <w:spacing w:val="1"/>
          <w:sz w:val="17"/>
        </w:rPr>
        <w:t> </w:t>
      </w:r>
      <w:r>
        <w:rPr>
          <w:b/>
          <w:color w:val="1B1C1F"/>
          <w:sz w:val="17"/>
        </w:rPr>
        <w:t>Fund</w:t>
      </w:r>
      <w:r>
        <w:rPr>
          <w:b/>
          <w:color w:val="1B1C1F"/>
          <w:spacing w:val="1"/>
          <w:sz w:val="17"/>
        </w:rPr>
        <w:t> </w:t>
      </w:r>
      <w:r>
        <w:rPr>
          <w:b/>
          <w:color w:val="1B1C1F"/>
          <w:spacing w:val="-2"/>
          <w:sz w:val="17"/>
        </w:rPr>
        <w:t>(EPF)</w:t>
      </w:r>
    </w:p>
    <w:p>
      <w:pPr>
        <w:pStyle w:val="BodyText"/>
        <w:spacing w:before="33"/>
        <w:rPr>
          <w:b/>
        </w:rPr>
      </w:pPr>
    </w:p>
    <w:p>
      <w:pPr>
        <w:spacing w:before="1"/>
        <w:ind w:left="84" w:right="0" w:firstLine="0"/>
        <w:jc w:val="left"/>
        <w:rPr>
          <w:b/>
          <w:sz w:val="17"/>
        </w:rPr>
      </w:pPr>
      <w:r>
        <w:rPr>
          <w:b/>
          <w:color w:val="1B1C1F"/>
          <w:spacing w:val="-2"/>
          <w:sz w:val="17"/>
        </w:rPr>
        <w:t>Introduction</w:t>
      </w:r>
    </w:p>
    <w:p>
      <w:pPr>
        <w:pStyle w:val="BodyText"/>
        <w:spacing w:line="312" w:lineRule="auto"/>
        <w:ind w:left="84" w:right="157"/>
        <w:jc w:val="both"/>
      </w:pPr>
      <w:r>
        <w:rPr>
          <w:color w:val="1B1C1F"/>
        </w:rPr>
        <w:t>Employee Provident Fund (EPF) is a statutory retirement benefit scheme for salaried employees, involving monthly contributions by both the employee and employer. The accumulated contributions, along with interest earned, are paid to the employee upon retirement or leaving service. Withdrawals and earnings from EPF are generally exempt from income tax except under specified circumstances.</w:t>
      </w:r>
    </w:p>
    <w:p>
      <w:pPr>
        <w:pStyle w:val="Heading1"/>
        <w:spacing w:before="171"/>
      </w:pPr>
      <w:r>
        <w:rPr>
          <w:color w:val="1B1C1F"/>
        </w:rPr>
        <w:t>Types</w:t>
      </w:r>
      <w:r>
        <w:rPr>
          <w:color w:val="1B1C1F"/>
          <w:spacing w:val="-4"/>
        </w:rPr>
        <w:t> </w:t>
      </w:r>
      <w:r>
        <w:rPr>
          <w:color w:val="1B1C1F"/>
        </w:rPr>
        <w:t>of</w:t>
      </w:r>
      <w:r>
        <w:rPr>
          <w:color w:val="1B1C1F"/>
          <w:spacing w:val="-3"/>
        </w:rPr>
        <w:t> </w:t>
      </w:r>
      <w:r>
        <w:rPr>
          <w:color w:val="1B1C1F"/>
        </w:rPr>
        <w:t>Provident</w:t>
      </w:r>
      <w:r>
        <w:rPr>
          <w:color w:val="1B1C1F"/>
          <w:spacing w:val="-3"/>
        </w:rPr>
        <w:t> </w:t>
      </w:r>
      <w:r>
        <w:rPr>
          <w:color w:val="1B1C1F"/>
          <w:spacing w:val="-4"/>
        </w:rPr>
        <w:t>Fund</w:t>
      </w:r>
    </w:p>
    <w:p>
      <w:pPr>
        <w:pStyle w:val="BodyText"/>
        <w:spacing w:before="33"/>
        <w:rPr>
          <w:b/>
        </w:rPr>
      </w:pPr>
    </w:p>
    <w:p>
      <w:pPr>
        <w:spacing w:before="0"/>
        <w:ind w:left="339" w:right="0" w:firstLine="0"/>
        <w:jc w:val="left"/>
        <w:rPr>
          <w:sz w:val="17"/>
        </w:rPr>
      </w:pPr>
      <w:r>
        <w:rPr>
          <w:position w:val="2"/>
        </w:rPr>
        <w:drawing>
          <wp:inline distT="0" distB="0" distL="0" distR="0">
            <wp:extent cx="33682" cy="33678"/>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8" cstate="print"/>
                    <a:stretch>
                      <a:fillRect/>
                    </a:stretch>
                  </pic:blipFill>
                  <pic:spPr>
                    <a:xfrm>
                      <a:off x="0" y="0"/>
                      <a:ext cx="33682" cy="33678"/>
                    </a:xfrm>
                    <a:prstGeom prst="rect">
                      <a:avLst/>
                    </a:prstGeom>
                  </pic:spPr>
                </pic:pic>
              </a:graphicData>
            </a:graphic>
          </wp:inline>
        </w:drawing>
      </w:r>
      <w:r>
        <w:rPr>
          <w:position w:val="2"/>
        </w:rPr>
      </w:r>
      <w:r>
        <w:rPr>
          <w:spacing w:val="78"/>
          <w:sz w:val="20"/>
        </w:rPr>
        <w:t> </w:t>
      </w:r>
      <w:r>
        <w:rPr>
          <w:i/>
          <w:color w:val="1B1C1F"/>
          <w:sz w:val="17"/>
        </w:rPr>
        <w:t>Statutory Provident Fund (SPF):</w:t>
      </w:r>
      <w:r>
        <w:rPr>
          <w:color w:val="1B1C1F"/>
          <w:sz w:val="17"/>
        </w:rPr>
        <w:t>Established under the Provident Fund</w:t>
      </w:r>
      <w:r>
        <w:rPr>
          <w:color w:val="1B1C1F"/>
          <w:spacing w:val="-4"/>
          <w:sz w:val="17"/>
        </w:rPr>
        <w:t> </w:t>
      </w:r>
      <w:r>
        <w:rPr>
          <w:color w:val="1B1C1F"/>
          <w:sz w:val="17"/>
        </w:rPr>
        <w:t>Act, 1925, primarily for government and semi-government employees.</w:t>
      </w:r>
    </w:p>
    <w:p>
      <w:pPr>
        <w:pStyle w:val="BodyText"/>
        <w:spacing w:line="312" w:lineRule="auto"/>
        <w:ind w:left="509" w:hanging="170"/>
      </w:pPr>
      <w:r>
        <w:rPr/>
        <mc:AlternateContent>
          <mc:Choice Requires="wps">
            <w:drawing>
              <wp:anchor distT="0" distB="0" distL="0" distR="0" allowOverlap="1" layoutInCell="1" locked="0" behindDoc="1" simplePos="0" relativeHeight="486183424">
                <wp:simplePos x="0" y="0"/>
                <wp:positionH relativeFrom="page">
                  <wp:posOffset>1016034</wp:posOffset>
                </wp:positionH>
                <wp:positionV relativeFrom="paragraph">
                  <wp:posOffset>254623</wp:posOffset>
                </wp:positionV>
                <wp:extent cx="5513070" cy="3711575"/>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5513070" cy="3711575"/>
                          <a:chExt cx="5513070" cy="3711575"/>
                        </a:xfrm>
                      </wpg:grpSpPr>
                      <pic:pic>
                        <pic:nvPicPr>
                          <pic:cNvPr id="123" name="Image 123"/>
                          <pic:cNvPicPr/>
                        </pic:nvPicPr>
                        <pic:blipFill>
                          <a:blip r:embed="rId40" cstate="print"/>
                          <a:stretch>
                            <a:fillRect/>
                          </a:stretch>
                        </pic:blipFill>
                        <pic:spPr>
                          <a:xfrm>
                            <a:off x="0" y="0"/>
                            <a:ext cx="5512538" cy="3711453"/>
                          </a:xfrm>
                          <a:prstGeom prst="rect">
                            <a:avLst/>
                          </a:prstGeom>
                        </pic:spPr>
                      </pic:pic>
                      <wps:wsp>
                        <wps:cNvPr id="124" name="Graphic 124"/>
                        <wps:cNvSpPr/>
                        <wps:spPr>
                          <a:xfrm>
                            <a:off x="1997586" y="2997666"/>
                            <a:ext cx="1925320" cy="532765"/>
                          </a:xfrm>
                          <a:custGeom>
                            <a:avLst/>
                            <a:gdLst/>
                            <a:ahLst/>
                            <a:cxnLst/>
                            <a:rect l="l" t="t" r="r" b="b"/>
                            <a:pathLst>
                              <a:path w="1925320" h="532765">
                                <a:moveTo>
                                  <a:pt x="213880" y="117005"/>
                                </a:moveTo>
                                <a:lnTo>
                                  <a:pt x="16141" y="76657"/>
                                </a:lnTo>
                                <a:lnTo>
                                  <a:pt x="0" y="149275"/>
                                </a:lnTo>
                                <a:lnTo>
                                  <a:pt x="56489" y="157340"/>
                                </a:lnTo>
                                <a:lnTo>
                                  <a:pt x="0" y="439762"/>
                                </a:lnTo>
                                <a:lnTo>
                                  <a:pt x="92811" y="459930"/>
                                </a:lnTo>
                                <a:lnTo>
                                  <a:pt x="145275" y="177520"/>
                                </a:lnTo>
                                <a:lnTo>
                                  <a:pt x="201777" y="185585"/>
                                </a:lnTo>
                                <a:lnTo>
                                  <a:pt x="203200" y="177520"/>
                                </a:lnTo>
                                <a:lnTo>
                                  <a:pt x="213880" y="117005"/>
                                </a:lnTo>
                                <a:close/>
                              </a:path>
                              <a:path w="1925320" h="532765">
                                <a:moveTo>
                                  <a:pt x="363194" y="145237"/>
                                </a:moveTo>
                                <a:lnTo>
                                  <a:pt x="286524" y="131305"/>
                                </a:lnTo>
                                <a:lnTo>
                                  <a:pt x="286524" y="213829"/>
                                </a:lnTo>
                                <a:lnTo>
                                  <a:pt x="278447" y="363105"/>
                                </a:lnTo>
                                <a:lnTo>
                                  <a:pt x="246164" y="359067"/>
                                </a:lnTo>
                                <a:lnTo>
                                  <a:pt x="286524" y="213829"/>
                                </a:lnTo>
                                <a:lnTo>
                                  <a:pt x="286524" y="131305"/>
                                </a:lnTo>
                                <a:lnTo>
                                  <a:pt x="230022" y="121031"/>
                                </a:lnTo>
                                <a:lnTo>
                                  <a:pt x="129133" y="468007"/>
                                </a:lnTo>
                                <a:lnTo>
                                  <a:pt x="221945" y="484149"/>
                                </a:lnTo>
                                <a:lnTo>
                                  <a:pt x="238086" y="423621"/>
                                </a:lnTo>
                                <a:lnTo>
                                  <a:pt x="270383" y="423621"/>
                                </a:lnTo>
                                <a:lnTo>
                                  <a:pt x="266344" y="488175"/>
                                </a:lnTo>
                                <a:lnTo>
                                  <a:pt x="363194" y="504317"/>
                                </a:lnTo>
                                <a:lnTo>
                                  <a:pt x="363194" y="423621"/>
                                </a:lnTo>
                                <a:lnTo>
                                  <a:pt x="363194" y="363105"/>
                                </a:lnTo>
                                <a:lnTo>
                                  <a:pt x="363194" y="213829"/>
                                </a:lnTo>
                                <a:lnTo>
                                  <a:pt x="363194" y="145237"/>
                                </a:lnTo>
                                <a:close/>
                              </a:path>
                              <a:path w="1925320" h="532765">
                                <a:moveTo>
                                  <a:pt x="609358" y="169443"/>
                                </a:moveTo>
                                <a:lnTo>
                                  <a:pt x="532688" y="165417"/>
                                </a:lnTo>
                                <a:lnTo>
                                  <a:pt x="504431" y="258203"/>
                                </a:lnTo>
                                <a:lnTo>
                                  <a:pt x="496366" y="209791"/>
                                </a:lnTo>
                                <a:lnTo>
                                  <a:pt x="492328" y="161378"/>
                                </a:lnTo>
                                <a:lnTo>
                                  <a:pt x="403555" y="153314"/>
                                </a:lnTo>
                                <a:lnTo>
                                  <a:pt x="423722" y="314693"/>
                                </a:lnTo>
                                <a:lnTo>
                                  <a:pt x="371259" y="508355"/>
                                </a:lnTo>
                                <a:lnTo>
                                  <a:pt x="460044" y="516420"/>
                                </a:lnTo>
                                <a:lnTo>
                                  <a:pt x="476186" y="459930"/>
                                </a:lnTo>
                                <a:lnTo>
                                  <a:pt x="492328" y="387311"/>
                                </a:lnTo>
                                <a:lnTo>
                                  <a:pt x="508469" y="520458"/>
                                </a:lnTo>
                                <a:lnTo>
                                  <a:pt x="593217" y="528523"/>
                                </a:lnTo>
                                <a:lnTo>
                                  <a:pt x="570623" y="387311"/>
                                </a:lnTo>
                                <a:lnTo>
                                  <a:pt x="560933" y="326796"/>
                                </a:lnTo>
                                <a:lnTo>
                                  <a:pt x="582041" y="258203"/>
                                </a:lnTo>
                                <a:lnTo>
                                  <a:pt x="609358" y="169443"/>
                                </a:lnTo>
                                <a:close/>
                              </a:path>
                              <a:path w="1925320" h="532765">
                                <a:moveTo>
                                  <a:pt x="895883" y="238036"/>
                                </a:moveTo>
                                <a:lnTo>
                                  <a:pt x="871423" y="196938"/>
                                </a:lnTo>
                                <a:lnTo>
                                  <a:pt x="807097" y="182435"/>
                                </a:lnTo>
                                <a:lnTo>
                                  <a:pt x="807097" y="250139"/>
                                </a:lnTo>
                                <a:lnTo>
                                  <a:pt x="807097" y="419595"/>
                                </a:lnTo>
                                <a:lnTo>
                                  <a:pt x="799033" y="463969"/>
                                </a:lnTo>
                                <a:lnTo>
                                  <a:pt x="774814" y="472033"/>
                                </a:lnTo>
                                <a:lnTo>
                                  <a:pt x="774814" y="242074"/>
                                </a:lnTo>
                                <a:lnTo>
                                  <a:pt x="799033" y="238036"/>
                                </a:lnTo>
                                <a:lnTo>
                                  <a:pt x="807097" y="250139"/>
                                </a:lnTo>
                                <a:lnTo>
                                  <a:pt x="807097" y="182435"/>
                                </a:lnTo>
                                <a:lnTo>
                                  <a:pt x="750608" y="177520"/>
                                </a:lnTo>
                                <a:lnTo>
                                  <a:pt x="682002" y="177520"/>
                                </a:lnTo>
                                <a:lnTo>
                                  <a:pt x="682002" y="532561"/>
                                </a:lnTo>
                                <a:lnTo>
                                  <a:pt x="851496" y="532561"/>
                                </a:lnTo>
                                <a:lnTo>
                                  <a:pt x="879741" y="520458"/>
                                </a:lnTo>
                                <a:lnTo>
                                  <a:pt x="895883" y="492213"/>
                                </a:lnTo>
                                <a:lnTo>
                                  <a:pt x="895883" y="472033"/>
                                </a:lnTo>
                                <a:lnTo>
                                  <a:pt x="895883" y="238036"/>
                                </a:lnTo>
                                <a:close/>
                              </a:path>
                              <a:path w="1925320" h="532765">
                                <a:moveTo>
                                  <a:pt x="1093622" y="463969"/>
                                </a:moveTo>
                                <a:lnTo>
                                  <a:pt x="1025017" y="463969"/>
                                </a:lnTo>
                                <a:lnTo>
                                  <a:pt x="1025017" y="383286"/>
                                </a:lnTo>
                                <a:lnTo>
                                  <a:pt x="1081519" y="383286"/>
                                </a:lnTo>
                                <a:lnTo>
                                  <a:pt x="1081519" y="314693"/>
                                </a:lnTo>
                                <a:lnTo>
                                  <a:pt x="1020991" y="314693"/>
                                </a:lnTo>
                                <a:lnTo>
                                  <a:pt x="1020991" y="246100"/>
                                </a:lnTo>
                                <a:lnTo>
                                  <a:pt x="1081519" y="246100"/>
                                </a:lnTo>
                                <a:lnTo>
                                  <a:pt x="1081519" y="177520"/>
                                </a:lnTo>
                                <a:lnTo>
                                  <a:pt x="928166" y="177520"/>
                                </a:lnTo>
                                <a:lnTo>
                                  <a:pt x="928255" y="185585"/>
                                </a:lnTo>
                                <a:lnTo>
                                  <a:pt x="928331" y="191643"/>
                                </a:lnTo>
                                <a:lnTo>
                                  <a:pt x="928395" y="197688"/>
                                </a:lnTo>
                                <a:lnTo>
                                  <a:pt x="932205" y="532561"/>
                                </a:lnTo>
                                <a:lnTo>
                                  <a:pt x="1093622" y="532561"/>
                                </a:lnTo>
                                <a:lnTo>
                                  <a:pt x="1093622" y="463969"/>
                                </a:lnTo>
                                <a:close/>
                              </a:path>
                              <a:path w="1925320" h="532765">
                                <a:moveTo>
                                  <a:pt x="1291361" y="278384"/>
                                </a:moveTo>
                                <a:lnTo>
                                  <a:pt x="1287335" y="250139"/>
                                </a:lnTo>
                                <a:lnTo>
                                  <a:pt x="1282979" y="221894"/>
                                </a:lnTo>
                                <a:lnTo>
                                  <a:pt x="1279258" y="197688"/>
                                </a:lnTo>
                                <a:lnTo>
                                  <a:pt x="1248994" y="164401"/>
                                </a:lnTo>
                                <a:lnTo>
                                  <a:pt x="1230833" y="161378"/>
                                </a:lnTo>
                                <a:lnTo>
                                  <a:pt x="1214691" y="161378"/>
                                </a:lnTo>
                                <a:lnTo>
                                  <a:pt x="1214691" y="232651"/>
                                </a:lnTo>
                                <a:lnTo>
                                  <a:pt x="1214691" y="302590"/>
                                </a:lnTo>
                                <a:lnTo>
                                  <a:pt x="1206614" y="310654"/>
                                </a:lnTo>
                                <a:lnTo>
                                  <a:pt x="1190472" y="310654"/>
                                </a:lnTo>
                                <a:lnTo>
                                  <a:pt x="1182408" y="221894"/>
                                </a:lnTo>
                                <a:lnTo>
                                  <a:pt x="1206614" y="225933"/>
                                </a:lnTo>
                                <a:lnTo>
                                  <a:pt x="1211999" y="225933"/>
                                </a:lnTo>
                                <a:lnTo>
                                  <a:pt x="1214691" y="232651"/>
                                </a:lnTo>
                                <a:lnTo>
                                  <a:pt x="1214691" y="161378"/>
                                </a:lnTo>
                                <a:lnTo>
                                  <a:pt x="1178369" y="161378"/>
                                </a:lnTo>
                                <a:lnTo>
                                  <a:pt x="1085557" y="169443"/>
                                </a:lnTo>
                                <a:lnTo>
                                  <a:pt x="1117841" y="524484"/>
                                </a:lnTo>
                                <a:lnTo>
                                  <a:pt x="1210652" y="516420"/>
                                </a:lnTo>
                                <a:lnTo>
                                  <a:pt x="1194511" y="371182"/>
                                </a:lnTo>
                                <a:lnTo>
                                  <a:pt x="1218730" y="371182"/>
                                </a:lnTo>
                                <a:lnTo>
                                  <a:pt x="1267155" y="355041"/>
                                </a:lnTo>
                                <a:lnTo>
                                  <a:pt x="1291361" y="330835"/>
                                </a:lnTo>
                                <a:lnTo>
                                  <a:pt x="1291361" y="310654"/>
                                </a:lnTo>
                                <a:lnTo>
                                  <a:pt x="1291361" y="278384"/>
                                </a:lnTo>
                                <a:close/>
                              </a:path>
                              <a:path w="1925320" h="532765">
                                <a:moveTo>
                                  <a:pt x="1545602" y="463969"/>
                                </a:moveTo>
                                <a:lnTo>
                                  <a:pt x="1529753" y="419595"/>
                                </a:lnTo>
                                <a:lnTo>
                                  <a:pt x="1511020" y="367144"/>
                                </a:lnTo>
                                <a:lnTo>
                                  <a:pt x="1456245" y="213829"/>
                                </a:lnTo>
                                <a:lnTo>
                                  <a:pt x="1424533" y="125069"/>
                                </a:lnTo>
                                <a:lnTo>
                                  <a:pt x="1424533" y="359067"/>
                                </a:lnTo>
                                <a:lnTo>
                                  <a:pt x="1392250" y="367144"/>
                                </a:lnTo>
                                <a:lnTo>
                                  <a:pt x="1380147" y="213829"/>
                                </a:lnTo>
                                <a:lnTo>
                                  <a:pt x="1424533" y="359067"/>
                                </a:lnTo>
                                <a:lnTo>
                                  <a:pt x="1424533" y="125069"/>
                                </a:lnTo>
                                <a:lnTo>
                                  <a:pt x="1295400" y="149275"/>
                                </a:lnTo>
                                <a:lnTo>
                                  <a:pt x="1315580" y="508355"/>
                                </a:lnTo>
                                <a:lnTo>
                                  <a:pt x="1408391" y="492213"/>
                                </a:lnTo>
                                <a:lnTo>
                                  <a:pt x="1404366" y="427659"/>
                                </a:lnTo>
                                <a:lnTo>
                                  <a:pt x="1436649" y="419595"/>
                                </a:lnTo>
                                <a:lnTo>
                                  <a:pt x="1452791" y="484149"/>
                                </a:lnTo>
                                <a:lnTo>
                                  <a:pt x="1545602" y="463969"/>
                                </a:lnTo>
                                <a:close/>
                              </a:path>
                              <a:path w="1925320" h="532765">
                                <a:moveTo>
                                  <a:pt x="1924939" y="359067"/>
                                </a:moveTo>
                                <a:lnTo>
                                  <a:pt x="1845437" y="117005"/>
                                </a:lnTo>
                                <a:lnTo>
                                  <a:pt x="1836166" y="88760"/>
                                </a:lnTo>
                                <a:lnTo>
                                  <a:pt x="1888629" y="68592"/>
                                </a:lnTo>
                                <a:lnTo>
                                  <a:pt x="1868449" y="0"/>
                                </a:lnTo>
                                <a:lnTo>
                                  <a:pt x="1674736" y="64554"/>
                                </a:lnTo>
                                <a:lnTo>
                                  <a:pt x="1692249" y="124117"/>
                                </a:lnTo>
                                <a:lnTo>
                                  <a:pt x="1685493" y="111353"/>
                                </a:lnTo>
                                <a:lnTo>
                                  <a:pt x="1655686" y="85940"/>
                                </a:lnTo>
                                <a:lnTo>
                                  <a:pt x="1634388" y="80695"/>
                                </a:lnTo>
                                <a:lnTo>
                                  <a:pt x="1622285" y="82931"/>
                                </a:lnTo>
                                <a:lnTo>
                                  <a:pt x="1622285" y="169443"/>
                                </a:lnTo>
                                <a:lnTo>
                                  <a:pt x="1622285" y="217868"/>
                                </a:lnTo>
                                <a:lnTo>
                                  <a:pt x="1602105" y="229971"/>
                                </a:lnTo>
                                <a:lnTo>
                                  <a:pt x="1585963" y="149275"/>
                                </a:lnTo>
                                <a:lnTo>
                                  <a:pt x="1610169" y="149275"/>
                                </a:lnTo>
                                <a:lnTo>
                                  <a:pt x="1622285" y="169443"/>
                                </a:lnTo>
                                <a:lnTo>
                                  <a:pt x="1622285" y="82931"/>
                                </a:lnTo>
                                <a:lnTo>
                                  <a:pt x="1481035" y="108927"/>
                                </a:lnTo>
                                <a:lnTo>
                                  <a:pt x="1561744" y="459930"/>
                                </a:lnTo>
                                <a:lnTo>
                                  <a:pt x="1654568" y="439762"/>
                                </a:lnTo>
                                <a:lnTo>
                                  <a:pt x="1614208" y="282422"/>
                                </a:lnTo>
                                <a:lnTo>
                                  <a:pt x="1642452" y="282422"/>
                                </a:lnTo>
                                <a:lnTo>
                                  <a:pt x="1654568" y="318731"/>
                                </a:lnTo>
                                <a:lnTo>
                                  <a:pt x="1682813" y="431698"/>
                                </a:lnTo>
                                <a:lnTo>
                                  <a:pt x="1763522" y="411518"/>
                                </a:lnTo>
                                <a:lnTo>
                                  <a:pt x="1743341" y="322757"/>
                                </a:lnTo>
                                <a:lnTo>
                                  <a:pt x="1730933" y="282422"/>
                                </a:lnTo>
                                <a:lnTo>
                                  <a:pt x="1670710" y="242074"/>
                                </a:lnTo>
                                <a:lnTo>
                                  <a:pt x="1690878" y="233997"/>
                                </a:lnTo>
                                <a:lnTo>
                                  <a:pt x="1694916" y="229971"/>
                                </a:lnTo>
                                <a:lnTo>
                                  <a:pt x="1707032" y="217868"/>
                                </a:lnTo>
                                <a:lnTo>
                                  <a:pt x="1702993" y="161378"/>
                                </a:lnTo>
                                <a:lnTo>
                                  <a:pt x="1700682" y="149275"/>
                                </a:lnTo>
                                <a:lnTo>
                                  <a:pt x="1699615" y="143637"/>
                                </a:lnTo>
                                <a:lnTo>
                                  <a:pt x="1695831" y="132854"/>
                                </a:lnTo>
                                <a:lnTo>
                                  <a:pt x="1747380" y="117005"/>
                                </a:lnTo>
                                <a:lnTo>
                                  <a:pt x="1836166" y="387311"/>
                                </a:lnTo>
                                <a:lnTo>
                                  <a:pt x="1924939" y="359067"/>
                                </a:lnTo>
                                <a:close/>
                              </a:path>
                            </a:pathLst>
                          </a:custGeom>
                          <a:solidFill>
                            <a:srgbClr val="FFFFFF">
                              <a:alpha val="9999"/>
                            </a:srgbClr>
                          </a:solidFill>
                        </wps:spPr>
                        <wps:bodyPr wrap="square" lIns="0" tIns="0" rIns="0" bIns="0" rtlCol="0">
                          <a:prstTxWarp prst="textNoShape">
                            <a:avLst/>
                          </a:prstTxWarp>
                          <a:noAutofit/>
                        </wps:bodyPr>
                      </wps:wsp>
                      <pic:pic>
                        <pic:nvPicPr>
                          <pic:cNvPr id="125" name="Image 125"/>
                          <pic:cNvPicPr/>
                        </pic:nvPicPr>
                        <pic:blipFill>
                          <a:blip r:embed="rId41" cstate="print"/>
                          <a:stretch>
                            <a:fillRect/>
                          </a:stretch>
                        </pic:blipFill>
                        <pic:spPr>
                          <a:xfrm>
                            <a:off x="2191294" y="112966"/>
                            <a:ext cx="1129949" cy="1863955"/>
                          </a:xfrm>
                          <a:prstGeom prst="rect">
                            <a:avLst/>
                          </a:prstGeom>
                        </pic:spPr>
                      </pic:pic>
                    </wpg:wgp>
                  </a:graphicData>
                </a:graphic>
              </wp:anchor>
            </w:drawing>
          </mc:Choice>
          <mc:Fallback>
            <w:pict>
              <v:group style="position:absolute;margin-left:80.002708pt;margin-top:20.049105pt;width:434.1pt;height:292.25pt;mso-position-horizontal-relative:page;mso-position-vertical-relative:paragraph;z-index:-17133056" id="docshapegroup18" coordorigin="1600,401" coordsize="8682,5845">
                <v:shape style="position:absolute;left:1600;top:400;width:8682;height:5845" type="#_x0000_t75" id="docshape19" stroked="false">
                  <v:imagedata r:id="rId40" o:title=""/>
                </v:shape>
                <v:shape style="position:absolute;left:4745;top:5121;width:3032;height:839" id="docshape20" coordorigin="4746,5122" coordsize="3032,839" path="m5083,5306l4771,5242,4746,5357,4835,5369,4746,5814,4892,5846,4975,5401,5064,5414,5066,5401,5083,5306xm5318,5350l5197,5328,5197,5458,5184,5694,5134,5687,5197,5458,5197,5328,5108,5312,4949,5859,5095,5884,5121,5789,5172,5789,5165,5890,5318,5916,5318,5789,5318,5694,5318,5458,5318,5350xm5705,5389l5585,5382,5540,5528,5528,5452,5521,5376,5381,5363,5413,5617,5331,5922,5470,5935,5496,5846,5521,5732,5547,5941,5680,5954,5644,5732,5629,5636,5662,5528,5705,5389xm6157,5497l6131,5446,6118,5432,6104,5422,6090,5416,6074,5414,6017,5409,6017,5516,6017,5782,6004,5852,6002,5858,5995,5862,5983,5864,5966,5865,5966,5503,6004,5497,6017,5516,6017,5409,5928,5401,5820,5401,5820,5960,6087,5960,6131,5941,6157,5897,6157,5865,6157,5497xm6468,5852l6360,5852,6360,5725,6449,5725,6449,5617,6354,5617,6354,5509,6449,5509,6449,5401,6208,5401,6208,5414,6208,5424,6208,5433,6214,5960,6468,5960,6468,5852xm6780,5560l6773,5516,6766,5471,6760,5433,6756,5424,6751,5414,6744,5404,6735,5395,6725,5387,6713,5381,6699,5377,6684,5376,6659,5376,6659,5488,6659,5598,6646,5611,6621,5611,6608,5471,6646,5478,6655,5478,6659,5488,6659,5376,6602,5376,6455,5389,6506,5948,6652,5935,6627,5706,6665,5706,6741,5681,6780,5643,6780,5611,6780,5560xm7180,5852l7155,5782,7125,5700,7039,5458,6989,5319,6989,5687,6938,5700,6919,5458,6989,5687,6989,5319,6786,5357,6818,5922,6964,5897,6957,5795,7008,5782,7034,5884,7180,5852xm7777,5687l7652,5306,7637,5261,7720,5230,7688,5122,7383,5223,7411,5317,7400,5297,7383,5274,7369,5265,7353,5257,7337,5252,7320,5249,7301,5252,7301,5389,7301,5465,7269,5484,7243,5357,7282,5357,7301,5389,7301,5252,7078,5293,7205,5846,7351,5814,7288,5566,7332,5566,7351,5624,7396,5802,7523,5770,7491,5630,7472,5566,7466,5547,7440,5522,7377,5503,7409,5490,7415,5484,7434,5465,7428,5376,7424,5357,7422,5348,7416,5331,7498,5306,7637,5732,7777,5687xe" filled="true" fillcolor="#ffffff" stroked="false">
                  <v:path arrowok="t"/>
                  <v:fill opacity="6553f" type="solid"/>
                </v:shape>
                <v:shape style="position:absolute;left:5050;top:578;width:1780;height:2936" type="#_x0000_t75" id="docshape21" stroked="false">
                  <v:imagedata r:id="rId41" o:title=""/>
                </v:shape>
                <w10:wrap type="none"/>
              </v:group>
            </w:pict>
          </mc:Fallback>
        </mc:AlternateContent>
      </w:r>
      <w:r>
        <w:rPr>
          <w:position w:val="2"/>
        </w:rPr>
        <w:drawing>
          <wp:inline distT="0" distB="0" distL="0" distR="0">
            <wp:extent cx="33682" cy="33678"/>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32" cstate="print"/>
                    <a:stretch>
                      <a:fillRect/>
                    </a:stretch>
                  </pic:blipFill>
                  <pic:spPr>
                    <a:xfrm>
                      <a:off x="0" y="0"/>
                      <a:ext cx="33682" cy="33678"/>
                    </a:xfrm>
                    <a:prstGeom prst="rect">
                      <a:avLst/>
                    </a:prstGeom>
                  </pic:spPr>
                </pic:pic>
              </a:graphicData>
            </a:graphic>
          </wp:inline>
        </w:drawing>
      </w:r>
      <w:r>
        <w:rPr>
          <w:position w:val="2"/>
        </w:rPr>
      </w:r>
      <w:r>
        <w:rPr>
          <w:spacing w:val="76"/>
          <w:sz w:val="20"/>
        </w:rPr>
        <w:t> </w:t>
      </w:r>
      <w:r>
        <w:rPr>
          <w:i/>
          <w:color w:val="1B1C1F"/>
        </w:rPr>
        <w:t>Recognized Provident Fund (RPF):</w:t>
      </w:r>
      <w:r>
        <w:rPr>
          <w:color w:val="1B1C1F"/>
        </w:rPr>
        <w:t>Recognised by the Income-tax Commissioner under Part</w:t>
      </w:r>
      <w:r>
        <w:rPr>
          <w:color w:val="1B1C1F"/>
          <w:spacing w:val="-4"/>
        </w:rPr>
        <w:t> </w:t>
      </w:r>
      <w:r>
        <w:rPr>
          <w:color w:val="1B1C1F"/>
        </w:rPr>
        <w:t>A</w:t>
      </w:r>
      <w:r>
        <w:rPr>
          <w:color w:val="1B1C1F"/>
          <w:spacing w:val="-4"/>
        </w:rPr>
        <w:t> </w:t>
      </w:r>
      <w:r>
        <w:rPr>
          <w:color w:val="1B1C1F"/>
        </w:rPr>
        <w:t>of the Fourth Schedule of the Income-tax</w:t>
      </w:r>
      <w:r>
        <w:rPr>
          <w:color w:val="1B1C1F"/>
          <w:spacing w:val="-4"/>
        </w:rPr>
        <w:t> </w:t>
      </w:r>
      <w:r>
        <w:rPr>
          <w:color w:val="1B1C1F"/>
        </w:rPr>
        <w:t>Act; includes funds under the Employees’ Provident Fund Act, 1952, prevalent in private sector.</w:t>
      </w:r>
    </w:p>
    <w:p>
      <w:pPr>
        <w:spacing w:line="312" w:lineRule="auto" w:before="1"/>
        <w:ind w:left="509" w:right="241" w:hanging="170"/>
        <w:jc w:val="left"/>
        <w:rPr>
          <w:sz w:val="17"/>
        </w:rPr>
      </w:pPr>
      <w:r>
        <w:rPr>
          <w:position w:val="2"/>
        </w:rPr>
        <w:drawing>
          <wp:inline distT="0" distB="0" distL="0" distR="0">
            <wp:extent cx="33682" cy="33678"/>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32" cstate="print"/>
                    <a:stretch>
                      <a:fillRect/>
                    </a:stretch>
                  </pic:blipFill>
                  <pic:spPr>
                    <a:xfrm>
                      <a:off x="0" y="0"/>
                      <a:ext cx="33682" cy="33678"/>
                    </a:xfrm>
                    <a:prstGeom prst="rect">
                      <a:avLst/>
                    </a:prstGeom>
                  </pic:spPr>
                </pic:pic>
              </a:graphicData>
            </a:graphic>
          </wp:inline>
        </w:drawing>
      </w:r>
      <w:r>
        <w:rPr>
          <w:position w:val="2"/>
        </w:rPr>
      </w:r>
      <w:r>
        <w:rPr>
          <w:spacing w:val="73"/>
          <w:sz w:val="20"/>
        </w:rPr>
        <w:t> </w:t>
      </w:r>
      <w:r>
        <w:rPr>
          <w:i/>
          <w:color w:val="1B1C1F"/>
          <w:sz w:val="17"/>
        </w:rPr>
        <w:t>Unrecognized Provident Fund (UPF):</w:t>
      </w:r>
      <w:r>
        <w:rPr>
          <w:color w:val="1B1C1F"/>
          <w:sz w:val="17"/>
        </w:rPr>
        <w:t>Funds not recognized by the CIT in accordance with the rules contained in Part</w:t>
      </w:r>
      <w:r>
        <w:rPr>
          <w:color w:val="1B1C1F"/>
          <w:spacing w:val="-5"/>
          <w:sz w:val="17"/>
        </w:rPr>
        <w:t> </w:t>
      </w:r>
      <w:r>
        <w:rPr>
          <w:color w:val="1B1C1F"/>
          <w:sz w:val="17"/>
        </w:rPr>
        <w:t>A</w:t>
      </w:r>
      <w:r>
        <w:rPr>
          <w:color w:val="1B1C1F"/>
          <w:spacing w:val="-5"/>
          <w:sz w:val="17"/>
        </w:rPr>
        <w:t> </w:t>
      </w:r>
      <w:r>
        <w:rPr>
          <w:color w:val="1B1C1F"/>
          <w:sz w:val="17"/>
        </w:rPr>
        <w:t>of the Fourth Schedule to the Income-tax</w:t>
      </w:r>
      <w:r>
        <w:rPr>
          <w:color w:val="1B1C1F"/>
          <w:spacing w:val="-11"/>
          <w:sz w:val="17"/>
        </w:rPr>
        <w:t> </w:t>
      </w:r>
      <w:r>
        <w:rPr>
          <w:color w:val="1B1C1F"/>
          <w:sz w:val="17"/>
        </w:rPr>
        <w:t>Act.</w:t>
      </w:r>
    </w:p>
    <w:p>
      <w:pPr>
        <w:spacing w:before="1"/>
        <w:ind w:left="339" w:right="0" w:firstLine="0"/>
        <w:jc w:val="left"/>
        <w:rPr>
          <w:sz w:val="17"/>
        </w:rPr>
      </w:pPr>
      <w:r>
        <w:rPr>
          <w:position w:val="2"/>
        </w:rPr>
        <w:drawing>
          <wp:inline distT="0" distB="0" distL="0" distR="0">
            <wp:extent cx="33682" cy="33678"/>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8" cstate="print"/>
                    <a:stretch>
                      <a:fillRect/>
                    </a:stretch>
                  </pic:blipFill>
                  <pic:spPr>
                    <a:xfrm>
                      <a:off x="0" y="0"/>
                      <a:ext cx="33682" cy="33678"/>
                    </a:xfrm>
                    <a:prstGeom prst="rect">
                      <a:avLst/>
                    </a:prstGeom>
                  </pic:spPr>
                </pic:pic>
              </a:graphicData>
            </a:graphic>
          </wp:inline>
        </w:drawing>
      </w:r>
      <w:r>
        <w:rPr>
          <w:position w:val="2"/>
        </w:rPr>
      </w:r>
      <w:r>
        <w:rPr>
          <w:spacing w:val="74"/>
          <w:sz w:val="20"/>
        </w:rPr>
        <w:t> </w:t>
      </w:r>
      <w:r>
        <w:rPr>
          <w:i/>
          <w:color w:val="1B1C1F"/>
          <w:sz w:val="17"/>
        </w:rPr>
        <w:t>Public Provident Fund (PPF):</w:t>
      </w:r>
      <w:r>
        <w:rPr>
          <w:color w:val="1B1C1F"/>
          <w:sz w:val="17"/>
        </w:rPr>
        <w:t>Voluntary, individual-specific savings scheme with tax benefits under Section 80C.</w:t>
      </w:r>
    </w:p>
    <w:p>
      <w:pPr>
        <w:pStyle w:val="BodyText"/>
        <w:spacing w:before="34"/>
      </w:pPr>
    </w:p>
    <w:p>
      <w:pPr>
        <w:pStyle w:val="Heading1"/>
      </w:pPr>
      <w:r>
        <w:rPr>
          <w:color w:val="1B1C1F"/>
        </w:rPr>
        <w:t>Contribution</w:t>
      </w:r>
      <w:r>
        <w:rPr>
          <w:color w:val="1B1C1F"/>
          <w:spacing w:val="2"/>
        </w:rPr>
        <w:t> </w:t>
      </w:r>
      <w:r>
        <w:rPr>
          <w:color w:val="1B1C1F"/>
        </w:rPr>
        <w:t>to</w:t>
      </w:r>
      <w:r>
        <w:rPr>
          <w:color w:val="1B1C1F"/>
          <w:spacing w:val="3"/>
        </w:rPr>
        <w:t> </w:t>
      </w:r>
      <w:r>
        <w:rPr>
          <w:color w:val="1B1C1F"/>
          <w:spacing w:val="-5"/>
        </w:rPr>
        <w:t>EPF</w:t>
      </w:r>
    </w:p>
    <w:p>
      <w:pPr>
        <w:pStyle w:val="BodyText"/>
        <w:spacing w:before="33"/>
        <w:rPr>
          <w:b/>
        </w:rPr>
      </w:pPr>
    </w:p>
    <w:p>
      <w:pPr>
        <w:spacing w:before="0"/>
        <w:ind w:left="339" w:right="0" w:firstLine="0"/>
        <w:jc w:val="left"/>
        <w:rPr>
          <w:sz w:val="17"/>
        </w:rPr>
      </w:pPr>
      <w:r>
        <w:rPr>
          <w:position w:val="2"/>
        </w:rPr>
        <w:drawing>
          <wp:inline distT="0" distB="0" distL="0" distR="0">
            <wp:extent cx="33682" cy="33678"/>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32" cstate="print"/>
                    <a:stretch>
                      <a:fillRect/>
                    </a:stretch>
                  </pic:blipFill>
                  <pic:spPr>
                    <a:xfrm>
                      <a:off x="0" y="0"/>
                      <a:ext cx="33682" cy="33678"/>
                    </a:xfrm>
                    <a:prstGeom prst="rect">
                      <a:avLst/>
                    </a:prstGeom>
                  </pic:spPr>
                </pic:pic>
              </a:graphicData>
            </a:graphic>
          </wp:inline>
        </w:drawing>
      </w:r>
      <w:r>
        <w:rPr>
          <w:position w:val="2"/>
        </w:rPr>
      </w:r>
      <w:r>
        <w:rPr>
          <w:spacing w:val="80"/>
          <w:sz w:val="20"/>
        </w:rPr>
        <w:t> </w:t>
      </w:r>
      <w:r>
        <w:rPr>
          <w:i/>
          <w:color w:val="1B1C1F"/>
          <w:sz w:val="17"/>
        </w:rPr>
        <w:t>Employee Contribution:</w:t>
      </w:r>
      <w:r>
        <w:rPr>
          <w:color w:val="1B1C1F"/>
          <w:sz w:val="17"/>
        </w:rPr>
        <w:t>12% of salary (basic + DA</w:t>
      </w:r>
      <w:r>
        <w:rPr>
          <w:color w:val="1B1C1F"/>
          <w:spacing w:val="-2"/>
          <w:sz w:val="17"/>
        </w:rPr>
        <w:t> </w:t>
      </w:r>
      <w:r>
        <w:rPr>
          <w:color w:val="1B1C1F"/>
          <w:sz w:val="17"/>
        </w:rPr>
        <w:t>+ commission).</w:t>
      </w:r>
    </w:p>
    <w:p>
      <w:pPr>
        <w:pStyle w:val="BodyText"/>
        <w:spacing w:line="312" w:lineRule="auto"/>
        <w:ind w:left="509" w:right="331" w:hanging="170"/>
      </w:pPr>
      <w:r>
        <w:rPr>
          <w:position w:val="2"/>
        </w:rPr>
        <w:drawing>
          <wp:inline distT="0" distB="0" distL="0" distR="0">
            <wp:extent cx="33682" cy="33678"/>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8" cstate="print"/>
                    <a:stretch>
                      <a:fillRect/>
                    </a:stretch>
                  </pic:blipFill>
                  <pic:spPr>
                    <a:xfrm>
                      <a:off x="0" y="0"/>
                      <a:ext cx="33682" cy="33678"/>
                    </a:xfrm>
                    <a:prstGeom prst="rect">
                      <a:avLst/>
                    </a:prstGeom>
                  </pic:spPr>
                </pic:pic>
              </a:graphicData>
            </a:graphic>
          </wp:inline>
        </w:drawing>
      </w:r>
      <w:r>
        <w:rPr>
          <w:position w:val="2"/>
        </w:rPr>
      </w:r>
      <w:r>
        <w:rPr>
          <w:spacing w:val="40"/>
          <w:sz w:val="20"/>
        </w:rPr>
        <w:t> </w:t>
      </w:r>
      <w:r>
        <w:rPr>
          <w:i/>
          <w:color w:val="1B1C1F"/>
        </w:rPr>
        <w:t>Employer Contribution:</w:t>
      </w:r>
      <w:r>
        <w:rPr>
          <w:color w:val="1B1C1F"/>
        </w:rPr>
        <w:t>5% of salary, apportioned as 3.67% to EPF, 8.33% to Employee Pension Scheme (EPS), and 0.5% to Employees Deposit Linked Insurance Scheme (EDLI).</w:t>
      </w:r>
    </w:p>
    <w:p>
      <w:pPr>
        <w:pStyle w:val="BodyText"/>
        <w:spacing w:before="1"/>
        <w:ind w:left="339"/>
      </w:pPr>
      <w:r>
        <w:rPr>
          <w:position w:val="2"/>
        </w:rPr>
        <w:drawing>
          <wp:inline distT="0" distB="0" distL="0" distR="0">
            <wp:extent cx="33682" cy="33678"/>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8" cstate="print"/>
                    <a:stretch>
                      <a:fillRect/>
                    </a:stretch>
                  </pic:blipFill>
                  <pic:spPr>
                    <a:xfrm>
                      <a:off x="0" y="0"/>
                      <a:ext cx="33682" cy="33678"/>
                    </a:xfrm>
                    <a:prstGeom prst="rect">
                      <a:avLst/>
                    </a:prstGeom>
                  </pic:spPr>
                </pic:pic>
              </a:graphicData>
            </a:graphic>
          </wp:inline>
        </w:drawing>
      </w:r>
      <w:r>
        <w:rPr>
          <w:position w:val="2"/>
        </w:rPr>
      </w:r>
      <w:r>
        <w:rPr>
          <w:spacing w:val="80"/>
          <w:sz w:val="20"/>
        </w:rPr>
        <w:t> </w:t>
      </w:r>
      <w:r>
        <w:rPr>
          <w:color w:val="1B1C1F"/>
        </w:rPr>
        <w:t>Employers also pay 0.5% of salary as administrative charges.</w:t>
      </w:r>
    </w:p>
    <w:p>
      <w:pPr>
        <w:pStyle w:val="BodyText"/>
        <w:ind w:left="339"/>
      </w:pPr>
      <w:r>
        <w:rPr>
          <w:position w:val="2"/>
        </w:rPr>
        <w:drawing>
          <wp:inline distT="0" distB="0" distL="0" distR="0">
            <wp:extent cx="33682" cy="33678"/>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32" cstate="print"/>
                    <a:stretch>
                      <a:fillRect/>
                    </a:stretch>
                  </pic:blipFill>
                  <pic:spPr>
                    <a:xfrm>
                      <a:off x="0" y="0"/>
                      <a:ext cx="33682" cy="33678"/>
                    </a:xfrm>
                    <a:prstGeom prst="rect">
                      <a:avLst/>
                    </a:prstGeom>
                  </pic:spPr>
                </pic:pic>
              </a:graphicData>
            </a:graphic>
          </wp:inline>
        </w:drawing>
      </w:r>
      <w:r>
        <w:rPr>
          <w:position w:val="2"/>
        </w:rPr>
      </w:r>
      <w:r>
        <w:rPr>
          <w:spacing w:val="76"/>
          <w:sz w:val="20"/>
        </w:rPr>
        <w:t> </w:t>
      </w:r>
      <w:r>
        <w:rPr>
          <w:color w:val="1B1C1F"/>
        </w:rPr>
        <w:t>For</w:t>
      </w:r>
      <w:r>
        <w:rPr>
          <w:color w:val="1B1C1F"/>
          <w:spacing w:val="5"/>
        </w:rPr>
        <w:t> </w:t>
      </w:r>
      <w:r>
        <w:rPr>
          <w:color w:val="1B1C1F"/>
        </w:rPr>
        <w:t>employees</w:t>
      </w:r>
      <w:r>
        <w:rPr>
          <w:color w:val="1B1C1F"/>
          <w:spacing w:val="5"/>
        </w:rPr>
        <w:t> </w:t>
      </w:r>
      <w:r>
        <w:rPr>
          <w:color w:val="1B1C1F"/>
        </w:rPr>
        <w:t>earning</w:t>
      </w:r>
      <w:r>
        <w:rPr>
          <w:color w:val="1B1C1F"/>
          <w:spacing w:val="5"/>
        </w:rPr>
        <w:t> </w:t>
      </w:r>
      <w:r>
        <w:rPr>
          <w:color w:val="1B1C1F"/>
        </w:rPr>
        <w:t>above</w:t>
      </w:r>
      <w:r>
        <w:rPr>
          <w:color w:val="1B1C1F"/>
          <w:spacing w:val="5"/>
        </w:rPr>
        <w:t> </w:t>
      </w:r>
      <w:r>
        <w:rPr>
          <w:color w:val="1B1C1F"/>
        </w:rPr>
        <w:t>Rs.</w:t>
      </w:r>
      <w:r>
        <w:rPr>
          <w:color w:val="1B1C1F"/>
          <w:spacing w:val="5"/>
        </w:rPr>
        <w:t> </w:t>
      </w:r>
      <w:r>
        <w:rPr>
          <w:color w:val="1B1C1F"/>
        </w:rPr>
        <w:t>15,000,</w:t>
      </w:r>
      <w:r>
        <w:rPr>
          <w:color w:val="1B1C1F"/>
          <w:spacing w:val="5"/>
        </w:rPr>
        <w:t> </w:t>
      </w:r>
      <w:r>
        <w:rPr>
          <w:color w:val="1B1C1F"/>
        </w:rPr>
        <w:t>employee</w:t>
      </w:r>
      <w:r>
        <w:rPr>
          <w:color w:val="1B1C1F"/>
          <w:spacing w:val="5"/>
        </w:rPr>
        <w:t> </w:t>
      </w:r>
      <w:r>
        <w:rPr>
          <w:color w:val="1B1C1F"/>
        </w:rPr>
        <w:t>contribution</w:t>
      </w:r>
      <w:r>
        <w:rPr>
          <w:color w:val="1B1C1F"/>
          <w:spacing w:val="5"/>
        </w:rPr>
        <w:t> </w:t>
      </w:r>
      <w:r>
        <w:rPr>
          <w:color w:val="1B1C1F"/>
        </w:rPr>
        <w:t>is</w:t>
      </w:r>
      <w:r>
        <w:rPr>
          <w:color w:val="1B1C1F"/>
          <w:spacing w:val="5"/>
        </w:rPr>
        <w:t> </w:t>
      </w:r>
      <w:r>
        <w:rPr>
          <w:color w:val="1B1C1F"/>
        </w:rPr>
        <w:t>voluntary;</w:t>
      </w:r>
      <w:r>
        <w:rPr>
          <w:color w:val="1B1C1F"/>
          <w:spacing w:val="5"/>
        </w:rPr>
        <w:t> </w:t>
      </w:r>
      <w:r>
        <w:rPr>
          <w:color w:val="1B1C1F"/>
        </w:rPr>
        <w:t>employer</w:t>
      </w:r>
      <w:r>
        <w:rPr>
          <w:color w:val="1B1C1F"/>
          <w:spacing w:val="5"/>
        </w:rPr>
        <w:t> </w:t>
      </w:r>
      <w:r>
        <w:rPr>
          <w:color w:val="1B1C1F"/>
        </w:rPr>
        <w:t>contribution</w:t>
      </w:r>
      <w:r>
        <w:rPr>
          <w:color w:val="1B1C1F"/>
          <w:spacing w:val="5"/>
        </w:rPr>
        <w:t> </w:t>
      </w:r>
      <w:r>
        <w:rPr>
          <w:color w:val="1B1C1F"/>
        </w:rPr>
        <w:t>to</w:t>
      </w:r>
      <w:r>
        <w:rPr>
          <w:color w:val="1B1C1F"/>
          <w:spacing w:val="5"/>
        </w:rPr>
        <w:t> </w:t>
      </w:r>
      <w:r>
        <w:rPr>
          <w:color w:val="1B1C1F"/>
        </w:rPr>
        <w:t>EPS</w:t>
      </w:r>
      <w:r>
        <w:rPr>
          <w:color w:val="1B1C1F"/>
          <w:spacing w:val="5"/>
        </w:rPr>
        <w:t> </w:t>
      </w:r>
      <w:r>
        <w:rPr>
          <w:color w:val="1B1C1F"/>
        </w:rPr>
        <w:t>is</w:t>
      </w:r>
      <w:r>
        <w:rPr>
          <w:color w:val="1B1C1F"/>
          <w:spacing w:val="5"/>
        </w:rPr>
        <w:t> </w:t>
      </w:r>
      <w:r>
        <w:rPr>
          <w:color w:val="1B1C1F"/>
        </w:rPr>
        <w:t>capped</w:t>
      </w:r>
      <w:r>
        <w:rPr>
          <w:color w:val="1B1C1F"/>
          <w:spacing w:val="5"/>
        </w:rPr>
        <w:t> </w:t>
      </w:r>
      <w:r>
        <w:rPr>
          <w:color w:val="1B1C1F"/>
        </w:rPr>
        <w:t>on</w:t>
      </w:r>
      <w:r>
        <w:rPr>
          <w:color w:val="1B1C1F"/>
          <w:spacing w:val="5"/>
        </w:rPr>
        <w:t> </w:t>
      </w:r>
      <w:r>
        <w:rPr>
          <w:color w:val="1B1C1F"/>
        </w:rPr>
        <w:t>Rs.</w:t>
      </w:r>
      <w:r>
        <w:rPr>
          <w:color w:val="1B1C1F"/>
          <w:spacing w:val="5"/>
        </w:rPr>
        <w:t> </w:t>
      </w:r>
      <w:r>
        <w:rPr>
          <w:color w:val="1B1C1F"/>
        </w:rPr>
        <w:t>15,000</w:t>
      </w:r>
      <w:r>
        <w:rPr>
          <w:color w:val="1B1C1F"/>
          <w:spacing w:val="5"/>
        </w:rPr>
        <w:t> </w:t>
      </w:r>
      <w:r>
        <w:rPr>
          <w:color w:val="1B1C1F"/>
        </w:rPr>
        <w:t>salary.</w:t>
      </w:r>
    </w:p>
    <w:p>
      <w:pPr>
        <w:pStyle w:val="BodyText"/>
        <w:spacing w:before="34"/>
      </w:pPr>
    </w:p>
    <w:p>
      <w:pPr>
        <w:pStyle w:val="Heading1"/>
      </w:pPr>
      <w:r>
        <w:rPr>
          <w:color w:val="1B1C1F"/>
        </w:rPr>
        <w:t>Tax</w:t>
      </w:r>
      <w:r>
        <w:rPr>
          <w:color w:val="1B1C1F"/>
          <w:spacing w:val="-8"/>
        </w:rPr>
        <w:t> </w:t>
      </w:r>
      <w:r>
        <w:rPr>
          <w:color w:val="1B1C1F"/>
        </w:rPr>
        <w:t>Treatment</w:t>
      </w:r>
      <w:r>
        <w:rPr>
          <w:color w:val="1B1C1F"/>
          <w:spacing w:val="-4"/>
        </w:rPr>
        <w:t> </w:t>
      </w:r>
      <w:r>
        <w:rPr>
          <w:color w:val="1B1C1F"/>
        </w:rPr>
        <w:t>of</w:t>
      </w:r>
      <w:r>
        <w:rPr>
          <w:color w:val="1B1C1F"/>
          <w:spacing w:val="-4"/>
        </w:rPr>
        <w:t> </w:t>
      </w:r>
      <w:r>
        <w:rPr>
          <w:color w:val="1B1C1F"/>
        </w:rPr>
        <w:t>Contributions</w:t>
      </w:r>
      <w:r>
        <w:rPr>
          <w:color w:val="1B1C1F"/>
          <w:spacing w:val="-5"/>
        </w:rPr>
        <w:t> </w:t>
      </w:r>
      <w:r>
        <w:rPr>
          <w:color w:val="1B1C1F"/>
        </w:rPr>
        <w:t>and</w:t>
      </w:r>
      <w:r>
        <w:rPr>
          <w:color w:val="1B1C1F"/>
          <w:spacing w:val="-4"/>
        </w:rPr>
        <w:t> </w:t>
      </w:r>
      <w:r>
        <w:rPr>
          <w:color w:val="1B1C1F"/>
          <w:spacing w:val="-2"/>
        </w:rPr>
        <w:t>Interest</w:t>
      </w:r>
    </w:p>
    <w:p>
      <w:pPr>
        <w:pStyle w:val="BodyText"/>
        <w:spacing w:before="33"/>
        <w:rPr>
          <w:b/>
        </w:rPr>
      </w:pPr>
    </w:p>
    <w:p>
      <w:pPr>
        <w:spacing w:before="0"/>
        <w:ind w:left="339" w:right="0" w:firstLine="0"/>
        <w:jc w:val="left"/>
        <w:rPr>
          <w:sz w:val="17"/>
        </w:rPr>
      </w:pPr>
      <w:r>
        <w:rPr>
          <w:position w:val="2"/>
        </w:rPr>
        <w:drawing>
          <wp:inline distT="0" distB="0" distL="0" distR="0">
            <wp:extent cx="33682" cy="33678"/>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32" cstate="print"/>
                    <a:stretch>
                      <a:fillRect/>
                    </a:stretch>
                  </pic:blipFill>
                  <pic:spPr>
                    <a:xfrm>
                      <a:off x="0" y="0"/>
                      <a:ext cx="33682" cy="33678"/>
                    </a:xfrm>
                    <a:prstGeom prst="rect">
                      <a:avLst/>
                    </a:prstGeom>
                  </pic:spPr>
                </pic:pic>
              </a:graphicData>
            </a:graphic>
          </wp:inline>
        </w:drawing>
      </w:r>
      <w:r>
        <w:rPr>
          <w:position w:val="2"/>
        </w:rPr>
      </w:r>
      <w:r>
        <w:rPr>
          <w:spacing w:val="75"/>
          <w:sz w:val="20"/>
        </w:rPr>
        <w:t> </w:t>
      </w:r>
      <w:r>
        <w:rPr>
          <w:i/>
          <w:color w:val="1B1C1F"/>
          <w:sz w:val="17"/>
        </w:rPr>
        <w:t>Employee’s Contribution:</w:t>
      </w:r>
      <w:r>
        <w:rPr>
          <w:color w:val="1B1C1F"/>
          <w:sz w:val="17"/>
        </w:rPr>
        <w:t>Eligible for deduction under Section 80C up to the overall limit of Rs. 1,50,000.</w:t>
      </w:r>
    </w:p>
    <w:p>
      <w:pPr>
        <w:pStyle w:val="BodyText"/>
        <w:spacing w:line="312" w:lineRule="auto"/>
        <w:ind w:left="509" w:right="178" w:hanging="170"/>
      </w:pPr>
      <w:r>
        <w:rPr>
          <w:position w:val="2"/>
        </w:rPr>
        <w:drawing>
          <wp:inline distT="0" distB="0" distL="0" distR="0">
            <wp:extent cx="33682" cy="33682"/>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32" cstate="print"/>
                    <a:stretch>
                      <a:fillRect/>
                    </a:stretch>
                  </pic:blipFill>
                  <pic:spPr>
                    <a:xfrm>
                      <a:off x="0" y="0"/>
                      <a:ext cx="33682" cy="33682"/>
                    </a:xfrm>
                    <a:prstGeom prst="rect">
                      <a:avLst/>
                    </a:prstGeom>
                  </pic:spPr>
                </pic:pic>
              </a:graphicData>
            </a:graphic>
          </wp:inline>
        </w:drawing>
      </w:r>
      <w:r>
        <w:rPr>
          <w:position w:val="2"/>
        </w:rPr>
      </w:r>
      <w:r>
        <w:rPr>
          <w:spacing w:val="75"/>
          <w:sz w:val="20"/>
        </w:rPr>
        <w:t> </w:t>
      </w:r>
      <w:r>
        <w:rPr>
          <w:i/>
          <w:color w:val="1B1C1F"/>
        </w:rPr>
        <w:t>Employer’s Contribution:</w:t>
      </w:r>
      <w:r>
        <w:rPr>
          <w:color w:val="1B1C1F"/>
        </w:rPr>
        <w:t>Exempt from tax up to 12% of salary; contributions exceeding Rs. 7,50,000 across recognized funds and schemes are taxable</w:t>
      </w:r>
      <w:r>
        <w:rPr>
          <w:color w:val="1B1C1F"/>
          <w:spacing w:val="40"/>
        </w:rPr>
        <w:t> </w:t>
      </w:r>
      <w:r>
        <w:rPr>
          <w:color w:val="1B1C1F"/>
        </w:rPr>
        <w:t>as perquisites.</w:t>
      </w:r>
    </w:p>
    <w:p>
      <w:pPr>
        <w:pStyle w:val="BodyText"/>
        <w:spacing w:line="312" w:lineRule="auto" w:before="1"/>
        <w:ind w:left="509" w:right="241" w:hanging="170"/>
      </w:pPr>
      <w:r>
        <w:rPr>
          <w:position w:val="2"/>
        </w:rPr>
        <w:drawing>
          <wp:inline distT="0" distB="0" distL="0" distR="0">
            <wp:extent cx="33682" cy="33678"/>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32" cstate="print"/>
                    <a:stretch>
                      <a:fillRect/>
                    </a:stretch>
                  </pic:blipFill>
                  <pic:spPr>
                    <a:xfrm>
                      <a:off x="0" y="0"/>
                      <a:ext cx="33682" cy="33678"/>
                    </a:xfrm>
                    <a:prstGeom prst="rect">
                      <a:avLst/>
                    </a:prstGeom>
                  </pic:spPr>
                </pic:pic>
              </a:graphicData>
            </a:graphic>
          </wp:inline>
        </w:drawing>
      </w:r>
      <w:r>
        <w:rPr>
          <w:position w:val="2"/>
        </w:rPr>
      </w:r>
      <w:r>
        <w:rPr>
          <w:spacing w:val="80"/>
          <w:sz w:val="20"/>
        </w:rPr>
        <w:t> </w:t>
      </w:r>
      <w:r>
        <w:rPr>
          <w:i/>
          <w:color w:val="1B1C1F"/>
        </w:rPr>
        <w:t>Interest on Contributions:</w:t>
      </w:r>
      <w:r>
        <w:rPr>
          <w:color w:val="1B1C1F"/>
        </w:rPr>
        <w:t>Exempt up to the notified rate. Interest earned on employee contributions exceeding Rs. 2,50,000 (or Rs. 5,00,000 where</w:t>
      </w:r>
      <w:r>
        <w:rPr>
          <w:color w:val="1B1C1F"/>
          <w:spacing w:val="40"/>
        </w:rPr>
        <w:t> </w:t>
      </w:r>
      <w:r>
        <w:rPr>
          <w:color w:val="1B1C1F"/>
        </w:rPr>
        <w:t>there is no employer contribution) in a financial year is taxable under “Income from Other Sources” (Rule 9D applies). Interest above the notified rate</w:t>
      </w:r>
      <w:r>
        <w:rPr>
          <w:color w:val="1B1C1F"/>
          <w:spacing w:val="80"/>
        </w:rPr>
        <w:t> </w:t>
      </w:r>
      <w:r>
        <w:rPr>
          <w:color w:val="1B1C1F"/>
        </w:rPr>
        <w:t>is taxable.</w:t>
      </w:r>
    </w:p>
    <w:p>
      <w:pPr>
        <w:pStyle w:val="Heading1"/>
        <w:spacing w:before="171"/>
      </w:pPr>
      <w:r>
        <w:rPr>
          <w:color w:val="1B1C1F"/>
        </w:rPr>
        <w:t>Withdrawal and</w:t>
      </w:r>
      <w:r>
        <w:rPr>
          <w:color w:val="1B1C1F"/>
          <w:spacing w:val="-3"/>
        </w:rPr>
        <w:t> </w:t>
      </w:r>
      <w:r>
        <w:rPr>
          <w:color w:val="1B1C1F"/>
          <w:spacing w:val="-2"/>
        </w:rPr>
        <w:t>Taxability</w:t>
      </w:r>
    </w:p>
    <w:p>
      <w:pPr>
        <w:pStyle w:val="BodyText"/>
        <w:spacing w:before="34"/>
        <w:rPr>
          <w:b/>
        </w:rPr>
      </w:pPr>
    </w:p>
    <w:p>
      <w:pPr>
        <w:spacing w:before="0"/>
        <w:ind w:left="339" w:right="0" w:firstLine="0"/>
        <w:jc w:val="left"/>
        <w:rPr>
          <w:sz w:val="17"/>
        </w:rPr>
      </w:pPr>
      <w:r>
        <w:rPr>
          <w:position w:val="2"/>
        </w:rPr>
        <w:drawing>
          <wp:inline distT="0" distB="0" distL="0" distR="0">
            <wp:extent cx="33682" cy="33678"/>
            <wp:effectExtent l="0" t="0" r="0" b="0"/>
            <wp:docPr id="136" name="Image 136"/>
            <wp:cNvGraphicFramePr>
              <a:graphicFrameLocks/>
            </wp:cNvGraphicFramePr>
            <a:graphic>
              <a:graphicData uri="http://schemas.openxmlformats.org/drawingml/2006/picture">
                <pic:pic>
                  <pic:nvPicPr>
                    <pic:cNvPr id="136" name="Image 136"/>
                    <pic:cNvPicPr/>
                  </pic:nvPicPr>
                  <pic:blipFill>
                    <a:blip r:embed="rId32" cstate="print"/>
                    <a:stretch>
                      <a:fillRect/>
                    </a:stretch>
                  </pic:blipFill>
                  <pic:spPr>
                    <a:xfrm>
                      <a:off x="0" y="0"/>
                      <a:ext cx="33682" cy="33678"/>
                    </a:xfrm>
                    <a:prstGeom prst="rect">
                      <a:avLst/>
                    </a:prstGeom>
                  </pic:spPr>
                </pic:pic>
              </a:graphicData>
            </a:graphic>
          </wp:inline>
        </w:drawing>
      </w:r>
      <w:r>
        <w:rPr>
          <w:position w:val="2"/>
        </w:rPr>
      </w:r>
      <w:r>
        <w:rPr>
          <w:spacing w:val="75"/>
          <w:sz w:val="20"/>
        </w:rPr>
        <w:t> </w:t>
      </w:r>
      <w:r>
        <w:rPr>
          <w:i/>
          <w:color w:val="1B1C1F"/>
          <w:sz w:val="17"/>
        </w:rPr>
        <w:t>After 5 Years of Continuous Service:</w:t>
      </w:r>
      <w:r>
        <w:rPr>
          <w:color w:val="1B1C1F"/>
          <w:sz w:val="17"/>
        </w:rPr>
        <w:t>Withdrawals from recognized or statutory PF are exempt from tax.</w:t>
      </w:r>
    </w:p>
    <w:p>
      <w:pPr>
        <w:pStyle w:val="BodyText"/>
        <w:ind w:left="339"/>
      </w:pPr>
      <w:r>
        <w:rPr>
          <w:position w:val="2"/>
        </w:rPr>
        <w:drawing>
          <wp:inline distT="0" distB="0" distL="0" distR="0">
            <wp:extent cx="33682" cy="33678"/>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32" cstate="print"/>
                    <a:stretch>
                      <a:fillRect/>
                    </a:stretch>
                  </pic:blipFill>
                  <pic:spPr>
                    <a:xfrm>
                      <a:off x="0" y="0"/>
                      <a:ext cx="33682" cy="33678"/>
                    </a:xfrm>
                    <a:prstGeom prst="rect">
                      <a:avLst/>
                    </a:prstGeom>
                  </pic:spPr>
                </pic:pic>
              </a:graphicData>
            </a:graphic>
          </wp:inline>
        </w:drawing>
      </w:r>
      <w:r>
        <w:rPr>
          <w:position w:val="2"/>
        </w:rPr>
      </w:r>
      <w:r>
        <w:rPr>
          <w:spacing w:val="74"/>
          <w:sz w:val="20"/>
        </w:rPr>
        <w:t> </w:t>
      </w:r>
      <w:r>
        <w:rPr>
          <w:i/>
          <w:color w:val="1B1C1F"/>
        </w:rPr>
        <w:t>Before 5 Years:</w:t>
      </w:r>
      <w:r>
        <w:rPr>
          <w:color w:val="1B1C1F"/>
        </w:rPr>
        <w:t>Withdrawals are taxable unless due to ill health, employer business discontinuance, or other specified reasons.</w:t>
      </w:r>
    </w:p>
    <w:p>
      <w:pPr>
        <w:spacing w:before="59"/>
        <w:ind w:left="339" w:right="0" w:firstLine="0"/>
        <w:jc w:val="left"/>
        <w:rPr>
          <w:i/>
          <w:sz w:val="17"/>
        </w:rPr>
      </w:pPr>
      <w:r>
        <w:rPr>
          <w:position w:val="2"/>
        </w:rPr>
        <w:drawing>
          <wp:inline distT="0" distB="0" distL="0" distR="0">
            <wp:extent cx="33682" cy="33678"/>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32" cstate="print"/>
                    <a:stretch>
                      <a:fillRect/>
                    </a:stretch>
                  </pic:blipFill>
                  <pic:spPr>
                    <a:xfrm>
                      <a:off x="0" y="0"/>
                      <a:ext cx="33682" cy="33678"/>
                    </a:xfrm>
                    <a:prstGeom prst="rect">
                      <a:avLst/>
                    </a:prstGeom>
                  </pic:spPr>
                </pic:pic>
              </a:graphicData>
            </a:graphic>
          </wp:inline>
        </w:drawing>
      </w:r>
      <w:r>
        <w:rPr>
          <w:position w:val="2"/>
        </w:rPr>
      </w:r>
      <w:r>
        <w:rPr>
          <w:spacing w:val="40"/>
          <w:sz w:val="20"/>
        </w:rPr>
        <w:t> </w:t>
      </w:r>
      <w:r>
        <w:rPr>
          <w:i/>
          <w:color w:val="1B1C1F"/>
          <w:sz w:val="17"/>
        </w:rPr>
        <w:t>Tax Implications of Premature Withdrawal:</w:t>
      </w:r>
    </w:p>
    <w:p>
      <w:pPr>
        <w:pStyle w:val="BodyText"/>
        <w:spacing w:before="33"/>
        <w:rPr>
          <w:i/>
        </w:rPr>
      </w:pPr>
    </w:p>
    <w:p>
      <w:pPr>
        <w:pStyle w:val="BodyText"/>
        <w:spacing w:before="0"/>
        <w:ind w:left="339"/>
      </w:pPr>
      <w:r>
        <w:rPr>
          <w:position w:val="2"/>
        </w:rPr>
        <w:drawing>
          <wp:inline distT="0" distB="0" distL="0" distR="0">
            <wp:extent cx="33682" cy="33678"/>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18" cstate="print"/>
                    <a:stretch>
                      <a:fillRect/>
                    </a:stretch>
                  </pic:blipFill>
                  <pic:spPr>
                    <a:xfrm>
                      <a:off x="0" y="0"/>
                      <a:ext cx="33682" cy="33678"/>
                    </a:xfrm>
                    <a:prstGeom prst="rect">
                      <a:avLst/>
                    </a:prstGeom>
                  </pic:spPr>
                </pic:pic>
              </a:graphicData>
            </a:graphic>
          </wp:inline>
        </w:drawing>
      </w:r>
      <w:r>
        <w:rPr>
          <w:position w:val="2"/>
        </w:rPr>
      </w:r>
      <w:r>
        <w:rPr>
          <w:spacing w:val="80"/>
          <w:sz w:val="20"/>
        </w:rPr>
        <w:t> </w:t>
      </w:r>
      <w:r>
        <w:rPr>
          <w:color w:val="1B1C1F"/>
        </w:rPr>
        <w:t>Employer’s contribution and related interest are taxable as salary income.</w:t>
      </w:r>
    </w:p>
    <w:p>
      <w:pPr>
        <w:pStyle w:val="BodyText"/>
        <w:ind w:left="339"/>
      </w:pPr>
      <w:r>
        <w:rPr>
          <w:position w:val="2"/>
        </w:rPr>
        <w:drawing>
          <wp:inline distT="0" distB="0" distL="0" distR="0">
            <wp:extent cx="33682" cy="33678"/>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8" cstate="print"/>
                    <a:stretch>
                      <a:fillRect/>
                    </a:stretch>
                  </pic:blipFill>
                  <pic:spPr>
                    <a:xfrm>
                      <a:off x="0" y="0"/>
                      <a:ext cx="33682" cy="33678"/>
                    </a:xfrm>
                    <a:prstGeom prst="rect">
                      <a:avLst/>
                    </a:prstGeom>
                  </pic:spPr>
                </pic:pic>
              </a:graphicData>
            </a:graphic>
          </wp:inline>
        </w:drawing>
      </w:r>
      <w:r>
        <w:rPr>
          <w:position w:val="2"/>
        </w:rPr>
      </w:r>
      <w:r>
        <w:rPr>
          <w:spacing w:val="77"/>
          <w:sz w:val="20"/>
        </w:rPr>
        <w:t> </w:t>
      </w:r>
      <w:r>
        <w:rPr>
          <w:color w:val="1B1C1F"/>
        </w:rPr>
        <w:t>Employee’s contribution is taxable if deduction under Section 80C was claimed; otherwise, it is exempt.</w:t>
      </w:r>
    </w:p>
    <w:p>
      <w:pPr>
        <w:pStyle w:val="BodyText"/>
        <w:spacing w:before="60"/>
        <w:ind w:left="339"/>
      </w:pPr>
      <w:r>
        <w:rPr>
          <w:position w:val="2"/>
        </w:rPr>
        <w:drawing>
          <wp:inline distT="0" distB="0" distL="0" distR="0">
            <wp:extent cx="33682" cy="33678"/>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32" cstate="print"/>
                    <a:stretch>
                      <a:fillRect/>
                    </a:stretch>
                  </pic:blipFill>
                  <pic:spPr>
                    <a:xfrm>
                      <a:off x="0" y="0"/>
                      <a:ext cx="33682" cy="33678"/>
                    </a:xfrm>
                    <a:prstGeom prst="rect">
                      <a:avLst/>
                    </a:prstGeom>
                  </pic:spPr>
                </pic:pic>
              </a:graphicData>
            </a:graphic>
          </wp:inline>
        </w:drawing>
      </w:r>
      <w:r>
        <w:rPr>
          <w:position w:val="2"/>
        </w:rPr>
      </w:r>
      <w:r>
        <w:rPr>
          <w:spacing w:val="80"/>
          <w:sz w:val="20"/>
        </w:rPr>
        <w:t> </w:t>
      </w:r>
      <w:r>
        <w:rPr>
          <w:color w:val="1B1C1F"/>
        </w:rPr>
        <w:t>Interest on employee’s contribution is taxable as income from other sources.</w:t>
      </w:r>
    </w:p>
    <w:p>
      <w:pPr>
        <w:pStyle w:val="BodyText"/>
        <w:spacing w:line="312" w:lineRule="auto"/>
        <w:ind w:left="933" w:right="178" w:hanging="176"/>
      </w:pPr>
      <w:r>
        <w:rPr>
          <w:position w:val="2"/>
        </w:rPr>
        <w:drawing>
          <wp:inline distT="0" distB="0" distL="0" distR="0">
            <wp:extent cx="40418" cy="40418"/>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31" cstate="print"/>
                    <a:stretch>
                      <a:fillRect/>
                    </a:stretch>
                  </pic:blipFill>
                  <pic:spPr>
                    <a:xfrm>
                      <a:off x="0" y="0"/>
                      <a:ext cx="40418" cy="40418"/>
                    </a:xfrm>
                    <a:prstGeom prst="rect">
                      <a:avLst/>
                    </a:prstGeom>
                  </pic:spPr>
                </pic:pic>
              </a:graphicData>
            </a:graphic>
          </wp:inline>
        </w:drawing>
      </w:r>
      <w:r>
        <w:rPr>
          <w:position w:val="2"/>
        </w:rPr>
      </w:r>
      <w:r>
        <w:rPr>
          <w:spacing w:val="40"/>
          <w:sz w:val="20"/>
        </w:rPr>
        <w:t> </w:t>
      </w:r>
      <w:r>
        <w:rPr>
          <w:i/>
          <w:color w:val="1B1C1F"/>
        </w:rPr>
        <w:t>Tax Deduction at Source (TDS):</w:t>
      </w:r>
      <w:r>
        <w:rPr>
          <w:color w:val="1B1C1F"/>
        </w:rPr>
        <w:t>Tax at 10% under Section 192A</w:t>
      </w:r>
      <w:r>
        <w:rPr>
          <w:color w:val="1B1C1F"/>
          <w:spacing w:val="-7"/>
        </w:rPr>
        <w:t> </w:t>
      </w:r>
      <w:r>
        <w:rPr>
          <w:color w:val="1B1C1F"/>
        </w:rPr>
        <w:t>applies if withdrawal exceeds Rs. 50,000. In absence of PAN, TDS rate is 20%. No TDS on transfers between PF accounts.</w:t>
      </w:r>
    </w:p>
    <w:p>
      <w:pPr>
        <w:pStyle w:val="Heading1"/>
        <w:spacing w:before="170"/>
      </w:pPr>
      <w:r>
        <w:rPr>
          <w:color w:val="1B1C1F"/>
        </w:rPr>
        <w:t>Conversion</w:t>
      </w:r>
      <w:r>
        <w:rPr>
          <w:color w:val="1B1C1F"/>
          <w:spacing w:val="1"/>
        </w:rPr>
        <w:t> </w:t>
      </w:r>
      <w:r>
        <w:rPr>
          <w:color w:val="1B1C1F"/>
        </w:rPr>
        <w:t>of</w:t>
      </w:r>
      <w:r>
        <w:rPr>
          <w:color w:val="1B1C1F"/>
          <w:spacing w:val="2"/>
        </w:rPr>
        <w:t> </w:t>
      </w:r>
      <w:r>
        <w:rPr>
          <w:color w:val="1B1C1F"/>
        </w:rPr>
        <w:t>Unrecognized</w:t>
      </w:r>
      <w:r>
        <w:rPr>
          <w:color w:val="1B1C1F"/>
          <w:spacing w:val="1"/>
        </w:rPr>
        <w:t> </w:t>
      </w:r>
      <w:r>
        <w:rPr>
          <w:color w:val="1B1C1F"/>
        </w:rPr>
        <w:t>PF</w:t>
      </w:r>
      <w:r>
        <w:rPr>
          <w:color w:val="1B1C1F"/>
          <w:spacing w:val="-4"/>
        </w:rPr>
        <w:t> </w:t>
      </w:r>
      <w:r>
        <w:rPr>
          <w:color w:val="1B1C1F"/>
        </w:rPr>
        <w:t>to</w:t>
      </w:r>
      <w:r>
        <w:rPr>
          <w:color w:val="1B1C1F"/>
          <w:spacing w:val="1"/>
        </w:rPr>
        <w:t> </w:t>
      </w:r>
      <w:r>
        <w:rPr>
          <w:color w:val="1B1C1F"/>
        </w:rPr>
        <w:t>Recognized</w:t>
      </w:r>
      <w:r>
        <w:rPr>
          <w:color w:val="1B1C1F"/>
          <w:spacing w:val="2"/>
        </w:rPr>
        <w:t> </w:t>
      </w:r>
      <w:r>
        <w:rPr>
          <w:color w:val="1B1C1F"/>
          <w:spacing w:val="-5"/>
        </w:rPr>
        <w:t>PF</w:t>
      </w:r>
    </w:p>
    <w:p>
      <w:pPr>
        <w:pStyle w:val="BodyText"/>
        <w:spacing w:before="34"/>
        <w:rPr>
          <w:b/>
        </w:rPr>
      </w:pPr>
    </w:p>
    <w:p>
      <w:pPr>
        <w:pStyle w:val="BodyText"/>
        <w:spacing w:line="312" w:lineRule="auto" w:before="0"/>
        <w:ind w:left="84" w:right="178"/>
      </w:pPr>
      <w:r>
        <w:rPr>
          <w:color w:val="1B1C1F"/>
        </w:rPr>
        <w:t>Upon recognition, balances transferred from unrecognized to recognized PF are treated as contributed retrospectively from the fund’s inception. Employer contributions exceeding 12% and interest above notified rates in such transferred balances become taxable in the year of recognition. Untransferred balances are taxed on payment basis similar to UPF withdrawals.</w:t>
      </w:r>
    </w:p>
    <w:p>
      <w:pPr>
        <w:spacing w:before="171"/>
        <w:ind w:left="23" w:right="9147" w:firstLine="0"/>
        <w:jc w:val="center"/>
        <w:rPr>
          <w:b/>
          <w:sz w:val="17"/>
        </w:rPr>
      </w:pPr>
      <w:r>
        <w:rPr>
          <w:b/>
          <w:color w:val="1B1C1F"/>
          <w:sz w:val="17"/>
        </w:rPr>
        <w:t>Profits</w:t>
      </w:r>
      <w:r>
        <w:rPr>
          <w:b/>
          <w:color w:val="1B1C1F"/>
          <w:spacing w:val="1"/>
          <w:sz w:val="17"/>
        </w:rPr>
        <w:t> </w:t>
      </w:r>
      <w:r>
        <w:rPr>
          <w:b/>
          <w:color w:val="1B1C1F"/>
          <w:sz w:val="17"/>
        </w:rPr>
        <w:t>in</w:t>
      </w:r>
      <w:r>
        <w:rPr>
          <w:b/>
          <w:color w:val="1B1C1F"/>
          <w:spacing w:val="1"/>
          <w:sz w:val="17"/>
        </w:rPr>
        <w:t> </w:t>
      </w:r>
      <w:r>
        <w:rPr>
          <w:b/>
          <w:color w:val="1B1C1F"/>
          <w:sz w:val="17"/>
        </w:rPr>
        <w:t>Lieu</w:t>
      </w:r>
      <w:r>
        <w:rPr>
          <w:b/>
          <w:color w:val="1B1C1F"/>
          <w:spacing w:val="1"/>
          <w:sz w:val="17"/>
        </w:rPr>
        <w:t> </w:t>
      </w:r>
      <w:r>
        <w:rPr>
          <w:b/>
          <w:color w:val="1B1C1F"/>
          <w:sz w:val="17"/>
        </w:rPr>
        <w:t>of</w:t>
      </w:r>
      <w:r>
        <w:rPr>
          <w:b/>
          <w:color w:val="1B1C1F"/>
          <w:spacing w:val="1"/>
          <w:sz w:val="17"/>
        </w:rPr>
        <w:t> </w:t>
      </w:r>
      <w:r>
        <w:rPr>
          <w:b/>
          <w:color w:val="1B1C1F"/>
          <w:spacing w:val="-2"/>
          <w:sz w:val="17"/>
        </w:rPr>
        <w:t>Salary</w:t>
      </w:r>
    </w:p>
    <w:p>
      <w:pPr>
        <w:spacing w:before="80"/>
        <w:ind w:left="2" w:right="4" w:firstLine="0"/>
        <w:jc w:val="center"/>
        <w:rPr>
          <w:b/>
          <w:sz w:val="17"/>
        </w:rPr>
      </w:pPr>
      <w:r>
        <w:rPr>
          <w:b/>
          <w:color w:val="1B1C1F"/>
          <w:sz w:val="17"/>
        </w:rPr>
        <w:t>Profits</w:t>
      </w:r>
      <w:r>
        <w:rPr>
          <w:b/>
          <w:color w:val="1B1C1F"/>
          <w:spacing w:val="1"/>
          <w:sz w:val="17"/>
        </w:rPr>
        <w:t> </w:t>
      </w:r>
      <w:r>
        <w:rPr>
          <w:b/>
          <w:color w:val="1B1C1F"/>
          <w:sz w:val="17"/>
        </w:rPr>
        <w:t>in</w:t>
      </w:r>
      <w:r>
        <w:rPr>
          <w:b/>
          <w:color w:val="1B1C1F"/>
          <w:spacing w:val="1"/>
          <w:sz w:val="17"/>
        </w:rPr>
        <w:t> </w:t>
      </w:r>
      <w:r>
        <w:rPr>
          <w:b/>
          <w:color w:val="1B1C1F"/>
          <w:sz w:val="17"/>
        </w:rPr>
        <w:t>Lieu</w:t>
      </w:r>
      <w:r>
        <w:rPr>
          <w:b/>
          <w:color w:val="1B1C1F"/>
          <w:spacing w:val="1"/>
          <w:sz w:val="17"/>
        </w:rPr>
        <w:t> </w:t>
      </w:r>
      <w:r>
        <w:rPr>
          <w:b/>
          <w:color w:val="1B1C1F"/>
          <w:sz w:val="17"/>
        </w:rPr>
        <w:t>of</w:t>
      </w:r>
      <w:r>
        <w:rPr>
          <w:b/>
          <w:color w:val="1B1C1F"/>
          <w:spacing w:val="1"/>
          <w:sz w:val="17"/>
        </w:rPr>
        <w:t> </w:t>
      </w:r>
      <w:r>
        <w:rPr>
          <w:b/>
          <w:color w:val="1B1C1F"/>
          <w:spacing w:val="-2"/>
          <w:sz w:val="17"/>
        </w:rPr>
        <w:t>Salary</w:t>
      </w:r>
    </w:p>
    <w:p>
      <w:pPr>
        <w:spacing w:after="0"/>
        <w:jc w:val="center"/>
        <w:rPr>
          <w:b/>
          <w:sz w:val="17"/>
        </w:rPr>
        <w:sectPr>
          <w:pgSz w:w="11920" w:h="16840"/>
          <w:pgMar w:header="314" w:footer="0" w:top="1180" w:bottom="280" w:left="425" w:right="425"/>
        </w:sectPr>
      </w:pPr>
    </w:p>
    <w:p>
      <w:pPr>
        <w:spacing w:before="103"/>
        <w:ind w:left="84" w:right="0" w:firstLine="0"/>
        <w:jc w:val="left"/>
        <w:rPr>
          <w:b/>
          <w:sz w:val="17"/>
        </w:rPr>
      </w:pPr>
      <w:r>
        <w:rPr>
          <w:b/>
          <w:color w:val="1B1C1F"/>
          <w:spacing w:val="-2"/>
          <w:sz w:val="17"/>
        </w:rPr>
        <w:t>Introduction</w:t>
      </w:r>
    </w:p>
    <w:p>
      <w:pPr>
        <w:pStyle w:val="BodyText"/>
        <w:spacing w:line="312" w:lineRule="auto" w:before="60"/>
        <w:ind w:left="84"/>
      </w:pPr>
      <w:r>
        <w:rPr>
          <w:color w:val="1B1C1F"/>
        </w:rPr>
        <w:t>Profits in lieu of salary refer to specific components deemed as salary payments, including compensation for employment termination, payments from unrecognized provident funds, or under keyman insurance policies. Such amounts are taxable in the hands of employees.</w:t>
      </w:r>
    </w:p>
    <w:p>
      <w:pPr>
        <w:pStyle w:val="Heading1"/>
        <w:spacing w:before="170"/>
      </w:pPr>
      <w:r>
        <w:rPr>
          <w:color w:val="1B1C1F"/>
        </w:rPr>
        <w:t>Key</w:t>
      </w:r>
      <w:r>
        <w:rPr>
          <w:color w:val="1B1C1F"/>
          <w:spacing w:val="1"/>
        </w:rPr>
        <w:t> </w:t>
      </w:r>
      <w:r>
        <w:rPr>
          <w:color w:val="1B1C1F"/>
        </w:rPr>
        <w:t>Inclusions</w:t>
      </w:r>
      <w:r>
        <w:rPr>
          <w:color w:val="1B1C1F"/>
          <w:spacing w:val="2"/>
        </w:rPr>
        <w:t> </w:t>
      </w:r>
      <w:r>
        <w:rPr>
          <w:color w:val="1B1C1F"/>
        </w:rPr>
        <w:t>in</w:t>
      </w:r>
      <w:r>
        <w:rPr>
          <w:color w:val="1B1C1F"/>
          <w:spacing w:val="1"/>
        </w:rPr>
        <w:t> </w:t>
      </w:r>
      <w:r>
        <w:rPr>
          <w:color w:val="1B1C1F"/>
        </w:rPr>
        <w:t>Profits</w:t>
      </w:r>
      <w:r>
        <w:rPr>
          <w:color w:val="1B1C1F"/>
          <w:spacing w:val="2"/>
        </w:rPr>
        <w:t> </w:t>
      </w:r>
      <w:r>
        <w:rPr>
          <w:color w:val="1B1C1F"/>
        </w:rPr>
        <w:t>in</w:t>
      </w:r>
      <w:r>
        <w:rPr>
          <w:color w:val="1B1C1F"/>
          <w:spacing w:val="2"/>
        </w:rPr>
        <w:t> </w:t>
      </w:r>
      <w:r>
        <w:rPr>
          <w:color w:val="1B1C1F"/>
        </w:rPr>
        <w:t>Lieu</w:t>
      </w:r>
      <w:r>
        <w:rPr>
          <w:color w:val="1B1C1F"/>
          <w:spacing w:val="1"/>
        </w:rPr>
        <w:t> </w:t>
      </w:r>
      <w:r>
        <w:rPr>
          <w:color w:val="1B1C1F"/>
        </w:rPr>
        <w:t>of</w:t>
      </w:r>
      <w:r>
        <w:rPr>
          <w:color w:val="1B1C1F"/>
          <w:spacing w:val="2"/>
        </w:rPr>
        <w:t> </w:t>
      </w:r>
      <w:r>
        <w:rPr>
          <w:color w:val="1B1C1F"/>
          <w:spacing w:val="-2"/>
        </w:rPr>
        <w:t>Salary</w:t>
      </w:r>
    </w:p>
    <w:p>
      <w:pPr>
        <w:pStyle w:val="BodyText"/>
        <w:spacing w:before="33"/>
        <w:rPr>
          <w:b/>
        </w:rPr>
      </w:pPr>
    </w:p>
    <w:p>
      <w:pPr>
        <w:spacing w:before="1"/>
        <w:ind w:left="339" w:right="0" w:firstLine="0"/>
        <w:jc w:val="left"/>
        <w:rPr>
          <w:b/>
          <w:sz w:val="17"/>
        </w:rPr>
      </w:pPr>
      <w:r>
        <w:rPr>
          <w:position w:val="2"/>
        </w:rPr>
        <w:drawing>
          <wp:inline distT="0" distB="0" distL="0" distR="0">
            <wp:extent cx="33682" cy="33678"/>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32" cstate="print"/>
                    <a:stretch>
                      <a:fillRect/>
                    </a:stretch>
                  </pic:blipFill>
                  <pic:spPr>
                    <a:xfrm>
                      <a:off x="0" y="0"/>
                      <a:ext cx="33682" cy="33678"/>
                    </a:xfrm>
                    <a:prstGeom prst="rect">
                      <a:avLst/>
                    </a:prstGeom>
                  </pic:spPr>
                </pic:pic>
              </a:graphicData>
            </a:graphic>
          </wp:inline>
        </w:drawing>
      </w:r>
      <w:r>
        <w:rPr>
          <w:position w:val="2"/>
        </w:rPr>
      </w:r>
      <w:r>
        <w:rPr>
          <w:spacing w:val="80"/>
          <w:sz w:val="20"/>
        </w:rPr>
        <w:t> </w:t>
      </w:r>
      <w:r>
        <w:rPr>
          <w:b/>
          <w:color w:val="1B1C1F"/>
          <w:sz w:val="17"/>
        </w:rPr>
        <w:t>Compensation for Loss of Employment [Section 17(3)(i)]</w:t>
      </w:r>
    </w:p>
    <w:p>
      <w:pPr>
        <w:pStyle w:val="BodyText"/>
        <w:ind w:left="758"/>
      </w:pPr>
      <w:r>
        <w:rPr>
          <w:position w:val="2"/>
        </w:rPr>
        <w:drawing>
          <wp:inline distT="0" distB="0" distL="0" distR="0">
            <wp:extent cx="40418" cy="40418"/>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42" cstate="print"/>
                    <a:stretch>
                      <a:fillRect/>
                    </a:stretch>
                  </pic:blipFill>
                  <pic:spPr>
                    <a:xfrm>
                      <a:off x="0" y="0"/>
                      <a:ext cx="40418" cy="40418"/>
                    </a:xfrm>
                    <a:prstGeom prst="rect">
                      <a:avLst/>
                    </a:prstGeom>
                  </pic:spPr>
                </pic:pic>
              </a:graphicData>
            </a:graphic>
          </wp:inline>
        </w:drawing>
      </w:r>
      <w:r>
        <w:rPr>
          <w:position w:val="2"/>
        </w:rPr>
      </w:r>
      <w:r>
        <w:rPr>
          <w:spacing w:val="75"/>
          <w:sz w:val="20"/>
        </w:rPr>
        <w:t> </w:t>
      </w:r>
      <w:r>
        <w:rPr>
          <w:color w:val="1B1C1F"/>
        </w:rPr>
        <w:t>Includes amounts due or received upon employment termination or modification of terms.</w:t>
      </w:r>
    </w:p>
    <w:p>
      <w:pPr>
        <w:pStyle w:val="BodyText"/>
        <w:ind w:left="758"/>
      </w:pPr>
      <w:r>
        <w:rPr>
          <w:position w:val="2"/>
        </w:rPr>
        <w:drawing>
          <wp:inline distT="0" distB="0" distL="0" distR="0">
            <wp:extent cx="40418" cy="40418"/>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43" cstate="print"/>
                    <a:stretch>
                      <a:fillRect/>
                    </a:stretch>
                  </pic:blipFill>
                  <pic:spPr>
                    <a:xfrm>
                      <a:off x="0" y="0"/>
                      <a:ext cx="40418" cy="40418"/>
                    </a:xfrm>
                    <a:prstGeom prst="rect">
                      <a:avLst/>
                    </a:prstGeom>
                  </pic:spPr>
                </pic:pic>
              </a:graphicData>
            </a:graphic>
          </wp:inline>
        </w:drawing>
      </w:r>
      <w:r>
        <w:rPr>
          <w:position w:val="2"/>
        </w:rPr>
      </w:r>
      <w:r>
        <w:rPr>
          <w:spacing w:val="77"/>
          <w:sz w:val="20"/>
        </w:rPr>
        <w:t> </w:t>
      </w:r>
      <w:r>
        <w:rPr>
          <w:color w:val="1B1C1F"/>
        </w:rPr>
        <w:t>Taxable on receipt or accrual, whichever is earlier.</w:t>
      </w:r>
    </w:p>
    <w:p>
      <w:pPr>
        <w:pStyle w:val="BodyText"/>
        <w:ind w:left="758"/>
      </w:pPr>
      <w:r>
        <w:rPr>
          <w:position w:val="2"/>
        </w:rPr>
        <w:drawing>
          <wp:inline distT="0" distB="0" distL="0" distR="0">
            <wp:extent cx="40418" cy="40418"/>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44" cstate="print"/>
                    <a:stretch>
                      <a:fillRect/>
                    </a:stretch>
                  </pic:blipFill>
                  <pic:spPr>
                    <a:xfrm>
                      <a:off x="0" y="0"/>
                      <a:ext cx="40418" cy="40418"/>
                    </a:xfrm>
                    <a:prstGeom prst="rect">
                      <a:avLst/>
                    </a:prstGeom>
                  </pic:spPr>
                </pic:pic>
              </a:graphicData>
            </a:graphic>
          </wp:inline>
        </w:drawing>
      </w:r>
      <w:r>
        <w:rPr>
          <w:position w:val="2"/>
        </w:rPr>
      </w:r>
      <w:r>
        <w:rPr>
          <w:spacing w:val="76"/>
          <w:sz w:val="20"/>
        </w:rPr>
        <w:t> </w:t>
      </w:r>
      <w:r>
        <w:rPr>
          <w:b/>
          <w:color w:val="1B1C1F"/>
        </w:rPr>
        <w:t>Exemption</w:t>
      </w:r>
      <w:r>
        <w:rPr>
          <w:color w:val="1B1C1F"/>
        </w:rPr>
        <w:t>: Retrenchment compensation up to 5,00,000 is exempt under Section 10(10B).</w:t>
      </w:r>
    </w:p>
    <w:p>
      <w:pPr>
        <w:pStyle w:val="Heading1"/>
        <w:spacing w:before="59"/>
        <w:ind w:left="339"/>
      </w:pPr>
      <w:r>
        <w:rPr>
          <w:b w:val="0"/>
          <w:position w:val="2"/>
        </w:rPr>
        <w:drawing>
          <wp:inline distT="0" distB="0" distL="0" distR="0">
            <wp:extent cx="33682" cy="33678"/>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8" cstate="print"/>
                    <a:stretch>
                      <a:fillRect/>
                    </a:stretch>
                  </pic:blipFill>
                  <pic:spPr>
                    <a:xfrm>
                      <a:off x="0" y="0"/>
                      <a:ext cx="33682" cy="33678"/>
                    </a:xfrm>
                    <a:prstGeom prst="rect">
                      <a:avLst/>
                    </a:prstGeom>
                  </pic:spPr>
                </pic:pic>
              </a:graphicData>
            </a:graphic>
          </wp:inline>
        </w:drawing>
      </w:r>
      <w:r>
        <w:rPr>
          <w:b w:val="0"/>
          <w:position w:val="2"/>
        </w:rPr>
      </w:r>
      <w:r>
        <w:rPr>
          <w:b w:val="0"/>
          <w:spacing w:val="80"/>
          <w:sz w:val="20"/>
        </w:rPr>
        <w:t> </w:t>
      </w:r>
      <w:r>
        <w:rPr>
          <w:color w:val="1B1C1F"/>
        </w:rPr>
        <w:t>Voluntary Retirement Compensation [Section 17(3)(i)]</w:t>
      </w:r>
    </w:p>
    <w:p>
      <w:pPr>
        <w:pStyle w:val="BodyText"/>
        <w:ind w:left="758"/>
      </w:pPr>
      <w:r>
        <w:rPr>
          <w:position w:val="2"/>
        </w:rPr>
        <w:drawing>
          <wp:inline distT="0" distB="0" distL="0" distR="0">
            <wp:extent cx="40418" cy="40418"/>
            <wp:effectExtent l="0" t="0" r="0" b="0"/>
            <wp:docPr id="148" name="Image 148"/>
            <wp:cNvGraphicFramePr>
              <a:graphicFrameLocks/>
            </wp:cNvGraphicFramePr>
            <a:graphic>
              <a:graphicData uri="http://schemas.openxmlformats.org/drawingml/2006/picture">
                <pic:pic>
                  <pic:nvPicPr>
                    <pic:cNvPr id="148" name="Image 148"/>
                    <pic:cNvPicPr/>
                  </pic:nvPicPr>
                  <pic:blipFill>
                    <a:blip r:embed="rId39" cstate="print"/>
                    <a:stretch>
                      <a:fillRect/>
                    </a:stretch>
                  </pic:blipFill>
                  <pic:spPr>
                    <a:xfrm>
                      <a:off x="0" y="0"/>
                      <a:ext cx="40418" cy="40418"/>
                    </a:xfrm>
                    <a:prstGeom prst="rect">
                      <a:avLst/>
                    </a:prstGeom>
                  </pic:spPr>
                </pic:pic>
              </a:graphicData>
            </a:graphic>
          </wp:inline>
        </w:drawing>
      </w:r>
      <w:r>
        <w:rPr>
          <w:position w:val="2"/>
        </w:rPr>
      </w:r>
      <w:r>
        <w:rPr>
          <w:spacing w:val="78"/>
          <w:sz w:val="20"/>
        </w:rPr>
        <w:t> </w:t>
      </w:r>
      <w:r>
        <w:rPr>
          <w:color w:val="1B1C1F"/>
        </w:rPr>
        <w:t>Taxable as profits in lieu of salary.</w:t>
      </w:r>
    </w:p>
    <w:p>
      <w:pPr>
        <w:spacing w:before="59"/>
        <w:ind w:left="758" w:right="0" w:firstLine="0"/>
        <w:jc w:val="left"/>
        <w:rPr>
          <w:sz w:val="17"/>
        </w:rPr>
      </w:pPr>
      <w:r>
        <w:rPr>
          <w:position w:val="2"/>
        </w:rPr>
        <w:drawing>
          <wp:inline distT="0" distB="0" distL="0" distR="0">
            <wp:extent cx="40418" cy="40418"/>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21"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b/>
          <w:color w:val="1B1C1F"/>
          <w:sz w:val="17"/>
        </w:rPr>
        <w:t>Exemption</w:t>
      </w:r>
      <w:r>
        <w:rPr>
          <w:color w:val="1B1C1F"/>
          <w:sz w:val="17"/>
        </w:rPr>
        <w:t>: Up to 5,00,000 under Section 10(10C).</w:t>
      </w:r>
    </w:p>
    <w:p>
      <w:pPr>
        <w:pStyle w:val="Heading1"/>
        <w:spacing w:before="60"/>
        <w:ind w:left="339"/>
      </w:pPr>
      <w:r>
        <w:rPr>
          <w:b w:val="0"/>
          <w:position w:val="2"/>
        </w:rPr>
        <w:drawing>
          <wp:inline distT="0" distB="0" distL="0" distR="0">
            <wp:extent cx="33682" cy="33678"/>
            <wp:effectExtent l="0" t="0" r="0" b="0"/>
            <wp:docPr id="150" name="Image 150"/>
            <wp:cNvGraphicFramePr>
              <a:graphicFrameLocks/>
            </wp:cNvGraphicFramePr>
            <a:graphic>
              <a:graphicData uri="http://schemas.openxmlformats.org/drawingml/2006/picture">
                <pic:pic>
                  <pic:nvPicPr>
                    <pic:cNvPr id="150" name="Image 150"/>
                    <pic:cNvPicPr/>
                  </pic:nvPicPr>
                  <pic:blipFill>
                    <a:blip r:embed="rId32" cstate="print"/>
                    <a:stretch>
                      <a:fillRect/>
                    </a:stretch>
                  </pic:blipFill>
                  <pic:spPr>
                    <a:xfrm>
                      <a:off x="0" y="0"/>
                      <a:ext cx="33682" cy="33678"/>
                    </a:xfrm>
                    <a:prstGeom prst="rect">
                      <a:avLst/>
                    </a:prstGeom>
                  </pic:spPr>
                </pic:pic>
              </a:graphicData>
            </a:graphic>
          </wp:inline>
        </w:drawing>
      </w:r>
      <w:r>
        <w:rPr>
          <w:b w:val="0"/>
          <w:position w:val="2"/>
        </w:rPr>
      </w:r>
      <w:r>
        <w:rPr>
          <w:b w:val="0"/>
          <w:spacing w:val="80"/>
          <w:sz w:val="20"/>
        </w:rPr>
        <w:t> </w:t>
      </w:r>
      <w:r>
        <w:rPr>
          <w:color w:val="1B1C1F"/>
        </w:rPr>
        <w:t>Payments from Unrecognized Provident Fund [Section 17(3)(ii)]</w:t>
      </w:r>
    </w:p>
    <w:p>
      <w:pPr>
        <w:pStyle w:val="BodyText"/>
        <w:ind w:left="758"/>
      </w:pPr>
      <w:r>
        <w:rPr>
          <w:position w:val="2"/>
        </w:rPr>
        <w:drawing>
          <wp:inline distT="0" distB="0" distL="0" distR="0">
            <wp:extent cx="40418" cy="40418"/>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37" cstate="print"/>
                    <a:stretch>
                      <a:fillRect/>
                    </a:stretch>
                  </pic:blipFill>
                  <pic:spPr>
                    <a:xfrm>
                      <a:off x="0" y="0"/>
                      <a:ext cx="40418" cy="40418"/>
                    </a:xfrm>
                    <a:prstGeom prst="rect">
                      <a:avLst/>
                    </a:prstGeom>
                  </pic:spPr>
                </pic:pic>
              </a:graphicData>
            </a:graphic>
          </wp:inline>
        </w:drawing>
      </w:r>
      <w:r>
        <w:rPr>
          <w:position w:val="2"/>
        </w:rPr>
      </w:r>
      <w:r>
        <w:rPr>
          <w:spacing w:val="74"/>
          <w:sz w:val="20"/>
        </w:rPr>
        <w:t> </w:t>
      </w:r>
      <w:r>
        <w:rPr>
          <w:color w:val="1B1C1F"/>
        </w:rPr>
        <w:t>Employer’s contributions and interest are taxable as profits in lieu of salary.</w:t>
      </w:r>
    </w:p>
    <w:p>
      <w:pPr>
        <w:pStyle w:val="BodyText"/>
        <w:ind w:left="758"/>
      </w:pPr>
      <w:r>
        <w:rPr>
          <w:position w:val="2"/>
        </w:rPr>
        <w:drawing>
          <wp:inline distT="0" distB="0" distL="0" distR="0">
            <wp:extent cx="40418" cy="40418"/>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45" cstate="print"/>
                    <a:stretch>
                      <a:fillRect/>
                    </a:stretch>
                  </pic:blipFill>
                  <pic:spPr>
                    <a:xfrm>
                      <a:off x="0" y="0"/>
                      <a:ext cx="40418" cy="40418"/>
                    </a:xfrm>
                    <a:prstGeom prst="rect">
                      <a:avLst/>
                    </a:prstGeom>
                  </pic:spPr>
                </pic:pic>
              </a:graphicData>
            </a:graphic>
          </wp:inline>
        </w:drawing>
      </w:r>
      <w:r>
        <w:rPr>
          <w:position w:val="2"/>
        </w:rPr>
      </w:r>
      <w:r>
        <w:rPr>
          <w:spacing w:val="74"/>
          <w:sz w:val="20"/>
        </w:rPr>
        <w:t> </w:t>
      </w:r>
      <w:r>
        <w:rPr>
          <w:color w:val="1B1C1F"/>
        </w:rPr>
        <w:t>Interest on employee’s contributions is taxable under "Income from Other Sources."</w:t>
      </w:r>
    </w:p>
    <w:p>
      <w:pPr>
        <w:pStyle w:val="Heading1"/>
        <w:spacing w:before="59"/>
        <w:ind w:left="339"/>
      </w:pPr>
      <w:r>
        <w:rPr>
          <w:b w:val="0"/>
          <w:position w:val="2"/>
        </w:rPr>
        <w:drawing>
          <wp:inline distT="0" distB="0" distL="0" distR="0">
            <wp:extent cx="33682" cy="33678"/>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32" cstate="print"/>
                    <a:stretch>
                      <a:fillRect/>
                    </a:stretch>
                  </pic:blipFill>
                  <pic:spPr>
                    <a:xfrm>
                      <a:off x="0" y="0"/>
                      <a:ext cx="33682" cy="33678"/>
                    </a:xfrm>
                    <a:prstGeom prst="rect">
                      <a:avLst/>
                    </a:prstGeom>
                  </pic:spPr>
                </pic:pic>
              </a:graphicData>
            </a:graphic>
          </wp:inline>
        </w:drawing>
      </w:r>
      <w:r>
        <w:rPr>
          <w:b w:val="0"/>
          <w:position w:val="2"/>
        </w:rPr>
      </w:r>
      <w:r>
        <w:rPr>
          <w:b w:val="0"/>
          <w:spacing w:val="80"/>
          <w:sz w:val="20"/>
        </w:rPr>
        <w:t> </w:t>
      </w:r>
      <w:r>
        <w:rPr>
          <w:color w:val="1B1C1F"/>
        </w:rPr>
        <w:t>Keyman Insurance Policy [Section 17(3)(ii)]</w:t>
      </w:r>
    </w:p>
    <w:p>
      <w:pPr>
        <w:pStyle w:val="BodyText"/>
        <w:ind w:left="758"/>
      </w:pPr>
      <w:r>
        <w:rPr>
          <w:position w:val="2"/>
        </w:rPr>
        <w:drawing>
          <wp:inline distT="0" distB="0" distL="0" distR="0">
            <wp:extent cx="40418" cy="40418"/>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46" cstate="print"/>
                    <a:stretch>
                      <a:fillRect/>
                    </a:stretch>
                  </pic:blipFill>
                  <pic:spPr>
                    <a:xfrm>
                      <a:off x="0" y="0"/>
                      <a:ext cx="40418" cy="40418"/>
                    </a:xfrm>
                    <a:prstGeom prst="rect">
                      <a:avLst/>
                    </a:prstGeom>
                  </pic:spPr>
                </pic:pic>
              </a:graphicData>
            </a:graphic>
          </wp:inline>
        </w:drawing>
      </w:r>
      <w:r>
        <w:rPr>
          <w:position w:val="2"/>
        </w:rPr>
      </w:r>
      <w:r>
        <w:rPr>
          <w:spacing w:val="69"/>
          <w:sz w:val="20"/>
        </w:rPr>
        <w:t> </w:t>
      </w:r>
      <w:r>
        <w:rPr>
          <w:color w:val="1B1C1F"/>
        </w:rPr>
        <w:t>Any</w:t>
      </w:r>
      <w:r>
        <w:rPr>
          <w:color w:val="1B1C1F"/>
          <w:spacing w:val="5"/>
        </w:rPr>
        <w:t> </w:t>
      </w:r>
      <w:r>
        <w:rPr>
          <w:color w:val="1B1C1F"/>
        </w:rPr>
        <w:t>sum</w:t>
      </w:r>
      <w:r>
        <w:rPr>
          <w:color w:val="1B1C1F"/>
          <w:spacing w:val="5"/>
        </w:rPr>
        <w:t> </w:t>
      </w:r>
      <w:r>
        <w:rPr>
          <w:color w:val="1B1C1F"/>
        </w:rPr>
        <w:t>received</w:t>
      </w:r>
      <w:r>
        <w:rPr>
          <w:color w:val="1B1C1F"/>
          <w:spacing w:val="5"/>
        </w:rPr>
        <w:t> </w:t>
      </w:r>
      <w:r>
        <w:rPr>
          <w:color w:val="1B1C1F"/>
        </w:rPr>
        <w:t>by</w:t>
      </w:r>
      <w:r>
        <w:rPr>
          <w:color w:val="1B1C1F"/>
          <w:spacing w:val="5"/>
        </w:rPr>
        <w:t> </w:t>
      </w:r>
      <w:r>
        <w:rPr>
          <w:color w:val="1B1C1F"/>
        </w:rPr>
        <w:t>an</w:t>
      </w:r>
      <w:r>
        <w:rPr>
          <w:color w:val="1B1C1F"/>
          <w:spacing w:val="5"/>
        </w:rPr>
        <w:t> </w:t>
      </w:r>
      <w:r>
        <w:rPr>
          <w:color w:val="1B1C1F"/>
        </w:rPr>
        <w:t>employee</w:t>
      </w:r>
      <w:r>
        <w:rPr>
          <w:color w:val="1B1C1F"/>
          <w:spacing w:val="5"/>
        </w:rPr>
        <w:t> </w:t>
      </w:r>
      <w:r>
        <w:rPr>
          <w:color w:val="1B1C1F"/>
        </w:rPr>
        <w:t>under</w:t>
      </w:r>
      <w:r>
        <w:rPr>
          <w:color w:val="1B1C1F"/>
          <w:spacing w:val="5"/>
        </w:rPr>
        <w:t> </w:t>
      </w:r>
      <w:r>
        <w:rPr>
          <w:color w:val="1B1C1F"/>
        </w:rPr>
        <w:t>a</w:t>
      </w:r>
      <w:r>
        <w:rPr>
          <w:color w:val="1B1C1F"/>
          <w:spacing w:val="5"/>
        </w:rPr>
        <w:t> </w:t>
      </w:r>
      <w:r>
        <w:rPr>
          <w:color w:val="1B1C1F"/>
        </w:rPr>
        <w:t>Keyman</w:t>
      </w:r>
      <w:r>
        <w:rPr>
          <w:color w:val="1B1C1F"/>
          <w:spacing w:val="5"/>
        </w:rPr>
        <w:t> </w:t>
      </w:r>
      <w:r>
        <w:rPr>
          <w:color w:val="1B1C1F"/>
        </w:rPr>
        <w:t>insurance</w:t>
      </w:r>
      <w:r>
        <w:rPr>
          <w:color w:val="1B1C1F"/>
          <w:spacing w:val="5"/>
        </w:rPr>
        <w:t> </w:t>
      </w:r>
      <w:r>
        <w:rPr>
          <w:color w:val="1B1C1F"/>
        </w:rPr>
        <w:t>policy</w:t>
      </w:r>
      <w:r>
        <w:rPr>
          <w:color w:val="1B1C1F"/>
          <w:spacing w:val="5"/>
        </w:rPr>
        <w:t> </w:t>
      </w:r>
      <w:r>
        <w:rPr>
          <w:color w:val="1B1C1F"/>
        </w:rPr>
        <w:t>(including</w:t>
      </w:r>
      <w:r>
        <w:rPr>
          <w:color w:val="1B1C1F"/>
          <w:spacing w:val="5"/>
        </w:rPr>
        <w:t> </w:t>
      </w:r>
      <w:r>
        <w:rPr>
          <w:color w:val="1B1C1F"/>
        </w:rPr>
        <w:t>bonuses)</w:t>
      </w:r>
      <w:r>
        <w:rPr>
          <w:color w:val="1B1C1F"/>
          <w:spacing w:val="5"/>
        </w:rPr>
        <w:t> </w:t>
      </w:r>
      <w:r>
        <w:rPr>
          <w:color w:val="1B1C1F"/>
        </w:rPr>
        <w:t>is</w:t>
      </w:r>
      <w:r>
        <w:rPr>
          <w:color w:val="1B1C1F"/>
          <w:spacing w:val="5"/>
        </w:rPr>
        <w:t> </w:t>
      </w:r>
      <w:r>
        <w:rPr>
          <w:color w:val="1B1C1F"/>
        </w:rPr>
        <w:t>taxable</w:t>
      </w:r>
      <w:r>
        <w:rPr>
          <w:color w:val="1B1C1F"/>
          <w:spacing w:val="5"/>
        </w:rPr>
        <w:t> </w:t>
      </w:r>
      <w:r>
        <w:rPr>
          <w:color w:val="1B1C1F"/>
        </w:rPr>
        <w:t>as</w:t>
      </w:r>
      <w:r>
        <w:rPr>
          <w:color w:val="1B1C1F"/>
          <w:spacing w:val="5"/>
        </w:rPr>
        <w:t> </w:t>
      </w:r>
      <w:r>
        <w:rPr>
          <w:color w:val="1B1C1F"/>
        </w:rPr>
        <w:t>profits</w:t>
      </w:r>
      <w:r>
        <w:rPr>
          <w:color w:val="1B1C1F"/>
          <w:spacing w:val="5"/>
        </w:rPr>
        <w:t> </w:t>
      </w:r>
      <w:r>
        <w:rPr>
          <w:color w:val="1B1C1F"/>
        </w:rPr>
        <w:t>in</w:t>
      </w:r>
      <w:r>
        <w:rPr>
          <w:color w:val="1B1C1F"/>
          <w:spacing w:val="5"/>
        </w:rPr>
        <w:t> </w:t>
      </w:r>
      <w:r>
        <w:rPr>
          <w:color w:val="1B1C1F"/>
        </w:rPr>
        <w:t>lieu</w:t>
      </w:r>
      <w:r>
        <w:rPr>
          <w:color w:val="1B1C1F"/>
          <w:spacing w:val="5"/>
        </w:rPr>
        <w:t> </w:t>
      </w:r>
      <w:r>
        <w:rPr>
          <w:color w:val="1B1C1F"/>
        </w:rPr>
        <w:t>of</w:t>
      </w:r>
      <w:r>
        <w:rPr>
          <w:color w:val="1B1C1F"/>
          <w:spacing w:val="5"/>
        </w:rPr>
        <w:t> </w:t>
      </w:r>
      <w:r>
        <w:rPr>
          <w:color w:val="1B1C1F"/>
        </w:rPr>
        <w:t>salary.</w:t>
      </w:r>
    </w:p>
    <w:p>
      <w:pPr>
        <w:pStyle w:val="Heading1"/>
        <w:spacing w:before="59"/>
        <w:ind w:left="339"/>
      </w:pPr>
      <w:r>
        <w:rPr/>
        <mc:AlternateContent>
          <mc:Choice Requires="wps">
            <w:drawing>
              <wp:anchor distT="0" distB="0" distL="0" distR="0" allowOverlap="1" layoutInCell="1" locked="0" behindDoc="1" simplePos="0" relativeHeight="486183936">
                <wp:simplePos x="0" y="0"/>
                <wp:positionH relativeFrom="page">
                  <wp:posOffset>1016034</wp:posOffset>
                </wp:positionH>
                <wp:positionV relativeFrom="paragraph">
                  <wp:posOffset>38828</wp:posOffset>
                </wp:positionV>
                <wp:extent cx="5513070" cy="3711575"/>
                <wp:effectExtent l="0" t="0" r="0" b="0"/>
                <wp:wrapNone/>
                <wp:docPr id="155" name="Group 155"/>
                <wp:cNvGraphicFramePr>
                  <a:graphicFrameLocks/>
                </wp:cNvGraphicFramePr>
                <a:graphic>
                  <a:graphicData uri="http://schemas.microsoft.com/office/word/2010/wordprocessingGroup">
                    <wpg:wgp>
                      <wpg:cNvPr id="155" name="Group 155"/>
                      <wpg:cNvGrpSpPr/>
                      <wpg:grpSpPr>
                        <a:xfrm>
                          <a:off x="0" y="0"/>
                          <a:ext cx="5513070" cy="3711575"/>
                          <a:chExt cx="5513070" cy="3711575"/>
                        </a:xfrm>
                      </wpg:grpSpPr>
                      <pic:pic>
                        <pic:nvPicPr>
                          <pic:cNvPr id="156" name="Image 156"/>
                          <pic:cNvPicPr/>
                        </pic:nvPicPr>
                        <pic:blipFill>
                          <a:blip r:embed="rId6" cstate="print"/>
                          <a:stretch>
                            <a:fillRect/>
                          </a:stretch>
                        </pic:blipFill>
                        <pic:spPr>
                          <a:xfrm>
                            <a:off x="0" y="0"/>
                            <a:ext cx="5512538" cy="3711453"/>
                          </a:xfrm>
                          <a:prstGeom prst="rect">
                            <a:avLst/>
                          </a:prstGeom>
                        </pic:spPr>
                      </pic:pic>
                      <wps:wsp>
                        <wps:cNvPr id="157" name="Graphic 157"/>
                        <wps:cNvSpPr/>
                        <wps:spPr>
                          <a:xfrm>
                            <a:off x="1997586" y="2997663"/>
                            <a:ext cx="1925320" cy="532765"/>
                          </a:xfrm>
                          <a:custGeom>
                            <a:avLst/>
                            <a:gdLst/>
                            <a:ahLst/>
                            <a:cxnLst/>
                            <a:rect l="l" t="t" r="r" b="b"/>
                            <a:pathLst>
                              <a:path w="1925320" h="532765">
                                <a:moveTo>
                                  <a:pt x="213880" y="117005"/>
                                </a:moveTo>
                                <a:lnTo>
                                  <a:pt x="16141" y="76657"/>
                                </a:lnTo>
                                <a:lnTo>
                                  <a:pt x="0" y="149275"/>
                                </a:lnTo>
                                <a:lnTo>
                                  <a:pt x="56489" y="157353"/>
                                </a:lnTo>
                                <a:lnTo>
                                  <a:pt x="0" y="439762"/>
                                </a:lnTo>
                                <a:lnTo>
                                  <a:pt x="92811" y="459943"/>
                                </a:lnTo>
                                <a:lnTo>
                                  <a:pt x="145275" y="177520"/>
                                </a:lnTo>
                                <a:lnTo>
                                  <a:pt x="201777" y="185585"/>
                                </a:lnTo>
                                <a:lnTo>
                                  <a:pt x="203200" y="177520"/>
                                </a:lnTo>
                                <a:lnTo>
                                  <a:pt x="213880" y="117005"/>
                                </a:lnTo>
                                <a:close/>
                              </a:path>
                              <a:path w="1925320" h="532765">
                                <a:moveTo>
                                  <a:pt x="363194" y="145249"/>
                                </a:moveTo>
                                <a:lnTo>
                                  <a:pt x="286524" y="131318"/>
                                </a:lnTo>
                                <a:lnTo>
                                  <a:pt x="286524" y="213829"/>
                                </a:lnTo>
                                <a:lnTo>
                                  <a:pt x="278447" y="363105"/>
                                </a:lnTo>
                                <a:lnTo>
                                  <a:pt x="246164" y="359079"/>
                                </a:lnTo>
                                <a:lnTo>
                                  <a:pt x="286524" y="213829"/>
                                </a:lnTo>
                                <a:lnTo>
                                  <a:pt x="286524" y="131318"/>
                                </a:lnTo>
                                <a:lnTo>
                                  <a:pt x="230022" y="121043"/>
                                </a:lnTo>
                                <a:lnTo>
                                  <a:pt x="129133" y="468007"/>
                                </a:lnTo>
                                <a:lnTo>
                                  <a:pt x="221945" y="484149"/>
                                </a:lnTo>
                                <a:lnTo>
                                  <a:pt x="238086" y="423633"/>
                                </a:lnTo>
                                <a:lnTo>
                                  <a:pt x="270383" y="423633"/>
                                </a:lnTo>
                                <a:lnTo>
                                  <a:pt x="266344" y="488175"/>
                                </a:lnTo>
                                <a:lnTo>
                                  <a:pt x="363194" y="504317"/>
                                </a:lnTo>
                                <a:lnTo>
                                  <a:pt x="363194" y="423633"/>
                                </a:lnTo>
                                <a:lnTo>
                                  <a:pt x="363194" y="363105"/>
                                </a:lnTo>
                                <a:lnTo>
                                  <a:pt x="363194" y="213829"/>
                                </a:lnTo>
                                <a:lnTo>
                                  <a:pt x="363194" y="145249"/>
                                </a:lnTo>
                                <a:close/>
                              </a:path>
                              <a:path w="1925320" h="532765">
                                <a:moveTo>
                                  <a:pt x="609358" y="169456"/>
                                </a:moveTo>
                                <a:lnTo>
                                  <a:pt x="532688" y="165417"/>
                                </a:lnTo>
                                <a:lnTo>
                                  <a:pt x="504431" y="258216"/>
                                </a:lnTo>
                                <a:lnTo>
                                  <a:pt x="496366" y="209791"/>
                                </a:lnTo>
                                <a:lnTo>
                                  <a:pt x="492328" y="161378"/>
                                </a:lnTo>
                                <a:lnTo>
                                  <a:pt x="403555" y="153314"/>
                                </a:lnTo>
                                <a:lnTo>
                                  <a:pt x="423722" y="314693"/>
                                </a:lnTo>
                                <a:lnTo>
                                  <a:pt x="371259" y="508355"/>
                                </a:lnTo>
                                <a:lnTo>
                                  <a:pt x="460044" y="516420"/>
                                </a:lnTo>
                                <a:lnTo>
                                  <a:pt x="476186" y="459943"/>
                                </a:lnTo>
                                <a:lnTo>
                                  <a:pt x="492328" y="387311"/>
                                </a:lnTo>
                                <a:lnTo>
                                  <a:pt x="508469" y="520458"/>
                                </a:lnTo>
                                <a:lnTo>
                                  <a:pt x="593217" y="528523"/>
                                </a:lnTo>
                                <a:lnTo>
                                  <a:pt x="570623" y="387311"/>
                                </a:lnTo>
                                <a:lnTo>
                                  <a:pt x="560933" y="326796"/>
                                </a:lnTo>
                                <a:lnTo>
                                  <a:pt x="582041" y="258216"/>
                                </a:lnTo>
                                <a:lnTo>
                                  <a:pt x="609358" y="169456"/>
                                </a:lnTo>
                                <a:close/>
                              </a:path>
                              <a:path w="1925320" h="532765">
                                <a:moveTo>
                                  <a:pt x="895883" y="238036"/>
                                </a:moveTo>
                                <a:lnTo>
                                  <a:pt x="871423" y="196938"/>
                                </a:lnTo>
                                <a:lnTo>
                                  <a:pt x="807097" y="182435"/>
                                </a:lnTo>
                                <a:lnTo>
                                  <a:pt x="807097" y="250139"/>
                                </a:lnTo>
                                <a:lnTo>
                                  <a:pt x="807097" y="419595"/>
                                </a:lnTo>
                                <a:lnTo>
                                  <a:pt x="799033" y="463969"/>
                                </a:lnTo>
                                <a:lnTo>
                                  <a:pt x="774814" y="472046"/>
                                </a:lnTo>
                                <a:lnTo>
                                  <a:pt x="774814" y="242074"/>
                                </a:lnTo>
                                <a:lnTo>
                                  <a:pt x="799033" y="238036"/>
                                </a:lnTo>
                                <a:lnTo>
                                  <a:pt x="807097" y="250139"/>
                                </a:lnTo>
                                <a:lnTo>
                                  <a:pt x="807097" y="182435"/>
                                </a:lnTo>
                                <a:lnTo>
                                  <a:pt x="750608" y="177520"/>
                                </a:lnTo>
                                <a:lnTo>
                                  <a:pt x="682002" y="177520"/>
                                </a:lnTo>
                                <a:lnTo>
                                  <a:pt x="682002" y="532561"/>
                                </a:lnTo>
                                <a:lnTo>
                                  <a:pt x="851496" y="532561"/>
                                </a:lnTo>
                                <a:lnTo>
                                  <a:pt x="879741" y="520458"/>
                                </a:lnTo>
                                <a:lnTo>
                                  <a:pt x="895883" y="492213"/>
                                </a:lnTo>
                                <a:lnTo>
                                  <a:pt x="895883" y="472046"/>
                                </a:lnTo>
                                <a:lnTo>
                                  <a:pt x="895883" y="238036"/>
                                </a:lnTo>
                                <a:close/>
                              </a:path>
                              <a:path w="1925320" h="532765">
                                <a:moveTo>
                                  <a:pt x="1093622" y="463969"/>
                                </a:moveTo>
                                <a:lnTo>
                                  <a:pt x="1025017" y="463969"/>
                                </a:lnTo>
                                <a:lnTo>
                                  <a:pt x="1025017" y="383286"/>
                                </a:lnTo>
                                <a:lnTo>
                                  <a:pt x="1081519" y="383286"/>
                                </a:lnTo>
                                <a:lnTo>
                                  <a:pt x="1081519" y="314693"/>
                                </a:lnTo>
                                <a:lnTo>
                                  <a:pt x="1020991" y="314693"/>
                                </a:lnTo>
                                <a:lnTo>
                                  <a:pt x="1020991" y="246113"/>
                                </a:lnTo>
                                <a:lnTo>
                                  <a:pt x="1081519" y="246113"/>
                                </a:lnTo>
                                <a:lnTo>
                                  <a:pt x="1081519" y="177520"/>
                                </a:lnTo>
                                <a:lnTo>
                                  <a:pt x="928166" y="177520"/>
                                </a:lnTo>
                                <a:lnTo>
                                  <a:pt x="928255" y="185585"/>
                                </a:lnTo>
                                <a:lnTo>
                                  <a:pt x="928331" y="191643"/>
                                </a:lnTo>
                                <a:lnTo>
                                  <a:pt x="928395" y="197688"/>
                                </a:lnTo>
                                <a:lnTo>
                                  <a:pt x="932205" y="532561"/>
                                </a:lnTo>
                                <a:lnTo>
                                  <a:pt x="1093622" y="532561"/>
                                </a:lnTo>
                                <a:lnTo>
                                  <a:pt x="1093622" y="463969"/>
                                </a:lnTo>
                                <a:close/>
                              </a:path>
                              <a:path w="1925320" h="532765">
                                <a:moveTo>
                                  <a:pt x="1291361" y="278384"/>
                                </a:moveTo>
                                <a:lnTo>
                                  <a:pt x="1287335" y="250139"/>
                                </a:lnTo>
                                <a:lnTo>
                                  <a:pt x="1282979" y="221907"/>
                                </a:lnTo>
                                <a:lnTo>
                                  <a:pt x="1279258" y="197688"/>
                                </a:lnTo>
                                <a:lnTo>
                                  <a:pt x="1248994" y="164414"/>
                                </a:lnTo>
                                <a:lnTo>
                                  <a:pt x="1230833" y="161378"/>
                                </a:lnTo>
                                <a:lnTo>
                                  <a:pt x="1214691" y="161378"/>
                                </a:lnTo>
                                <a:lnTo>
                                  <a:pt x="1214691" y="232664"/>
                                </a:lnTo>
                                <a:lnTo>
                                  <a:pt x="1214691" y="302590"/>
                                </a:lnTo>
                                <a:lnTo>
                                  <a:pt x="1206614" y="310654"/>
                                </a:lnTo>
                                <a:lnTo>
                                  <a:pt x="1190472" y="310654"/>
                                </a:lnTo>
                                <a:lnTo>
                                  <a:pt x="1182408" y="221907"/>
                                </a:lnTo>
                                <a:lnTo>
                                  <a:pt x="1206614" y="225933"/>
                                </a:lnTo>
                                <a:lnTo>
                                  <a:pt x="1211999" y="225933"/>
                                </a:lnTo>
                                <a:lnTo>
                                  <a:pt x="1214691" y="232664"/>
                                </a:lnTo>
                                <a:lnTo>
                                  <a:pt x="1214691" y="161378"/>
                                </a:lnTo>
                                <a:lnTo>
                                  <a:pt x="1178369" y="161378"/>
                                </a:lnTo>
                                <a:lnTo>
                                  <a:pt x="1085557" y="169456"/>
                                </a:lnTo>
                                <a:lnTo>
                                  <a:pt x="1117841" y="524497"/>
                                </a:lnTo>
                                <a:lnTo>
                                  <a:pt x="1210652" y="516420"/>
                                </a:lnTo>
                                <a:lnTo>
                                  <a:pt x="1194511" y="371182"/>
                                </a:lnTo>
                                <a:lnTo>
                                  <a:pt x="1218730" y="371182"/>
                                </a:lnTo>
                                <a:lnTo>
                                  <a:pt x="1267155" y="355041"/>
                                </a:lnTo>
                                <a:lnTo>
                                  <a:pt x="1291361" y="330835"/>
                                </a:lnTo>
                                <a:lnTo>
                                  <a:pt x="1291361" y="310654"/>
                                </a:lnTo>
                                <a:lnTo>
                                  <a:pt x="1291361" y="278384"/>
                                </a:lnTo>
                                <a:close/>
                              </a:path>
                              <a:path w="1925320" h="532765">
                                <a:moveTo>
                                  <a:pt x="1545602" y="463969"/>
                                </a:moveTo>
                                <a:lnTo>
                                  <a:pt x="1529753" y="419595"/>
                                </a:lnTo>
                                <a:lnTo>
                                  <a:pt x="1511020" y="367144"/>
                                </a:lnTo>
                                <a:lnTo>
                                  <a:pt x="1456245" y="213829"/>
                                </a:lnTo>
                                <a:lnTo>
                                  <a:pt x="1424533" y="125069"/>
                                </a:lnTo>
                                <a:lnTo>
                                  <a:pt x="1424533" y="359079"/>
                                </a:lnTo>
                                <a:lnTo>
                                  <a:pt x="1392250" y="367144"/>
                                </a:lnTo>
                                <a:lnTo>
                                  <a:pt x="1380147" y="213829"/>
                                </a:lnTo>
                                <a:lnTo>
                                  <a:pt x="1424533" y="359079"/>
                                </a:lnTo>
                                <a:lnTo>
                                  <a:pt x="1424533" y="125069"/>
                                </a:lnTo>
                                <a:lnTo>
                                  <a:pt x="1295400" y="149275"/>
                                </a:lnTo>
                                <a:lnTo>
                                  <a:pt x="1315580" y="508355"/>
                                </a:lnTo>
                                <a:lnTo>
                                  <a:pt x="1408391" y="492213"/>
                                </a:lnTo>
                                <a:lnTo>
                                  <a:pt x="1404366" y="427659"/>
                                </a:lnTo>
                                <a:lnTo>
                                  <a:pt x="1436649" y="419595"/>
                                </a:lnTo>
                                <a:lnTo>
                                  <a:pt x="1452791" y="484149"/>
                                </a:lnTo>
                                <a:lnTo>
                                  <a:pt x="1545602" y="463969"/>
                                </a:lnTo>
                                <a:close/>
                              </a:path>
                              <a:path w="1925320" h="532765">
                                <a:moveTo>
                                  <a:pt x="1924939" y="359079"/>
                                </a:moveTo>
                                <a:lnTo>
                                  <a:pt x="1845437" y="117005"/>
                                </a:lnTo>
                                <a:lnTo>
                                  <a:pt x="1836166" y="88760"/>
                                </a:lnTo>
                                <a:lnTo>
                                  <a:pt x="1888629" y="68592"/>
                                </a:lnTo>
                                <a:lnTo>
                                  <a:pt x="1868449" y="0"/>
                                </a:lnTo>
                                <a:lnTo>
                                  <a:pt x="1674736" y="64554"/>
                                </a:lnTo>
                                <a:lnTo>
                                  <a:pt x="1692249" y="124104"/>
                                </a:lnTo>
                                <a:lnTo>
                                  <a:pt x="1685493" y="111353"/>
                                </a:lnTo>
                                <a:lnTo>
                                  <a:pt x="1655686" y="85940"/>
                                </a:lnTo>
                                <a:lnTo>
                                  <a:pt x="1634388" y="80695"/>
                                </a:lnTo>
                                <a:lnTo>
                                  <a:pt x="1622285" y="82931"/>
                                </a:lnTo>
                                <a:lnTo>
                                  <a:pt x="1622285" y="169456"/>
                                </a:lnTo>
                                <a:lnTo>
                                  <a:pt x="1622285" y="217868"/>
                                </a:lnTo>
                                <a:lnTo>
                                  <a:pt x="1602105" y="229971"/>
                                </a:lnTo>
                                <a:lnTo>
                                  <a:pt x="1585963" y="149275"/>
                                </a:lnTo>
                                <a:lnTo>
                                  <a:pt x="1610169" y="149275"/>
                                </a:lnTo>
                                <a:lnTo>
                                  <a:pt x="1622285" y="169456"/>
                                </a:lnTo>
                                <a:lnTo>
                                  <a:pt x="1622285" y="82931"/>
                                </a:lnTo>
                                <a:lnTo>
                                  <a:pt x="1481035" y="108927"/>
                                </a:lnTo>
                                <a:lnTo>
                                  <a:pt x="1561744" y="459943"/>
                                </a:lnTo>
                                <a:lnTo>
                                  <a:pt x="1654568" y="439762"/>
                                </a:lnTo>
                                <a:lnTo>
                                  <a:pt x="1614208" y="282422"/>
                                </a:lnTo>
                                <a:lnTo>
                                  <a:pt x="1642452" y="282422"/>
                                </a:lnTo>
                                <a:lnTo>
                                  <a:pt x="1654568" y="318731"/>
                                </a:lnTo>
                                <a:lnTo>
                                  <a:pt x="1682813" y="431698"/>
                                </a:lnTo>
                                <a:lnTo>
                                  <a:pt x="1763522" y="411518"/>
                                </a:lnTo>
                                <a:lnTo>
                                  <a:pt x="1743341" y="322770"/>
                                </a:lnTo>
                                <a:lnTo>
                                  <a:pt x="1730933" y="282422"/>
                                </a:lnTo>
                                <a:lnTo>
                                  <a:pt x="1670710" y="242074"/>
                                </a:lnTo>
                                <a:lnTo>
                                  <a:pt x="1690878" y="234010"/>
                                </a:lnTo>
                                <a:lnTo>
                                  <a:pt x="1694916" y="229971"/>
                                </a:lnTo>
                                <a:lnTo>
                                  <a:pt x="1707032" y="217868"/>
                                </a:lnTo>
                                <a:lnTo>
                                  <a:pt x="1702993" y="161378"/>
                                </a:lnTo>
                                <a:lnTo>
                                  <a:pt x="1700682" y="149275"/>
                                </a:lnTo>
                                <a:lnTo>
                                  <a:pt x="1699615" y="143637"/>
                                </a:lnTo>
                                <a:lnTo>
                                  <a:pt x="1695831" y="132867"/>
                                </a:lnTo>
                                <a:lnTo>
                                  <a:pt x="1747380" y="117005"/>
                                </a:lnTo>
                                <a:lnTo>
                                  <a:pt x="1836166" y="387311"/>
                                </a:lnTo>
                                <a:lnTo>
                                  <a:pt x="1924939" y="359079"/>
                                </a:lnTo>
                                <a:close/>
                              </a:path>
                            </a:pathLst>
                          </a:custGeom>
                          <a:solidFill>
                            <a:srgbClr val="FFFFFF">
                              <a:alpha val="9999"/>
                            </a:srgbClr>
                          </a:solidFill>
                        </wps:spPr>
                        <wps:bodyPr wrap="square" lIns="0" tIns="0" rIns="0" bIns="0" rtlCol="0">
                          <a:prstTxWarp prst="textNoShape">
                            <a:avLst/>
                          </a:prstTxWarp>
                          <a:noAutofit/>
                        </wps:bodyPr>
                      </wps:wsp>
                      <pic:pic>
                        <pic:nvPicPr>
                          <pic:cNvPr id="158" name="Image 158"/>
                          <pic:cNvPicPr/>
                        </pic:nvPicPr>
                        <pic:blipFill>
                          <a:blip r:embed="rId7" cstate="print"/>
                          <a:stretch>
                            <a:fillRect/>
                          </a:stretch>
                        </pic:blipFill>
                        <pic:spPr>
                          <a:xfrm>
                            <a:off x="2191294" y="112966"/>
                            <a:ext cx="1129949" cy="1863955"/>
                          </a:xfrm>
                          <a:prstGeom prst="rect">
                            <a:avLst/>
                          </a:prstGeom>
                        </pic:spPr>
                      </pic:pic>
                    </wpg:wgp>
                  </a:graphicData>
                </a:graphic>
              </wp:anchor>
            </w:drawing>
          </mc:Choice>
          <mc:Fallback>
            <w:pict>
              <v:group style="position:absolute;margin-left:80.002708pt;margin-top:3.057364pt;width:434.1pt;height:292.25pt;mso-position-horizontal-relative:page;mso-position-vertical-relative:paragraph;z-index:-17132544" id="docshapegroup22" coordorigin="1600,61" coordsize="8682,5845">
                <v:shape style="position:absolute;left:1600;top:61;width:8682;height:5845" type="#_x0000_t75" id="docshape23" stroked="false">
                  <v:imagedata r:id="rId6" o:title=""/>
                </v:shape>
                <v:shape style="position:absolute;left:4745;top:4781;width:3032;height:839" id="docshape24" coordorigin="4746,4782" coordsize="3032,839" path="m5083,4966l4771,4903,4746,5017,4835,5030,4746,5474,4892,5506,4975,5061,5064,5074,5066,5061,5083,4966xm5318,5011l5197,4989,5197,5119,5184,5354,5134,5347,5197,5119,5197,4989,5108,4972,4949,5519,5095,5544,5121,5449,5172,5449,5165,5551,5318,5576,5318,5449,5318,5354,5318,5119,5318,5011xm5705,5049l5585,5042,5540,5189,5528,5112,5521,5036,5381,5023,5413,5277,5331,5582,5470,5595,5496,5506,5521,5392,5547,5601,5680,5614,5644,5392,5629,5297,5662,5189,5705,5049xm6157,5157l6131,5106,6118,5092,6104,5082,6090,5076,6074,5074,6017,5069,6017,5176,6017,5443,6004,5513,6002,5518,5995,5522,5983,5524,5966,5525,5966,5163,6004,5157,6017,5176,6017,5069,5928,5061,5820,5061,5820,5621,6087,5621,6131,5601,6157,5557,6157,5525,6157,5157xm6468,5513l6360,5513,6360,5385,6449,5385,6449,5277,6354,5277,6354,5169,6449,5169,6449,5061,6208,5061,6208,5074,6208,5084,6208,5093,6214,5621,6468,5621,6468,5513xm6780,5220l6773,5176,6766,5131,6760,5093,6756,5084,6751,5074,6744,5065,6735,5055,6725,5047,6713,5041,6699,5037,6684,5036,6659,5036,6659,5148,6659,5258,6646,5271,6621,5271,6608,5131,6646,5138,6655,5138,6659,5148,6659,5036,6602,5036,6455,5049,6506,5608,6652,5595,6627,5366,6665,5366,6741,5341,6780,5303,6780,5271,6780,5220xm7180,5513l7155,5443,7125,5360,7039,5119,6989,4979,6989,5347,6938,5360,6919,5119,6989,5347,6989,4979,6786,5017,6818,5582,6964,5557,6957,5455,7008,5443,7034,5544,7180,5513xm7777,5347l7652,4966,7637,4922,7720,4890,7688,4782,7383,4884,7411,4977,7400,4957,7383,4934,7369,4925,7353,4917,7337,4912,7320,4909,7301,4912,7301,5049,7301,5125,7269,5144,7243,5017,7282,5017,7301,5049,7301,4912,7078,4953,7205,5506,7351,5474,7288,5227,7332,5227,7351,5284,7396,5462,7523,5430,7491,5290,7472,5227,7466,5208,7440,5182,7377,5163,7409,5150,7415,5144,7434,5125,7428,5036,7424,5017,7422,5008,7416,4991,7498,4966,7637,5392,7777,5347xe" filled="true" fillcolor="#ffffff" stroked="false">
                  <v:path arrowok="t"/>
                  <v:fill opacity="6553f" type="solid"/>
                </v:shape>
                <v:shape style="position:absolute;left:5050;top:239;width:1780;height:2936" type="#_x0000_t75" id="docshape25" stroked="false">
                  <v:imagedata r:id="rId7" o:title=""/>
                </v:shape>
                <w10:wrap type="none"/>
              </v:group>
            </w:pict>
          </mc:Fallback>
        </mc:AlternateContent>
      </w:r>
      <w:r>
        <w:rPr>
          <w:b w:val="0"/>
          <w:position w:val="2"/>
        </w:rPr>
        <w:drawing>
          <wp:inline distT="0" distB="0" distL="0" distR="0">
            <wp:extent cx="33682" cy="33678"/>
            <wp:effectExtent l="0" t="0" r="0" b="0"/>
            <wp:docPr id="159" name="Image 159"/>
            <wp:cNvGraphicFramePr>
              <a:graphicFrameLocks/>
            </wp:cNvGraphicFramePr>
            <a:graphic>
              <a:graphicData uri="http://schemas.openxmlformats.org/drawingml/2006/picture">
                <pic:pic>
                  <pic:nvPicPr>
                    <pic:cNvPr id="159" name="Image 159"/>
                    <pic:cNvPicPr/>
                  </pic:nvPicPr>
                  <pic:blipFill>
                    <a:blip r:embed="rId47" cstate="print"/>
                    <a:stretch>
                      <a:fillRect/>
                    </a:stretch>
                  </pic:blipFill>
                  <pic:spPr>
                    <a:xfrm>
                      <a:off x="0" y="0"/>
                      <a:ext cx="33682" cy="33678"/>
                    </a:xfrm>
                    <a:prstGeom prst="rect">
                      <a:avLst/>
                    </a:prstGeom>
                  </pic:spPr>
                </pic:pic>
              </a:graphicData>
            </a:graphic>
          </wp:inline>
        </w:drawing>
      </w:r>
      <w:r>
        <w:rPr>
          <w:b w:val="0"/>
          <w:position w:val="2"/>
        </w:rPr>
      </w:r>
      <w:r>
        <w:rPr>
          <w:b w:val="0"/>
          <w:spacing w:val="80"/>
          <w:sz w:val="20"/>
        </w:rPr>
        <w:t> </w:t>
      </w:r>
      <w:r>
        <w:rPr>
          <w:color w:val="1B1C1F"/>
        </w:rPr>
        <w:t>Payments Before or</w:t>
      </w:r>
      <w:r>
        <w:rPr>
          <w:color w:val="1B1C1F"/>
          <w:spacing w:val="-4"/>
        </w:rPr>
        <w:t> </w:t>
      </w:r>
      <w:r>
        <w:rPr>
          <w:color w:val="1B1C1F"/>
        </w:rPr>
        <w:t>After Employment [Section 17(3)(iii)]</w:t>
      </w:r>
    </w:p>
    <w:p>
      <w:pPr>
        <w:pStyle w:val="BodyText"/>
        <w:ind w:left="758"/>
      </w:pPr>
      <w:r>
        <w:rPr>
          <w:position w:val="2"/>
        </w:rPr>
        <w:drawing>
          <wp:inline distT="0" distB="0" distL="0" distR="0">
            <wp:extent cx="40418" cy="40418"/>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31" cstate="print"/>
                    <a:stretch>
                      <a:fillRect/>
                    </a:stretch>
                  </pic:blipFill>
                  <pic:spPr>
                    <a:xfrm>
                      <a:off x="0" y="0"/>
                      <a:ext cx="40418" cy="40418"/>
                    </a:xfrm>
                    <a:prstGeom prst="rect">
                      <a:avLst/>
                    </a:prstGeom>
                  </pic:spPr>
                </pic:pic>
              </a:graphicData>
            </a:graphic>
          </wp:inline>
        </w:drawing>
      </w:r>
      <w:r>
        <w:rPr>
          <w:position w:val="2"/>
        </w:rPr>
      </w:r>
      <w:r>
        <w:rPr>
          <w:spacing w:val="73"/>
          <w:sz w:val="20"/>
        </w:rPr>
        <w:t> </w:t>
      </w:r>
      <w:r>
        <w:rPr>
          <w:color w:val="1B1C1F"/>
        </w:rPr>
        <w:t>Lump-sum or periodic payments received before joining or after cessation of employment are taxable.</w:t>
      </w:r>
    </w:p>
    <w:p>
      <w:pPr>
        <w:pStyle w:val="BodyText"/>
        <w:spacing w:before="0"/>
      </w:pPr>
    </w:p>
    <w:p>
      <w:pPr>
        <w:pStyle w:val="BodyText"/>
        <w:spacing w:before="156"/>
      </w:pPr>
    </w:p>
    <w:p>
      <w:pPr>
        <w:spacing w:before="0"/>
        <w:ind w:left="0" w:right="8742" w:firstLine="0"/>
        <w:jc w:val="center"/>
        <w:rPr>
          <w:b/>
          <w:sz w:val="17"/>
        </w:rPr>
      </w:pPr>
      <w:r>
        <w:rPr>
          <w:b/>
          <w:color w:val="1B1C1F"/>
          <w:sz w:val="17"/>
        </w:rPr>
        <w:t>Retrenchment</w:t>
      </w:r>
      <w:r>
        <w:rPr>
          <w:b/>
          <w:color w:val="1B1C1F"/>
          <w:spacing w:val="-1"/>
          <w:sz w:val="17"/>
        </w:rPr>
        <w:t> </w:t>
      </w:r>
      <w:r>
        <w:rPr>
          <w:b/>
          <w:color w:val="1B1C1F"/>
          <w:spacing w:val="-2"/>
          <w:sz w:val="17"/>
        </w:rPr>
        <w:t>Compensation</w:t>
      </w:r>
    </w:p>
    <w:p>
      <w:pPr>
        <w:spacing w:before="81"/>
        <w:ind w:left="2" w:right="4" w:firstLine="0"/>
        <w:jc w:val="center"/>
        <w:rPr>
          <w:b/>
          <w:sz w:val="17"/>
        </w:rPr>
      </w:pPr>
      <w:r>
        <w:rPr>
          <w:b/>
          <w:color w:val="1B1C1F"/>
          <w:sz w:val="17"/>
        </w:rPr>
        <w:t>Retrenchment</w:t>
      </w:r>
      <w:r>
        <w:rPr>
          <w:b/>
          <w:color w:val="1B1C1F"/>
          <w:spacing w:val="-1"/>
          <w:sz w:val="17"/>
        </w:rPr>
        <w:t> </w:t>
      </w:r>
      <w:r>
        <w:rPr>
          <w:b/>
          <w:color w:val="1B1C1F"/>
          <w:spacing w:val="-2"/>
          <w:sz w:val="17"/>
        </w:rPr>
        <w:t>Compensation</w:t>
      </w:r>
    </w:p>
    <w:p>
      <w:pPr>
        <w:pStyle w:val="BodyText"/>
        <w:spacing w:before="33"/>
        <w:rPr>
          <w:b/>
        </w:rPr>
      </w:pPr>
    </w:p>
    <w:p>
      <w:pPr>
        <w:spacing w:before="0"/>
        <w:ind w:left="84" w:right="0" w:firstLine="0"/>
        <w:jc w:val="left"/>
        <w:rPr>
          <w:b/>
          <w:sz w:val="17"/>
        </w:rPr>
      </w:pPr>
      <w:r>
        <w:rPr>
          <w:b/>
          <w:color w:val="1B1C1F"/>
          <w:spacing w:val="-2"/>
          <w:sz w:val="17"/>
        </w:rPr>
        <w:t>Introduction</w:t>
      </w:r>
    </w:p>
    <w:p>
      <w:pPr>
        <w:pStyle w:val="BodyText"/>
        <w:spacing w:line="312" w:lineRule="auto"/>
        <w:ind w:left="84" w:right="331"/>
      </w:pPr>
      <w:r>
        <w:rPr>
          <w:color w:val="1B1C1F"/>
        </w:rPr>
        <w:t>Entities</w:t>
      </w:r>
      <w:r>
        <w:rPr>
          <w:color w:val="1B1C1F"/>
          <w:spacing w:val="15"/>
        </w:rPr>
        <w:t> </w:t>
      </w:r>
      <w:r>
        <w:rPr>
          <w:color w:val="1B1C1F"/>
        </w:rPr>
        <w:t>under</w:t>
      </w:r>
      <w:r>
        <w:rPr>
          <w:color w:val="1B1C1F"/>
          <w:spacing w:val="15"/>
        </w:rPr>
        <w:t> </w:t>
      </w:r>
      <w:r>
        <w:rPr>
          <w:color w:val="1B1C1F"/>
        </w:rPr>
        <w:t>pressure</w:t>
      </w:r>
      <w:r>
        <w:rPr>
          <w:color w:val="1B1C1F"/>
          <w:spacing w:val="15"/>
        </w:rPr>
        <w:t> </w:t>
      </w:r>
      <w:r>
        <w:rPr>
          <w:color w:val="1B1C1F"/>
        </w:rPr>
        <w:t>to</w:t>
      </w:r>
      <w:r>
        <w:rPr>
          <w:color w:val="1B1C1F"/>
          <w:spacing w:val="15"/>
        </w:rPr>
        <w:t> </w:t>
      </w:r>
      <w:r>
        <w:rPr>
          <w:color w:val="1B1C1F"/>
        </w:rPr>
        <w:t>reduce</w:t>
      </w:r>
      <w:r>
        <w:rPr>
          <w:color w:val="1B1C1F"/>
          <w:spacing w:val="15"/>
        </w:rPr>
        <w:t> </w:t>
      </w:r>
      <w:r>
        <w:rPr>
          <w:color w:val="1B1C1F"/>
        </w:rPr>
        <w:t>the</w:t>
      </w:r>
      <w:r>
        <w:rPr>
          <w:color w:val="1B1C1F"/>
          <w:spacing w:val="15"/>
        </w:rPr>
        <w:t> </w:t>
      </w:r>
      <w:r>
        <w:rPr>
          <w:color w:val="1B1C1F"/>
        </w:rPr>
        <w:t>operational</w:t>
      </w:r>
      <w:r>
        <w:rPr>
          <w:color w:val="1B1C1F"/>
          <w:spacing w:val="15"/>
        </w:rPr>
        <w:t> </w:t>
      </w:r>
      <w:r>
        <w:rPr>
          <w:color w:val="1B1C1F"/>
        </w:rPr>
        <w:t>expenditures</w:t>
      </w:r>
      <w:r>
        <w:rPr>
          <w:color w:val="1B1C1F"/>
          <w:spacing w:val="15"/>
        </w:rPr>
        <w:t> </w:t>
      </w:r>
      <w:r>
        <w:rPr>
          <w:color w:val="1B1C1F"/>
        </w:rPr>
        <w:t>generally</w:t>
      </w:r>
      <w:r>
        <w:rPr>
          <w:color w:val="1B1C1F"/>
          <w:spacing w:val="15"/>
        </w:rPr>
        <w:t> </w:t>
      </w:r>
      <w:r>
        <w:rPr>
          <w:color w:val="1B1C1F"/>
        </w:rPr>
        <w:t>resort</w:t>
      </w:r>
      <w:r>
        <w:rPr>
          <w:color w:val="1B1C1F"/>
          <w:spacing w:val="15"/>
        </w:rPr>
        <w:t> </w:t>
      </w:r>
      <w:r>
        <w:rPr>
          <w:color w:val="1B1C1F"/>
        </w:rPr>
        <w:t>to</w:t>
      </w:r>
      <w:r>
        <w:rPr>
          <w:color w:val="1B1C1F"/>
          <w:spacing w:val="15"/>
        </w:rPr>
        <w:t> </w:t>
      </w:r>
      <w:r>
        <w:rPr>
          <w:color w:val="1B1C1F"/>
        </w:rPr>
        <w:t>retrenchment</w:t>
      </w:r>
      <w:r>
        <w:rPr>
          <w:color w:val="1B1C1F"/>
          <w:spacing w:val="15"/>
        </w:rPr>
        <w:t> </w:t>
      </w:r>
      <w:r>
        <w:rPr>
          <w:color w:val="1B1C1F"/>
        </w:rPr>
        <w:t>of</w:t>
      </w:r>
      <w:r>
        <w:rPr>
          <w:color w:val="1B1C1F"/>
          <w:spacing w:val="15"/>
        </w:rPr>
        <w:t> </w:t>
      </w:r>
      <w:r>
        <w:rPr>
          <w:color w:val="1B1C1F"/>
        </w:rPr>
        <w:t>their</w:t>
      </w:r>
      <w:r>
        <w:rPr>
          <w:color w:val="1B1C1F"/>
          <w:spacing w:val="15"/>
        </w:rPr>
        <w:t> </w:t>
      </w:r>
      <w:r>
        <w:rPr>
          <w:color w:val="1B1C1F"/>
        </w:rPr>
        <w:t>additional</w:t>
      </w:r>
      <w:r>
        <w:rPr>
          <w:color w:val="1B1C1F"/>
          <w:spacing w:val="15"/>
        </w:rPr>
        <w:t> </w:t>
      </w:r>
      <w:r>
        <w:rPr>
          <w:color w:val="1B1C1F"/>
        </w:rPr>
        <w:t>workforce</w:t>
      </w:r>
      <w:r>
        <w:rPr>
          <w:color w:val="1B1C1F"/>
          <w:spacing w:val="15"/>
        </w:rPr>
        <w:t> </w:t>
      </w:r>
      <w:r>
        <w:rPr>
          <w:color w:val="1B1C1F"/>
        </w:rPr>
        <w:t>and</w:t>
      </w:r>
      <w:r>
        <w:rPr>
          <w:color w:val="1B1C1F"/>
          <w:spacing w:val="15"/>
        </w:rPr>
        <w:t> </w:t>
      </w:r>
      <w:r>
        <w:rPr>
          <w:color w:val="1B1C1F"/>
        </w:rPr>
        <w:t>to</w:t>
      </w:r>
      <w:r>
        <w:rPr>
          <w:color w:val="1B1C1F"/>
          <w:spacing w:val="15"/>
        </w:rPr>
        <w:t> </w:t>
      </w:r>
      <w:r>
        <w:rPr>
          <w:color w:val="1B1C1F"/>
        </w:rPr>
        <w:t>compensate</w:t>
      </w:r>
      <w:r>
        <w:rPr>
          <w:color w:val="1B1C1F"/>
          <w:spacing w:val="15"/>
        </w:rPr>
        <w:t> </w:t>
      </w:r>
      <w:r>
        <w:rPr>
          <w:color w:val="1B1C1F"/>
        </w:rPr>
        <w:t>the workforce the entities have to pay retrenchment compensation to them. The retrenchment compensation is taxable in the hands of the employees as profit in lieu of salary.</w:t>
      </w:r>
    </w:p>
    <w:p>
      <w:pPr>
        <w:pStyle w:val="BodyText"/>
        <w:spacing w:before="171"/>
        <w:ind w:left="84"/>
      </w:pPr>
      <w:r>
        <w:rPr>
          <w:color w:val="1B1C1F"/>
        </w:rPr>
        <w:t>Retrenchment</w:t>
      </w:r>
      <w:r>
        <w:rPr>
          <w:color w:val="1B1C1F"/>
          <w:spacing w:val="2"/>
        </w:rPr>
        <w:t> </w:t>
      </w:r>
      <w:r>
        <w:rPr>
          <w:color w:val="1B1C1F"/>
        </w:rPr>
        <w:t>compensation</w:t>
      </w:r>
      <w:r>
        <w:rPr>
          <w:color w:val="1B1C1F"/>
          <w:spacing w:val="2"/>
        </w:rPr>
        <w:t> </w:t>
      </w:r>
      <w:r>
        <w:rPr>
          <w:color w:val="1B1C1F"/>
        </w:rPr>
        <w:t>paid</w:t>
      </w:r>
      <w:r>
        <w:rPr>
          <w:color w:val="1B1C1F"/>
          <w:spacing w:val="2"/>
        </w:rPr>
        <w:t> </w:t>
      </w:r>
      <w:r>
        <w:rPr>
          <w:color w:val="1B1C1F"/>
        </w:rPr>
        <w:t>to</w:t>
      </w:r>
      <w:r>
        <w:rPr>
          <w:color w:val="1B1C1F"/>
          <w:spacing w:val="3"/>
        </w:rPr>
        <w:t> </w:t>
      </w:r>
      <w:r>
        <w:rPr>
          <w:color w:val="1B1C1F"/>
        </w:rPr>
        <w:t>a</w:t>
      </w:r>
      <w:r>
        <w:rPr>
          <w:color w:val="1B1C1F"/>
          <w:spacing w:val="2"/>
        </w:rPr>
        <w:t> </w:t>
      </w:r>
      <w:r>
        <w:rPr>
          <w:color w:val="1B1C1F"/>
        </w:rPr>
        <w:t>workman</w:t>
      </w:r>
      <w:r>
        <w:rPr>
          <w:color w:val="1B1C1F"/>
          <w:spacing w:val="2"/>
        </w:rPr>
        <w:t> </w:t>
      </w:r>
      <w:r>
        <w:rPr>
          <w:color w:val="1B1C1F"/>
        </w:rPr>
        <w:t>under</w:t>
      </w:r>
      <w:r>
        <w:rPr>
          <w:color w:val="1B1C1F"/>
          <w:spacing w:val="2"/>
        </w:rPr>
        <w:t> </w:t>
      </w:r>
      <w:r>
        <w:rPr>
          <w:color w:val="1B1C1F"/>
        </w:rPr>
        <w:t>the</w:t>
      </w:r>
      <w:r>
        <w:rPr>
          <w:color w:val="1B1C1F"/>
          <w:spacing w:val="3"/>
        </w:rPr>
        <w:t> </w:t>
      </w:r>
      <w:r>
        <w:rPr>
          <w:color w:val="1B1C1F"/>
        </w:rPr>
        <w:t>Industrial</w:t>
      </w:r>
      <w:r>
        <w:rPr>
          <w:color w:val="1B1C1F"/>
          <w:spacing w:val="2"/>
        </w:rPr>
        <w:t> </w:t>
      </w:r>
      <w:r>
        <w:rPr>
          <w:color w:val="1B1C1F"/>
        </w:rPr>
        <w:t>Disputes</w:t>
      </w:r>
      <w:r>
        <w:rPr>
          <w:color w:val="1B1C1F"/>
          <w:spacing w:val="-7"/>
        </w:rPr>
        <w:t> </w:t>
      </w:r>
      <w:r>
        <w:rPr>
          <w:color w:val="1B1C1F"/>
        </w:rPr>
        <w:t>Act,</w:t>
      </w:r>
      <w:r>
        <w:rPr>
          <w:color w:val="1B1C1F"/>
          <w:spacing w:val="2"/>
        </w:rPr>
        <w:t> </w:t>
      </w:r>
      <w:r>
        <w:rPr>
          <w:color w:val="1B1C1F"/>
        </w:rPr>
        <w:t>1947,</w:t>
      </w:r>
      <w:r>
        <w:rPr>
          <w:color w:val="1B1C1F"/>
          <w:spacing w:val="3"/>
        </w:rPr>
        <w:t> </w:t>
      </w:r>
      <w:r>
        <w:rPr>
          <w:color w:val="1B1C1F"/>
        </w:rPr>
        <w:t>or</w:t>
      </w:r>
      <w:r>
        <w:rPr>
          <w:color w:val="1B1C1F"/>
          <w:spacing w:val="2"/>
        </w:rPr>
        <w:t> </w:t>
      </w:r>
      <w:r>
        <w:rPr>
          <w:color w:val="1B1C1F"/>
        </w:rPr>
        <w:t>other</w:t>
      </w:r>
      <w:r>
        <w:rPr>
          <w:color w:val="1B1C1F"/>
          <w:spacing w:val="2"/>
        </w:rPr>
        <w:t> </w:t>
      </w:r>
      <w:r>
        <w:rPr>
          <w:color w:val="1B1C1F"/>
        </w:rPr>
        <w:t>applicable</w:t>
      </w:r>
      <w:r>
        <w:rPr>
          <w:color w:val="1B1C1F"/>
          <w:spacing w:val="3"/>
        </w:rPr>
        <w:t> </w:t>
      </w:r>
      <w:r>
        <w:rPr>
          <w:color w:val="1B1C1F"/>
        </w:rPr>
        <w:t>laws,</w:t>
      </w:r>
      <w:r>
        <w:rPr>
          <w:color w:val="1B1C1F"/>
          <w:spacing w:val="2"/>
        </w:rPr>
        <w:t> </w:t>
      </w:r>
      <w:r>
        <w:rPr>
          <w:color w:val="1B1C1F"/>
        </w:rPr>
        <w:t>is</w:t>
      </w:r>
      <w:r>
        <w:rPr>
          <w:color w:val="1B1C1F"/>
          <w:spacing w:val="2"/>
        </w:rPr>
        <w:t> </w:t>
      </w:r>
      <w:r>
        <w:rPr>
          <w:color w:val="1B1C1F"/>
        </w:rPr>
        <w:t>exempt</w:t>
      </w:r>
      <w:r>
        <w:rPr>
          <w:color w:val="1B1C1F"/>
          <w:spacing w:val="2"/>
        </w:rPr>
        <w:t> </w:t>
      </w:r>
      <w:r>
        <w:rPr>
          <w:color w:val="1B1C1F"/>
        </w:rPr>
        <w:t>from</w:t>
      </w:r>
      <w:r>
        <w:rPr>
          <w:color w:val="1B1C1F"/>
          <w:spacing w:val="3"/>
        </w:rPr>
        <w:t> </w:t>
      </w:r>
      <w:r>
        <w:rPr>
          <w:color w:val="1B1C1F"/>
        </w:rPr>
        <w:t>tax</w:t>
      </w:r>
      <w:r>
        <w:rPr>
          <w:color w:val="1B1C1F"/>
          <w:spacing w:val="2"/>
        </w:rPr>
        <w:t> </w:t>
      </w:r>
      <w:r>
        <w:rPr>
          <w:color w:val="1B1C1F"/>
        </w:rPr>
        <w:t>up</w:t>
      </w:r>
      <w:r>
        <w:rPr>
          <w:color w:val="1B1C1F"/>
          <w:spacing w:val="2"/>
        </w:rPr>
        <w:t> </w:t>
      </w:r>
      <w:r>
        <w:rPr>
          <w:color w:val="1B1C1F"/>
        </w:rPr>
        <w:t>to</w:t>
      </w:r>
      <w:r>
        <w:rPr>
          <w:color w:val="1B1C1F"/>
          <w:spacing w:val="3"/>
        </w:rPr>
        <w:t> </w:t>
      </w:r>
      <w:r>
        <w:rPr>
          <w:color w:val="1B1C1F"/>
        </w:rPr>
        <w:t>Rs.</w:t>
      </w:r>
      <w:r>
        <w:rPr>
          <w:color w:val="1B1C1F"/>
          <w:spacing w:val="2"/>
        </w:rPr>
        <w:t> </w:t>
      </w:r>
      <w:r>
        <w:rPr>
          <w:color w:val="1B1C1F"/>
          <w:spacing w:val="-2"/>
        </w:rPr>
        <w:t>5,00,000.</w:t>
      </w:r>
    </w:p>
    <w:p>
      <w:pPr>
        <w:pStyle w:val="BodyText"/>
        <w:spacing w:before="34"/>
      </w:pPr>
    </w:p>
    <w:p>
      <w:pPr>
        <w:pStyle w:val="Heading1"/>
      </w:pPr>
      <w:r>
        <w:rPr>
          <w:color w:val="1B1C1F"/>
        </w:rPr>
        <w:t>Key</w:t>
      </w:r>
      <w:r>
        <w:rPr>
          <w:color w:val="1B1C1F"/>
          <w:spacing w:val="1"/>
        </w:rPr>
        <w:t> </w:t>
      </w:r>
      <w:r>
        <w:rPr>
          <w:color w:val="1B1C1F"/>
          <w:spacing w:val="-2"/>
        </w:rPr>
        <w:t>Provisions</w:t>
      </w:r>
    </w:p>
    <w:p>
      <w:pPr>
        <w:pStyle w:val="BodyText"/>
        <w:spacing w:before="33"/>
        <w:rPr>
          <w:b/>
        </w:rPr>
      </w:pPr>
    </w:p>
    <w:p>
      <w:pPr>
        <w:spacing w:before="0"/>
        <w:ind w:left="339" w:right="0" w:firstLine="0"/>
        <w:jc w:val="left"/>
        <w:rPr>
          <w:sz w:val="17"/>
        </w:rPr>
      </w:pPr>
      <w:r>
        <w:rPr>
          <w:position w:val="2"/>
        </w:rPr>
        <w:drawing>
          <wp:inline distT="0" distB="0" distL="0" distR="0">
            <wp:extent cx="33682" cy="33678"/>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32" cstate="print"/>
                    <a:stretch>
                      <a:fillRect/>
                    </a:stretch>
                  </pic:blipFill>
                  <pic:spPr>
                    <a:xfrm>
                      <a:off x="0" y="0"/>
                      <a:ext cx="33682" cy="33678"/>
                    </a:xfrm>
                    <a:prstGeom prst="rect">
                      <a:avLst/>
                    </a:prstGeom>
                  </pic:spPr>
                </pic:pic>
              </a:graphicData>
            </a:graphic>
          </wp:inline>
        </w:drawing>
      </w:r>
      <w:r>
        <w:rPr>
          <w:position w:val="2"/>
        </w:rPr>
      </w:r>
      <w:r>
        <w:rPr>
          <w:spacing w:val="80"/>
          <w:sz w:val="20"/>
        </w:rPr>
        <w:t> </w:t>
      </w:r>
      <w:r>
        <w:rPr>
          <w:b/>
          <w:color w:val="1B1C1F"/>
          <w:sz w:val="17"/>
        </w:rPr>
        <w:t>Eligibility for Retrenchment Compensation</w:t>
      </w:r>
      <w:r>
        <w:rPr>
          <w:color w:val="1B1C1F"/>
          <w:sz w:val="17"/>
        </w:rPr>
        <w:t>:</w:t>
      </w:r>
    </w:p>
    <w:p>
      <w:pPr>
        <w:pStyle w:val="BodyText"/>
        <w:ind w:left="758"/>
      </w:pPr>
      <w:r>
        <w:rPr>
          <w:position w:val="2"/>
        </w:rPr>
        <w:drawing>
          <wp:inline distT="0" distB="0" distL="0" distR="0">
            <wp:extent cx="40418" cy="40418"/>
            <wp:effectExtent l="0" t="0" r="0" b="0"/>
            <wp:docPr id="162" name="Image 162"/>
            <wp:cNvGraphicFramePr>
              <a:graphicFrameLocks/>
            </wp:cNvGraphicFramePr>
            <a:graphic>
              <a:graphicData uri="http://schemas.openxmlformats.org/drawingml/2006/picture">
                <pic:pic>
                  <pic:nvPicPr>
                    <pic:cNvPr id="162" name="Image 162"/>
                    <pic:cNvPicPr/>
                  </pic:nvPicPr>
                  <pic:blipFill>
                    <a:blip r:embed="rId48" cstate="print"/>
                    <a:stretch>
                      <a:fillRect/>
                    </a:stretch>
                  </pic:blipFill>
                  <pic:spPr>
                    <a:xfrm>
                      <a:off x="0" y="0"/>
                      <a:ext cx="40418" cy="40418"/>
                    </a:xfrm>
                    <a:prstGeom prst="rect">
                      <a:avLst/>
                    </a:prstGeom>
                  </pic:spPr>
                </pic:pic>
              </a:graphicData>
            </a:graphic>
          </wp:inline>
        </w:drawing>
      </w:r>
      <w:r>
        <w:rPr>
          <w:position w:val="2"/>
        </w:rPr>
      </w:r>
      <w:r>
        <w:rPr>
          <w:spacing w:val="74"/>
          <w:sz w:val="20"/>
        </w:rPr>
        <w:t> </w:t>
      </w:r>
      <w:r>
        <w:rPr>
          <w:color w:val="1B1C1F"/>
        </w:rPr>
        <w:t>Applies to workmen employed for at least one year in an industry.</w:t>
      </w:r>
    </w:p>
    <w:p>
      <w:pPr>
        <w:pStyle w:val="BodyText"/>
        <w:ind w:left="758"/>
      </w:pPr>
      <w:r>
        <w:rPr>
          <w:position w:val="2"/>
        </w:rPr>
        <w:drawing>
          <wp:inline distT="0" distB="0" distL="0" distR="0">
            <wp:extent cx="40418" cy="40418"/>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31" cstate="print"/>
                    <a:stretch>
                      <a:fillRect/>
                    </a:stretch>
                  </pic:blipFill>
                  <pic:spPr>
                    <a:xfrm>
                      <a:off x="0" y="0"/>
                      <a:ext cx="40418" cy="40418"/>
                    </a:xfrm>
                    <a:prstGeom prst="rect">
                      <a:avLst/>
                    </a:prstGeom>
                  </pic:spPr>
                </pic:pic>
              </a:graphicData>
            </a:graphic>
          </wp:inline>
        </w:drawing>
      </w:r>
      <w:r>
        <w:rPr>
          <w:position w:val="2"/>
        </w:rPr>
      </w:r>
      <w:r>
        <w:rPr>
          <w:spacing w:val="40"/>
          <w:sz w:val="20"/>
        </w:rPr>
        <w:t> </w:t>
      </w:r>
      <w:r>
        <w:rPr>
          <w:color w:val="1B1C1F"/>
        </w:rPr>
        <w:t>Excludes:</w:t>
      </w:r>
    </w:p>
    <w:p>
      <w:pPr>
        <w:pStyle w:val="ListParagraph"/>
        <w:numPr>
          <w:ilvl w:val="0"/>
          <w:numId w:val="6"/>
        </w:numPr>
        <w:tabs>
          <w:tab w:pos="1357" w:val="left" w:leader="none"/>
        </w:tabs>
        <w:spacing w:line="240" w:lineRule="auto" w:before="59" w:after="0"/>
        <w:ind w:left="1357" w:right="0" w:hanging="169"/>
        <w:jc w:val="left"/>
        <w:rPr>
          <w:sz w:val="17"/>
        </w:rPr>
      </w:pPr>
      <w:r>
        <w:rPr>
          <w:color w:val="1B1C1F"/>
          <w:sz w:val="17"/>
        </w:rPr>
        <w:t>Army</w:t>
      </w:r>
      <w:r>
        <w:rPr>
          <w:color w:val="1B1C1F"/>
          <w:spacing w:val="1"/>
          <w:sz w:val="17"/>
        </w:rPr>
        <w:t> </w:t>
      </w:r>
      <w:r>
        <w:rPr>
          <w:color w:val="1B1C1F"/>
          <w:sz w:val="17"/>
        </w:rPr>
        <w:t>or</w:t>
      </w:r>
      <w:r>
        <w:rPr>
          <w:color w:val="1B1C1F"/>
          <w:spacing w:val="2"/>
          <w:sz w:val="17"/>
        </w:rPr>
        <w:t> </w:t>
      </w:r>
      <w:r>
        <w:rPr>
          <w:color w:val="1B1C1F"/>
          <w:sz w:val="17"/>
        </w:rPr>
        <w:t>Navy</w:t>
      </w:r>
      <w:r>
        <w:rPr>
          <w:color w:val="1B1C1F"/>
          <w:spacing w:val="2"/>
          <w:sz w:val="17"/>
        </w:rPr>
        <w:t> </w:t>
      </w:r>
      <w:r>
        <w:rPr>
          <w:color w:val="1B1C1F"/>
          <w:sz w:val="17"/>
        </w:rPr>
        <w:t>or</w:t>
      </w:r>
      <w:r>
        <w:rPr>
          <w:color w:val="1B1C1F"/>
          <w:spacing w:val="-8"/>
          <w:sz w:val="17"/>
        </w:rPr>
        <w:t> </w:t>
      </w:r>
      <w:r>
        <w:rPr>
          <w:color w:val="1B1C1F"/>
          <w:sz w:val="17"/>
        </w:rPr>
        <w:t>Air</w:t>
      </w:r>
      <w:r>
        <w:rPr>
          <w:color w:val="1B1C1F"/>
          <w:spacing w:val="2"/>
          <w:sz w:val="17"/>
        </w:rPr>
        <w:t> </w:t>
      </w:r>
      <w:r>
        <w:rPr>
          <w:color w:val="1B1C1F"/>
          <w:sz w:val="17"/>
        </w:rPr>
        <w:t>Force</w:t>
      </w:r>
      <w:r>
        <w:rPr>
          <w:color w:val="1B1C1F"/>
          <w:spacing w:val="2"/>
          <w:sz w:val="17"/>
        </w:rPr>
        <w:t> </w:t>
      </w:r>
      <w:r>
        <w:rPr>
          <w:color w:val="1B1C1F"/>
          <w:sz w:val="17"/>
        </w:rPr>
        <w:t>or</w:t>
      </w:r>
      <w:r>
        <w:rPr>
          <w:color w:val="1B1C1F"/>
          <w:spacing w:val="2"/>
          <w:sz w:val="17"/>
        </w:rPr>
        <w:t> </w:t>
      </w:r>
      <w:r>
        <w:rPr>
          <w:color w:val="1B1C1F"/>
          <w:sz w:val="17"/>
        </w:rPr>
        <w:t>Police</w:t>
      </w:r>
      <w:r>
        <w:rPr>
          <w:color w:val="1B1C1F"/>
          <w:spacing w:val="1"/>
          <w:sz w:val="17"/>
        </w:rPr>
        <w:t> </w:t>
      </w:r>
      <w:r>
        <w:rPr>
          <w:color w:val="1B1C1F"/>
          <w:spacing w:val="-2"/>
          <w:sz w:val="17"/>
        </w:rPr>
        <w:t>Personnel</w:t>
      </w:r>
    </w:p>
    <w:p>
      <w:pPr>
        <w:pStyle w:val="ListParagraph"/>
        <w:numPr>
          <w:ilvl w:val="0"/>
          <w:numId w:val="6"/>
        </w:numPr>
        <w:tabs>
          <w:tab w:pos="1357" w:val="left" w:leader="none"/>
        </w:tabs>
        <w:spacing w:line="240" w:lineRule="auto" w:before="60" w:after="0"/>
        <w:ind w:left="1357" w:right="0" w:hanging="169"/>
        <w:jc w:val="left"/>
        <w:rPr>
          <w:sz w:val="17"/>
        </w:rPr>
      </w:pPr>
      <w:r>
        <w:rPr>
          <w:color w:val="1B1C1F"/>
          <w:sz w:val="17"/>
        </w:rPr>
        <w:t>Managerial</w:t>
      </w:r>
      <w:r>
        <w:rPr>
          <w:color w:val="1B1C1F"/>
          <w:spacing w:val="3"/>
          <w:sz w:val="17"/>
        </w:rPr>
        <w:t> </w:t>
      </w:r>
      <w:r>
        <w:rPr>
          <w:color w:val="1B1C1F"/>
          <w:sz w:val="17"/>
        </w:rPr>
        <w:t>or</w:t>
      </w:r>
      <w:r>
        <w:rPr>
          <w:color w:val="1B1C1F"/>
          <w:spacing w:val="3"/>
          <w:sz w:val="17"/>
        </w:rPr>
        <w:t> </w:t>
      </w:r>
      <w:r>
        <w:rPr>
          <w:color w:val="1B1C1F"/>
          <w:sz w:val="17"/>
        </w:rPr>
        <w:t>administrative</w:t>
      </w:r>
      <w:r>
        <w:rPr>
          <w:color w:val="1B1C1F"/>
          <w:spacing w:val="4"/>
          <w:sz w:val="17"/>
        </w:rPr>
        <w:t> </w:t>
      </w:r>
      <w:r>
        <w:rPr>
          <w:color w:val="1B1C1F"/>
          <w:spacing w:val="-2"/>
          <w:sz w:val="17"/>
        </w:rPr>
        <w:t>employees.</w:t>
      </w:r>
    </w:p>
    <w:p>
      <w:pPr>
        <w:pStyle w:val="ListParagraph"/>
        <w:numPr>
          <w:ilvl w:val="0"/>
          <w:numId w:val="6"/>
        </w:numPr>
        <w:tabs>
          <w:tab w:pos="1357" w:val="left" w:leader="none"/>
        </w:tabs>
        <w:spacing w:line="240" w:lineRule="auto" w:before="59" w:after="0"/>
        <w:ind w:left="1357" w:right="0" w:hanging="169"/>
        <w:jc w:val="left"/>
        <w:rPr>
          <w:sz w:val="17"/>
        </w:rPr>
      </w:pPr>
      <w:r>
        <w:rPr>
          <w:color w:val="1B1C1F"/>
          <w:sz w:val="17"/>
        </w:rPr>
        <w:t>Supervisory employees</w:t>
      </w:r>
      <w:r>
        <w:rPr>
          <w:color w:val="1B1C1F"/>
          <w:spacing w:val="3"/>
          <w:sz w:val="17"/>
        </w:rPr>
        <w:t> </w:t>
      </w:r>
      <w:r>
        <w:rPr>
          <w:color w:val="1B1C1F"/>
          <w:sz w:val="17"/>
        </w:rPr>
        <w:t>earning</w:t>
      </w:r>
      <w:r>
        <w:rPr>
          <w:color w:val="1B1C1F"/>
          <w:spacing w:val="2"/>
          <w:sz w:val="17"/>
        </w:rPr>
        <w:t> </w:t>
      </w:r>
      <w:r>
        <w:rPr>
          <w:color w:val="1B1C1F"/>
          <w:sz w:val="17"/>
        </w:rPr>
        <w:t>more</w:t>
      </w:r>
      <w:r>
        <w:rPr>
          <w:color w:val="1B1C1F"/>
          <w:spacing w:val="3"/>
          <w:sz w:val="17"/>
        </w:rPr>
        <w:t> </w:t>
      </w:r>
      <w:r>
        <w:rPr>
          <w:color w:val="1B1C1F"/>
          <w:sz w:val="17"/>
        </w:rPr>
        <w:t>than</w:t>
      </w:r>
      <w:r>
        <w:rPr>
          <w:color w:val="1B1C1F"/>
          <w:spacing w:val="3"/>
          <w:sz w:val="17"/>
        </w:rPr>
        <w:t> </w:t>
      </w:r>
      <w:r>
        <w:rPr>
          <w:color w:val="1B1C1F"/>
          <w:spacing w:val="-2"/>
          <w:sz w:val="17"/>
        </w:rPr>
        <w:t>10,000/month.</w:t>
      </w:r>
    </w:p>
    <w:p>
      <w:pPr>
        <w:pStyle w:val="Heading1"/>
        <w:spacing w:before="59"/>
        <w:ind w:left="758"/>
        <w:rPr>
          <w:b w:val="0"/>
        </w:rPr>
      </w:pPr>
      <w:r>
        <w:rPr>
          <w:b w:val="0"/>
          <w:position w:val="2"/>
        </w:rPr>
        <w:drawing>
          <wp:inline distT="0" distB="0" distL="0" distR="0">
            <wp:extent cx="40418" cy="40418"/>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39" cstate="print"/>
                    <a:stretch>
                      <a:fillRect/>
                    </a:stretch>
                  </pic:blipFill>
                  <pic:spPr>
                    <a:xfrm>
                      <a:off x="0" y="0"/>
                      <a:ext cx="40418" cy="40418"/>
                    </a:xfrm>
                    <a:prstGeom prst="rect">
                      <a:avLst/>
                    </a:prstGeom>
                  </pic:spPr>
                </pic:pic>
              </a:graphicData>
            </a:graphic>
          </wp:inline>
        </w:drawing>
      </w:r>
      <w:r>
        <w:rPr>
          <w:b w:val="0"/>
          <w:position w:val="2"/>
        </w:rPr>
      </w:r>
      <w:r>
        <w:rPr>
          <w:b w:val="0"/>
          <w:spacing w:val="80"/>
          <w:sz w:val="20"/>
        </w:rPr>
        <w:t> </w:t>
      </w:r>
      <w:r>
        <w:rPr>
          <w:color w:val="1B1C1F"/>
        </w:rPr>
        <w:t>Exemptions for Retrenchment Compensation</w:t>
      </w:r>
      <w:r>
        <w:rPr>
          <w:b w:val="0"/>
          <w:color w:val="1B1C1F"/>
        </w:rPr>
        <w:t>:</w:t>
      </w:r>
    </w:p>
    <w:p>
      <w:pPr>
        <w:pStyle w:val="ListParagraph"/>
        <w:numPr>
          <w:ilvl w:val="0"/>
          <w:numId w:val="7"/>
        </w:numPr>
        <w:tabs>
          <w:tab w:pos="1357" w:val="left" w:leader="none"/>
        </w:tabs>
        <w:spacing w:line="240" w:lineRule="auto" w:before="59" w:after="0"/>
        <w:ind w:left="1357" w:right="0" w:hanging="169"/>
        <w:jc w:val="left"/>
        <w:rPr>
          <w:sz w:val="17"/>
        </w:rPr>
      </w:pPr>
      <w:r>
        <w:rPr>
          <w:b/>
          <w:color w:val="1B1C1F"/>
          <w:sz w:val="17"/>
        </w:rPr>
        <w:t>Central</w:t>
      </w:r>
      <w:r>
        <w:rPr>
          <w:b/>
          <w:color w:val="1B1C1F"/>
          <w:spacing w:val="1"/>
          <w:sz w:val="17"/>
        </w:rPr>
        <w:t> </w:t>
      </w:r>
      <w:r>
        <w:rPr>
          <w:b/>
          <w:color w:val="1B1C1F"/>
          <w:sz w:val="17"/>
        </w:rPr>
        <w:t>Government-Approved</w:t>
      </w:r>
      <w:r>
        <w:rPr>
          <w:b/>
          <w:color w:val="1B1C1F"/>
          <w:spacing w:val="2"/>
          <w:sz w:val="17"/>
        </w:rPr>
        <w:t> </w:t>
      </w:r>
      <w:r>
        <w:rPr>
          <w:b/>
          <w:color w:val="1B1C1F"/>
          <w:sz w:val="17"/>
        </w:rPr>
        <w:t>Schemes</w:t>
      </w:r>
      <w:r>
        <w:rPr>
          <w:color w:val="1B1C1F"/>
          <w:sz w:val="17"/>
        </w:rPr>
        <w:t>:</w:t>
      </w:r>
      <w:r>
        <w:rPr>
          <w:color w:val="1B1C1F"/>
          <w:spacing w:val="2"/>
          <w:sz w:val="17"/>
        </w:rPr>
        <w:t> </w:t>
      </w:r>
      <w:r>
        <w:rPr>
          <w:color w:val="1B1C1F"/>
          <w:sz w:val="17"/>
        </w:rPr>
        <w:t>Fully</w:t>
      </w:r>
      <w:r>
        <w:rPr>
          <w:color w:val="1B1C1F"/>
          <w:spacing w:val="2"/>
          <w:sz w:val="17"/>
        </w:rPr>
        <w:t> </w:t>
      </w:r>
      <w:r>
        <w:rPr>
          <w:color w:val="1B1C1F"/>
          <w:spacing w:val="-2"/>
          <w:sz w:val="17"/>
        </w:rPr>
        <w:t>exempt.</w:t>
      </w:r>
    </w:p>
    <w:p>
      <w:pPr>
        <w:pStyle w:val="ListParagraph"/>
        <w:numPr>
          <w:ilvl w:val="0"/>
          <w:numId w:val="7"/>
        </w:numPr>
        <w:tabs>
          <w:tab w:pos="1357" w:val="left" w:leader="none"/>
        </w:tabs>
        <w:spacing w:line="240" w:lineRule="auto" w:before="59" w:after="0"/>
        <w:ind w:left="1357" w:right="0" w:hanging="169"/>
        <w:jc w:val="left"/>
        <w:rPr>
          <w:sz w:val="17"/>
        </w:rPr>
      </w:pPr>
      <w:r>
        <w:rPr>
          <w:b/>
          <w:color w:val="1B1C1F"/>
          <w:sz w:val="17"/>
        </w:rPr>
        <w:t>Closure</w:t>
      </w:r>
      <w:r>
        <w:rPr>
          <w:b/>
          <w:color w:val="1B1C1F"/>
          <w:spacing w:val="1"/>
          <w:sz w:val="17"/>
        </w:rPr>
        <w:t> </w:t>
      </w:r>
      <w:r>
        <w:rPr>
          <w:b/>
          <w:color w:val="1B1C1F"/>
          <w:sz w:val="17"/>
        </w:rPr>
        <w:t>Due</w:t>
      </w:r>
      <w:r>
        <w:rPr>
          <w:b/>
          <w:color w:val="1B1C1F"/>
          <w:spacing w:val="2"/>
          <w:sz w:val="17"/>
        </w:rPr>
        <w:t> </w:t>
      </w:r>
      <w:r>
        <w:rPr>
          <w:b/>
          <w:color w:val="1B1C1F"/>
          <w:sz w:val="17"/>
        </w:rPr>
        <w:t>to</w:t>
      </w:r>
      <w:r>
        <w:rPr>
          <w:b/>
          <w:color w:val="1B1C1F"/>
          <w:spacing w:val="1"/>
          <w:sz w:val="17"/>
        </w:rPr>
        <w:t> </w:t>
      </w:r>
      <w:r>
        <w:rPr>
          <w:b/>
          <w:color w:val="1B1C1F"/>
          <w:sz w:val="17"/>
        </w:rPr>
        <w:t>Losses</w:t>
      </w:r>
      <w:r>
        <w:rPr>
          <w:color w:val="1B1C1F"/>
          <w:sz w:val="17"/>
        </w:rPr>
        <w:t>:</w:t>
      </w:r>
      <w:r>
        <w:rPr>
          <w:color w:val="1B1C1F"/>
          <w:spacing w:val="2"/>
          <w:sz w:val="17"/>
        </w:rPr>
        <w:t> </w:t>
      </w:r>
      <w:r>
        <w:rPr>
          <w:color w:val="1B1C1F"/>
          <w:sz w:val="17"/>
        </w:rPr>
        <w:t>Exempt</w:t>
      </w:r>
      <w:r>
        <w:rPr>
          <w:color w:val="1B1C1F"/>
          <w:spacing w:val="1"/>
          <w:sz w:val="17"/>
        </w:rPr>
        <w:t> </w:t>
      </w:r>
      <w:r>
        <w:rPr>
          <w:color w:val="1B1C1F"/>
          <w:sz w:val="17"/>
        </w:rPr>
        <w:t>to</w:t>
      </w:r>
      <w:r>
        <w:rPr>
          <w:color w:val="1B1C1F"/>
          <w:spacing w:val="2"/>
          <w:sz w:val="17"/>
        </w:rPr>
        <w:t> </w:t>
      </w:r>
      <w:r>
        <w:rPr>
          <w:color w:val="1B1C1F"/>
          <w:sz w:val="17"/>
        </w:rPr>
        <w:t>the</w:t>
      </w:r>
      <w:r>
        <w:rPr>
          <w:color w:val="1B1C1F"/>
          <w:spacing w:val="1"/>
          <w:sz w:val="17"/>
        </w:rPr>
        <w:t> </w:t>
      </w:r>
      <w:r>
        <w:rPr>
          <w:color w:val="1B1C1F"/>
          <w:sz w:val="17"/>
        </w:rPr>
        <w:t>lower</w:t>
      </w:r>
      <w:r>
        <w:rPr>
          <w:color w:val="1B1C1F"/>
          <w:spacing w:val="2"/>
          <w:sz w:val="17"/>
        </w:rPr>
        <w:t> </w:t>
      </w:r>
      <w:r>
        <w:rPr>
          <w:color w:val="1B1C1F"/>
          <w:spacing w:val="-5"/>
          <w:sz w:val="17"/>
        </w:rPr>
        <w:t>of:</w:t>
      </w:r>
    </w:p>
    <w:p>
      <w:pPr>
        <w:pStyle w:val="BodyText"/>
        <w:ind w:left="1612"/>
      </w:pPr>
      <w:r>
        <w:rPr>
          <w:position w:val="2"/>
        </w:rPr>
        <w:drawing>
          <wp:inline distT="0" distB="0" distL="0" distR="0">
            <wp:extent cx="33682" cy="33682"/>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12" cstate="print"/>
                    <a:stretch>
                      <a:fillRect/>
                    </a:stretch>
                  </pic:blipFill>
                  <pic:spPr>
                    <a:xfrm>
                      <a:off x="0" y="0"/>
                      <a:ext cx="33682" cy="33682"/>
                    </a:xfrm>
                    <a:prstGeom prst="rect">
                      <a:avLst/>
                    </a:prstGeom>
                  </pic:spPr>
                </pic:pic>
              </a:graphicData>
            </a:graphic>
          </wp:inline>
        </w:drawing>
      </w:r>
      <w:r>
        <w:rPr>
          <w:position w:val="2"/>
        </w:rPr>
      </w:r>
      <w:r>
        <w:rPr>
          <w:spacing w:val="40"/>
          <w:sz w:val="20"/>
        </w:rPr>
        <w:t> </w:t>
      </w:r>
      <w:r>
        <w:rPr>
          <w:color w:val="1B1C1F"/>
        </w:rPr>
        <w:t>5,00,000.</w:t>
      </w:r>
    </w:p>
    <w:p>
      <w:pPr>
        <w:pStyle w:val="ListParagraph"/>
        <w:numPr>
          <w:ilvl w:val="1"/>
          <w:numId w:val="7"/>
        </w:numPr>
        <w:tabs>
          <w:tab w:pos="1781" w:val="left" w:leader="none"/>
        </w:tabs>
        <w:spacing w:line="240" w:lineRule="auto" w:before="59" w:after="0"/>
        <w:ind w:left="1781" w:right="0" w:hanging="169"/>
        <w:jc w:val="left"/>
        <w:rPr>
          <w:sz w:val="17"/>
        </w:rPr>
      </w:pPr>
      <w:r>
        <w:rPr>
          <w:color w:val="1B1C1F"/>
          <w:sz w:val="17"/>
        </w:rPr>
        <w:t>Retrenchment</w:t>
      </w:r>
      <w:r>
        <w:rPr>
          <w:color w:val="1B1C1F"/>
          <w:spacing w:val="3"/>
          <w:sz w:val="17"/>
        </w:rPr>
        <w:t> </w:t>
      </w:r>
      <w:r>
        <w:rPr>
          <w:color w:val="1B1C1F"/>
          <w:sz w:val="17"/>
        </w:rPr>
        <w:t>compensation</w:t>
      </w:r>
      <w:r>
        <w:rPr>
          <w:color w:val="1B1C1F"/>
          <w:spacing w:val="4"/>
          <w:sz w:val="17"/>
        </w:rPr>
        <w:t> </w:t>
      </w:r>
      <w:r>
        <w:rPr>
          <w:color w:val="1B1C1F"/>
          <w:spacing w:val="-2"/>
          <w:sz w:val="17"/>
        </w:rPr>
        <w:t>received.</w:t>
      </w:r>
    </w:p>
    <w:p>
      <w:pPr>
        <w:pStyle w:val="ListParagraph"/>
        <w:numPr>
          <w:ilvl w:val="1"/>
          <w:numId w:val="7"/>
        </w:numPr>
        <w:tabs>
          <w:tab w:pos="1781" w:val="left" w:leader="none"/>
        </w:tabs>
        <w:spacing w:line="240" w:lineRule="auto" w:before="59" w:after="0"/>
        <w:ind w:left="1781" w:right="0" w:hanging="169"/>
        <w:jc w:val="left"/>
        <w:rPr>
          <w:sz w:val="17"/>
        </w:rPr>
      </w:pPr>
      <w:r>
        <w:rPr>
          <w:color w:val="1B1C1F"/>
          <w:sz w:val="17"/>
        </w:rPr>
        <w:t>Average</w:t>
      </w:r>
      <w:r>
        <w:rPr>
          <w:color w:val="1B1C1F"/>
          <w:spacing w:val="-4"/>
          <w:sz w:val="17"/>
        </w:rPr>
        <w:t> </w:t>
      </w:r>
      <w:r>
        <w:rPr>
          <w:color w:val="1B1C1F"/>
          <w:sz w:val="17"/>
        </w:rPr>
        <w:t>Wage×15/26×Completed</w:t>
      </w:r>
      <w:r>
        <w:rPr>
          <w:color w:val="1B1C1F"/>
          <w:spacing w:val="-7"/>
          <w:sz w:val="17"/>
        </w:rPr>
        <w:t> </w:t>
      </w:r>
      <w:r>
        <w:rPr>
          <w:color w:val="1B1C1F"/>
          <w:sz w:val="17"/>
        </w:rPr>
        <w:t>Years</w:t>
      </w:r>
      <w:r>
        <w:rPr>
          <w:color w:val="1B1C1F"/>
          <w:spacing w:val="-1"/>
          <w:sz w:val="17"/>
        </w:rPr>
        <w:t> </w:t>
      </w:r>
      <w:r>
        <w:rPr>
          <w:color w:val="1B1C1F"/>
          <w:sz w:val="17"/>
        </w:rPr>
        <w:t>of</w:t>
      </w:r>
      <w:r>
        <w:rPr>
          <w:color w:val="1B1C1F"/>
          <w:spacing w:val="-2"/>
          <w:sz w:val="17"/>
        </w:rPr>
        <w:t> </w:t>
      </w:r>
      <w:r>
        <w:rPr>
          <w:color w:val="1B1C1F"/>
          <w:sz w:val="17"/>
        </w:rPr>
        <w:t>Service</w:t>
      </w:r>
      <w:r>
        <w:rPr>
          <w:color w:val="1B1C1F"/>
          <w:spacing w:val="-1"/>
          <w:sz w:val="17"/>
        </w:rPr>
        <w:t> </w:t>
      </w:r>
      <w:r>
        <w:rPr>
          <w:color w:val="1B1C1F"/>
          <w:sz w:val="17"/>
        </w:rPr>
        <w:t>or</w:t>
      </w:r>
      <w:r>
        <w:rPr>
          <w:color w:val="1B1C1F"/>
          <w:spacing w:val="-1"/>
          <w:sz w:val="17"/>
        </w:rPr>
        <w:t> </w:t>
      </w:r>
      <w:r>
        <w:rPr>
          <w:color w:val="1B1C1F"/>
          <w:sz w:val="17"/>
        </w:rPr>
        <w:t>any</w:t>
      </w:r>
      <w:r>
        <w:rPr>
          <w:color w:val="1B1C1F"/>
          <w:spacing w:val="-1"/>
          <w:sz w:val="17"/>
        </w:rPr>
        <w:t> </w:t>
      </w:r>
      <w:r>
        <w:rPr>
          <w:color w:val="1B1C1F"/>
          <w:sz w:val="17"/>
        </w:rPr>
        <w:t>part</w:t>
      </w:r>
      <w:r>
        <w:rPr>
          <w:color w:val="1B1C1F"/>
          <w:spacing w:val="-1"/>
          <w:sz w:val="17"/>
        </w:rPr>
        <w:t> </w:t>
      </w:r>
      <w:r>
        <w:rPr>
          <w:color w:val="1B1C1F"/>
          <w:sz w:val="17"/>
        </w:rPr>
        <w:t>thereof</w:t>
      </w:r>
      <w:r>
        <w:rPr>
          <w:color w:val="1B1C1F"/>
          <w:spacing w:val="-2"/>
          <w:sz w:val="17"/>
        </w:rPr>
        <w:t> </w:t>
      </w:r>
      <w:r>
        <w:rPr>
          <w:color w:val="1B1C1F"/>
          <w:sz w:val="17"/>
        </w:rPr>
        <w:t>in</w:t>
      </w:r>
      <w:r>
        <w:rPr>
          <w:color w:val="1B1C1F"/>
          <w:spacing w:val="-1"/>
          <w:sz w:val="17"/>
        </w:rPr>
        <w:t> </w:t>
      </w:r>
      <w:r>
        <w:rPr>
          <w:color w:val="1B1C1F"/>
          <w:sz w:val="17"/>
        </w:rPr>
        <w:t>excess</w:t>
      </w:r>
      <w:r>
        <w:rPr>
          <w:color w:val="1B1C1F"/>
          <w:spacing w:val="-1"/>
          <w:sz w:val="17"/>
        </w:rPr>
        <w:t> </w:t>
      </w:r>
      <w:r>
        <w:rPr>
          <w:color w:val="1B1C1F"/>
          <w:sz w:val="17"/>
        </w:rPr>
        <w:t>of</w:t>
      </w:r>
      <w:r>
        <w:rPr>
          <w:color w:val="1B1C1F"/>
          <w:spacing w:val="-1"/>
          <w:sz w:val="17"/>
        </w:rPr>
        <w:t> </w:t>
      </w:r>
      <w:r>
        <w:rPr>
          <w:color w:val="1B1C1F"/>
          <w:sz w:val="17"/>
        </w:rPr>
        <w:t>six</w:t>
      </w:r>
      <w:r>
        <w:rPr>
          <w:color w:val="1B1C1F"/>
          <w:spacing w:val="-1"/>
          <w:sz w:val="17"/>
        </w:rPr>
        <w:t> </w:t>
      </w:r>
      <w:r>
        <w:rPr>
          <w:color w:val="1B1C1F"/>
          <w:spacing w:val="-2"/>
          <w:sz w:val="17"/>
        </w:rPr>
        <w:t>months</w:t>
      </w:r>
    </w:p>
    <w:p>
      <w:pPr>
        <w:pStyle w:val="ListParagraph"/>
        <w:numPr>
          <w:ilvl w:val="0"/>
          <w:numId w:val="7"/>
        </w:numPr>
        <w:tabs>
          <w:tab w:pos="1357" w:val="left" w:leader="none"/>
        </w:tabs>
        <w:spacing w:line="240" w:lineRule="auto" w:before="60" w:after="0"/>
        <w:ind w:left="1357" w:right="0" w:hanging="169"/>
        <w:jc w:val="left"/>
        <w:rPr>
          <w:sz w:val="17"/>
        </w:rPr>
      </w:pPr>
      <w:r>
        <w:rPr>
          <w:b/>
          <w:color w:val="1B1C1F"/>
          <w:sz w:val="17"/>
        </w:rPr>
        <w:t>Closure</w:t>
      </w:r>
      <w:r>
        <w:rPr>
          <w:b/>
          <w:color w:val="1B1C1F"/>
          <w:spacing w:val="1"/>
          <w:sz w:val="17"/>
        </w:rPr>
        <w:t> </w:t>
      </w:r>
      <w:r>
        <w:rPr>
          <w:b/>
          <w:color w:val="1B1C1F"/>
          <w:sz w:val="17"/>
        </w:rPr>
        <w:t>Due</w:t>
      </w:r>
      <w:r>
        <w:rPr>
          <w:b/>
          <w:color w:val="1B1C1F"/>
          <w:spacing w:val="1"/>
          <w:sz w:val="17"/>
        </w:rPr>
        <w:t> </w:t>
      </w:r>
      <w:r>
        <w:rPr>
          <w:b/>
          <w:color w:val="1B1C1F"/>
          <w:sz w:val="17"/>
        </w:rPr>
        <w:t>to</w:t>
      </w:r>
      <w:r>
        <w:rPr>
          <w:b/>
          <w:color w:val="1B1C1F"/>
          <w:spacing w:val="2"/>
          <w:sz w:val="17"/>
        </w:rPr>
        <w:t> </w:t>
      </w:r>
      <w:r>
        <w:rPr>
          <w:b/>
          <w:color w:val="1B1C1F"/>
          <w:sz w:val="17"/>
        </w:rPr>
        <w:t>Unavoidable</w:t>
      </w:r>
      <w:r>
        <w:rPr>
          <w:b/>
          <w:color w:val="1B1C1F"/>
          <w:spacing w:val="1"/>
          <w:sz w:val="17"/>
        </w:rPr>
        <w:t> </w:t>
      </w:r>
      <w:r>
        <w:rPr>
          <w:b/>
          <w:color w:val="1B1C1F"/>
          <w:sz w:val="17"/>
        </w:rPr>
        <w:t>Circumstances</w:t>
      </w:r>
      <w:r>
        <w:rPr>
          <w:color w:val="1B1C1F"/>
          <w:sz w:val="17"/>
        </w:rPr>
        <w:t>:</w:t>
      </w:r>
      <w:r>
        <w:rPr>
          <w:color w:val="1B1C1F"/>
          <w:spacing w:val="2"/>
          <w:sz w:val="17"/>
        </w:rPr>
        <w:t> </w:t>
      </w:r>
      <w:r>
        <w:rPr>
          <w:color w:val="1B1C1F"/>
          <w:sz w:val="17"/>
        </w:rPr>
        <w:t>Exempt</w:t>
      </w:r>
      <w:r>
        <w:rPr>
          <w:color w:val="1B1C1F"/>
          <w:spacing w:val="1"/>
          <w:sz w:val="17"/>
        </w:rPr>
        <w:t> </w:t>
      </w:r>
      <w:r>
        <w:rPr>
          <w:color w:val="1B1C1F"/>
          <w:sz w:val="17"/>
        </w:rPr>
        <w:t>to</w:t>
      </w:r>
      <w:r>
        <w:rPr>
          <w:color w:val="1B1C1F"/>
          <w:spacing w:val="2"/>
          <w:sz w:val="17"/>
        </w:rPr>
        <w:t> </w:t>
      </w:r>
      <w:r>
        <w:rPr>
          <w:color w:val="1B1C1F"/>
          <w:sz w:val="17"/>
        </w:rPr>
        <w:t>the</w:t>
      </w:r>
      <w:r>
        <w:rPr>
          <w:color w:val="1B1C1F"/>
          <w:spacing w:val="1"/>
          <w:sz w:val="17"/>
        </w:rPr>
        <w:t> </w:t>
      </w:r>
      <w:r>
        <w:rPr>
          <w:color w:val="1B1C1F"/>
          <w:sz w:val="17"/>
        </w:rPr>
        <w:t>lower</w:t>
      </w:r>
      <w:r>
        <w:rPr>
          <w:color w:val="1B1C1F"/>
          <w:spacing w:val="2"/>
          <w:sz w:val="17"/>
        </w:rPr>
        <w:t> </w:t>
      </w:r>
      <w:r>
        <w:rPr>
          <w:color w:val="1B1C1F"/>
          <w:spacing w:val="-5"/>
          <w:sz w:val="17"/>
        </w:rPr>
        <w:t>of:</w:t>
      </w:r>
    </w:p>
    <w:p>
      <w:pPr>
        <w:pStyle w:val="BodyText"/>
        <w:ind w:left="1612"/>
      </w:pPr>
      <w:r>
        <w:rPr>
          <w:position w:val="2"/>
        </w:rPr>
        <w:drawing>
          <wp:inline distT="0" distB="0" distL="0" distR="0">
            <wp:extent cx="33682" cy="33682"/>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12" cstate="print"/>
                    <a:stretch>
                      <a:fillRect/>
                    </a:stretch>
                  </pic:blipFill>
                  <pic:spPr>
                    <a:xfrm>
                      <a:off x="0" y="0"/>
                      <a:ext cx="33682" cy="33682"/>
                    </a:xfrm>
                    <a:prstGeom prst="rect">
                      <a:avLst/>
                    </a:prstGeom>
                  </pic:spPr>
                </pic:pic>
              </a:graphicData>
            </a:graphic>
          </wp:inline>
        </w:drawing>
      </w:r>
      <w:r>
        <w:rPr>
          <w:position w:val="2"/>
        </w:rPr>
      </w:r>
      <w:r>
        <w:rPr>
          <w:spacing w:val="40"/>
          <w:sz w:val="20"/>
        </w:rPr>
        <w:t> </w:t>
      </w:r>
      <w:r>
        <w:rPr>
          <w:color w:val="1B1C1F"/>
        </w:rPr>
        <w:t>5,00,000.</w:t>
      </w:r>
    </w:p>
    <w:p>
      <w:pPr>
        <w:pStyle w:val="ListParagraph"/>
        <w:numPr>
          <w:ilvl w:val="1"/>
          <w:numId w:val="7"/>
        </w:numPr>
        <w:tabs>
          <w:tab w:pos="1781" w:val="left" w:leader="none"/>
        </w:tabs>
        <w:spacing w:line="240" w:lineRule="auto" w:before="59" w:after="0"/>
        <w:ind w:left="1781" w:right="0" w:hanging="169"/>
        <w:jc w:val="left"/>
        <w:rPr>
          <w:sz w:val="17"/>
        </w:rPr>
      </w:pPr>
      <w:r>
        <w:rPr>
          <w:color w:val="1B1C1F"/>
          <w:sz w:val="17"/>
        </w:rPr>
        <w:t>Retrenchment</w:t>
      </w:r>
      <w:r>
        <w:rPr>
          <w:color w:val="1B1C1F"/>
          <w:spacing w:val="3"/>
          <w:sz w:val="17"/>
        </w:rPr>
        <w:t> </w:t>
      </w:r>
      <w:r>
        <w:rPr>
          <w:color w:val="1B1C1F"/>
          <w:sz w:val="17"/>
        </w:rPr>
        <w:t>compensation</w:t>
      </w:r>
      <w:r>
        <w:rPr>
          <w:color w:val="1B1C1F"/>
          <w:spacing w:val="4"/>
          <w:sz w:val="17"/>
        </w:rPr>
        <w:t> </w:t>
      </w:r>
      <w:r>
        <w:rPr>
          <w:color w:val="1B1C1F"/>
          <w:spacing w:val="-2"/>
          <w:sz w:val="17"/>
        </w:rPr>
        <w:t>received.</w:t>
      </w:r>
    </w:p>
    <w:p>
      <w:pPr>
        <w:pStyle w:val="ListParagraph"/>
        <w:numPr>
          <w:ilvl w:val="1"/>
          <w:numId w:val="7"/>
        </w:numPr>
        <w:tabs>
          <w:tab w:pos="1781" w:val="left" w:leader="none"/>
        </w:tabs>
        <w:spacing w:line="240" w:lineRule="auto" w:before="59" w:after="0"/>
        <w:ind w:left="1781" w:right="0" w:hanging="169"/>
        <w:jc w:val="left"/>
        <w:rPr>
          <w:sz w:val="17"/>
        </w:rPr>
      </w:pPr>
      <w:r>
        <w:rPr>
          <w:color w:val="1B1C1F"/>
          <w:sz w:val="17"/>
        </w:rPr>
        <w:t>3</w:t>
      </w:r>
      <w:r>
        <w:rPr>
          <w:color w:val="1B1C1F"/>
          <w:spacing w:val="2"/>
          <w:sz w:val="17"/>
        </w:rPr>
        <w:t> </w:t>
      </w:r>
      <w:r>
        <w:rPr>
          <w:color w:val="1B1C1F"/>
          <w:sz w:val="17"/>
        </w:rPr>
        <w:t>months’</w:t>
      </w:r>
      <w:r>
        <w:rPr>
          <w:color w:val="1B1C1F"/>
          <w:spacing w:val="-11"/>
          <w:sz w:val="17"/>
        </w:rPr>
        <w:t> </w:t>
      </w:r>
      <w:r>
        <w:rPr>
          <w:color w:val="1B1C1F"/>
          <w:sz w:val="17"/>
        </w:rPr>
        <w:t>average</w:t>
      </w:r>
      <w:r>
        <w:rPr>
          <w:color w:val="1B1C1F"/>
          <w:spacing w:val="2"/>
          <w:sz w:val="17"/>
        </w:rPr>
        <w:t> </w:t>
      </w:r>
      <w:r>
        <w:rPr>
          <w:color w:val="1B1C1F"/>
          <w:spacing w:val="-4"/>
          <w:sz w:val="17"/>
        </w:rPr>
        <w:t>wage.</w:t>
      </w:r>
    </w:p>
    <w:p>
      <w:pPr>
        <w:pStyle w:val="Heading1"/>
        <w:numPr>
          <w:ilvl w:val="0"/>
          <w:numId w:val="7"/>
        </w:numPr>
        <w:tabs>
          <w:tab w:pos="1357" w:val="left" w:leader="none"/>
        </w:tabs>
        <w:spacing w:line="240" w:lineRule="auto" w:before="59" w:after="0"/>
        <w:ind w:left="1357" w:right="0" w:hanging="169"/>
        <w:jc w:val="left"/>
        <w:rPr>
          <w:b w:val="0"/>
        </w:rPr>
      </w:pPr>
      <w:r>
        <w:rPr>
          <w:color w:val="1B1C1F"/>
        </w:rPr>
        <w:t>Conditions</w:t>
      </w:r>
      <w:r>
        <w:rPr>
          <w:color w:val="1B1C1F"/>
          <w:spacing w:val="2"/>
        </w:rPr>
        <w:t> </w:t>
      </w:r>
      <w:r>
        <w:rPr>
          <w:color w:val="1B1C1F"/>
        </w:rPr>
        <w:t>for</w:t>
      </w:r>
      <w:r>
        <w:rPr>
          <w:color w:val="1B1C1F"/>
          <w:spacing w:val="-1"/>
        </w:rPr>
        <w:t> </w:t>
      </w:r>
      <w:r>
        <w:rPr>
          <w:color w:val="1B1C1F"/>
          <w:spacing w:val="-2"/>
        </w:rPr>
        <w:t>Exemption</w:t>
      </w:r>
      <w:r>
        <w:rPr>
          <w:b w:val="0"/>
          <w:color w:val="1B1C1F"/>
          <w:spacing w:val="-2"/>
        </w:rPr>
        <w:t>:</w:t>
      </w:r>
    </w:p>
    <w:p>
      <w:pPr>
        <w:pStyle w:val="ListParagraph"/>
        <w:numPr>
          <w:ilvl w:val="1"/>
          <w:numId w:val="7"/>
        </w:numPr>
        <w:tabs>
          <w:tab w:pos="1781" w:val="left" w:leader="none"/>
        </w:tabs>
        <w:spacing w:line="240" w:lineRule="auto" w:before="59" w:after="0"/>
        <w:ind w:left="1781" w:right="0" w:hanging="169"/>
        <w:jc w:val="left"/>
        <w:rPr>
          <w:sz w:val="17"/>
        </w:rPr>
      </w:pPr>
      <w:r>
        <w:rPr>
          <w:color w:val="1B1C1F"/>
          <w:sz w:val="17"/>
        </w:rPr>
        <w:t>If</w:t>
      </w:r>
      <w:r>
        <w:rPr>
          <w:color w:val="1B1C1F"/>
          <w:spacing w:val="2"/>
          <w:sz w:val="17"/>
        </w:rPr>
        <w:t> </w:t>
      </w:r>
      <w:r>
        <w:rPr>
          <w:color w:val="1B1C1F"/>
          <w:sz w:val="17"/>
        </w:rPr>
        <w:t>ownership</w:t>
      </w:r>
      <w:r>
        <w:rPr>
          <w:color w:val="1B1C1F"/>
          <w:spacing w:val="2"/>
          <w:sz w:val="17"/>
        </w:rPr>
        <w:t> </w:t>
      </w:r>
      <w:r>
        <w:rPr>
          <w:color w:val="1B1C1F"/>
          <w:sz w:val="17"/>
        </w:rPr>
        <w:t>or</w:t>
      </w:r>
      <w:r>
        <w:rPr>
          <w:color w:val="1B1C1F"/>
          <w:spacing w:val="2"/>
          <w:sz w:val="17"/>
        </w:rPr>
        <w:t> </w:t>
      </w:r>
      <w:r>
        <w:rPr>
          <w:color w:val="1B1C1F"/>
          <w:sz w:val="17"/>
        </w:rPr>
        <w:t>management</w:t>
      </w:r>
      <w:r>
        <w:rPr>
          <w:color w:val="1B1C1F"/>
          <w:spacing w:val="3"/>
          <w:sz w:val="17"/>
        </w:rPr>
        <w:t> </w:t>
      </w:r>
      <w:r>
        <w:rPr>
          <w:color w:val="1B1C1F"/>
          <w:sz w:val="17"/>
        </w:rPr>
        <w:t>is</w:t>
      </w:r>
      <w:r>
        <w:rPr>
          <w:color w:val="1B1C1F"/>
          <w:spacing w:val="2"/>
          <w:sz w:val="17"/>
        </w:rPr>
        <w:t> </w:t>
      </w:r>
      <w:r>
        <w:rPr>
          <w:color w:val="1B1C1F"/>
          <w:sz w:val="17"/>
        </w:rPr>
        <w:t>transferred</w:t>
      </w:r>
      <w:r>
        <w:rPr>
          <w:color w:val="1B1C1F"/>
          <w:spacing w:val="2"/>
          <w:sz w:val="17"/>
        </w:rPr>
        <w:t> </w:t>
      </w:r>
      <w:r>
        <w:rPr>
          <w:color w:val="1B1C1F"/>
          <w:sz w:val="17"/>
        </w:rPr>
        <w:t>and</w:t>
      </w:r>
      <w:r>
        <w:rPr>
          <w:color w:val="1B1C1F"/>
          <w:spacing w:val="2"/>
          <w:sz w:val="17"/>
        </w:rPr>
        <w:t> </w:t>
      </w:r>
      <w:r>
        <w:rPr>
          <w:color w:val="1B1C1F"/>
          <w:sz w:val="17"/>
        </w:rPr>
        <w:t>the</w:t>
      </w:r>
      <w:r>
        <w:rPr>
          <w:color w:val="1B1C1F"/>
          <w:spacing w:val="3"/>
          <w:sz w:val="17"/>
        </w:rPr>
        <w:t> </w:t>
      </w:r>
      <w:r>
        <w:rPr>
          <w:color w:val="1B1C1F"/>
          <w:sz w:val="17"/>
        </w:rPr>
        <w:t>employee</w:t>
      </w:r>
      <w:r>
        <w:rPr>
          <w:color w:val="1B1C1F"/>
          <w:spacing w:val="2"/>
          <w:sz w:val="17"/>
        </w:rPr>
        <w:t> </w:t>
      </w:r>
      <w:r>
        <w:rPr>
          <w:color w:val="1B1C1F"/>
          <w:sz w:val="17"/>
        </w:rPr>
        <w:t>takes</w:t>
      </w:r>
      <w:r>
        <w:rPr>
          <w:color w:val="1B1C1F"/>
          <w:spacing w:val="2"/>
          <w:sz w:val="17"/>
        </w:rPr>
        <w:t> </w:t>
      </w:r>
      <w:r>
        <w:rPr>
          <w:color w:val="1B1C1F"/>
          <w:sz w:val="17"/>
        </w:rPr>
        <w:t>up</w:t>
      </w:r>
      <w:r>
        <w:rPr>
          <w:color w:val="1B1C1F"/>
          <w:spacing w:val="2"/>
          <w:sz w:val="17"/>
        </w:rPr>
        <w:t> </w:t>
      </w:r>
      <w:r>
        <w:rPr>
          <w:color w:val="1B1C1F"/>
          <w:sz w:val="17"/>
        </w:rPr>
        <w:t>new</w:t>
      </w:r>
      <w:r>
        <w:rPr>
          <w:color w:val="1B1C1F"/>
          <w:spacing w:val="3"/>
          <w:sz w:val="17"/>
        </w:rPr>
        <w:t> </w:t>
      </w:r>
      <w:r>
        <w:rPr>
          <w:color w:val="1B1C1F"/>
          <w:sz w:val="17"/>
        </w:rPr>
        <w:t>employment,</w:t>
      </w:r>
      <w:r>
        <w:rPr>
          <w:color w:val="1B1C1F"/>
          <w:spacing w:val="2"/>
          <w:sz w:val="17"/>
        </w:rPr>
        <w:t> </w:t>
      </w:r>
      <w:r>
        <w:rPr>
          <w:color w:val="1B1C1F"/>
          <w:sz w:val="17"/>
        </w:rPr>
        <w:t>exemption</w:t>
      </w:r>
      <w:r>
        <w:rPr>
          <w:color w:val="1B1C1F"/>
          <w:spacing w:val="2"/>
          <w:sz w:val="17"/>
        </w:rPr>
        <w:t> </w:t>
      </w:r>
      <w:r>
        <w:rPr>
          <w:color w:val="1B1C1F"/>
          <w:sz w:val="17"/>
        </w:rPr>
        <w:t>is</w:t>
      </w:r>
      <w:r>
        <w:rPr>
          <w:color w:val="1B1C1F"/>
          <w:spacing w:val="2"/>
          <w:sz w:val="17"/>
        </w:rPr>
        <w:t> </w:t>
      </w:r>
      <w:r>
        <w:rPr>
          <w:color w:val="1B1C1F"/>
          <w:sz w:val="17"/>
        </w:rPr>
        <w:t>allowed</w:t>
      </w:r>
      <w:r>
        <w:rPr>
          <w:color w:val="1B1C1F"/>
          <w:spacing w:val="3"/>
          <w:sz w:val="17"/>
        </w:rPr>
        <w:t> </w:t>
      </w:r>
      <w:r>
        <w:rPr>
          <w:color w:val="1B1C1F"/>
          <w:sz w:val="17"/>
        </w:rPr>
        <w:t>only</w:t>
      </w:r>
      <w:r>
        <w:rPr>
          <w:color w:val="1B1C1F"/>
          <w:spacing w:val="2"/>
          <w:sz w:val="17"/>
        </w:rPr>
        <w:t> </w:t>
      </w:r>
      <w:r>
        <w:rPr>
          <w:color w:val="1B1C1F"/>
          <w:spacing w:val="-5"/>
          <w:sz w:val="17"/>
        </w:rPr>
        <w:t>if:</w:t>
      </w:r>
    </w:p>
    <w:p>
      <w:pPr>
        <w:pStyle w:val="ListParagraph"/>
        <w:numPr>
          <w:ilvl w:val="2"/>
          <w:numId w:val="7"/>
        </w:numPr>
        <w:tabs>
          <w:tab w:pos="2205" w:val="left" w:leader="none"/>
        </w:tabs>
        <w:spacing w:line="240" w:lineRule="auto" w:before="59" w:after="0"/>
        <w:ind w:left="2205" w:right="0" w:hanging="169"/>
        <w:jc w:val="left"/>
        <w:rPr>
          <w:sz w:val="17"/>
        </w:rPr>
      </w:pPr>
      <w:r>
        <w:rPr>
          <w:color w:val="1B1C1F"/>
          <w:sz w:val="17"/>
        </w:rPr>
        <w:t>Service</w:t>
      </w:r>
      <w:r>
        <w:rPr>
          <w:color w:val="1B1C1F"/>
          <w:spacing w:val="2"/>
          <w:sz w:val="17"/>
        </w:rPr>
        <w:t> </w:t>
      </w:r>
      <w:r>
        <w:rPr>
          <w:color w:val="1B1C1F"/>
          <w:sz w:val="17"/>
        </w:rPr>
        <w:t>is</w:t>
      </w:r>
      <w:r>
        <w:rPr>
          <w:color w:val="1B1C1F"/>
          <w:spacing w:val="3"/>
          <w:sz w:val="17"/>
        </w:rPr>
        <w:t> </w:t>
      </w:r>
      <w:r>
        <w:rPr>
          <w:color w:val="1B1C1F"/>
          <w:sz w:val="17"/>
        </w:rPr>
        <w:t>interrupted</w:t>
      </w:r>
      <w:r>
        <w:rPr>
          <w:color w:val="1B1C1F"/>
          <w:spacing w:val="2"/>
          <w:sz w:val="17"/>
        </w:rPr>
        <w:t> </w:t>
      </w:r>
      <w:r>
        <w:rPr>
          <w:color w:val="1B1C1F"/>
          <w:sz w:val="17"/>
        </w:rPr>
        <w:t>by</w:t>
      </w:r>
      <w:r>
        <w:rPr>
          <w:color w:val="1B1C1F"/>
          <w:spacing w:val="3"/>
          <w:sz w:val="17"/>
        </w:rPr>
        <w:t> </w:t>
      </w:r>
      <w:r>
        <w:rPr>
          <w:color w:val="1B1C1F"/>
          <w:sz w:val="17"/>
        </w:rPr>
        <w:t>the</w:t>
      </w:r>
      <w:r>
        <w:rPr>
          <w:color w:val="1B1C1F"/>
          <w:spacing w:val="2"/>
          <w:sz w:val="17"/>
        </w:rPr>
        <w:t> </w:t>
      </w:r>
      <w:r>
        <w:rPr>
          <w:color w:val="1B1C1F"/>
          <w:spacing w:val="-2"/>
          <w:sz w:val="17"/>
        </w:rPr>
        <w:t>transfer.</w:t>
      </w:r>
    </w:p>
    <w:p>
      <w:pPr>
        <w:pStyle w:val="ListParagraph"/>
        <w:numPr>
          <w:ilvl w:val="2"/>
          <w:numId w:val="7"/>
        </w:numPr>
        <w:tabs>
          <w:tab w:pos="2205" w:val="left" w:leader="none"/>
        </w:tabs>
        <w:spacing w:line="240" w:lineRule="auto" w:before="59" w:after="0"/>
        <w:ind w:left="2205" w:right="0" w:hanging="169"/>
        <w:jc w:val="left"/>
        <w:rPr>
          <w:sz w:val="17"/>
        </w:rPr>
      </w:pPr>
      <w:r>
        <w:rPr>
          <w:color w:val="1B1C1F"/>
          <w:sz w:val="17"/>
        </w:rPr>
        <w:t>New</w:t>
      </w:r>
      <w:r>
        <w:rPr>
          <w:color w:val="1B1C1F"/>
          <w:spacing w:val="1"/>
          <w:sz w:val="17"/>
        </w:rPr>
        <w:t> </w:t>
      </w:r>
      <w:r>
        <w:rPr>
          <w:color w:val="1B1C1F"/>
          <w:sz w:val="17"/>
        </w:rPr>
        <w:t>terms</w:t>
      </w:r>
      <w:r>
        <w:rPr>
          <w:color w:val="1B1C1F"/>
          <w:spacing w:val="2"/>
          <w:sz w:val="17"/>
        </w:rPr>
        <w:t> </w:t>
      </w:r>
      <w:r>
        <w:rPr>
          <w:color w:val="1B1C1F"/>
          <w:sz w:val="17"/>
        </w:rPr>
        <w:t>are</w:t>
      </w:r>
      <w:r>
        <w:rPr>
          <w:color w:val="1B1C1F"/>
          <w:spacing w:val="2"/>
          <w:sz w:val="17"/>
        </w:rPr>
        <w:t> </w:t>
      </w:r>
      <w:r>
        <w:rPr>
          <w:color w:val="1B1C1F"/>
          <w:sz w:val="17"/>
        </w:rPr>
        <w:t>less</w:t>
      </w:r>
      <w:r>
        <w:rPr>
          <w:color w:val="1B1C1F"/>
          <w:spacing w:val="2"/>
          <w:sz w:val="17"/>
        </w:rPr>
        <w:t> </w:t>
      </w:r>
      <w:r>
        <w:rPr>
          <w:color w:val="1B1C1F"/>
          <w:spacing w:val="-2"/>
          <w:sz w:val="17"/>
        </w:rPr>
        <w:t>favorable.</w:t>
      </w:r>
    </w:p>
    <w:p>
      <w:pPr>
        <w:pStyle w:val="ListParagraph"/>
        <w:numPr>
          <w:ilvl w:val="2"/>
          <w:numId w:val="7"/>
        </w:numPr>
        <w:tabs>
          <w:tab w:pos="2205" w:val="left" w:leader="none"/>
        </w:tabs>
        <w:spacing w:line="240" w:lineRule="auto" w:before="60" w:after="0"/>
        <w:ind w:left="2205" w:right="0" w:hanging="169"/>
        <w:jc w:val="left"/>
        <w:rPr>
          <w:sz w:val="17"/>
        </w:rPr>
      </w:pPr>
      <w:r>
        <w:rPr>
          <w:color w:val="1B1C1F"/>
          <w:sz w:val="17"/>
        </w:rPr>
        <w:t>New</w:t>
      </w:r>
      <w:r>
        <w:rPr>
          <w:color w:val="1B1C1F"/>
          <w:spacing w:val="2"/>
          <w:sz w:val="17"/>
        </w:rPr>
        <w:t> </w:t>
      </w:r>
      <w:r>
        <w:rPr>
          <w:color w:val="1B1C1F"/>
          <w:sz w:val="17"/>
        </w:rPr>
        <w:t>employer</w:t>
      </w:r>
      <w:r>
        <w:rPr>
          <w:color w:val="1B1C1F"/>
          <w:spacing w:val="2"/>
          <w:sz w:val="17"/>
        </w:rPr>
        <w:t> </w:t>
      </w:r>
      <w:r>
        <w:rPr>
          <w:color w:val="1B1C1F"/>
          <w:sz w:val="17"/>
        </w:rPr>
        <w:t>is</w:t>
      </w:r>
      <w:r>
        <w:rPr>
          <w:color w:val="1B1C1F"/>
          <w:spacing w:val="3"/>
          <w:sz w:val="17"/>
        </w:rPr>
        <w:t> </w:t>
      </w:r>
      <w:r>
        <w:rPr>
          <w:color w:val="1B1C1F"/>
          <w:sz w:val="17"/>
        </w:rPr>
        <w:t>not</w:t>
      </w:r>
      <w:r>
        <w:rPr>
          <w:color w:val="1B1C1F"/>
          <w:spacing w:val="2"/>
          <w:sz w:val="17"/>
        </w:rPr>
        <w:t> </w:t>
      </w:r>
      <w:r>
        <w:rPr>
          <w:color w:val="1B1C1F"/>
          <w:sz w:val="17"/>
        </w:rPr>
        <w:t>liable</w:t>
      </w:r>
      <w:r>
        <w:rPr>
          <w:color w:val="1B1C1F"/>
          <w:spacing w:val="2"/>
          <w:sz w:val="17"/>
        </w:rPr>
        <w:t> </w:t>
      </w:r>
      <w:r>
        <w:rPr>
          <w:color w:val="1B1C1F"/>
          <w:sz w:val="17"/>
        </w:rPr>
        <w:t>for</w:t>
      </w:r>
      <w:r>
        <w:rPr>
          <w:color w:val="1B1C1F"/>
          <w:spacing w:val="3"/>
          <w:sz w:val="17"/>
        </w:rPr>
        <w:t> </w:t>
      </w:r>
      <w:r>
        <w:rPr>
          <w:color w:val="1B1C1F"/>
          <w:sz w:val="17"/>
        </w:rPr>
        <w:t>retrenchment</w:t>
      </w:r>
      <w:r>
        <w:rPr>
          <w:color w:val="1B1C1F"/>
          <w:spacing w:val="2"/>
          <w:sz w:val="17"/>
        </w:rPr>
        <w:t> </w:t>
      </w:r>
      <w:r>
        <w:rPr>
          <w:color w:val="1B1C1F"/>
          <w:spacing w:val="-2"/>
          <w:sz w:val="17"/>
        </w:rPr>
        <w:t>compensation.</w:t>
      </w:r>
    </w:p>
    <w:p>
      <w:pPr>
        <w:pStyle w:val="BodyText"/>
        <w:spacing w:before="33"/>
      </w:pPr>
    </w:p>
    <w:p>
      <w:pPr>
        <w:pStyle w:val="Heading1"/>
      </w:pPr>
      <w:r>
        <w:rPr>
          <w:color w:val="1B1C1F"/>
        </w:rPr>
        <w:t>Key</w:t>
      </w:r>
      <w:r>
        <w:rPr>
          <w:color w:val="1B1C1F"/>
          <w:spacing w:val="1"/>
        </w:rPr>
        <w:t> </w:t>
      </w:r>
      <w:r>
        <w:rPr>
          <w:color w:val="1B1C1F"/>
          <w:spacing w:val="-2"/>
        </w:rPr>
        <w:t>Definitions</w:t>
      </w:r>
    </w:p>
    <w:p>
      <w:pPr>
        <w:pStyle w:val="BodyText"/>
        <w:spacing w:before="33"/>
        <w:rPr>
          <w:b/>
        </w:rPr>
      </w:pPr>
    </w:p>
    <w:p>
      <w:pPr>
        <w:spacing w:before="0"/>
        <w:ind w:left="339" w:right="0" w:firstLine="0"/>
        <w:jc w:val="left"/>
        <w:rPr>
          <w:sz w:val="17"/>
        </w:rPr>
      </w:pPr>
      <w:r>
        <w:rPr>
          <w:position w:val="2"/>
        </w:rPr>
        <w:drawing>
          <wp:inline distT="0" distB="0" distL="0" distR="0">
            <wp:extent cx="33682" cy="33675"/>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18" cstate="print"/>
                    <a:stretch>
                      <a:fillRect/>
                    </a:stretch>
                  </pic:blipFill>
                  <pic:spPr>
                    <a:xfrm>
                      <a:off x="0" y="0"/>
                      <a:ext cx="33682" cy="33675"/>
                    </a:xfrm>
                    <a:prstGeom prst="rect">
                      <a:avLst/>
                    </a:prstGeom>
                  </pic:spPr>
                </pic:pic>
              </a:graphicData>
            </a:graphic>
          </wp:inline>
        </w:drawing>
      </w:r>
      <w:r>
        <w:rPr>
          <w:position w:val="2"/>
        </w:rPr>
      </w:r>
      <w:r>
        <w:rPr>
          <w:spacing w:val="40"/>
          <w:sz w:val="20"/>
        </w:rPr>
        <w:t> </w:t>
      </w:r>
      <w:r>
        <w:rPr>
          <w:b/>
          <w:color w:val="1B1C1F"/>
          <w:sz w:val="17"/>
        </w:rPr>
        <w:t>Average Wage</w:t>
      </w:r>
      <w:r>
        <w:rPr>
          <w:color w:val="1B1C1F"/>
          <w:sz w:val="17"/>
        </w:rPr>
        <w:t>: Calculated over:</w:t>
      </w:r>
    </w:p>
    <w:p>
      <w:pPr>
        <w:spacing w:after="0"/>
        <w:jc w:val="left"/>
        <w:rPr>
          <w:sz w:val="17"/>
        </w:rPr>
        <w:sectPr>
          <w:pgSz w:w="11920" w:h="16840"/>
          <w:pgMar w:header="314" w:footer="0" w:top="1180" w:bottom="280" w:left="425" w:right="425"/>
        </w:sectPr>
      </w:pPr>
    </w:p>
    <w:p>
      <w:pPr>
        <w:pStyle w:val="BodyText"/>
        <w:spacing w:before="103"/>
        <w:ind w:left="339"/>
      </w:pPr>
      <w:r>
        <w:rPr>
          <w:position w:val="2"/>
        </w:rPr>
        <w:drawing>
          <wp:inline distT="0" distB="0" distL="0" distR="0">
            <wp:extent cx="33682" cy="33675"/>
            <wp:effectExtent l="0" t="0" r="0" b="0"/>
            <wp:docPr id="168" name="Image 168"/>
            <wp:cNvGraphicFramePr>
              <a:graphicFrameLocks/>
            </wp:cNvGraphicFramePr>
            <a:graphic>
              <a:graphicData uri="http://schemas.openxmlformats.org/drawingml/2006/picture">
                <pic:pic>
                  <pic:nvPicPr>
                    <pic:cNvPr id="168" name="Image 168"/>
                    <pic:cNvPicPr/>
                  </pic:nvPicPr>
                  <pic:blipFill>
                    <a:blip r:embed="rId8" cstate="print"/>
                    <a:stretch>
                      <a:fillRect/>
                    </a:stretch>
                  </pic:blipFill>
                  <pic:spPr>
                    <a:xfrm>
                      <a:off x="0" y="0"/>
                      <a:ext cx="33682" cy="33675"/>
                    </a:xfrm>
                    <a:prstGeom prst="rect">
                      <a:avLst/>
                    </a:prstGeom>
                  </pic:spPr>
                </pic:pic>
              </a:graphicData>
            </a:graphic>
          </wp:inline>
        </w:drawing>
      </w:r>
      <w:r>
        <w:rPr>
          <w:position w:val="2"/>
        </w:rPr>
      </w:r>
      <w:r>
        <w:rPr>
          <w:spacing w:val="80"/>
          <w:sz w:val="20"/>
        </w:rPr>
        <w:t> </w:t>
      </w:r>
      <w:r>
        <w:rPr>
          <w:color w:val="1B1C1F"/>
        </w:rPr>
        <w:t>3 months for monthly-paid workmen.</w:t>
      </w:r>
    </w:p>
    <w:p>
      <w:pPr>
        <w:pStyle w:val="BodyText"/>
        <w:spacing w:before="60"/>
        <w:ind w:left="339"/>
      </w:pPr>
      <w:r>
        <w:rPr>
          <w:position w:val="2"/>
        </w:rPr>
        <w:drawing>
          <wp:inline distT="0" distB="0" distL="0" distR="0">
            <wp:extent cx="33682" cy="33675"/>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8" cstate="print"/>
                    <a:stretch>
                      <a:fillRect/>
                    </a:stretch>
                  </pic:blipFill>
                  <pic:spPr>
                    <a:xfrm>
                      <a:off x="0" y="0"/>
                      <a:ext cx="33682" cy="33675"/>
                    </a:xfrm>
                    <a:prstGeom prst="rect">
                      <a:avLst/>
                    </a:prstGeom>
                  </pic:spPr>
                </pic:pic>
              </a:graphicData>
            </a:graphic>
          </wp:inline>
        </w:drawing>
      </w:r>
      <w:r>
        <w:rPr>
          <w:position w:val="2"/>
        </w:rPr>
      </w:r>
      <w:r>
        <w:rPr>
          <w:spacing w:val="80"/>
          <w:sz w:val="20"/>
        </w:rPr>
        <w:t> </w:t>
      </w:r>
      <w:r>
        <w:rPr>
          <w:color w:val="1B1C1F"/>
        </w:rPr>
        <w:t>4 weeks for weekly-paid workmen.</w:t>
      </w:r>
    </w:p>
    <w:p>
      <w:pPr>
        <w:pStyle w:val="BodyText"/>
        <w:ind w:left="339"/>
      </w:pPr>
      <w:r>
        <w:rPr>
          <w:position w:val="2"/>
        </w:rPr>
        <w:drawing>
          <wp:inline distT="0" distB="0" distL="0" distR="0">
            <wp:extent cx="33682" cy="33675"/>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32" cstate="print"/>
                    <a:stretch>
                      <a:fillRect/>
                    </a:stretch>
                  </pic:blipFill>
                  <pic:spPr>
                    <a:xfrm>
                      <a:off x="0" y="0"/>
                      <a:ext cx="33682" cy="33675"/>
                    </a:xfrm>
                    <a:prstGeom prst="rect">
                      <a:avLst/>
                    </a:prstGeom>
                  </pic:spPr>
                </pic:pic>
              </a:graphicData>
            </a:graphic>
          </wp:inline>
        </w:drawing>
      </w:r>
      <w:r>
        <w:rPr>
          <w:position w:val="2"/>
        </w:rPr>
      </w:r>
      <w:r>
        <w:rPr>
          <w:spacing w:val="80"/>
          <w:sz w:val="20"/>
        </w:rPr>
        <w:t> </w:t>
      </w:r>
      <w:r>
        <w:rPr>
          <w:color w:val="1B1C1F"/>
        </w:rPr>
        <w:t>12 days for daily-paid workmen.</w:t>
      </w:r>
    </w:p>
    <w:p>
      <w:pPr>
        <w:pStyle w:val="BodyText"/>
        <w:ind w:left="758"/>
      </w:pPr>
      <w:r>
        <w:rPr>
          <w:position w:val="2"/>
        </w:rPr>
        <w:drawing>
          <wp:inline distT="0" distB="0" distL="0" distR="0">
            <wp:extent cx="40418" cy="40418"/>
            <wp:effectExtent l="0" t="0" r="0" b="0"/>
            <wp:docPr id="171" name="Image 171"/>
            <wp:cNvGraphicFramePr>
              <a:graphicFrameLocks/>
            </wp:cNvGraphicFramePr>
            <a:graphic>
              <a:graphicData uri="http://schemas.openxmlformats.org/drawingml/2006/picture">
                <pic:pic>
                  <pic:nvPicPr>
                    <pic:cNvPr id="171" name="Image 171"/>
                    <pic:cNvPicPr/>
                  </pic:nvPicPr>
                  <pic:blipFill>
                    <a:blip r:embed="rId39" cstate="print"/>
                    <a:stretch>
                      <a:fillRect/>
                    </a:stretch>
                  </pic:blipFill>
                  <pic:spPr>
                    <a:xfrm>
                      <a:off x="0" y="0"/>
                      <a:ext cx="40418" cy="40418"/>
                    </a:xfrm>
                    <a:prstGeom prst="rect">
                      <a:avLst/>
                    </a:prstGeom>
                  </pic:spPr>
                </pic:pic>
              </a:graphicData>
            </a:graphic>
          </wp:inline>
        </w:drawing>
      </w:r>
      <w:r>
        <w:rPr>
          <w:position w:val="2"/>
        </w:rPr>
      </w:r>
      <w:r>
        <w:rPr>
          <w:spacing w:val="69"/>
          <w:sz w:val="20"/>
        </w:rPr>
        <w:t> </w:t>
      </w:r>
      <w:r>
        <w:rPr>
          <w:b/>
          <w:color w:val="1B1C1F"/>
        </w:rPr>
        <w:t>Wages</w:t>
      </w:r>
      <w:r>
        <w:rPr>
          <w:color w:val="1B1C1F"/>
        </w:rPr>
        <w:t>: Include salary, allowances, and amenities but exclude bonuses, employer contributions to retirement schemes, and gratuity.</w:t>
      </w:r>
    </w:p>
    <w:p>
      <w:pPr>
        <w:pStyle w:val="BodyText"/>
        <w:spacing w:before="0"/>
      </w:pPr>
    </w:p>
    <w:p>
      <w:pPr>
        <w:pStyle w:val="BodyText"/>
        <w:spacing w:before="156"/>
      </w:pPr>
    </w:p>
    <w:p>
      <w:pPr>
        <w:spacing w:before="0"/>
        <w:ind w:left="0" w:right="7676" w:firstLine="0"/>
        <w:jc w:val="center"/>
        <w:rPr>
          <w:b/>
          <w:sz w:val="17"/>
        </w:rPr>
      </w:pPr>
      <w:r>
        <w:rPr>
          <w:b/>
          <w:color w:val="1B1C1F"/>
          <w:sz w:val="17"/>
        </w:rPr>
        <w:t>Voluntary</w:t>
      </w:r>
      <w:r>
        <w:rPr>
          <w:b/>
          <w:color w:val="1B1C1F"/>
          <w:spacing w:val="-4"/>
          <w:sz w:val="17"/>
        </w:rPr>
        <w:t> </w:t>
      </w:r>
      <w:r>
        <w:rPr>
          <w:b/>
          <w:color w:val="1B1C1F"/>
          <w:sz w:val="17"/>
        </w:rPr>
        <w:t>Retirement</w:t>
      </w:r>
      <w:r>
        <w:rPr>
          <w:b/>
          <w:color w:val="1B1C1F"/>
          <w:spacing w:val="-4"/>
          <w:sz w:val="17"/>
        </w:rPr>
        <w:t> </w:t>
      </w:r>
      <w:r>
        <w:rPr>
          <w:b/>
          <w:color w:val="1B1C1F"/>
          <w:sz w:val="17"/>
        </w:rPr>
        <w:t>Compensation</w:t>
      </w:r>
      <w:r>
        <w:rPr>
          <w:b/>
          <w:color w:val="1B1C1F"/>
          <w:spacing w:val="-4"/>
          <w:sz w:val="17"/>
        </w:rPr>
        <w:t> </w:t>
      </w:r>
      <w:r>
        <w:rPr>
          <w:b/>
          <w:color w:val="1B1C1F"/>
          <w:spacing w:val="-2"/>
          <w:sz w:val="17"/>
        </w:rPr>
        <w:t>(VRS)</w:t>
      </w:r>
    </w:p>
    <w:p>
      <w:pPr>
        <w:spacing w:before="80"/>
        <w:ind w:left="1" w:right="4" w:firstLine="0"/>
        <w:jc w:val="center"/>
        <w:rPr>
          <w:b/>
          <w:sz w:val="17"/>
        </w:rPr>
      </w:pPr>
      <w:r>
        <w:rPr>
          <w:b/>
          <w:color w:val="1B1C1F"/>
          <w:sz w:val="17"/>
        </w:rPr>
        <w:t>Voluntary</w:t>
      </w:r>
      <w:r>
        <w:rPr>
          <w:b/>
          <w:color w:val="1B1C1F"/>
          <w:spacing w:val="-4"/>
          <w:sz w:val="17"/>
        </w:rPr>
        <w:t> </w:t>
      </w:r>
      <w:r>
        <w:rPr>
          <w:b/>
          <w:color w:val="1B1C1F"/>
          <w:sz w:val="17"/>
        </w:rPr>
        <w:t>Retirement</w:t>
      </w:r>
      <w:r>
        <w:rPr>
          <w:b/>
          <w:color w:val="1B1C1F"/>
          <w:spacing w:val="-4"/>
          <w:sz w:val="17"/>
        </w:rPr>
        <w:t> </w:t>
      </w:r>
      <w:r>
        <w:rPr>
          <w:b/>
          <w:color w:val="1B1C1F"/>
          <w:sz w:val="17"/>
        </w:rPr>
        <w:t>Compensation</w:t>
      </w:r>
      <w:r>
        <w:rPr>
          <w:b/>
          <w:color w:val="1B1C1F"/>
          <w:spacing w:val="-4"/>
          <w:sz w:val="17"/>
        </w:rPr>
        <w:t> </w:t>
      </w:r>
      <w:r>
        <w:rPr>
          <w:b/>
          <w:color w:val="1B1C1F"/>
          <w:spacing w:val="-2"/>
          <w:sz w:val="17"/>
        </w:rPr>
        <w:t>(VRS)</w:t>
      </w:r>
    </w:p>
    <w:p>
      <w:pPr>
        <w:pStyle w:val="BodyText"/>
        <w:spacing w:before="33"/>
        <w:rPr>
          <w:b/>
        </w:rPr>
      </w:pPr>
    </w:p>
    <w:p>
      <w:pPr>
        <w:spacing w:before="1"/>
        <w:ind w:left="84" w:right="0" w:firstLine="0"/>
        <w:jc w:val="left"/>
        <w:rPr>
          <w:b/>
          <w:sz w:val="17"/>
        </w:rPr>
      </w:pPr>
      <w:r>
        <w:rPr>
          <w:b/>
          <w:color w:val="1B1C1F"/>
          <w:spacing w:val="-2"/>
          <w:sz w:val="17"/>
        </w:rPr>
        <w:t>Introduction</w:t>
      </w:r>
    </w:p>
    <w:p>
      <w:pPr>
        <w:pStyle w:val="BodyText"/>
        <w:spacing w:line="312" w:lineRule="auto"/>
        <w:ind w:left="84" w:right="178"/>
      </w:pPr>
      <w:r>
        <w:rPr>
          <w:color w:val="1B1C1F"/>
        </w:rPr>
        <w:t>Voluntary Retirement Compensation, provided under approved schemes, is exempt from tax up to Rs. 5,00,000 if certain conditions are satisfied. It is a one-time benefit taxable as profits in lieu of salary.</w:t>
      </w:r>
    </w:p>
    <w:p>
      <w:pPr>
        <w:pStyle w:val="Heading1"/>
        <w:spacing w:before="170"/>
      </w:pPr>
      <w:r>
        <w:rPr>
          <w:color w:val="1B1C1F"/>
        </w:rPr>
        <w:t>Exemption</w:t>
      </w:r>
      <w:r>
        <w:rPr>
          <w:color w:val="1B1C1F"/>
          <w:spacing w:val="1"/>
        </w:rPr>
        <w:t> </w:t>
      </w:r>
      <w:r>
        <w:rPr>
          <w:color w:val="1B1C1F"/>
        </w:rPr>
        <w:t>for</w:t>
      </w:r>
      <w:r>
        <w:rPr>
          <w:color w:val="1B1C1F"/>
          <w:spacing w:val="-4"/>
        </w:rPr>
        <w:t> </w:t>
      </w:r>
      <w:r>
        <w:rPr>
          <w:color w:val="1B1C1F"/>
        </w:rPr>
        <w:t>VRS</w:t>
      </w:r>
      <w:r>
        <w:rPr>
          <w:color w:val="1B1C1F"/>
          <w:spacing w:val="1"/>
        </w:rPr>
        <w:t> </w:t>
      </w:r>
      <w:r>
        <w:rPr>
          <w:color w:val="1B1C1F"/>
          <w:spacing w:val="-2"/>
        </w:rPr>
        <w:t>Compensation</w:t>
      </w:r>
    </w:p>
    <w:p>
      <w:pPr>
        <w:pStyle w:val="BodyText"/>
        <w:spacing w:before="34"/>
        <w:rPr>
          <w:b/>
        </w:rPr>
      </w:pPr>
    </w:p>
    <w:p>
      <w:pPr>
        <w:spacing w:before="0"/>
        <w:ind w:left="339" w:right="0" w:firstLine="0"/>
        <w:jc w:val="left"/>
        <w:rPr>
          <w:sz w:val="17"/>
        </w:rPr>
      </w:pPr>
      <w:r>
        <w:rPr>
          <w:position w:val="2"/>
        </w:rPr>
        <w:drawing>
          <wp:inline distT="0" distB="0" distL="0" distR="0">
            <wp:extent cx="33682" cy="33675"/>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8" cstate="print"/>
                    <a:stretch>
                      <a:fillRect/>
                    </a:stretch>
                  </pic:blipFill>
                  <pic:spPr>
                    <a:xfrm>
                      <a:off x="0" y="0"/>
                      <a:ext cx="33682" cy="33675"/>
                    </a:xfrm>
                    <a:prstGeom prst="rect">
                      <a:avLst/>
                    </a:prstGeom>
                  </pic:spPr>
                </pic:pic>
              </a:graphicData>
            </a:graphic>
          </wp:inline>
        </w:drawing>
      </w:r>
      <w:r>
        <w:rPr>
          <w:position w:val="2"/>
        </w:rPr>
      </w:r>
      <w:r>
        <w:rPr>
          <w:spacing w:val="80"/>
          <w:sz w:val="20"/>
        </w:rPr>
        <w:t> </w:t>
      </w:r>
      <w:r>
        <w:rPr>
          <w:b/>
          <w:color w:val="1B1C1F"/>
          <w:sz w:val="17"/>
        </w:rPr>
        <w:t>Quantum of Exemption</w:t>
      </w:r>
      <w:r>
        <w:rPr>
          <w:color w:val="1B1C1F"/>
          <w:sz w:val="17"/>
        </w:rPr>
        <w:t>: Lower of:</w:t>
      </w:r>
    </w:p>
    <w:p>
      <w:pPr>
        <w:pStyle w:val="BodyText"/>
        <w:ind w:left="758"/>
      </w:pPr>
      <w:r>
        <w:rPr>
          <w:position w:val="2"/>
        </w:rPr>
        <w:drawing>
          <wp:inline distT="0" distB="0" distL="0" distR="0">
            <wp:extent cx="40418" cy="40418"/>
            <wp:effectExtent l="0" t="0" r="0" b="0"/>
            <wp:docPr id="173" name="Image 173"/>
            <wp:cNvGraphicFramePr>
              <a:graphicFrameLocks/>
            </wp:cNvGraphicFramePr>
            <a:graphic>
              <a:graphicData uri="http://schemas.openxmlformats.org/drawingml/2006/picture">
                <pic:pic>
                  <pic:nvPicPr>
                    <pic:cNvPr id="173" name="Image 173"/>
                    <pic:cNvPicPr/>
                  </pic:nvPicPr>
                  <pic:blipFill>
                    <a:blip r:embed="rId37"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Compensation received; or</w:t>
      </w:r>
    </w:p>
    <w:p>
      <w:pPr>
        <w:pStyle w:val="BodyText"/>
        <w:ind w:left="758"/>
      </w:pPr>
      <w:r>
        <w:rPr>
          <w:position w:val="2"/>
        </w:rPr>
        <w:drawing>
          <wp:inline distT="0" distB="0" distL="0" distR="0">
            <wp:extent cx="40418" cy="40418"/>
            <wp:effectExtent l="0" t="0" r="0" b="0"/>
            <wp:docPr id="174" name="Image 174"/>
            <wp:cNvGraphicFramePr>
              <a:graphicFrameLocks/>
            </wp:cNvGraphicFramePr>
            <a:graphic>
              <a:graphicData uri="http://schemas.openxmlformats.org/drawingml/2006/picture">
                <pic:pic>
                  <pic:nvPicPr>
                    <pic:cNvPr id="174" name="Image 174"/>
                    <pic:cNvPicPr/>
                  </pic:nvPicPr>
                  <pic:blipFill>
                    <a:blip r:embed="rId49" cstate="print"/>
                    <a:stretch>
                      <a:fillRect/>
                    </a:stretch>
                  </pic:blipFill>
                  <pic:spPr>
                    <a:xfrm>
                      <a:off x="0" y="0"/>
                      <a:ext cx="40418" cy="40418"/>
                    </a:xfrm>
                    <a:prstGeom prst="rect">
                      <a:avLst/>
                    </a:prstGeom>
                  </pic:spPr>
                </pic:pic>
              </a:graphicData>
            </a:graphic>
          </wp:inline>
        </w:drawing>
      </w:r>
      <w:r>
        <w:rPr>
          <w:position w:val="2"/>
        </w:rPr>
      </w:r>
      <w:r>
        <w:rPr>
          <w:spacing w:val="40"/>
          <w:sz w:val="20"/>
        </w:rPr>
        <w:t> </w:t>
      </w:r>
      <w:r>
        <w:rPr>
          <w:color w:val="1B1C1F"/>
        </w:rPr>
        <w:t>5,00,000.</w:t>
      </w:r>
    </w:p>
    <w:p>
      <w:pPr>
        <w:pStyle w:val="BodyText"/>
        <w:ind w:left="339"/>
      </w:pPr>
      <w:r>
        <w:rPr/>
        <mc:AlternateContent>
          <mc:Choice Requires="wps">
            <w:drawing>
              <wp:anchor distT="0" distB="0" distL="0" distR="0" allowOverlap="1" layoutInCell="1" locked="0" behindDoc="1" simplePos="0" relativeHeight="486184448">
                <wp:simplePos x="0" y="0"/>
                <wp:positionH relativeFrom="page">
                  <wp:posOffset>1016034</wp:posOffset>
                </wp:positionH>
                <wp:positionV relativeFrom="paragraph">
                  <wp:posOffset>92803</wp:posOffset>
                </wp:positionV>
                <wp:extent cx="5513070" cy="3711575"/>
                <wp:effectExtent l="0" t="0" r="0" b="0"/>
                <wp:wrapNone/>
                <wp:docPr id="175" name="Group 175"/>
                <wp:cNvGraphicFramePr>
                  <a:graphicFrameLocks/>
                </wp:cNvGraphicFramePr>
                <a:graphic>
                  <a:graphicData uri="http://schemas.microsoft.com/office/word/2010/wordprocessingGroup">
                    <wpg:wgp>
                      <wpg:cNvPr id="175" name="Group 175"/>
                      <wpg:cNvGrpSpPr/>
                      <wpg:grpSpPr>
                        <a:xfrm>
                          <a:off x="0" y="0"/>
                          <a:ext cx="5513070" cy="3711575"/>
                          <a:chExt cx="5513070" cy="3711575"/>
                        </a:xfrm>
                      </wpg:grpSpPr>
                      <pic:pic>
                        <pic:nvPicPr>
                          <pic:cNvPr id="176" name="Image 176"/>
                          <pic:cNvPicPr/>
                        </pic:nvPicPr>
                        <pic:blipFill>
                          <a:blip r:embed="rId6" cstate="print"/>
                          <a:stretch>
                            <a:fillRect/>
                          </a:stretch>
                        </pic:blipFill>
                        <pic:spPr>
                          <a:xfrm>
                            <a:off x="0" y="0"/>
                            <a:ext cx="5512538" cy="3711453"/>
                          </a:xfrm>
                          <a:prstGeom prst="rect">
                            <a:avLst/>
                          </a:prstGeom>
                        </pic:spPr>
                      </pic:pic>
                      <wps:wsp>
                        <wps:cNvPr id="177" name="Graphic 177"/>
                        <wps:cNvSpPr/>
                        <wps:spPr>
                          <a:xfrm>
                            <a:off x="1997586" y="2997663"/>
                            <a:ext cx="1925320" cy="532765"/>
                          </a:xfrm>
                          <a:custGeom>
                            <a:avLst/>
                            <a:gdLst/>
                            <a:ahLst/>
                            <a:cxnLst/>
                            <a:rect l="l" t="t" r="r" b="b"/>
                            <a:pathLst>
                              <a:path w="1925320" h="532765">
                                <a:moveTo>
                                  <a:pt x="213880" y="117005"/>
                                </a:moveTo>
                                <a:lnTo>
                                  <a:pt x="16141" y="76657"/>
                                </a:lnTo>
                                <a:lnTo>
                                  <a:pt x="0" y="149275"/>
                                </a:lnTo>
                                <a:lnTo>
                                  <a:pt x="56489" y="157353"/>
                                </a:lnTo>
                                <a:lnTo>
                                  <a:pt x="0" y="439762"/>
                                </a:lnTo>
                                <a:lnTo>
                                  <a:pt x="92811" y="459943"/>
                                </a:lnTo>
                                <a:lnTo>
                                  <a:pt x="145275" y="177520"/>
                                </a:lnTo>
                                <a:lnTo>
                                  <a:pt x="201777" y="185585"/>
                                </a:lnTo>
                                <a:lnTo>
                                  <a:pt x="203200" y="177520"/>
                                </a:lnTo>
                                <a:lnTo>
                                  <a:pt x="213880" y="117005"/>
                                </a:lnTo>
                                <a:close/>
                              </a:path>
                              <a:path w="1925320" h="532765">
                                <a:moveTo>
                                  <a:pt x="363194" y="145249"/>
                                </a:moveTo>
                                <a:lnTo>
                                  <a:pt x="286524" y="131318"/>
                                </a:lnTo>
                                <a:lnTo>
                                  <a:pt x="286524" y="213829"/>
                                </a:lnTo>
                                <a:lnTo>
                                  <a:pt x="278447" y="363105"/>
                                </a:lnTo>
                                <a:lnTo>
                                  <a:pt x="246164" y="359079"/>
                                </a:lnTo>
                                <a:lnTo>
                                  <a:pt x="286524" y="213829"/>
                                </a:lnTo>
                                <a:lnTo>
                                  <a:pt x="286524" y="131318"/>
                                </a:lnTo>
                                <a:lnTo>
                                  <a:pt x="230022" y="121043"/>
                                </a:lnTo>
                                <a:lnTo>
                                  <a:pt x="129133" y="468007"/>
                                </a:lnTo>
                                <a:lnTo>
                                  <a:pt x="221945" y="484149"/>
                                </a:lnTo>
                                <a:lnTo>
                                  <a:pt x="238086" y="423633"/>
                                </a:lnTo>
                                <a:lnTo>
                                  <a:pt x="270383" y="423633"/>
                                </a:lnTo>
                                <a:lnTo>
                                  <a:pt x="266344" y="488175"/>
                                </a:lnTo>
                                <a:lnTo>
                                  <a:pt x="363194" y="504317"/>
                                </a:lnTo>
                                <a:lnTo>
                                  <a:pt x="363194" y="423633"/>
                                </a:lnTo>
                                <a:lnTo>
                                  <a:pt x="363194" y="363105"/>
                                </a:lnTo>
                                <a:lnTo>
                                  <a:pt x="363194" y="213829"/>
                                </a:lnTo>
                                <a:lnTo>
                                  <a:pt x="363194" y="145249"/>
                                </a:lnTo>
                                <a:close/>
                              </a:path>
                              <a:path w="1925320" h="532765">
                                <a:moveTo>
                                  <a:pt x="609358" y="169456"/>
                                </a:moveTo>
                                <a:lnTo>
                                  <a:pt x="532688" y="165417"/>
                                </a:lnTo>
                                <a:lnTo>
                                  <a:pt x="504431" y="258216"/>
                                </a:lnTo>
                                <a:lnTo>
                                  <a:pt x="496366" y="209791"/>
                                </a:lnTo>
                                <a:lnTo>
                                  <a:pt x="492328" y="161378"/>
                                </a:lnTo>
                                <a:lnTo>
                                  <a:pt x="403555" y="153314"/>
                                </a:lnTo>
                                <a:lnTo>
                                  <a:pt x="423722" y="314693"/>
                                </a:lnTo>
                                <a:lnTo>
                                  <a:pt x="371259" y="508355"/>
                                </a:lnTo>
                                <a:lnTo>
                                  <a:pt x="460044" y="516420"/>
                                </a:lnTo>
                                <a:lnTo>
                                  <a:pt x="476186" y="459943"/>
                                </a:lnTo>
                                <a:lnTo>
                                  <a:pt x="492328" y="387311"/>
                                </a:lnTo>
                                <a:lnTo>
                                  <a:pt x="508469" y="520458"/>
                                </a:lnTo>
                                <a:lnTo>
                                  <a:pt x="593217" y="528523"/>
                                </a:lnTo>
                                <a:lnTo>
                                  <a:pt x="570623" y="387311"/>
                                </a:lnTo>
                                <a:lnTo>
                                  <a:pt x="560933" y="326796"/>
                                </a:lnTo>
                                <a:lnTo>
                                  <a:pt x="582041" y="258216"/>
                                </a:lnTo>
                                <a:lnTo>
                                  <a:pt x="609358" y="169456"/>
                                </a:lnTo>
                                <a:close/>
                              </a:path>
                              <a:path w="1925320" h="532765">
                                <a:moveTo>
                                  <a:pt x="895883" y="238036"/>
                                </a:moveTo>
                                <a:lnTo>
                                  <a:pt x="871423" y="196938"/>
                                </a:lnTo>
                                <a:lnTo>
                                  <a:pt x="807097" y="182435"/>
                                </a:lnTo>
                                <a:lnTo>
                                  <a:pt x="807097" y="250139"/>
                                </a:lnTo>
                                <a:lnTo>
                                  <a:pt x="807097" y="419595"/>
                                </a:lnTo>
                                <a:lnTo>
                                  <a:pt x="799033" y="463969"/>
                                </a:lnTo>
                                <a:lnTo>
                                  <a:pt x="774814" y="472046"/>
                                </a:lnTo>
                                <a:lnTo>
                                  <a:pt x="774814" y="242074"/>
                                </a:lnTo>
                                <a:lnTo>
                                  <a:pt x="799033" y="238036"/>
                                </a:lnTo>
                                <a:lnTo>
                                  <a:pt x="807097" y="250139"/>
                                </a:lnTo>
                                <a:lnTo>
                                  <a:pt x="807097" y="182435"/>
                                </a:lnTo>
                                <a:lnTo>
                                  <a:pt x="750608" y="177520"/>
                                </a:lnTo>
                                <a:lnTo>
                                  <a:pt x="682002" y="177520"/>
                                </a:lnTo>
                                <a:lnTo>
                                  <a:pt x="682002" y="532561"/>
                                </a:lnTo>
                                <a:lnTo>
                                  <a:pt x="851496" y="532561"/>
                                </a:lnTo>
                                <a:lnTo>
                                  <a:pt x="879741" y="520458"/>
                                </a:lnTo>
                                <a:lnTo>
                                  <a:pt x="895883" y="492213"/>
                                </a:lnTo>
                                <a:lnTo>
                                  <a:pt x="895883" y="472046"/>
                                </a:lnTo>
                                <a:lnTo>
                                  <a:pt x="895883" y="238036"/>
                                </a:lnTo>
                                <a:close/>
                              </a:path>
                              <a:path w="1925320" h="532765">
                                <a:moveTo>
                                  <a:pt x="1093622" y="463969"/>
                                </a:moveTo>
                                <a:lnTo>
                                  <a:pt x="1025017" y="463969"/>
                                </a:lnTo>
                                <a:lnTo>
                                  <a:pt x="1025017" y="383286"/>
                                </a:lnTo>
                                <a:lnTo>
                                  <a:pt x="1081519" y="383286"/>
                                </a:lnTo>
                                <a:lnTo>
                                  <a:pt x="1081519" y="314693"/>
                                </a:lnTo>
                                <a:lnTo>
                                  <a:pt x="1020991" y="314693"/>
                                </a:lnTo>
                                <a:lnTo>
                                  <a:pt x="1020991" y="246113"/>
                                </a:lnTo>
                                <a:lnTo>
                                  <a:pt x="1081519" y="246113"/>
                                </a:lnTo>
                                <a:lnTo>
                                  <a:pt x="1081519" y="177520"/>
                                </a:lnTo>
                                <a:lnTo>
                                  <a:pt x="928166" y="177520"/>
                                </a:lnTo>
                                <a:lnTo>
                                  <a:pt x="928255" y="185585"/>
                                </a:lnTo>
                                <a:lnTo>
                                  <a:pt x="928331" y="191643"/>
                                </a:lnTo>
                                <a:lnTo>
                                  <a:pt x="928395" y="197688"/>
                                </a:lnTo>
                                <a:lnTo>
                                  <a:pt x="932205" y="532561"/>
                                </a:lnTo>
                                <a:lnTo>
                                  <a:pt x="1093622" y="532561"/>
                                </a:lnTo>
                                <a:lnTo>
                                  <a:pt x="1093622" y="463969"/>
                                </a:lnTo>
                                <a:close/>
                              </a:path>
                              <a:path w="1925320" h="532765">
                                <a:moveTo>
                                  <a:pt x="1291361" y="278384"/>
                                </a:moveTo>
                                <a:lnTo>
                                  <a:pt x="1287335" y="250139"/>
                                </a:lnTo>
                                <a:lnTo>
                                  <a:pt x="1282979" y="221907"/>
                                </a:lnTo>
                                <a:lnTo>
                                  <a:pt x="1279258" y="197688"/>
                                </a:lnTo>
                                <a:lnTo>
                                  <a:pt x="1248994" y="164414"/>
                                </a:lnTo>
                                <a:lnTo>
                                  <a:pt x="1230833" y="161378"/>
                                </a:lnTo>
                                <a:lnTo>
                                  <a:pt x="1214691" y="161378"/>
                                </a:lnTo>
                                <a:lnTo>
                                  <a:pt x="1214691" y="232664"/>
                                </a:lnTo>
                                <a:lnTo>
                                  <a:pt x="1214691" y="302590"/>
                                </a:lnTo>
                                <a:lnTo>
                                  <a:pt x="1206614" y="310654"/>
                                </a:lnTo>
                                <a:lnTo>
                                  <a:pt x="1190472" y="310654"/>
                                </a:lnTo>
                                <a:lnTo>
                                  <a:pt x="1182408" y="221907"/>
                                </a:lnTo>
                                <a:lnTo>
                                  <a:pt x="1206614" y="225933"/>
                                </a:lnTo>
                                <a:lnTo>
                                  <a:pt x="1211999" y="225933"/>
                                </a:lnTo>
                                <a:lnTo>
                                  <a:pt x="1214691" y="232664"/>
                                </a:lnTo>
                                <a:lnTo>
                                  <a:pt x="1214691" y="161378"/>
                                </a:lnTo>
                                <a:lnTo>
                                  <a:pt x="1178369" y="161378"/>
                                </a:lnTo>
                                <a:lnTo>
                                  <a:pt x="1085557" y="169456"/>
                                </a:lnTo>
                                <a:lnTo>
                                  <a:pt x="1117841" y="524497"/>
                                </a:lnTo>
                                <a:lnTo>
                                  <a:pt x="1210652" y="516420"/>
                                </a:lnTo>
                                <a:lnTo>
                                  <a:pt x="1194511" y="371182"/>
                                </a:lnTo>
                                <a:lnTo>
                                  <a:pt x="1218730" y="371182"/>
                                </a:lnTo>
                                <a:lnTo>
                                  <a:pt x="1267155" y="355041"/>
                                </a:lnTo>
                                <a:lnTo>
                                  <a:pt x="1291361" y="330835"/>
                                </a:lnTo>
                                <a:lnTo>
                                  <a:pt x="1291361" y="310654"/>
                                </a:lnTo>
                                <a:lnTo>
                                  <a:pt x="1291361" y="278384"/>
                                </a:lnTo>
                                <a:close/>
                              </a:path>
                              <a:path w="1925320" h="532765">
                                <a:moveTo>
                                  <a:pt x="1545602" y="463969"/>
                                </a:moveTo>
                                <a:lnTo>
                                  <a:pt x="1529753" y="419595"/>
                                </a:lnTo>
                                <a:lnTo>
                                  <a:pt x="1511020" y="367144"/>
                                </a:lnTo>
                                <a:lnTo>
                                  <a:pt x="1456245" y="213829"/>
                                </a:lnTo>
                                <a:lnTo>
                                  <a:pt x="1424533" y="125069"/>
                                </a:lnTo>
                                <a:lnTo>
                                  <a:pt x="1424533" y="359079"/>
                                </a:lnTo>
                                <a:lnTo>
                                  <a:pt x="1392250" y="367144"/>
                                </a:lnTo>
                                <a:lnTo>
                                  <a:pt x="1380147" y="213829"/>
                                </a:lnTo>
                                <a:lnTo>
                                  <a:pt x="1424533" y="359079"/>
                                </a:lnTo>
                                <a:lnTo>
                                  <a:pt x="1424533" y="125069"/>
                                </a:lnTo>
                                <a:lnTo>
                                  <a:pt x="1295400" y="149275"/>
                                </a:lnTo>
                                <a:lnTo>
                                  <a:pt x="1315580" y="508355"/>
                                </a:lnTo>
                                <a:lnTo>
                                  <a:pt x="1408391" y="492213"/>
                                </a:lnTo>
                                <a:lnTo>
                                  <a:pt x="1404366" y="427659"/>
                                </a:lnTo>
                                <a:lnTo>
                                  <a:pt x="1436649" y="419595"/>
                                </a:lnTo>
                                <a:lnTo>
                                  <a:pt x="1452791" y="484149"/>
                                </a:lnTo>
                                <a:lnTo>
                                  <a:pt x="1545602" y="463969"/>
                                </a:lnTo>
                                <a:close/>
                              </a:path>
                              <a:path w="1925320" h="532765">
                                <a:moveTo>
                                  <a:pt x="1924939" y="359079"/>
                                </a:moveTo>
                                <a:lnTo>
                                  <a:pt x="1845437" y="117005"/>
                                </a:lnTo>
                                <a:lnTo>
                                  <a:pt x="1836166" y="88760"/>
                                </a:lnTo>
                                <a:lnTo>
                                  <a:pt x="1888629" y="68592"/>
                                </a:lnTo>
                                <a:lnTo>
                                  <a:pt x="1868449" y="0"/>
                                </a:lnTo>
                                <a:lnTo>
                                  <a:pt x="1674736" y="64554"/>
                                </a:lnTo>
                                <a:lnTo>
                                  <a:pt x="1692249" y="124104"/>
                                </a:lnTo>
                                <a:lnTo>
                                  <a:pt x="1685493" y="111353"/>
                                </a:lnTo>
                                <a:lnTo>
                                  <a:pt x="1655686" y="85940"/>
                                </a:lnTo>
                                <a:lnTo>
                                  <a:pt x="1634388" y="80695"/>
                                </a:lnTo>
                                <a:lnTo>
                                  <a:pt x="1622285" y="82931"/>
                                </a:lnTo>
                                <a:lnTo>
                                  <a:pt x="1622285" y="169456"/>
                                </a:lnTo>
                                <a:lnTo>
                                  <a:pt x="1622285" y="217868"/>
                                </a:lnTo>
                                <a:lnTo>
                                  <a:pt x="1602105" y="229971"/>
                                </a:lnTo>
                                <a:lnTo>
                                  <a:pt x="1585963" y="149275"/>
                                </a:lnTo>
                                <a:lnTo>
                                  <a:pt x="1610169" y="149275"/>
                                </a:lnTo>
                                <a:lnTo>
                                  <a:pt x="1622285" y="169456"/>
                                </a:lnTo>
                                <a:lnTo>
                                  <a:pt x="1622285" y="82931"/>
                                </a:lnTo>
                                <a:lnTo>
                                  <a:pt x="1481035" y="108927"/>
                                </a:lnTo>
                                <a:lnTo>
                                  <a:pt x="1561744" y="459943"/>
                                </a:lnTo>
                                <a:lnTo>
                                  <a:pt x="1654568" y="439762"/>
                                </a:lnTo>
                                <a:lnTo>
                                  <a:pt x="1614208" y="282422"/>
                                </a:lnTo>
                                <a:lnTo>
                                  <a:pt x="1642452" y="282422"/>
                                </a:lnTo>
                                <a:lnTo>
                                  <a:pt x="1654568" y="318731"/>
                                </a:lnTo>
                                <a:lnTo>
                                  <a:pt x="1682813" y="431698"/>
                                </a:lnTo>
                                <a:lnTo>
                                  <a:pt x="1763522" y="411518"/>
                                </a:lnTo>
                                <a:lnTo>
                                  <a:pt x="1743341" y="322770"/>
                                </a:lnTo>
                                <a:lnTo>
                                  <a:pt x="1730933" y="282422"/>
                                </a:lnTo>
                                <a:lnTo>
                                  <a:pt x="1670710" y="242074"/>
                                </a:lnTo>
                                <a:lnTo>
                                  <a:pt x="1690878" y="234010"/>
                                </a:lnTo>
                                <a:lnTo>
                                  <a:pt x="1694916" y="229971"/>
                                </a:lnTo>
                                <a:lnTo>
                                  <a:pt x="1707032" y="217868"/>
                                </a:lnTo>
                                <a:lnTo>
                                  <a:pt x="1702993" y="161378"/>
                                </a:lnTo>
                                <a:lnTo>
                                  <a:pt x="1700682" y="149275"/>
                                </a:lnTo>
                                <a:lnTo>
                                  <a:pt x="1699615" y="143637"/>
                                </a:lnTo>
                                <a:lnTo>
                                  <a:pt x="1695831" y="132867"/>
                                </a:lnTo>
                                <a:lnTo>
                                  <a:pt x="1747380" y="117005"/>
                                </a:lnTo>
                                <a:lnTo>
                                  <a:pt x="1836166" y="387311"/>
                                </a:lnTo>
                                <a:lnTo>
                                  <a:pt x="1924939" y="359079"/>
                                </a:lnTo>
                                <a:close/>
                              </a:path>
                            </a:pathLst>
                          </a:custGeom>
                          <a:solidFill>
                            <a:srgbClr val="FFFFFF">
                              <a:alpha val="9999"/>
                            </a:srgbClr>
                          </a:solidFill>
                        </wps:spPr>
                        <wps:bodyPr wrap="square" lIns="0" tIns="0" rIns="0" bIns="0" rtlCol="0">
                          <a:prstTxWarp prst="textNoShape">
                            <a:avLst/>
                          </a:prstTxWarp>
                          <a:noAutofit/>
                        </wps:bodyPr>
                      </wps:wsp>
                      <pic:pic>
                        <pic:nvPicPr>
                          <pic:cNvPr id="178" name="Image 178"/>
                          <pic:cNvPicPr/>
                        </pic:nvPicPr>
                        <pic:blipFill>
                          <a:blip r:embed="rId7" cstate="print"/>
                          <a:stretch>
                            <a:fillRect/>
                          </a:stretch>
                        </pic:blipFill>
                        <pic:spPr>
                          <a:xfrm>
                            <a:off x="2191294" y="112966"/>
                            <a:ext cx="1129949" cy="1863955"/>
                          </a:xfrm>
                          <a:prstGeom prst="rect">
                            <a:avLst/>
                          </a:prstGeom>
                        </pic:spPr>
                      </pic:pic>
                    </wpg:wgp>
                  </a:graphicData>
                </a:graphic>
              </wp:anchor>
            </w:drawing>
          </mc:Choice>
          <mc:Fallback>
            <w:pict>
              <v:group style="position:absolute;margin-left:80.002708pt;margin-top:7.307364pt;width:434.1pt;height:292.25pt;mso-position-horizontal-relative:page;mso-position-vertical-relative:paragraph;z-index:-17132032" id="docshapegroup26" coordorigin="1600,146" coordsize="8682,5845">
                <v:shape style="position:absolute;left:1600;top:146;width:8682;height:5845" type="#_x0000_t75" id="docshape27" stroked="false">
                  <v:imagedata r:id="rId6" o:title=""/>
                </v:shape>
                <v:shape style="position:absolute;left:4745;top:4866;width:3032;height:839" id="docshape28" coordorigin="4746,4867" coordsize="3032,839" path="m5083,5051l4771,4988,4746,5102,4835,5115,4746,5559,4892,5591,4975,5146,5064,5159,5066,5146,5083,5051xm5318,5096l5197,5074,5197,5204,5184,5439,5134,5432,5197,5204,5197,5074,5108,5057,4949,5604,5095,5629,5121,5534,5172,5534,5165,5636,5318,5661,5318,5534,5318,5439,5318,5204,5318,5096xm5705,5134l5585,5127,5540,5274,5528,5197,5521,5121,5381,5108,5413,5362,5331,5667,5470,5680,5496,5591,5521,5477,5547,5686,5680,5699,5644,5477,5629,5382,5662,5274,5705,5134xm6157,5242l6131,5191,6118,5177,6104,5167,6090,5161,6074,5159,6017,5154,6017,5261,6017,5528,6004,5598,6002,5603,5995,5607,5983,5609,5966,5610,5966,5248,6004,5242,6017,5261,6017,5154,5928,5146,5820,5146,5820,5706,6087,5706,6131,5686,6157,5642,6157,5610,6157,5242xm6468,5598l6360,5598,6360,5470,6449,5470,6449,5362,6354,5362,6354,5254,6449,5254,6449,5146,6208,5146,6208,5159,6208,5169,6208,5178,6214,5706,6468,5706,6468,5598xm6780,5305l6773,5261,6766,5216,6760,5178,6756,5169,6751,5159,6744,5150,6735,5140,6725,5132,6713,5126,6699,5122,6684,5121,6659,5121,6659,5233,6659,5343,6646,5356,6621,5356,6608,5216,6646,5223,6655,5223,6659,5233,6659,5121,6602,5121,6455,5134,6506,5693,6652,5680,6627,5451,6665,5451,6741,5426,6780,5388,6780,5356,6780,5305xm7180,5598l7155,5528,7125,5445,7039,5204,6989,5064,6989,5432,6938,5445,6919,5204,6989,5432,6989,5064,6786,5102,6818,5667,6964,5642,6957,5540,7008,5528,7034,5629,7180,5598xm7777,5432l7652,5051,7637,5007,7720,4975,7688,4867,7383,4969,7411,5062,7400,5042,7383,5019,7369,5010,7353,5002,7337,4997,7320,4994,7301,4997,7301,5134,7301,5210,7269,5229,7243,5102,7282,5102,7301,5134,7301,4997,7078,5038,7205,5591,7351,5559,7288,5312,7332,5312,7351,5369,7396,5547,7523,5515,7491,5375,7472,5312,7466,5293,7440,5267,7377,5248,7409,5235,7415,5229,7434,5210,7428,5121,7424,5102,7422,5093,7416,5076,7498,5051,7637,5477,7777,5432xe" filled="true" fillcolor="#ffffff" stroked="false">
                  <v:path arrowok="t"/>
                  <v:fill opacity="6553f" type="solid"/>
                </v:shape>
                <v:shape style="position:absolute;left:5050;top:324;width:1780;height:2936" type="#_x0000_t75" id="docshape29" stroked="false">
                  <v:imagedata r:id="rId7" o:title=""/>
                </v:shape>
                <w10:wrap type="none"/>
              </v:group>
            </w:pict>
          </mc:Fallback>
        </mc:AlternateContent>
      </w:r>
      <w:r>
        <w:rPr>
          <w:position w:val="2"/>
        </w:rPr>
        <w:drawing>
          <wp:inline distT="0" distB="0" distL="0" distR="0">
            <wp:extent cx="33682" cy="33675"/>
            <wp:effectExtent l="0" t="0" r="0" b="0"/>
            <wp:docPr id="179" name="Image 179"/>
            <wp:cNvGraphicFramePr>
              <a:graphicFrameLocks/>
            </wp:cNvGraphicFramePr>
            <a:graphic>
              <a:graphicData uri="http://schemas.openxmlformats.org/drawingml/2006/picture">
                <pic:pic>
                  <pic:nvPicPr>
                    <pic:cNvPr id="179" name="Image 179"/>
                    <pic:cNvPicPr/>
                  </pic:nvPicPr>
                  <pic:blipFill>
                    <a:blip r:embed="rId50" cstate="print"/>
                    <a:stretch>
                      <a:fillRect/>
                    </a:stretch>
                  </pic:blipFill>
                  <pic:spPr>
                    <a:xfrm>
                      <a:off x="0" y="0"/>
                      <a:ext cx="33682" cy="33675"/>
                    </a:xfrm>
                    <a:prstGeom prst="rect">
                      <a:avLst/>
                    </a:prstGeom>
                  </pic:spPr>
                </pic:pic>
              </a:graphicData>
            </a:graphic>
          </wp:inline>
        </w:drawing>
      </w:r>
      <w:r>
        <w:rPr>
          <w:position w:val="2"/>
        </w:rPr>
      </w:r>
      <w:r>
        <w:rPr>
          <w:spacing w:val="77"/>
          <w:sz w:val="20"/>
        </w:rPr>
        <w:t> </w:t>
      </w:r>
      <w:r>
        <w:rPr>
          <w:b/>
          <w:color w:val="1B1C1F"/>
        </w:rPr>
        <w:t>One-Time Benefit</w:t>
      </w:r>
      <w:r>
        <w:rPr>
          <w:color w:val="1B1C1F"/>
        </w:rPr>
        <w:t>: The exemption cannot be claimed again if VRS is availed a second time.</w:t>
      </w:r>
    </w:p>
    <w:p>
      <w:pPr>
        <w:pStyle w:val="BodyText"/>
        <w:spacing w:before="33"/>
      </w:pPr>
    </w:p>
    <w:p>
      <w:pPr>
        <w:pStyle w:val="Heading1"/>
        <w:spacing w:before="1"/>
      </w:pPr>
      <w:r>
        <w:rPr>
          <w:color w:val="1B1C1F"/>
        </w:rPr>
        <w:t>Eligibility</w:t>
      </w:r>
      <w:r>
        <w:rPr>
          <w:color w:val="1B1C1F"/>
          <w:spacing w:val="3"/>
        </w:rPr>
        <w:t> </w:t>
      </w:r>
      <w:r>
        <w:rPr>
          <w:color w:val="1B1C1F"/>
        </w:rPr>
        <w:t>Criteria</w:t>
      </w:r>
      <w:r>
        <w:rPr>
          <w:color w:val="1B1C1F"/>
          <w:spacing w:val="3"/>
        </w:rPr>
        <w:t> </w:t>
      </w:r>
      <w:r>
        <w:rPr>
          <w:color w:val="1B1C1F"/>
        </w:rPr>
        <w:t>for </w:t>
      </w:r>
      <w:r>
        <w:rPr>
          <w:color w:val="1B1C1F"/>
          <w:spacing w:val="-2"/>
        </w:rPr>
        <w:t>Exemption</w:t>
      </w:r>
    </w:p>
    <w:p>
      <w:pPr>
        <w:pStyle w:val="BodyText"/>
        <w:spacing w:before="33"/>
        <w:rPr>
          <w:b/>
        </w:rPr>
      </w:pPr>
    </w:p>
    <w:p>
      <w:pPr>
        <w:spacing w:before="0"/>
        <w:ind w:left="339" w:right="0" w:firstLine="0"/>
        <w:jc w:val="left"/>
        <w:rPr>
          <w:sz w:val="17"/>
        </w:rPr>
      </w:pPr>
      <w:r>
        <w:rPr>
          <w:position w:val="2"/>
        </w:rPr>
        <w:drawing>
          <wp:inline distT="0" distB="0" distL="0" distR="0">
            <wp:extent cx="33682" cy="33675"/>
            <wp:effectExtent l="0" t="0" r="0" b="0"/>
            <wp:docPr id="180" name="Image 180"/>
            <wp:cNvGraphicFramePr>
              <a:graphicFrameLocks/>
            </wp:cNvGraphicFramePr>
            <a:graphic>
              <a:graphicData uri="http://schemas.openxmlformats.org/drawingml/2006/picture">
                <pic:pic>
                  <pic:nvPicPr>
                    <pic:cNvPr id="180" name="Image 180"/>
                    <pic:cNvPicPr/>
                  </pic:nvPicPr>
                  <pic:blipFill>
                    <a:blip r:embed="rId8" cstate="print"/>
                    <a:stretch>
                      <a:fillRect/>
                    </a:stretch>
                  </pic:blipFill>
                  <pic:spPr>
                    <a:xfrm>
                      <a:off x="0" y="0"/>
                      <a:ext cx="33682" cy="33675"/>
                    </a:xfrm>
                    <a:prstGeom prst="rect">
                      <a:avLst/>
                    </a:prstGeom>
                  </pic:spPr>
                </pic:pic>
              </a:graphicData>
            </a:graphic>
          </wp:inline>
        </w:drawing>
      </w:r>
      <w:r>
        <w:rPr>
          <w:position w:val="2"/>
        </w:rPr>
      </w:r>
      <w:r>
        <w:rPr>
          <w:spacing w:val="80"/>
          <w:sz w:val="20"/>
        </w:rPr>
        <w:t> </w:t>
      </w:r>
      <w:r>
        <w:rPr>
          <w:b/>
          <w:color w:val="1B1C1F"/>
          <w:sz w:val="17"/>
        </w:rPr>
        <w:t>Conditions for Employees</w:t>
      </w:r>
      <w:r>
        <w:rPr>
          <w:color w:val="1B1C1F"/>
          <w:sz w:val="17"/>
        </w:rPr>
        <w:t>:</w:t>
      </w:r>
    </w:p>
    <w:p>
      <w:pPr>
        <w:pStyle w:val="BodyText"/>
        <w:ind w:left="758"/>
      </w:pPr>
      <w:r>
        <w:rPr>
          <w:position w:val="2"/>
        </w:rPr>
        <w:drawing>
          <wp:inline distT="0" distB="0" distL="0" distR="0">
            <wp:extent cx="40418" cy="40418"/>
            <wp:effectExtent l="0" t="0" r="0" b="0"/>
            <wp:docPr id="181" name="Image 181"/>
            <wp:cNvGraphicFramePr>
              <a:graphicFrameLocks/>
            </wp:cNvGraphicFramePr>
            <a:graphic>
              <a:graphicData uri="http://schemas.openxmlformats.org/drawingml/2006/picture">
                <pic:pic>
                  <pic:nvPicPr>
                    <pic:cNvPr id="181" name="Image 181"/>
                    <pic:cNvPicPr/>
                  </pic:nvPicPr>
                  <pic:blipFill>
                    <a:blip r:embed="rId51" cstate="print"/>
                    <a:stretch>
                      <a:fillRect/>
                    </a:stretch>
                  </pic:blipFill>
                  <pic:spPr>
                    <a:xfrm>
                      <a:off x="0" y="0"/>
                      <a:ext cx="40418" cy="40418"/>
                    </a:xfrm>
                    <a:prstGeom prst="rect">
                      <a:avLst/>
                    </a:prstGeom>
                  </pic:spPr>
                </pic:pic>
              </a:graphicData>
            </a:graphic>
          </wp:inline>
        </w:drawing>
      </w:r>
      <w:r>
        <w:rPr>
          <w:position w:val="2"/>
        </w:rPr>
      </w:r>
      <w:r>
        <w:rPr>
          <w:spacing w:val="70"/>
          <w:sz w:val="20"/>
        </w:rPr>
        <w:t> </w:t>
      </w:r>
      <w:r>
        <w:rPr>
          <w:color w:val="1B1C1F"/>
        </w:rPr>
        <w:t>Must</w:t>
      </w:r>
      <w:r>
        <w:rPr>
          <w:color w:val="1B1C1F"/>
          <w:spacing w:val="5"/>
        </w:rPr>
        <w:t> </w:t>
      </w:r>
      <w:r>
        <w:rPr>
          <w:color w:val="1B1C1F"/>
        </w:rPr>
        <w:t>have</w:t>
      </w:r>
      <w:r>
        <w:rPr>
          <w:color w:val="1B1C1F"/>
          <w:spacing w:val="5"/>
        </w:rPr>
        <w:t> </w:t>
      </w:r>
      <w:r>
        <w:rPr>
          <w:color w:val="1B1C1F"/>
        </w:rPr>
        <w:t>completed</w:t>
      </w:r>
      <w:r>
        <w:rPr>
          <w:color w:val="1B1C1F"/>
          <w:spacing w:val="5"/>
        </w:rPr>
        <w:t> </w:t>
      </w:r>
      <w:r>
        <w:rPr>
          <w:color w:val="1B1C1F"/>
        </w:rPr>
        <w:t>10</w:t>
      </w:r>
      <w:r>
        <w:rPr>
          <w:color w:val="1B1C1F"/>
          <w:spacing w:val="5"/>
        </w:rPr>
        <w:t> </w:t>
      </w:r>
      <w:r>
        <w:rPr>
          <w:color w:val="1B1C1F"/>
        </w:rPr>
        <w:t>years</w:t>
      </w:r>
      <w:r>
        <w:rPr>
          <w:color w:val="1B1C1F"/>
          <w:spacing w:val="5"/>
        </w:rPr>
        <w:t> </w:t>
      </w:r>
      <w:r>
        <w:rPr>
          <w:color w:val="1B1C1F"/>
        </w:rPr>
        <w:t>of</w:t>
      </w:r>
      <w:r>
        <w:rPr>
          <w:color w:val="1B1C1F"/>
          <w:spacing w:val="5"/>
        </w:rPr>
        <w:t> </w:t>
      </w:r>
      <w:r>
        <w:rPr>
          <w:color w:val="1B1C1F"/>
        </w:rPr>
        <w:t>service</w:t>
      </w:r>
      <w:r>
        <w:rPr>
          <w:color w:val="1B1C1F"/>
          <w:spacing w:val="5"/>
        </w:rPr>
        <w:t> </w:t>
      </w:r>
      <w:r>
        <w:rPr>
          <w:color w:val="1B1C1F"/>
        </w:rPr>
        <w:t>or</w:t>
      </w:r>
      <w:r>
        <w:rPr>
          <w:color w:val="1B1C1F"/>
          <w:spacing w:val="5"/>
        </w:rPr>
        <w:t> </w:t>
      </w:r>
      <w:r>
        <w:rPr>
          <w:color w:val="1B1C1F"/>
        </w:rPr>
        <w:t>attained</w:t>
      </w:r>
      <w:r>
        <w:rPr>
          <w:color w:val="1B1C1F"/>
          <w:spacing w:val="5"/>
        </w:rPr>
        <w:t> </w:t>
      </w:r>
      <w:r>
        <w:rPr>
          <w:color w:val="1B1C1F"/>
        </w:rPr>
        <w:t>40</w:t>
      </w:r>
      <w:r>
        <w:rPr>
          <w:color w:val="1B1C1F"/>
          <w:spacing w:val="5"/>
        </w:rPr>
        <w:t> </w:t>
      </w:r>
      <w:r>
        <w:rPr>
          <w:color w:val="1B1C1F"/>
        </w:rPr>
        <w:t>years</w:t>
      </w:r>
      <w:r>
        <w:rPr>
          <w:color w:val="1B1C1F"/>
          <w:spacing w:val="5"/>
        </w:rPr>
        <w:t> </w:t>
      </w:r>
      <w:r>
        <w:rPr>
          <w:color w:val="1B1C1F"/>
        </w:rPr>
        <w:t>of</w:t>
      </w:r>
      <w:r>
        <w:rPr>
          <w:color w:val="1B1C1F"/>
          <w:spacing w:val="5"/>
        </w:rPr>
        <w:t> </w:t>
      </w:r>
      <w:r>
        <w:rPr>
          <w:color w:val="1B1C1F"/>
        </w:rPr>
        <w:t>age</w:t>
      </w:r>
      <w:r>
        <w:rPr>
          <w:color w:val="1B1C1F"/>
          <w:spacing w:val="5"/>
        </w:rPr>
        <w:t> </w:t>
      </w:r>
      <w:r>
        <w:rPr>
          <w:color w:val="1B1C1F"/>
        </w:rPr>
        <w:t>(not</w:t>
      </w:r>
      <w:r>
        <w:rPr>
          <w:color w:val="1B1C1F"/>
          <w:spacing w:val="5"/>
        </w:rPr>
        <w:t> </w:t>
      </w:r>
      <w:r>
        <w:rPr>
          <w:color w:val="1B1C1F"/>
        </w:rPr>
        <w:t>applicable</w:t>
      </w:r>
      <w:r>
        <w:rPr>
          <w:color w:val="1B1C1F"/>
          <w:spacing w:val="5"/>
        </w:rPr>
        <w:t> </w:t>
      </w:r>
      <w:r>
        <w:rPr>
          <w:color w:val="1B1C1F"/>
        </w:rPr>
        <w:t>to</w:t>
      </w:r>
      <w:r>
        <w:rPr>
          <w:color w:val="1B1C1F"/>
          <w:spacing w:val="5"/>
        </w:rPr>
        <w:t> </w:t>
      </w:r>
      <w:r>
        <w:rPr>
          <w:color w:val="1B1C1F"/>
        </w:rPr>
        <w:t>Public</w:t>
      </w:r>
      <w:r>
        <w:rPr>
          <w:color w:val="1B1C1F"/>
          <w:spacing w:val="5"/>
        </w:rPr>
        <w:t> </w:t>
      </w:r>
      <w:r>
        <w:rPr>
          <w:color w:val="1B1C1F"/>
        </w:rPr>
        <w:t>Sector</w:t>
      </w:r>
      <w:r>
        <w:rPr>
          <w:color w:val="1B1C1F"/>
          <w:spacing w:val="5"/>
        </w:rPr>
        <w:t> </w:t>
      </w:r>
      <w:r>
        <w:rPr>
          <w:color w:val="1B1C1F"/>
        </w:rPr>
        <w:t>Companies).</w:t>
      </w:r>
    </w:p>
    <w:p>
      <w:pPr>
        <w:pStyle w:val="BodyText"/>
        <w:ind w:left="758"/>
      </w:pPr>
      <w:r>
        <w:rPr>
          <w:position w:val="2"/>
        </w:rPr>
        <w:drawing>
          <wp:inline distT="0" distB="0" distL="0" distR="0">
            <wp:extent cx="40418" cy="40418"/>
            <wp:effectExtent l="0" t="0" r="0" b="0"/>
            <wp:docPr id="182" name="Image 182"/>
            <wp:cNvGraphicFramePr>
              <a:graphicFrameLocks/>
            </wp:cNvGraphicFramePr>
            <a:graphic>
              <a:graphicData uri="http://schemas.openxmlformats.org/drawingml/2006/picture">
                <pic:pic>
                  <pic:nvPicPr>
                    <pic:cNvPr id="182" name="Image 182"/>
                    <pic:cNvPicPr/>
                  </pic:nvPicPr>
                  <pic:blipFill>
                    <a:blip r:embed="rId39" cstate="print"/>
                    <a:stretch>
                      <a:fillRect/>
                    </a:stretch>
                  </pic:blipFill>
                  <pic:spPr>
                    <a:xfrm>
                      <a:off x="0" y="0"/>
                      <a:ext cx="40418" cy="40418"/>
                    </a:xfrm>
                    <a:prstGeom prst="rect">
                      <a:avLst/>
                    </a:prstGeom>
                  </pic:spPr>
                </pic:pic>
              </a:graphicData>
            </a:graphic>
          </wp:inline>
        </w:drawing>
      </w:r>
      <w:r>
        <w:rPr>
          <w:position w:val="2"/>
        </w:rPr>
      </w:r>
      <w:r>
        <w:rPr>
          <w:spacing w:val="77"/>
          <w:sz w:val="20"/>
        </w:rPr>
        <w:t> </w:t>
      </w:r>
      <w:r>
        <w:rPr>
          <w:color w:val="1B1C1F"/>
        </w:rPr>
        <w:t>Must not re-join a company under the same management.</w:t>
      </w:r>
    </w:p>
    <w:p>
      <w:pPr>
        <w:pStyle w:val="BodyText"/>
        <w:ind w:left="758"/>
      </w:pPr>
      <w:r>
        <w:rPr>
          <w:position w:val="2"/>
        </w:rPr>
        <w:drawing>
          <wp:inline distT="0" distB="0" distL="0" distR="0">
            <wp:extent cx="40418" cy="40418"/>
            <wp:effectExtent l="0" t="0" r="0" b="0"/>
            <wp:docPr id="183" name="Image 183"/>
            <wp:cNvGraphicFramePr>
              <a:graphicFrameLocks/>
            </wp:cNvGraphicFramePr>
            <a:graphic>
              <a:graphicData uri="http://schemas.openxmlformats.org/drawingml/2006/picture">
                <pic:pic>
                  <pic:nvPicPr>
                    <pic:cNvPr id="183" name="Image 183"/>
                    <pic:cNvPicPr/>
                  </pic:nvPicPr>
                  <pic:blipFill>
                    <a:blip r:embed="rId39" cstate="print"/>
                    <a:stretch>
                      <a:fillRect/>
                    </a:stretch>
                  </pic:blipFill>
                  <pic:spPr>
                    <a:xfrm>
                      <a:off x="0" y="0"/>
                      <a:ext cx="40418" cy="40418"/>
                    </a:xfrm>
                    <a:prstGeom prst="rect">
                      <a:avLst/>
                    </a:prstGeom>
                  </pic:spPr>
                </pic:pic>
              </a:graphicData>
            </a:graphic>
          </wp:inline>
        </w:drawing>
      </w:r>
      <w:r>
        <w:rPr>
          <w:position w:val="2"/>
        </w:rPr>
      </w:r>
      <w:r>
        <w:rPr>
          <w:spacing w:val="79"/>
          <w:sz w:val="20"/>
        </w:rPr>
        <w:t> </w:t>
      </w:r>
      <w:r>
        <w:rPr>
          <w:color w:val="1B1C1F"/>
        </w:rPr>
        <w:t>Must not have claimed exemption for VRS earlier.</w:t>
      </w:r>
    </w:p>
    <w:p>
      <w:pPr>
        <w:pStyle w:val="Heading1"/>
        <w:spacing w:before="59"/>
        <w:ind w:left="339"/>
        <w:rPr>
          <w:b w:val="0"/>
        </w:rPr>
      </w:pPr>
      <w:r>
        <w:rPr>
          <w:b w:val="0"/>
          <w:position w:val="2"/>
        </w:rPr>
        <w:drawing>
          <wp:inline distT="0" distB="0" distL="0" distR="0">
            <wp:extent cx="33682" cy="33675"/>
            <wp:effectExtent l="0" t="0" r="0" b="0"/>
            <wp:docPr id="184" name="Image 184"/>
            <wp:cNvGraphicFramePr>
              <a:graphicFrameLocks/>
            </wp:cNvGraphicFramePr>
            <a:graphic>
              <a:graphicData uri="http://schemas.openxmlformats.org/drawingml/2006/picture">
                <pic:pic>
                  <pic:nvPicPr>
                    <pic:cNvPr id="184" name="Image 184"/>
                    <pic:cNvPicPr/>
                  </pic:nvPicPr>
                  <pic:blipFill>
                    <a:blip r:embed="rId8" cstate="print"/>
                    <a:stretch>
                      <a:fillRect/>
                    </a:stretch>
                  </pic:blipFill>
                  <pic:spPr>
                    <a:xfrm>
                      <a:off x="0" y="0"/>
                      <a:ext cx="33682" cy="33675"/>
                    </a:xfrm>
                    <a:prstGeom prst="rect">
                      <a:avLst/>
                    </a:prstGeom>
                  </pic:spPr>
                </pic:pic>
              </a:graphicData>
            </a:graphic>
          </wp:inline>
        </w:drawing>
      </w:r>
      <w:r>
        <w:rPr>
          <w:b w:val="0"/>
          <w:position w:val="2"/>
        </w:rPr>
      </w:r>
      <w:r>
        <w:rPr>
          <w:b w:val="0"/>
          <w:spacing w:val="40"/>
          <w:sz w:val="20"/>
        </w:rPr>
        <w:t> </w:t>
      </w:r>
      <w:r>
        <w:rPr>
          <w:color w:val="1B1C1F"/>
        </w:rPr>
        <w:t>Scheme Requirements</w:t>
      </w:r>
      <w:r>
        <w:rPr>
          <w:b w:val="0"/>
          <w:color w:val="1B1C1F"/>
        </w:rPr>
        <w:t>:</w:t>
      </w:r>
    </w:p>
    <w:p>
      <w:pPr>
        <w:pStyle w:val="ListParagraph"/>
        <w:numPr>
          <w:ilvl w:val="1"/>
          <w:numId w:val="2"/>
        </w:numPr>
        <w:tabs>
          <w:tab w:pos="932" w:val="left" w:leader="none"/>
        </w:tabs>
        <w:spacing w:line="240" w:lineRule="auto" w:before="60" w:after="0"/>
        <w:ind w:left="932" w:right="0" w:hanging="174"/>
        <w:jc w:val="left"/>
        <w:rPr>
          <w:sz w:val="17"/>
        </w:rPr>
      </w:pPr>
      <w:r>
        <w:rPr>
          <w:color w:val="1B1C1F"/>
          <w:sz w:val="17"/>
        </w:rPr>
        <w:t>VRS</w:t>
      </w:r>
      <w:r>
        <w:rPr>
          <w:color w:val="1B1C1F"/>
          <w:spacing w:val="2"/>
          <w:sz w:val="17"/>
        </w:rPr>
        <w:t> </w:t>
      </w:r>
      <w:r>
        <w:rPr>
          <w:color w:val="1B1C1F"/>
          <w:sz w:val="17"/>
        </w:rPr>
        <w:t>is</w:t>
      </w:r>
      <w:r>
        <w:rPr>
          <w:color w:val="1B1C1F"/>
          <w:spacing w:val="2"/>
          <w:sz w:val="17"/>
        </w:rPr>
        <w:t> </w:t>
      </w:r>
      <w:r>
        <w:rPr>
          <w:color w:val="1B1C1F"/>
          <w:sz w:val="17"/>
        </w:rPr>
        <w:t>paid</w:t>
      </w:r>
      <w:r>
        <w:rPr>
          <w:color w:val="1B1C1F"/>
          <w:spacing w:val="2"/>
          <w:sz w:val="17"/>
        </w:rPr>
        <w:t> </w:t>
      </w:r>
      <w:r>
        <w:rPr>
          <w:color w:val="1B1C1F"/>
          <w:sz w:val="17"/>
        </w:rPr>
        <w:t>by</w:t>
      </w:r>
      <w:r>
        <w:rPr>
          <w:color w:val="1B1C1F"/>
          <w:spacing w:val="2"/>
          <w:sz w:val="17"/>
        </w:rPr>
        <w:t> </w:t>
      </w:r>
      <w:r>
        <w:rPr>
          <w:color w:val="1B1C1F"/>
          <w:sz w:val="17"/>
        </w:rPr>
        <w:t>the</w:t>
      </w:r>
      <w:r>
        <w:rPr>
          <w:color w:val="1B1C1F"/>
          <w:spacing w:val="2"/>
          <w:sz w:val="17"/>
        </w:rPr>
        <w:t> </w:t>
      </w:r>
      <w:r>
        <w:rPr>
          <w:color w:val="1B1C1F"/>
          <w:sz w:val="17"/>
        </w:rPr>
        <w:t>specified</w:t>
      </w:r>
      <w:r>
        <w:rPr>
          <w:color w:val="1B1C1F"/>
          <w:spacing w:val="2"/>
          <w:sz w:val="17"/>
        </w:rPr>
        <w:t> </w:t>
      </w:r>
      <w:r>
        <w:rPr>
          <w:color w:val="1B1C1F"/>
          <w:sz w:val="17"/>
        </w:rPr>
        <w:t>category</w:t>
      </w:r>
      <w:r>
        <w:rPr>
          <w:color w:val="1B1C1F"/>
          <w:spacing w:val="2"/>
          <w:sz w:val="17"/>
        </w:rPr>
        <w:t> </w:t>
      </w:r>
      <w:r>
        <w:rPr>
          <w:color w:val="1B1C1F"/>
          <w:sz w:val="17"/>
        </w:rPr>
        <w:t>of</w:t>
      </w:r>
      <w:r>
        <w:rPr>
          <w:color w:val="1B1C1F"/>
          <w:spacing w:val="2"/>
          <w:sz w:val="17"/>
        </w:rPr>
        <w:t> </w:t>
      </w:r>
      <w:r>
        <w:rPr>
          <w:color w:val="1B1C1F"/>
          <w:spacing w:val="-2"/>
          <w:sz w:val="17"/>
        </w:rPr>
        <w:t>employer.</w:t>
      </w:r>
    </w:p>
    <w:p>
      <w:pPr>
        <w:pStyle w:val="ListParagraph"/>
        <w:numPr>
          <w:ilvl w:val="1"/>
          <w:numId w:val="2"/>
        </w:numPr>
        <w:tabs>
          <w:tab w:pos="932" w:val="left" w:leader="none"/>
        </w:tabs>
        <w:spacing w:line="240" w:lineRule="auto" w:before="59" w:after="0"/>
        <w:ind w:left="932" w:right="0" w:hanging="174"/>
        <w:jc w:val="left"/>
        <w:rPr>
          <w:sz w:val="17"/>
        </w:rPr>
      </w:pPr>
      <w:r>
        <w:rPr>
          <w:color w:val="1B1C1F"/>
          <w:sz w:val="17"/>
        </w:rPr>
        <w:t>Must</w:t>
      </w:r>
      <w:r>
        <w:rPr>
          <w:color w:val="1B1C1F"/>
          <w:spacing w:val="2"/>
          <w:sz w:val="17"/>
        </w:rPr>
        <w:t> </w:t>
      </w:r>
      <w:r>
        <w:rPr>
          <w:color w:val="1B1C1F"/>
          <w:sz w:val="17"/>
        </w:rPr>
        <w:t>reduce</w:t>
      </w:r>
      <w:r>
        <w:rPr>
          <w:color w:val="1B1C1F"/>
          <w:spacing w:val="2"/>
          <w:sz w:val="17"/>
        </w:rPr>
        <w:t> </w:t>
      </w:r>
      <w:r>
        <w:rPr>
          <w:color w:val="1B1C1F"/>
          <w:sz w:val="17"/>
        </w:rPr>
        <w:t>overall</w:t>
      </w:r>
      <w:r>
        <w:rPr>
          <w:color w:val="1B1C1F"/>
          <w:spacing w:val="3"/>
          <w:sz w:val="17"/>
        </w:rPr>
        <w:t> </w:t>
      </w:r>
      <w:r>
        <w:rPr>
          <w:color w:val="1B1C1F"/>
          <w:sz w:val="17"/>
        </w:rPr>
        <w:t>employee</w:t>
      </w:r>
      <w:r>
        <w:rPr>
          <w:color w:val="1B1C1F"/>
          <w:spacing w:val="2"/>
          <w:sz w:val="17"/>
        </w:rPr>
        <w:t> </w:t>
      </w:r>
      <w:r>
        <w:rPr>
          <w:color w:val="1B1C1F"/>
          <w:spacing w:val="-2"/>
          <w:sz w:val="17"/>
        </w:rPr>
        <w:t>strength.</w:t>
      </w:r>
    </w:p>
    <w:p>
      <w:pPr>
        <w:pStyle w:val="ListParagraph"/>
        <w:numPr>
          <w:ilvl w:val="1"/>
          <w:numId w:val="2"/>
        </w:numPr>
        <w:tabs>
          <w:tab w:pos="932" w:val="left" w:leader="none"/>
        </w:tabs>
        <w:spacing w:line="240" w:lineRule="auto" w:before="59" w:after="0"/>
        <w:ind w:left="932" w:right="0" w:hanging="174"/>
        <w:jc w:val="left"/>
        <w:rPr>
          <w:sz w:val="17"/>
        </w:rPr>
      </w:pPr>
      <w:r>
        <w:rPr>
          <w:color w:val="1B1C1F"/>
          <w:sz w:val="17"/>
        </w:rPr>
        <w:t>No</w:t>
      </w:r>
      <w:r>
        <w:rPr>
          <w:color w:val="1B1C1F"/>
          <w:spacing w:val="2"/>
          <w:sz w:val="17"/>
        </w:rPr>
        <w:t> </w:t>
      </w:r>
      <w:r>
        <w:rPr>
          <w:color w:val="1B1C1F"/>
          <w:sz w:val="17"/>
        </w:rPr>
        <w:t>re-filling</w:t>
      </w:r>
      <w:r>
        <w:rPr>
          <w:color w:val="1B1C1F"/>
          <w:spacing w:val="3"/>
          <w:sz w:val="17"/>
        </w:rPr>
        <w:t> </w:t>
      </w:r>
      <w:r>
        <w:rPr>
          <w:color w:val="1B1C1F"/>
          <w:sz w:val="17"/>
        </w:rPr>
        <w:t>of</w:t>
      </w:r>
      <w:r>
        <w:rPr>
          <w:color w:val="1B1C1F"/>
          <w:spacing w:val="2"/>
          <w:sz w:val="17"/>
        </w:rPr>
        <w:t> </w:t>
      </w:r>
      <w:r>
        <w:rPr>
          <w:color w:val="1B1C1F"/>
          <w:sz w:val="17"/>
        </w:rPr>
        <w:t>vacancies</w:t>
      </w:r>
      <w:r>
        <w:rPr>
          <w:color w:val="1B1C1F"/>
          <w:spacing w:val="3"/>
          <w:sz w:val="17"/>
        </w:rPr>
        <w:t> </w:t>
      </w:r>
      <w:r>
        <w:rPr>
          <w:color w:val="1B1C1F"/>
          <w:sz w:val="17"/>
        </w:rPr>
        <w:t>created</w:t>
      </w:r>
      <w:r>
        <w:rPr>
          <w:color w:val="1B1C1F"/>
          <w:spacing w:val="2"/>
          <w:sz w:val="17"/>
        </w:rPr>
        <w:t> </w:t>
      </w:r>
      <w:r>
        <w:rPr>
          <w:color w:val="1B1C1F"/>
          <w:sz w:val="17"/>
        </w:rPr>
        <w:t>by </w:t>
      </w:r>
      <w:r>
        <w:rPr>
          <w:color w:val="1B1C1F"/>
          <w:spacing w:val="-4"/>
          <w:sz w:val="17"/>
        </w:rPr>
        <w:t>VRS.</w:t>
      </w:r>
    </w:p>
    <w:p>
      <w:pPr>
        <w:pStyle w:val="ListParagraph"/>
        <w:numPr>
          <w:ilvl w:val="1"/>
          <w:numId w:val="2"/>
        </w:numPr>
        <w:tabs>
          <w:tab w:pos="932" w:val="left" w:leader="none"/>
        </w:tabs>
        <w:spacing w:line="240" w:lineRule="auto" w:before="59" w:after="0"/>
        <w:ind w:left="932" w:right="0" w:hanging="174"/>
        <w:jc w:val="left"/>
        <w:rPr>
          <w:sz w:val="17"/>
        </w:rPr>
      </w:pPr>
      <w:r>
        <w:rPr>
          <w:color w:val="1B1C1F"/>
          <w:sz w:val="17"/>
        </w:rPr>
        <w:t>Applies</w:t>
      </w:r>
      <w:r>
        <w:rPr>
          <w:color w:val="1B1C1F"/>
          <w:spacing w:val="2"/>
          <w:sz w:val="17"/>
        </w:rPr>
        <w:t> </w:t>
      </w:r>
      <w:r>
        <w:rPr>
          <w:color w:val="1B1C1F"/>
          <w:sz w:val="17"/>
        </w:rPr>
        <w:t>to</w:t>
      </w:r>
      <w:r>
        <w:rPr>
          <w:color w:val="1B1C1F"/>
          <w:spacing w:val="3"/>
          <w:sz w:val="17"/>
        </w:rPr>
        <w:t> </w:t>
      </w:r>
      <w:r>
        <w:rPr>
          <w:color w:val="1B1C1F"/>
          <w:sz w:val="17"/>
        </w:rPr>
        <w:t>all</w:t>
      </w:r>
      <w:r>
        <w:rPr>
          <w:color w:val="1B1C1F"/>
          <w:spacing w:val="2"/>
          <w:sz w:val="17"/>
        </w:rPr>
        <w:t> </w:t>
      </w:r>
      <w:r>
        <w:rPr>
          <w:color w:val="1B1C1F"/>
          <w:sz w:val="17"/>
        </w:rPr>
        <w:t>employees</w:t>
      </w:r>
      <w:r>
        <w:rPr>
          <w:color w:val="1B1C1F"/>
          <w:spacing w:val="3"/>
          <w:sz w:val="17"/>
        </w:rPr>
        <w:t> </w:t>
      </w:r>
      <w:r>
        <w:rPr>
          <w:color w:val="1B1C1F"/>
          <w:sz w:val="17"/>
        </w:rPr>
        <w:t>(excluding</w:t>
      </w:r>
      <w:r>
        <w:rPr>
          <w:color w:val="1B1C1F"/>
          <w:spacing w:val="3"/>
          <w:sz w:val="17"/>
        </w:rPr>
        <w:t> </w:t>
      </w:r>
      <w:r>
        <w:rPr>
          <w:color w:val="1B1C1F"/>
          <w:spacing w:val="-2"/>
          <w:sz w:val="17"/>
        </w:rPr>
        <w:t>directors).</w:t>
      </w:r>
    </w:p>
    <w:p>
      <w:pPr>
        <w:pStyle w:val="ListParagraph"/>
        <w:numPr>
          <w:ilvl w:val="1"/>
          <w:numId w:val="2"/>
        </w:numPr>
        <w:tabs>
          <w:tab w:pos="932" w:val="left" w:leader="none"/>
        </w:tabs>
        <w:spacing w:line="240" w:lineRule="auto" w:before="59" w:after="0"/>
        <w:ind w:left="932" w:right="0" w:hanging="174"/>
        <w:jc w:val="left"/>
        <w:rPr>
          <w:sz w:val="17"/>
        </w:rPr>
      </w:pPr>
      <w:r>
        <w:rPr>
          <w:color w:val="1B1C1F"/>
          <w:sz w:val="17"/>
        </w:rPr>
        <w:t>Compensation</w:t>
      </w:r>
      <w:r>
        <w:rPr>
          <w:color w:val="1B1C1F"/>
          <w:spacing w:val="2"/>
          <w:sz w:val="17"/>
        </w:rPr>
        <w:t> </w:t>
      </w:r>
      <w:r>
        <w:rPr>
          <w:color w:val="1B1C1F"/>
          <w:sz w:val="17"/>
        </w:rPr>
        <w:t>cannot</w:t>
      </w:r>
      <w:r>
        <w:rPr>
          <w:color w:val="1B1C1F"/>
          <w:spacing w:val="2"/>
          <w:sz w:val="17"/>
        </w:rPr>
        <w:t> </w:t>
      </w:r>
      <w:r>
        <w:rPr>
          <w:color w:val="1B1C1F"/>
          <w:sz w:val="17"/>
        </w:rPr>
        <w:t>exceed</w:t>
      </w:r>
      <w:r>
        <w:rPr>
          <w:color w:val="1B1C1F"/>
          <w:spacing w:val="3"/>
          <w:sz w:val="17"/>
        </w:rPr>
        <w:t> </w:t>
      </w:r>
      <w:r>
        <w:rPr>
          <w:color w:val="1B1C1F"/>
          <w:sz w:val="17"/>
        </w:rPr>
        <w:t>3</w:t>
      </w:r>
      <w:r>
        <w:rPr>
          <w:color w:val="1B1C1F"/>
          <w:spacing w:val="2"/>
          <w:sz w:val="17"/>
        </w:rPr>
        <w:t> </w:t>
      </w:r>
      <w:r>
        <w:rPr>
          <w:color w:val="1B1C1F"/>
          <w:sz w:val="17"/>
        </w:rPr>
        <w:t>months'</w:t>
      </w:r>
      <w:r>
        <w:rPr>
          <w:color w:val="1B1C1F"/>
          <w:spacing w:val="2"/>
          <w:sz w:val="17"/>
        </w:rPr>
        <w:t> </w:t>
      </w:r>
      <w:r>
        <w:rPr>
          <w:color w:val="1B1C1F"/>
          <w:sz w:val="17"/>
        </w:rPr>
        <w:t>salary</w:t>
      </w:r>
      <w:r>
        <w:rPr>
          <w:color w:val="1B1C1F"/>
          <w:spacing w:val="3"/>
          <w:sz w:val="17"/>
        </w:rPr>
        <w:t> </w:t>
      </w:r>
      <w:r>
        <w:rPr>
          <w:color w:val="1B1C1F"/>
          <w:sz w:val="17"/>
        </w:rPr>
        <w:t>for</w:t>
      </w:r>
      <w:r>
        <w:rPr>
          <w:color w:val="1B1C1F"/>
          <w:spacing w:val="2"/>
          <w:sz w:val="17"/>
        </w:rPr>
        <w:t> </w:t>
      </w:r>
      <w:r>
        <w:rPr>
          <w:color w:val="1B1C1F"/>
          <w:sz w:val="17"/>
        </w:rPr>
        <w:t>each</w:t>
      </w:r>
      <w:r>
        <w:rPr>
          <w:color w:val="1B1C1F"/>
          <w:spacing w:val="3"/>
          <w:sz w:val="17"/>
        </w:rPr>
        <w:t> </w:t>
      </w:r>
      <w:r>
        <w:rPr>
          <w:color w:val="1B1C1F"/>
          <w:sz w:val="17"/>
        </w:rPr>
        <w:t>completed</w:t>
      </w:r>
      <w:r>
        <w:rPr>
          <w:color w:val="1B1C1F"/>
          <w:spacing w:val="2"/>
          <w:sz w:val="17"/>
        </w:rPr>
        <w:t> </w:t>
      </w:r>
      <w:r>
        <w:rPr>
          <w:color w:val="1B1C1F"/>
          <w:sz w:val="17"/>
        </w:rPr>
        <w:t>year</w:t>
      </w:r>
      <w:r>
        <w:rPr>
          <w:color w:val="1B1C1F"/>
          <w:spacing w:val="2"/>
          <w:sz w:val="17"/>
        </w:rPr>
        <w:t> </w:t>
      </w:r>
      <w:r>
        <w:rPr>
          <w:color w:val="1B1C1F"/>
          <w:sz w:val="17"/>
        </w:rPr>
        <w:t>of</w:t>
      </w:r>
      <w:r>
        <w:rPr>
          <w:color w:val="1B1C1F"/>
          <w:spacing w:val="3"/>
          <w:sz w:val="17"/>
        </w:rPr>
        <w:t> </w:t>
      </w:r>
      <w:r>
        <w:rPr>
          <w:color w:val="1B1C1F"/>
          <w:sz w:val="17"/>
        </w:rPr>
        <w:t>service</w:t>
      </w:r>
      <w:r>
        <w:rPr>
          <w:color w:val="1B1C1F"/>
          <w:spacing w:val="2"/>
          <w:sz w:val="17"/>
        </w:rPr>
        <w:t> </w:t>
      </w:r>
      <w:r>
        <w:rPr>
          <w:color w:val="1B1C1F"/>
          <w:sz w:val="17"/>
        </w:rPr>
        <w:t>or</w:t>
      </w:r>
      <w:r>
        <w:rPr>
          <w:color w:val="1B1C1F"/>
          <w:spacing w:val="3"/>
          <w:sz w:val="17"/>
        </w:rPr>
        <w:t> </w:t>
      </w:r>
      <w:r>
        <w:rPr>
          <w:color w:val="1B1C1F"/>
          <w:sz w:val="17"/>
        </w:rPr>
        <w:t>salary</w:t>
      </w:r>
      <w:r>
        <w:rPr>
          <w:color w:val="1B1C1F"/>
          <w:spacing w:val="2"/>
          <w:sz w:val="17"/>
        </w:rPr>
        <w:t> </w:t>
      </w:r>
      <w:r>
        <w:rPr>
          <w:color w:val="1B1C1F"/>
          <w:sz w:val="17"/>
        </w:rPr>
        <w:t>for</w:t>
      </w:r>
      <w:r>
        <w:rPr>
          <w:color w:val="1B1C1F"/>
          <w:spacing w:val="2"/>
          <w:sz w:val="17"/>
        </w:rPr>
        <w:t> </w:t>
      </w:r>
      <w:r>
        <w:rPr>
          <w:color w:val="1B1C1F"/>
          <w:sz w:val="17"/>
        </w:rPr>
        <w:t>the</w:t>
      </w:r>
      <w:r>
        <w:rPr>
          <w:color w:val="1B1C1F"/>
          <w:spacing w:val="3"/>
          <w:sz w:val="17"/>
        </w:rPr>
        <w:t> </w:t>
      </w:r>
      <w:r>
        <w:rPr>
          <w:color w:val="1B1C1F"/>
          <w:sz w:val="17"/>
        </w:rPr>
        <w:t>remaining</w:t>
      </w:r>
      <w:r>
        <w:rPr>
          <w:color w:val="1B1C1F"/>
          <w:spacing w:val="2"/>
          <w:sz w:val="17"/>
        </w:rPr>
        <w:t> </w:t>
      </w:r>
      <w:r>
        <w:rPr>
          <w:color w:val="1B1C1F"/>
          <w:sz w:val="17"/>
        </w:rPr>
        <w:t>period</w:t>
      </w:r>
      <w:r>
        <w:rPr>
          <w:color w:val="1B1C1F"/>
          <w:spacing w:val="3"/>
          <w:sz w:val="17"/>
        </w:rPr>
        <w:t> </w:t>
      </w:r>
      <w:r>
        <w:rPr>
          <w:color w:val="1B1C1F"/>
          <w:sz w:val="17"/>
        </w:rPr>
        <w:t>until</w:t>
      </w:r>
      <w:r>
        <w:rPr>
          <w:color w:val="1B1C1F"/>
          <w:spacing w:val="2"/>
          <w:sz w:val="17"/>
        </w:rPr>
        <w:t> </w:t>
      </w:r>
      <w:r>
        <w:rPr>
          <w:color w:val="1B1C1F"/>
          <w:spacing w:val="-2"/>
          <w:sz w:val="17"/>
        </w:rPr>
        <w:t>retirement.</w:t>
      </w:r>
    </w:p>
    <w:p>
      <w:pPr>
        <w:pStyle w:val="BodyText"/>
        <w:spacing w:before="33"/>
      </w:pPr>
    </w:p>
    <w:p>
      <w:pPr>
        <w:pStyle w:val="Heading1"/>
      </w:pPr>
      <w:r>
        <w:rPr>
          <w:color w:val="1B1C1F"/>
        </w:rPr>
        <w:t>Specified</w:t>
      </w:r>
      <w:r>
        <w:rPr>
          <w:color w:val="1B1C1F"/>
          <w:spacing w:val="2"/>
        </w:rPr>
        <w:t> </w:t>
      </w:r>
      <w:r>
        <w:rPr>
          <w:color w:val="1B1C1F"/>
        </w:rPr>
        <w:t>Employers</w:t>
      </w:r>
      <w:r>
        <w:rPr>
          <w:color w:val="1B1C1F"/>
          <w:spacing w:val="1"/>
        </w:rPr>
        <w:t> </w:t>
      </w:r>
      <w:r>
        <w:rPr>
          <w:color w:val="1B1C1F"/>
        </w:rPr>
        <w:t>for</w:t>
      </w:r>
      <w:r>
        <w:rPr>
          <w:color w:val="1B1C1F"/>
          <w:spacing w:val="-4"/>
        </w:rPr>
        <w:t> </w:t>
      </w:r>
      <w:r>
        <w:rPr>
          <w:color w:val="1B1C1F"/>
        </w:rPr>
        <w:t>VRS</w:t>
      </w:r>
      <w:r>
        <w:rPr>
          <w:color w:val="1B1C1F"/>
          <w:spacing w:val="2"/>
        </w:rPr>
        <w:t> </w:t>
      </w:r>
      <w:r>
        <w:rPr>
          <w:color w:val="1B1C1F"/>
          <w:spacing w:val="-2"/>
        </w:rPr>
        <w:t>Exemption</w:t>
      </w:r>
    </w:p>
    <w:p>
      <w:pPr>
        <w:pStyle w:val="BodyText"/>
        <w:spacing w:before="34"/>
        <w:rPr>
          <w:b/>
        </w:rPr>
      </w:pPr>
    </w:p>
    <w:p>
      <w:pPr>
        <w:pStyle w:val="BodyText"/>
        <w:spacing w:before="0"/>
        <w:ind w:left="339"/>
      </w:pPr>
      <w:r>
        <w:rPr>
          <w:position w:val="2"/>
        </w:rPr>
        <w:drawing>
          <wp:inline distT="0" distB="0" distL="0" distR="0">
            <wp:extent cx="33682" cy="33675"/>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8" cstate="print"/>
                    <a:stretch>
                      <a:fillRect/>
                    </a:stretch>
                  </pic:blipFill>
                  <pic:spPr>
                    <a:xfrm>
                      <a:off x="0" y="0"/>
                      <a:ext cx="33682" cy="33675"/>
                    </a:xfrm>
                    <a:prstGeom prst="rect">
                      <a:avLst/>
                    </a:prstGeom>
                  </pic:spPr>
                </pic:pic>
              </a:graphicData>
            </a:graphic>
          </wp:inline>
        </w:drawing>
      </w:r>
      <w:r>
        <w:rPr>
          <w:position w:val="2"/>
        </w:rPr>
      </w:r>
      <w:r>
        <w:rPr>
          <w:spacing w:val="80"/>
          <w:sz w:val="20"/>
        </w:rPr>
        <w:t> </w:t>
      </w:r>
      <w:r>
        <w:rPr>
          <w:color w:val="1B1C1F"/>
        </w:rPr>
        <w:t>Central and State Governments.</w:t>
      </w:r>
    </w:p>
    <w:p>
      <w:pPr>
        <w:pStyle w:val="BodyText"/>
        <w:ind w:left="339"/>
      </w:pPr>
      <w:r>
        <w:rPr>
          <w:position w:val="2"/>
        </w:rPr>
        <w:drawing>
          <wp:inline distT="0" distB="0" distL="0" distR="0">
            <wp:extent cx="33682" cy="33675"/>
            <wp:effectExtent l="0" t="0" r="0" b="0"/>
            <wp:docPr id="186" name="Image 186"/>
            <wp:cNvGraphicFramePr>
              <a:graphicFrameLocks/>
            </wp:cNvGraphicFramePr>
            <a:graphic>
              <a:graphicData uri="http://schemas.openxmlformats.org/drawingml/2006/picture">
                <pic:pic>
                  <pic:nvPicPr>
                    <pic:cNvPr id="186" name="Image 186"/>
                    <pic:cNvPicPr/>
                  </pic:nvPicPr>
                  <pic:blipFill>
                    <a:blip r:embed="rId8" cstate="print"/>
                    <a:stretch>
                      <a:fillRect/>
                    </a:stretch>
                  </pic:blipFill>
                  <pic:spPr>
                    <a:xfrm>
                      <a:off x="0" y="0"/>
                      <a:ext cx="33682" cy="33675"/>
                    </a:xfrm>
                    <a:prstGeom prst="rect">
                      <a:avLst/>
                    </a:prstGeom>
                  </pic:spPr>
                </pic:pic>
              </a:graphicData>
            </a:graphic>
          </wp:inline>
        </w:drawing>
      </w:r>
      <w:r>
        <w:rPr>
          <w:position w:val="2"/>
        </w:rPr>
      </w:r>
      <w:r>
        <w:rPr>
          <w:spacing w:val="80"/>
          <w:sz w:val="20"/>
        </w:rPr>
        <w:t> </w:t>
      </w:r>
      <w:r>
        <w:rPr>
          <w:color w:val="1B1C1F"/>
        </w:rPr>
        <w:t>Public Sector Companies.</w:t>
      </w:r>
    </w:p>
    <w:p>
      <w:pPr>
        <w:pStyle w:val="BodyText"/>
        <w:ind w:left="339"/>
      </w:pPr>
      <w:r>
        <w:rPr>
          <w:position w:val="2"/>
        </w:rPr>
        <w:drawing>
          <wp:inline distT="0" distB="0" distL="0" distR="0">
            <wp:extent cx="33682" cy="33675"/>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52" cstate="print"/>
                    <a:stretch>
                      <a:fillRect/>
                    </a:stretch>
                  </pic:blipFill>
                  <pic:spPr>
                    <a:xfrm>
                      <a:off x="0" y="0"/>
                      <a:ext cx="33682" cy="33675"/>
                    </a:xfrm>
                    <a:prstGeom prst="rect">
                      <a:avLst/>
                    </a:prstGeom>
                  </pic:spPr>
                </pic:pic>
              </a:graphicData>
            </a:graphic>
          </wp:inline>
        </w:drawing>
      </w:r>
      <w:r>
        <w:rPr>
          <w:position w:val="2"/>
        </w:rPr>
      </w:r>
      <w:r>
        <w:rPr>
          <w:spacing w:val="80"/>
          <w:sz w:val="20"/>
        </w:rPr>
        <w:t> </w:t>
      </w:r>
      <w:r>
        <w:rPr>
          <w:color w:val="1B1C1F"/>
        </w:rPr>
        <w:t>Any other Companies.</w:t>
      </w:r>
    </w:p>
    <w:p>
      <w:pPr>
        <w:pStyle w:val="BodyText"/>
        <w:ind w:left="339"/>
      </w:pPr>
      <w:r>
        <w:rPr>
          <w:position w:val="2"/>
        </w:rPr>
        <w:drawing>
          <wp:inline distT="0" distB="0" distL="0" distR="0">
            <wp:extent cx="33682" cy="33682"/>
            <wp:effectExtent l="0" t="0" r="0" b="0"/>
            <wp:docPr id="188" name="Image 188"/>
            <wp:cNvGraphicFramePr>
              <a:graphicFrameLocks/>
            </wp:cNvGraphicFramePr>
            <a:graphic>
              <a:graphicData uri="http://schemas.openxmlformats.org/drawingml/2006/picture">
                <pic:pic>
                  <pic:nvPicPr>
                    <pic:cNvPr id="188" name="Image 188"/>
                    <pic:cNvPicPr/>
                  </pic:nvPicPr>
                  <pic:blipFill>
                    <a:blip r:embed="rId32" cstate="print"/>
                    <a:stretch>
                      <a:fillRect/>
                    </a:stretch>
                  </pic:blipFill>
                  <pic:spPr>
                    <a:xfrm>
                      <a:off x="0" y="0"/>
                      <a:ext cx="33682" cy="33682"/>
                    </a:xfrm>
                    <a:prstGeom prst="rect">
                      <a:avLst/>
                    </a:prstGeom>
                  </pic:spPr>
                </pic:pic>
              </a:graphicData>
            </a:graphic>
          </wp:inline>
        </w:drawing>
      </w:r>
      <w:r>
        <w:rPr>
          <w:position w:val="2"/>
        </w:rPr>
      </w:r>
      <w:r>
        <w:rPr>
          <w:spacing w:val="40"/>
          <w:sz w:val="20"/>
        </w:rPr>
        <w:t> </w:t>
      </w:r>
      <w:r>
        <w:rPr>
          <w:color w:val="1B1C1F"/>
        </w:rPr>
        <w:t>Local Authorities.</w:t>
      </w:r>
    </w:p>
    <w:p>
      <w:pPr>
        <w:pStyle w:val="BodyText"/>
        <w:ind w:left="339"/>
      </w:pPr>
      <w:r>
        <w:rPr>
          <w:position w:val="2"/>
        </w:rPr>
        <w:drawing>
          <wp:inline distT="0" distB="0" distL="0" distR="0">
            <wp:extent cx="33682" cy="33675"/>
            <wp:effectExtent l="0" t="0" r="0" b="0"/>
            <wp:docPr id="189" name="Image 189"/>
            <wp:cNvGraphicFramePr>
              <a:graphicFrameLocks/>
            </wp:cNvGraphicFramePr>
            <a:graphic>
              <a:graphicData uri="http://schemas.openxmlformats.org/drawingml/2006/picture">
                <pic:pic>
                  <pic:nvPicPr>
                    <pic:cNvPr id="189" name="Image 189"/>
                    <pic:cNvPicPr/>
                  </pic:nvPicPr>
                  <pic:blipFill>
                    <a:blip r:embed="rId8" cstate="print"/>
                    <a:stretch>
                      <a:fillRect/>
                    </a:stretch>
                  </pic:blipFill>
                  <pic:spPr>
                    <a:xfrm>
                      <a:off x="0" y="0"/>
                      <a:ext cx="33682" cy="33675"/>
                    </a:xfrm>
                    <a:prstGeom prst="rect">
                      <a:avLst/>
                    </a:prstGeom>
                  </pic:spPr>
                </pic:pic>
              </a:graphicData>
            </a:graphic>
          </wp:inline>
        </w:drawing>
      </w:r>
      <w:r>
        <w:rPr>
          <w:position w:val="2"/>
        </w:rPr>
      </w:r>
      <w:r>
        <w:rPr>
          <w:spacing w:val="40"/>
          <w:sz w:val="20"/>
        </w:rPr>
        <w:t> </w:t>
      </w:r>
      <w:r>
        <w:rPr>
          <w:color w:val="1B1C1F"/>
        </w:rPr>
        <w:t>Co-operative Societies.</w:t>
      </w:r>
    </w:p>
    <w:p>
      <w:pPr>
        <w:pStyle w:val="BodyText"/>
        <w:ind w:left="339"/>
      </w:pPr>
      <w:r>
        <w:rPr>
          <w:position w:val="2"/>
        </w:rPr>
        <w:drawing>
          <wp:inline distT="0" distB="0" distL="0" distR="0">
            <wp:extent cx="33682" cy="33675"/>
            <wp:effectExtent l="0" t="0" r="0" b="0"/>
            <wp:docPr id="190" name="Image 190"/>
            <wp:cNvGraphicFramePr>
              <a:graphicFrameLocks/>
            </wp:cNvGraphicFramePr>
            <a:graphic>
              <a:graphicData uri="http://schemas.openxmlformats.org/drawingml/2006/picture">
                <pic:pic>
                  <pic:nvPicPr>
                    <pic:cNvPr id="190" name="Image 190"/>
                    <pic:cNvPicPr/>
                  </pic:nvPicPr>
                  <pic:blipFill>
                    <a:blip r:embed="rId8" cstate="print"/>
                    <a:stretch>
                      <a:fillRect/>
                    </a:stretch>
                  </pic:blipFill>
                  <pic:spPr>
                    <a:xfrm>
                      <a:off x="0" y="0"/>
                      <a:ext cx="33682" cy="33675"/>
                    </a:xfrm>
                    <a:prstGeom prst="rect">
                      <a:avLst/>
                    </a:prstGeom>
                  </pic:spPr>
                </pic:pic>
              </a:graphicData>
            </a:graphic>
          </wp:inline>
        </w:drawing>
      </w:r>
      <w:r>
        <w:rPr>
          <w:position w:val="2"/>
        </w:rPr>
      </w:r>
      <w:r>
        <w:rPr>
          <w:spacing w:val="80"/>
          <w:sz w:val="20"/>
        </w:rPr>
        <w:t> </w:t>
      </w:r>
      <w:r>
        <w:rPr>
          <w:color w:val="1B1C1F"/>
        </w:rPr>
        <w:t>Universities and specified institutions (e.g., IITs, IIMs).</w:t>
      </w:r>
    </w:p>
    <w:p>
      <w:pPr>
        <w:pStyle w:val="BodyText"/>
        <w:spacing w:before="60"/>
        <w:ind w:left="339"/>
      </w:pPr>
      <w:r>
        <w:rPr>
          <w:position w:val="2"/>
        </w:rPr>
        <w:drawing>
          <wp:inline distT="0" distB="0" distL="0" distR="0">
            <wp:extent cx="33682" cy="33675"/>
            <wp:effectExtent l="0" t="0" r="0" b="0"/>
            <wp:docPr id="191" name="Image 191"/>
            <wp:cNvGraphicFramePr>
              <a:graphicFrameLocks/>
            </wp:cNvGraphicFramePr>
            <a:graphic>
              <a:graphicData uri="http://schemas.openxmlformats.org/drawingml/2006/picture">
                <pic:pic>
                  <pic:nvPicPr>
                    <pic:cNvPr id="191" name="Image 191"/>
                    <pic:cNvPicPr/>
                  </pic:nvPicPr>
                  <pic:blipFill>
                    <a:blip r:embed="rId32" cstate="print"/>
                    <a:stretch>
                      <a:fillRect/>
                    </a:stretch>
                  </pic:blipFill>
                  <pic:spPr>
                    <a:xfrm>
                      <a:off x="0" y="0"/>
                      <a:ext cx="33682" cy="33675"/>
                    </a:xfrm>
                    <a:prstGeom prst="rect">
                      <a:avLst/>
                    </a:prstGeom>
                  </pic:spPr>
                </pic:pic>
              </a:graphicData>
            </a:graphic>
          </wp:inline>
        </w:drawing>
      </w:r>
      <w:r>
        <w:rPr>
          <w:position w:val="2"/>
        </w:rPr>
      </w:r>
      <w:r>
        <w:rPr>
          <w:spacing w:val="80"/>
          <w:sz w:val="20"/>
        </w:rPr>
        <w:t> </w:t>
      </w:r>
      <w:r>
        <w:rPr>
          <w:color w:val="1B1C1F"/>
        </w:rPr>
        <w:t>Action for Food Production, New Delhi (AFPRO)</w:t>
      </w:r>
    </w:p>
    <w:p>
      <w:pPr>
        <w:pStyle w:val="BodyText"/>
        <w:ind w:left="339"/>
      </w:pPr>
      <w:r>
        <w:rPr>
          <w:position w:val="2"/>
        </w:rPr>
        <w:drawing>
          <wp:inline distT="0" distB="0" distL="0" distR="0">
            <wp:extent cx="33682" cy="33682"/>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32" cstate="print"/>
                    <a:stretch>
                      <a:fillRect/>
                    </a:stretch>
                  </pic:blipFill>
                  <pic:spPr>
                    <a:xfrm>
                      <a:off x="0" y="0"/>
                      <a:ext cx="33682" cy="33682"/>
                    </a:xfrm>
                    <a:prstGeom prst="rect">
                      <a:avLst/>
                    </a:prstGeom>
                  </pic:spPr>
                </pic:pic>
              </a:graphicData>
            </a:graphic>
          </wp:inline>
        </w:drawing>
      </w:r>
      <w:r>
        <w:rPr>
          <w:position w:val="2"/>
        </w:rPr>
      </w:r>
      <w:r>
        <w:rPr>
          <w:spacing w:val="80"/>
          <w:sz w:val="20"/>
        </w:rPr>
        <w:t> </w:t>
      </w:r>
      <w:r>
        <w:rPr>
          <w:color w:val="1B1C1F"/>
        </w:rPr>
        <w:t>Government Tool Room &amp; Training Centre, Rajajinagar Industrial Estate, Bangalore</w:t>
      </w:r>
    </w:p>
    <w:p>
      <w:pPr>
        <w:pStyle w:val="BodyText"/>
        <w:spacing w:before="33"/>
      </w:pPr>
    </w:p>
    <w:p>
      <w:pPr>
        <w:pStyle w:val="Heading1"/>
      </w:pPr>
      <w:r>
        <w:rPr>
          <w:color w:val="1B1C1F"/>
        </w:rPr>
        <w:t>Non-Eligibility</w:t>
      </w:r>
      <w:r>
        <w:rPr>
          <w:color w:val="1B1C1F"/>
          <w:spacing w:val="3"/>
        </w:rPr>
        <w:t> </w:t>
      </w:r>
      <w:r>
        <w:rPr>
          <w:color w:val="1B1C1F"/>
        </w:rPr>
        <w:t>for</w:t>
      </w:r>
      <w:r>
        <w:rPr>
          <w:color w:val="1B1C1F"/>
          <w:spacing w:val="1"/>
        </w:rPr>
        <w:t> </w:t>
      </w:r>
      <w:r>
        <w:rPr>
          <w:color w:val="1B1C1F"/>
          <w:spacing w:val="-2"/>
        </w:rPr>
        <w:t>Exemption</w:t>
      </w:r>
    </w:p>
    <w:p>
      <w:pPr>
        <w:pStyle w:val="BodyText"/>
        <w:spacing w:before="33"/>
        <w:rPr>
          <w:b/>
        </w:rPr>
      </w:pPr>
    </w:p>
    <w:p>
      <w:pPr>
        <w:pStyle w:val="BodyText"/>
        <w:spacing w:before="0"/>
        <w:ind w:left="339"/>
      </w:pPr>
      <w:r>
        <w:rPr>
          <w:position w:val="2"/>
        </w:rPr>
        <w:drawing>
          <wp:inline distT="0" distB="0" distL="0" distR="0">
            <wp:extent cx="33682" cy="33675"/>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8" cstate="print"/>
                    <a:stretch>
                      <a:fillRect/>
                    </a:stretch>
                  </pic:blipFill>
                  <pic:spPr>
                    <a:xfrm>
                      <a:off x="0" y="0"/>
                      <a:ext cx="33682" cy="33675"/>
                    </a:xfrm>
                    <a:prstGeom prst="rect">
                      <a:avLst/>
                    </a:prstGeom>
                  </pic:spPr>
                </pic:pic>
              </a:graphicData>
            </a:graphic>
          </wp:inline>
        </w:drawing>
      </w:r>
      <w:r>
        <w:rPr>
          <w:position w:val="2"/>
        </w:rPr>
      </w:r>
      <w:r>
        <w:rPr>
          <w:spacing w:val="80"/>
          <w:sz w:val="20"/>
        </w:rPr>
        <w:t> </w:t>
      </w:r>
      <w:r>
        <w:rPr>
          <w:color w:val="1B1C1F"/>
        </w:rPr>
        <w:t>VRS availed for the second time.</w:t>
      </w:r>
    </w:p>
    <w:p>
      <w:pPr>
        <w:pStyle w:val="BodyText"/>
        <w:spacing w:before="60"/>
        <w:ind w:left="339"/>
      </w:pPr>
      <w:r>
        <w:rPr>
          <w:position w:val="2"/>
        </w:rPr>
        <w:drawing>
          <wp:inline distT="0" distB="0" distL="0" distR="0">
            <wp:extent cx="33682" cy="33675"/>
            <wp:effectExtent l="0" t="0" r="0" b="0"/>
            <wp:docPr id="194" name="Image 194"/>
            <wp:cNvGraphicFramePr>
              <a:graphicFrameLocks/>
            </wp:cNvGraphicFramePr>
            <a:graphic>
              <a:graphicData uri="http://schemas.openxmlformats.org/drawingml/2006/picture">
                <pic:pic>
                  <pic:nvPicPr>
                    <pic:cNvPr id="194" name="Image 194"/>
                    <pic:cNvPicPr/>
                  </pic:nvPicPr>
                  <pic:blipFill>
                    <a:blip r:embed="rId8" cstate="print"/>
                    <a:stretch>
                      <a:fillRect/>
                    </a:stretch>
                  </pic:blipFill>
                  <pic:spPr>
                    <a:xfrm>
                      <a:off x="0" y="0"/>
                      <a:ext cx="33682" cy="33675"/>
                    </a:xfrm>
                    <a:prstGeom prst="rect">
                      <a:avLst/>
                    </a:prstGeom>
                  </pic:spPr>
                </pic:pic>
              </a:graphicData>
            </a:graphic>
          </wp:inline>
        </w:drawing>
      </w:r>
      <w:r>
        <w:rPr>
          <w:position w:val="2"/>
        </w:rPr>
      </w:r>
      <w:r>
        <w:rPr>
          <w:spacing w:val="80"/>
          <w:sz w:val="20"/>
        </w:rPr>
        <w:t> </w:t>
      </w:r>
      <w:r>
        <w:rPr>
          <w:color w:val="1B1C1F"/>
        </w:rPr>
        <w:t>Employee has not met age or service criteria (except in Public Sector Companies).</w:t>
      </w:r>
    </w:p>
    <w:p>
      <w:pPr>
        <w:pStyle w:val="BodyText"/>
        <w:ind w:left="339"/>
      </w:pPr>
      <w:r>
        <w:rPr>
          <w:position w:val="2"/>
        </w:rPr>
        <w:drawing>
          <wp:inline distT="0" distB="0" distL="0" distR="0">
            <wp:extent cx="33682" cy="33675"/>
            <wp:effectExtent l="0" t="0" r="0" b="0"/>
            <wp:docPr id="195" name="Image 195"/>
            <wp:cNvGraphicFramePr>
              <a:graphicFrameLocks/>
            </wp:cNvGraphicFramePr>
            <a:graphic>
              <a:graphicData uri="http://schemas.openxmlformats.org/drawingml/2006/picture">
                <pic:pic>
                  <pic:nvPicPr>
                    <pic:cNvPr id="195" name="Image 195"/>
                    <pic:cNvPicPr/>
                  </pic:nvPicPr>
                  <pic:blipFill>
                    <a:blip r:embed="rId32" cstate="print"/>
                    <a:stretch>
                      <a:fillRect/>
                    </a:stretch>
                  </pic:blipFill>
                  <pic:spPr>
                    <a:xfrm>
                      <a:off x="0" y="0"/>
                      <a:ext cx="33682" cy="33675"/>
                    </a:xfrm>
                    <a:prstGeom prst="rect">
                      <a:avLst/>
                    </a:prstGeom>
                  </pic:spPr>
                </pic:pic>
              </a:graphicData>
            </a:graphic>
          </wp:inline>
        </w:drawing>
      </w:r>
      <w:r>
        <w:rPr>
          <w:position w:val="2"/>
        </w:rPr>
      </w:r>
      <w:r>
        <w:rPr>
          <w:spacing w:val="80"/>
          <w:sz w:val="20"/>
        </w:rPr>
        <w:t> </w:t>
      </w:r>
      <w:r>
        <w:rPr>
          <w:color w:val="1B1C1F"/>
        </w:rPr>
        <w:t>Directors of companies or co-operative societies.</w:t>
      </w:r>
    </w:p>
    <w:p>
      <w:pPr>
        <w:pStyle w:val="BodyText"/>
        <w:ind w:left="339"/>
      </w:pPr>
      <w:r>
        <w:rPr>
          <w:position w:val="2"/>
        </w:rPr>
        <w:drawing>
          <wp:inline distT="0" distB="0" distL="0" distR="0">
            <wp:extent cx="33682" cy="33682"/>
            <wp:effectExtent l="0" t="0" r="0" b="0"/>
            <wp:docPr id="196" name="Image 196"/>
            <wp:cNvGraphicFramePr>
              <a:graphicFrameLocks/>
            </wp:cNvGraphicFramePr>
            <a:graphic>
              <a:graphicData uri="http://schemas.openxmlformats.org/drawingml/2006/picture">
                <pic:pic>
                  <pic:nvPicPr>
                    <pic:cNvPr id="196" name="Image 196"/>
                    <pic:cNvPicPr/>
                  </pic:nvPicPr>
                  <pic:blipFill>
                    <a:blip r:embed="rId53" cstate="print"/>
                    <a:stretch>
                      <a:fillRect/>
                    </a:stretch>
                  </pic:blipFill>
                  <pic:spPr>
                    <a:xfrm>
                      <a:off x="0" y="0"/>
                      <a:ext cx="33682" cy="33682"/>
                    </a:xfrm>
                    <a:prstGeom prst="rect">
                      <a:avLst/>
                    </a:prstGeom>
                  </pic:spPr>
                </pic:pic>
              </a:graphicData>
            </a:graphic>
          </wp:inline>
        </w:drawing>
      </w:r>
      <w:r>
        <w:rPr>
          <w:position w:val="2"/>
        </w:rPr>
      </w:r>
      <w:r>
        <w:rPr>
          <w:spacing w:val="80"/>
          <w:sz w:val="20"/>
        </w:rPr>
        <w:t> </w:t>
      </w:r>
      <w:r>
        <w:rPr>
          <w:color w:val="1B1C1F"/>
        </w:rPr>
        <w:t>Employee re-joins a company under the same management.</w:t>
      </w:r>
    </w:p>
    <w:p>
      <w:pPr>
        <w:pStyle w:val="BodyText"/>
        <w:ind w:left="339"/>
      </w:pPr>
      <w:r>
        <w:rPr>
          <w:position w:val="2"/>
        </w:rPr>
        <w:drawing>
          <wp:inline distT="0" distB="0" distL="0" distR="0">
            <wp:extent cx="33682" cy="33675"/>
            <wp:effectExtent l="0" t="0" r="0" b="0"/>
            <wp:docPr id="197" name="Image 197"/>
            <wp:cNvGraphicFramePr>
              <a:graphicFrameLocks/>
            </wp:cNvGraphicFramePr>
            <a:graphic>
              <a:graphicData uri="http://schemas.openxmlformats.org/drawingml/2006/picture">
                <pic:pic>
                  <pic:nvPicPr>
                    <pic:cNvPr id="197" name="Image 197"/>
                    <pic:cNvPicPr/>
                  </pic:nvPicPr>
                  <pic:blipFill>
                    <a:blip r:embed="rId8" cstate="print"/>
                    <a:stretch>
                      <a:fillRect/>
                    </a:stretch>
                  </pic:blipFill>
                  <pic:spPr>
                    <a:xfrm>
                      <a:off x="0" y="0"/>
                      <a:ext cx="33682" cy="33675"/>
                    </a:xfrm>
                    <a:prstGeom prst="rect">
                      <a:avLst/>
                    </a:prstGeom>
                  </pic:spPr>
                </pic:pic>
              </a:graphicData>
            </a:graphic>
          </wp:inline>
        </w:drawing>
      </w:r>
      <w:r>
        <w:rPr>
          <w:position w:val="2"/>
        </w:rPr>
      </w:r>
      <w:r>
        <w:rPr>
          <w:spacing w:val="80"/>
          <w:sz w:val="20"/>
        </w:rPr>
        <w:t> </w:t>
      </w:r>
      <w:r>
        <w:rPr>
          <w:color w:val="1B1C1F"/>
        </w:rPr>
        <w:t>Employee claims relief under Section 89.</w:t>
      </w:r>
    </w:p>
    <w:p>
      <w:pPr>
        <w:pStyle w:val="BodyText"/>
        <w:spacing w:before="33"/>
      </w:pPr>
    </w:p>
    <w:p>
      <w:pPr>
        <w:spacing w:before="0"/>
        <w:ind w:left="47" w:right="9147" w:firstLine="0"/>
        <w:jc w:val="center"/>
        <w:rPr>
          <w:b/>
          <w:sz w:val="17"/>
        </w:rPr>
      </w:pPr>
      <w:r>
        <w:rPr>
          <w:b/>
          <w:color w:val="1B1C1F"/>
          <w:sz w:val="17"/>
        </w:rPr>
        <w:t>Taxability</w:t>
      </w:r>
      <w:r>
        <w:rPr>
          <w:b/>
          <w:color w:val="1B1C1F"/>
          <w:spacing w:val="-10"/>
          <w:sz w:val="17"/>
        </w:rPr>
        <w:t> </w:t>
      </w:r>
      <w:r>
        <w:rPr>
          <w:b/>
          <w:color w:val="1B1C1F"/>
          <w:sz w:val="17"/>
        </w:rPr>
        <w:t>of</w:t>
      </w:r>
      <w:r>
        <w:rPr>
          <w:b/>
          <w:color w:val="1B1C1F"/>
          <w:spacing w:val="-10"/>
          <w:sz w:val="17"/>
        </w:rPr>
        <w:t> </w:t>
      </w:r>
      <w:r>
        <w:rPr>
          <w:b/>
          <w:color w:val="1B1C1F"/>
          <w:spacing w:val="-2"/>
          <w:sz w:val="17"/>
        </w:rPr>
        <w:t>Allowances</w:t>
      </w:r>
    </w:p>
    <w:p>
      <w:pPr>
        <w:spacing w:before="81"/>
        <w:ind w:left="2" w:right="4" w:firstLine="0"/>
        <w:jc w:val="center"/>
        <w:rPr>
          <w:b/>
          <w:sz w:val="17"/>
        </w:rPr>
      </w:pPr>
      <w:r>
        <w:rPr>
          <w:b/>
          <w:color w:val="1B1C1F"/>
          <w:sz w:val="17"/>
        </w:rPr>
        <w:t>Taxability</w:t>
      </w:r>
      <w:r>
        <w:rPr>
          <w:b/>
          <w:color w:val="1B1C1F"/>
          <w:spacing w:val="-10"/>
          <w:sz w:val="17"/>
        </w:rPr>
        <w:t> </w:t>
      </w:r>
      <w:r>
        <w:rPr>
          <w:b/>
          <w:color w:val="1B1C1F"/>
          <w:sz w:val="17"/>
        </w:rPr>
        <w:t>of</w:t>
      </w:r>
      <w:r>
        <w:rPr>
          <w:b/>
          <w:color w:val="1B1C1F"/>
          <w:spacing w:val="-10"/>
          <w:sz w:val="17"/>
        </w:rPr>
        <w:t> </w:t>
      </w:r>
      <w:r>
        <w:rPr>
          <w:b/>
          <w:color w:val="1B1C1F"/>
          <w:spacing w:val="-2"/>
          <w:sz w:val="17"/>
        </w:rPr>
        <w:t>Allowances</w:t>
      </w:r>
    </w:p>
    <w:p>
      <w:pPr>
        <w:pStyle w:val="BodyText"/>
        <w:spacing w:before="33"/>
        <w:rPr>
          <w:b/>
        </w:rPr>
      </w:pPr>
    </w:p>
    <w:p>
      <w:pPr>
        <w:spacing w:before="0"/>
        <w:ind w:left="84" w:right="0" w:firstLine="0"/>
        <w:jc w:val="left"/>
        <w:rPr>
          <w:b/>
          <w:sz w:val="17"/>
        </w:rPr>
      </w:pPr>
      <w:r>
        <w:rPr>
          <w:b/>
          <w:color w:val="1B1C1F"/>
          <w:spacing w:val="-2"/>
          <w:sz w:val="17"/>
        </w:rPr>
        <w:t>Introduction</w:t>
      </w:r>
    </w:p>
    <w:p>
      <w:pPr>
        <w:pStyle w:val="BodyText"/>
        <w:spacing w:line="312" w:lineRule="auto"/>
        <w:ind w:left="84" w:right="178"/>
      </w:pPr>
      <w:r>
        <w:rPr>
          <w:color w:val="1B1C1F"/>
        </w:rPr>
        <w:t>Allowances are salary components paid to employees to meet specific expenses.</w:t>
      </w:r>
      <w:r>
        <w:rPr>
          <w:color w:val="1B1C1F"/>
          <w:spacing w:val="-3"/>
        </w:rPr>
        <w:t> </w:t>
      </w:r>
      <w:r>
        <w:rPr>
          <w:color w:val="1B1C1F"/>
        </w:rPr>
        <w:t>Allowances are generally taxable unless explicitly exempted by the Income-tax</w:t>
      </w:r>
      <w:r>
        <w:rPr>
          <w:color w:val="1B1C1F"/>
          <w:spacing w:val="-11"/>
        </w:rPr>
        <w:t> </w:t>
      </w:r>
      <w:r>
        <w:rPr>
          <w:color w:val="1B1C1F"/>
        </w:rPr>
        <w:t>Act.</w:t>
      </w:r>
    </w:p>
    <w:p>
      <w:pPr>
        <w:pStyle w:val="Heading1"/>
        <w:spacing w:before="171"/>
      </w:pPr>
      <w:r>
        <w:rPr>
          <w:color w:val="1B1C1F"/>
        </w:rPr>
        <w:t>Key</w:t>
      </w:r>
      <w:r>
        <w:rPr>
          <w:color w:val="1B1C1F"/>
          <w:spacing w:val="-7"/>
        </w:rPr>
        <w:t> </w:t>
      </w:r>
      <w:r>
        <w:rPr>
          <w:color w:val="1B1C1F"/>
        </w:rPr>
        <w:t>Types</w:t>
      </w:r>
      <w:r>
        <w:rPr>
          <w:color w:val="1B1C1F"/>
          <w:spacing w:val="-4"/>
        </w:rPr>
        <w:t> </w:t>
      </w:r>
      <w:r>
        <w:rPr>
          <w:color w:val="1B1C1F"/>
        </w:rPr>
        <w:t>of</w:t>
      </w:r>
      <w:r>
        <w:rPr>
          <w:color w:val="1B1C1F"/>
          <w:spacing w:val="-10"/>
        </w:rPr>
        <w:t> </w:t>
      </w:r>
      <w:r>
        <w:rPr>
          <w:color w:val="1B1C1F"/>
          <w:spacing w:val="-2"/>
        </w:rPr>
        <w:t>Allowances</w:t>
      </w:r>
    </w:p>
    <w:p>
      <w:pPr>
        <w:pStyle w:val="BodyText"/>
        <w:spacing w:before="33"/>
        <w:rPr>
          <w:b/>
        </w:rPr>
      </w:pPr>
    </w:p>
    <w:p>
      <w:pPr>
        <w:spacing w:before="0"/>
        <w:ind w:left="339" w:right="0" w:firstLine="0"/>
        <w:jc w:val="left"/>
        <w:rPr>
          <w:b/>
          <w:sz w:val="17"/>
        </w:rPr>
      </w:pPr>
      <w:r>
        <w:rPr>
          <w:position w:val="2"/>
        </w:rPr>
        <w:drawing>
          <wp:inline distT="0" distB="0" distL="0" distR="0">
            <wp:extent cx="33682" cy="33675"/>
            <wp:effectExtent l="0" t="0" r="0" b="0"/>
            <wp:docPr id="198" name="Image 198"/>
            <wp:cNvGraphicFramePr>
              <a:graphicFrameLocks/>
            </wp:cNvGraphicFramePr>
            <a:graphic>
              <a:graphicData uri="http://schemas.openxmlformats.org/drawingml/2006/picture">
                <pic:pic>
                  <pic:nvPicPr>
                    <pic:cNvPr id="198" name="Image 198"/>
                    <pic:cNvPicPr/>
                  </pic:nvPicPr>
                  <pic:blipFill>
                    <a:blip r:embed="rId8" cstate="print"/>
                    <a:stretch>
                      <a:fillRect/>
                    </a:stretch>
                  </pic:blipFill>
                  <pic:spPr>
                    <a:xfrm>
                      <a:off x="0" y="0"/>
                      <a:ext cx="33682" cy="33675"/>
                    </a:xfrm>
                    <a:prstGeom prst="rect">
                      <a:avLst/>
                    </a:prstGeom>
                  </pic:spPr>
                </pic:pic>
              </a:graphicData>
            </a:graphic>
          </wp:inline>
        </w:drawing>
      </w:r>
      <w:r>
        <w:rPr>
          <w:position w:val="2"/>
        </w:rPr>
      </w:r>
      <w:r>
        <w:rPr>
          <w:spacing w:val="80"/>
          <w:sz w:val="20"/>
        </w:rPr>
        <w:t> </w:t>
      </w:r>
      <w:r>
        <w:rPr>
          <w:b/>
          <w:color w:val="1B1C1F"/>
          <w:sz w:val="17"/>
        </w:rPr>
        <w:t>Dearness Allowance (DA)</w:t>
      </w:r>
    </w:p>
    <w:p>
      <w:pPr>
        <w:spacing w:after="0"/>
        <w:jc w:val="left"/>
        <w:rPr>
          <w:b/>
          <w:sz w:val="17"/>
        </w:rPr>
        <w:sectPr>
          <w:pgSz w:w="11920" w:h="16840"/>
          <w:pgMar w:header="314" w:footer="0" w:top="1180" w:bottom="280" w:left="425" w:right="425"/>
        </w:sectPr>
      </w:pPr>
    </w:p>
    <w:p>
      <w:pPr>
        <w:pStyle w:val="BodyText"/>
        <w:spacing w:before="103"/>
        <w:ind w:left="758"/>
      </w:pPr>
      <w:r>
        <w:rPr>
          <w:position w:val="2"/>
        </w:rPr>
        <w:drawing>
          <wp:inline distT="0" distB="0" distL="0" distR="0">
            <wp:extent cx="40418" cy="40418"/>
            <wp:effectExtent l="0" t="0" r="0" b="0"/>
            <wp:docPr id="199" name="Image 199"/>
            <wp:cNvGraphicFramePr>
              <a:graphicFrameLocks/>
            </wp:cNvGraphicFramePr>
            <a:graphic>
              <a:graphicData uri="http://schemas.openxmlformats.org/drawingml/2006/picture">
                <pic:pic>
                  <pic:nvPicPr>
                    <pic:cNvPr id="199" name="Image 199"/>
                    <pic:cNvPicPr/>
                  </pic:nvPicPr>
                  <pic:blipFill>
                    <a:blip r:embed="rId39"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Paid to offset inflation and rising living costs.</w:t>
      </w:r>
    </w:p>
    <w:p>
      <w:pPr>
        <w:pStyle w:val="BodyText"/>
        <w:spacing w:before="60"/>
        <w:ind w:left="758"/>
      </w:pPr>
      <w:r>
        <w:rPr>
          <w:position w:val="2"/>
        </w:rPr>
        <w:drawing>
          <wp:inline distT="0" distB="0" distL="0" distR="0">
            <wp:extent cx="40418" cy="40418"/>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39" cstate="print"/>
                    <a:stretch>
                      <a:fillRect/>
                    </a:stretch>
                  </pic:blipFill>
                  <pic:spPr>
                    <a:xfrm>
                      <a:off x="0" y="0"/>
                      <a:ext cx="40418" cy="40418"/>
                    </a:xfrm>
                    <a:prstGeom prst="rect">
                      <a:avLst/>
                    </a:prstGeom>
                  </pic:spPr>
                </pic:pic>
              </a:graphicData>
            </a:graphic>
          </wp:inline>
        </w:drawing>
      </w:r>
      <w:r>
        <w:rPr>
          <w:position w:val="2"/>
        </w:rPr>
      </w:r>
      <w:r>
        <w:rPr>
          <w:spacing w:val="40"/>
          <w:sz w:val="20"/>
        </w:rPr>
        <w:t> </w:t>
      </w:r>
      <w:r>
        <w:rPr>
          <w:color w:val="1B1C1F"/>
        </w:rPr>
        <w:t>Fully taxable.</w:t>
      </w:r>
    </w:p>
    <w:p>
      <w:pPr>
        <w:pStyle w:val="BodyText"/>
        <w:ind w:left="758"/>
      </w:pPr>
      <w:r>
        <w:rPr>
          <w:position w:val="2"/>
        </w:rPr>
        <w:drawing>
          <wp:inline distT="0" distB="0" distL="0" distR="0">
            <wp:extent cx="40418" cy="40418"/>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42" cstate="print"/>
                    <a:stretch>
                      <a:fillRect/>
                    </a:stretch>
                  </pic:blipFill>
                  <pic:spPr>
                    <a:xfrm>
                      <a:off x="0" y="0"/>
                      <a:ext cx="40418" cy="40418"/>
                    </a:xfrm>
                    <a:prstGeom prst="rect">
                      <a:avLst/>
                    </a:prstGeom>
                  </pic:spPr>
                </pic:pic>
              </a:graphicData>
            </a:graphic>
          </wp:inline>
        </w:drawing>
      </w:r>
      <w:r>
        <w:rPr>
          <w:position w:val="2"/>
        </w:rPr>
      </w:r>
      <w:r>
        <w:rPr>
          <w:spacing w:val="78"/>
          <w:sz w:val="20"/>
        </w:rPr>
        <w:t> </w:t>
      </w:r>
      <w:r>
        <w:rPr>
          <w:color w:val="1B1C1F"/>
        </w:rPr>
        <w:t>Included in salary for calculating exemptions (e.g., HRA, retirement compensation).</w:t>
      </w:r>
    </w:p>
    <w:p>
      <w:pPr>
        <w:pStyle w:val="Heading1"/>
        <w:numPr>
          <w:ilvl w:val="0"/>
          <w:numId w:val="8"/>
        </w:numPr>
        <w:tabs>
          <w:tab w:pos="508" w:val="left" w:leader="none"/>
        </w:tabs>
        <w:spacing w:line="240" w:lineRule="auto" w:before="59" w:after="0"/>
        <w:ind w:left="508" w:right="0" w:hanging="169"/>
        <w:jc w:val="left"/>
      </w:pPr>
      <w:r>
        <w:rPr>
          <w:color w:val="1B1C1F"/>
        </w:rPr>
        <w:t>City</w:t>
      </w:r>
      <w:r>
        <w:rPr>
          <w:color w:val="1B1C1F"/>
          <w:spacing w:val="2"/>
        </w:rPr>
        <w:t> </w:t>
      </w:r>
      <w:r>
        <w:rPr>
          <w:color w:val="1B1C1F"/>
        </w:rPr>
        <w:t>Compensatory</w:t>
      </w:r>
      <w:r>
        <w:rPr>
          <w:color w:val="1B1C1F"/>
          <w:spacing w:val="-7"/>
        </w:rPr>
        <w:t> </w:t>
      </w:r>
      <w:r>
        <w:rPr>
          <w:color w:val="1B1C1F"/>
        </w:rPr>
        <w:t>Allowance</w:t>
      </w:r>
      <w:r>
        <w:rPr>
          <w:color w:val="1B1C1F"/>
          <w:spacing w:val="2"/>
        </w:rPr>
        <w:t> </w:t>
      </w:r>
      <w:r>
        <w:rPr>
          <w:color w:val="1B1C1F"/>
          <w:spacing w:val="-4"/>
        </w:rPr>
        <w:t>(CCA)</w:t>
      </w:r>
    </w:p>
    <w:p>
      <w:pPr>
        <w:pStyle w:val="BodyText"/>
        <w:ind w:left="758"/>
      </w:pPr>
      <w:r>
        <w:rPr>
          <w:position w:val="2"/>
        </w:rPr>
        <w:drawing>
          <wp:inline distT="0" distB="0" distL="0" distR="0">
            <wp:extent cx="40418" cy="40418"/>
            <wp:effectExtent l="0" t="0" r="0" b="0"/>
            <wp:docPr id="202" name="Image 202"/>
            <wp:cNvGraphicFramePr>
              <a:graphicFrameLocks/>
            </wp:cNvGraphicFramePr>
            <a:graphic>
              <a:graphicData uri="http://schemas.openxmlformats.org/drawingml/2006/picture">
                <pic:pic>
                  <pic:nvPicPr>
                    <pic:cNvPr id="202" name="Image 202"/>
                    <pic:cNvPicPr/>
                  </pic:nvPicPr>
                  <pic:blipFill>
                    <a:blip r:embed="rId39" cstate="print"/>
                    <a:stretch>
                      <a:fillRect/>
                    </a:stretch>
                  </pic:blipFill>
                  <pic:spPr>
                    <a:xfrm>
                      <a:off x="0" y="0"/>
                      <a:ext cx="40418" cy="40418"/>
                    </a:xfrm>
                    <a:prstGeom prst="rect">
                      <a:avLst/>
                    </a:prstGeom>
                  </pic:spPr>
                </pic:pic>
              </a:graphicData>
            </a:graphic>
          </wp:inline>
        </w:drawing>
      </w:r>
      <w:r>
        <w:rPr>
          <w:position w:val="2"/>
        </w:rPr>
      </w:r>
      <w:r>
        <w:rPr>
          <w:spacing w:val="74"/>
          <w:sz w:val="20"/>
        </w:rPr>
        <w:t> </w:t>
      </w:r>
      <w:r>
        <w:rPr>
          <w:color w:val="1B1C1F"/>
        </w:rPr>
        <w:t>Paid to compensate for the high cost of living in metropolitan cities.</w:t>
      </w:r>
    </w:p>
    <w:p>
      <w:pPr>
        <w:pStyle w:val="Heading1"/>
        <w:numPr>
          <w:ilvl w:val="0"/>
          <w:numId w:val="8"/>
        </w:numPr>
        <w:tabs>
          <w:tab w:pos="508" w:val="left" w:leader="none"/>
        </w:tabs>
        <w:spacing w:line="240" w:lineRule="auto" w:before="59" w:after="0"/>
        <w:ind w:left="508" w:right="0" w:hanging="169"/>
        <w:jc w:val="left"/>
      </w:pPr>
      <w:r>
        <w:rPr>
          <w:color w:val="1B1C1F"/>
        </w:rPr>
        <w:t>House</w:t>
      </w:r>
      <w:r>
        <w:rPr>
          <w:color w:val="1B1C1F"/>
          <w:spacing w:val="1"/>
        </w:rPr>
        <w:t> </w:t>
      </w:r>
      <w:r>
        <w:rPr>
          <w:color w:val="1B1C1F"/>
        </w:rPr>
        <w:t>Rent</w:t>
      </w:r>
      <w:r>
        <w:rPr>
          <w:color w:val="1B1C1F"/>
          <w:spacing w:val="-7"/>
        </w:rPr>
        <w:t> </w:t>
      </w:r>
      <w:r>
        <w:rPr>
          <w:color w:val="1B1C1F"/>
        </w:rPr>
        <w:t>Allowance</w:t>
      </w:r>
      <w:r>
        <w:rPr>
          <w:color w:val="1B1C1F"/>
          <w:spacing w:val="2"/>
        </w:rPr>
        <w:t> </w:t>
      </w:r>
      <w:r>
        <w:rPr>
          <w:color w:val="1B1C1F"/>
          <w:spacing w:val="-2"/>
        </w:rPr>
        <w:t>(HRA)</w:t>
      </w:r>
    </w:p>
    <w:p>
      <w:pPr>
        <w:pStyle w:val="BodyText"/>
        <w:ind w:left="758"/>
      </w:pPr>
      <w:r>
        <w:rPr>
          <w:position w:val="2"/>
        </w:rPr>
        <w:drawing>
          <wp:inline distT="0" distB="0" distL="0" distR="0">
            <wp:extent cx="40418" cy="40418"/>
            <wp:effectExtent l="0" t="0" r="0" b="0"/>
            <wp:docPr id="203" name="Image 203"/>
            <wp:cNvGraphicFramePr>
              <a:graphicFrameLocks/>
            </wp:cNvGraphicFramePr>
            <a:graphic>
              <a:graphicData uri="http://schemas.openxmlformats.org/drawingml/2006/picture">
                <pic:pic>
                  <pic:nvPicPr>
                    <pic:cNvPr id="203" name="Image 203"/>
                    <pic:cNvPicPr/>
                  </pic:nvPicPr>
                  <pic:blipFill>
                    <a:blip r:embed="rId54" cstate="print"/>
                    <a:stretch>
                      <a:fillRect/>
                    </a:stretch>
                  </pic:blipFill>
                  <pic:spPr>
                    <a:xfrm>
                      <a:off x="0" y="0"/>
                      <a:ext cx="40418" cy="40418"/>
                    </a:xfrm>
                    <a:prstGeom prst="rect">
                      <a:avLst/>
                    </a:prstGeom>
                  </pic:spPr>
                </pic:pic>
              </a:graphicData>
            </a:graphic>
          </wp:inline>
        </w:drawing>
      </w:r>
      <w:r>
        <w:rPr>
          <w:position w:val="2"/>
        </w:rPr>
      </w:r>
      <w:r>
        <w:rPr>
          <w:spacing w:val="71"/>
          <w:sz w:val="20"/>
        </w:rPr>
        <w:t> </w:t>
      </w:r>
      <w:r>
        <w:rPr>
          <w:color w:val="1B1C1F"/>
        </w:rPr>
        <w:t>Exemption</w:t>
      </w:r>
      <w:r>
        <w:rPr>
          <w:color w:val="1B1C1F"/>
          <w:spacing w:val="6"/>
        </w:rPr>
        <w:t> </w:t>
      </w:r>
      <w:r>
        <w:rPr>
          <w:color w:val="1B1C1F"/>
        </w:rPr>
        <w:t>available</w:t>
      </w:r>
      <w:r>
        <w:rPr>
          <w:color w:val="1B1C1F"/>
          <w:spacing w:val="6"/>
        </w:rPr>
        <w:t> </w:t>
      </w:r>
      <w:r>
        <w:rPr>
          <w:color w:val="1B1C1F"/>
        </w:rPr>
        <w:t>if</w:t>
      </w:r>
      <w:r>
        <w:rPr>
          <w:color w:val="1B1C1F"/>
          <w:spacing w:val="6"/>
        </w:rPr>
        <w:t> </w:t>
      </w:r>
      <w:r>
        <w:rPr>
          <w:color w:val="1B1C1F"/>
        </w:rPr>
        <w:t>the</w:t>
      </w:r>
      <w:r>
        <w:rPr>
          <w:color w:val="1B1C1F"/>
          <w:spacing w:val="6"/>
        </w:rPr>
        <w:t> </w:t>
      </w:r>
      <w:r>
        <w:rPr>
          <w:color w:val="1B1C1F"/>
        </w:rPr>
        <w:t>employee</w:t>
      </w:r>
      <w:r>
        <w:rPr>
          <w:color w:val="1B1C1F"/>
          <w:spacing w:val="6"/>
        </w:rPr>
        <w:t> </w:t>
      </w:r>
      <w:r>
        <w:rPr>
          <w:color w:val="1B1C1F"/>
        </w:rPr>
        <w:t>pays</w:t>
      </w:r>
      <w:r>
        <w:rPr>
          <w:color w:val="1B1C1F"/>
          <w:spacing w:val="6"/>
        </w:rPr>
        <w:t> </w:t>
      </w:r>
      <w:r>
        <w:rPr>
          <w:color w:val="1B1C1F"/>
        </w:rPr>
        <w:t>rent</w:t>
      </w:r>
      <w:r>
        <w:rPr>
          <w:color w:val="1B1C1F"/>
          <w:spacing w:val="6"/>
        </w:rPr>
        <w:t> </w:t>
      </w:r>
      <w:r>
        <w:rPr>
          <w:color w:val="1B1C1F"/>
        </w:rPr>
        <w:t>for</w:t>
      </w:r>
      <w:r>
        <w:rPr>
          <w:color w:val="1B1C1F"/>
          <w:spacing w:val="6"/>
        </w:rPr>
        <w:t> </w:t>
      </w:r>
      <w:r>
        <w:rPr>
          <w:color w:val="1B1C1F"/>
        </w:rPr>
        <w:t>residential</w:t>
      </w:r>
      <w:r>
        <w:rPr>
          <w:color w:val="1B1C1F"/>
          <w:spacing w:val="6"/>
        </w:rPr>
        <w:t> </w:t>
      </w:r>
      <w:r>
        <w:rPr>
          <w:color w:val="1B1C1F"/>
        </w:rPr>
        <w:t>accommodation</w:t>
      </w:r>
      <w:r>
        <w:rPr>
          <w:color w:val="1B1C1F"/>
          <w:spacing w:val="6"/>
        </w:rPr>
        <w:t> </w:t>
      </w:r>
      <w:r>
        <w:rPr>
          <w:color w:val="1B1C1F"/>
        </w:rPr>
        <w:t>and</w:t>
      </w:r>
      <w:r>
        <w:rPr>
          <w:color w:val="1B1C1F"/>
          <w:spacing w:val="6"/>
        </w:rPr>
        <w:t> </w:t>
      </w:r>
      <w:r>
        <w:rPr>
          <w:color w:val="1B1C1F"/>
        </w:rPr>
        <w:t>does</w:t>
      </w:r>
      <w:r>
        <w:rPr>
          <w:color w:val="1B1C1F"/>
          <w:spacing w:val="6"/>
        </w:rPr>
        <w:t> </w:t>
      </w:r>
      <w:r>
        <w:rPr>
          <w:color w:val="1B1C1F"/>
        </w:rPr>
        <w:t>not</w:t>
      </w:r>
      <w:r>
        <w:rPr>
          <w:color w:val="1B1C1F"/>
          <w:spacing w:val="6"/>
        </w:rPr>
        <w:t> </w:t>
      </w:r>
      <w:r>
        <w:rPr>
          <w:color w:val="1B1C1F"/>
        </w:rPr>
        <w:t>own</w:t>
      </w:r>
      <w:r>
        <w:rPr>
          <w:color w:val="1B1C1F"/>
          <w:spacing w:val="6"/>
        </w:rPr>
        <w:t> </w:t>
      </w:r>
      <w:r>
        <w:rPr>
          <w:color w:val="1B1C1F"/>
        </w:rPr>
        <w:t>such</w:t>
      </w:r>
      <w:r>
        <w:rPr>
          <w:color w:val="1B1C1F"/>
          <w:spacing w:val="6"/>
        </w:rPr>
        <w:t> </w:t>
      </w:r>
      <w:r>
        <w:rPr>
          <w:color w:val="1B1C1F"/>
        </w:rPr>
        <w:t>accommodation.</w:t>
      </w:r>
    </w:p>
    <w:p>
      <w:pPr>
        <w:pStyle w:val="BodyText"/>
        <w:ind w:left="758"/>
      </w:pPr>
      <w:r>
        <w:rPr>
          <w:position w:val="2"/>
        </w:rPr>
        <w:drawing>
          <wp:inline distT="0" distB="0" distL="0" distR="0">
            <wp:extent cx="40418" cy="40418"/>
            <wp:effectExtent l="0" t="0" r="0" b="0"/>
            <wp:docPr id="204" name="Image 204"/>
            <wp:cNvGraphicFramePr>
              <a:graphicFrameLocks/>
            </wp:cNvGraphicFramePr>
            <a:graphic>
              <a:graphicData uri="http://schemas.openxmlformats.org/drawingml/2006/picture">
                <pic:pic>
                  <pic:nvPicPr>
                    <pic:cNvPr id="204" name="Image 204"/>
                    <pic:cNvPicPr/>
                  </pic:nvPicPr>
                  <pic:blipFill>
                    <a:blip r:embed="rId37" cstate="print"/>
                    <a:stretch>
                      <a:fillRect/>
                    </a:stretch>
                  </pic:blipFill>
                  <pic:spPr>
                    <a:xfrm>
                      <a:off x="0" y="0"/>
                      <a:ext cx="40418" cy="40418"/>
                    </a:xfrm>
                    <a:prstGeom prst="rect">
                      <a:avLst/>
                    </a:prstGeom>
                  </pic:spPr>
                </pic:pic>
              </a:graphicData>
            </a:graphic>
          </wp:inline>
        </w:drawing>
      </w:r>
      <w:r>
        <w:rPr>
          <w:position w:val="2"/>
        </w:rPr>
      </w:r>
      <w:r>
        <w:rPr>
          <w:spacing w:val="71"/>
          <w:sz w:val="20"/>
        </w:rPr>
        <w:t> </w:t>
      </w:r>
      <w:r>
        <w:rPr>
          <w:color w:val="1B1C1F"/>
        </w:rPr>
        <w:t>Exempt amount is based on salary, HRA, rent paid, and the city (metro/non-metro).</w:t>
      </w:r>
    </w:p>
    <w:p>
      <w:pPr>
        <w:pStyle w:val="Heading1"/>
        <w:numPr>
          <w:ilvl w:val="0"/>
          <w:numId w:val="8"/>
        </w:numPr>
        <w:tabs>
          <w:tab w:pos="508" w:val="left" w:leader="none"/>
        </w:tabs>
        <w:spacing w:line="240" w:lineRule="auto" w:before="59" w:after="0"/>
        <w:ind w:left="508" w:right="0" w:hanging="169"/>
        <w:jc w:val="left"/>
      </w:pPr>
      <w:r>
        <w:rPr>
          <w:color w:val="1B1C1F"/>
        </w:rPr>
        <w:t>Allowances</w:t>
      </w:r>
      <w:r>
        <w:rPr>
          <w:color w:val="1B1C1F"/>
          <w:spacing w:val="1"/>
        </w:rPr>
        <w:t> </w:t>
      </w:r>
      <w:r>
        <w:rPr>
          <w:color w:val="1B1C1F"/>
        </w:rPr>
        <w:t>for</w:t>
      </w:r>
      <w:r>
        <w:rPr>
          <w:color w:val="1B1C1F"/>
          <w:spacing w:val="-10"/>
        </w:rPr>
        <w:t> </w:t>
      </w:r>
      <w:r>
        <w:rPr>
          <w:color w:val="1B1C1F"/>
        </w:rPr>
        <w:t>Armed</w:t>
      </w:r>
      <w:r>
        <w:rPr>
          <w:color w:val="1B1C1F"/>
          <w:spacing w:val="2"/>
        </w:rPr>
        <w:t> </w:t>
      </w:r>
      <w:r>
        <w:rPr>
          <w:color w:val="1B1C1F"/>
          <w:spacing w:val="-2"/>
        </w:rPr>
        <w:t>Forces</w:t>
      </w:r>
    </w:p>
    <w:p>
      <w:pPr>
        <w:pStyle w:val="BodyText"/>
        <w:spacing w:before="60"/>
        <w:ind w:left="758"/>
      </w:pPr>
      <w:r>
        <w:rPr>
          <w:position w:val="2"/>
        </w:rPr>
        <w:drawing>
          <wp:inline distT="0" distB="0" distL="0" distR="0">
            <wp:extent cx="40418" cy="40418"/>
            <wp:effectExtent l="0" t="0" r="0" b="0"/>
            <wp:docPr id="205" name="Image 205"/>
            <wp:cNvGraphicFramePr>
              <a:graphicFrameLocks/>
            </wp:cNvGraphicFramePr>
            <a:graphic>
              <a:graphicData uri="http://schemas.openxmlformats.org/drawingml/2006/picture">
                <pic:pic>
                  <pic:nvPicPr>
                    <pic:cNvPr id="205" name="Image 205"/>
                    <pic:cNvPicPr/>
                  </pic:nvPicPr>
                  <pic:blipFill>
                    <a:blip r:embed="rId55" cstate="print"/>
                    <a:stretch>
                      <a:fillRect/>
                    </a:stretch>
                  </pic:blipFill>
                  <pic:spPr>
                    <a:xfrm>
                      <a:off x="0" y="0"/>
                      <a:ext cx="40418" cy="40418"/>
                    </a:xfrm>
                    <a:prstGeom prst="rect">
                      <a:avLst/>
                    </a:prstGeom>
                  </pic:spPr>
                </pic:pic>
              </a:graphicData>
            </a:graphic>
          </wp:inline>
        </w:drawing>
      </w:r>
      <w:r>
        <w:rPr>
          <w:position w:val="2"/>
        </w:rPr>
      </w:r>
      <w:r>
        <w:rPr>
          <w:spacing w:val="76"/>
          <w:sz w:val="20"/>
        </w:rPr>
        <w:t> </w:t>
      </w:r>
      <w:r>
        <w:rPr>
          <w:color w:val="1B1C1F"/>
        </w:rPr>
        <w:t>Fully or partially exempt based on statutory limits. [See Rule 2BB]</w:t>
      </w:r>
    </w:p>
    <w:p>
      <w:pPr>
        <w:pStyle w:val="Heading1"/>
        <w:numPr>
          <w:ilvl w:val="0"/>
          <w:numId w:val="8"/>
        </w:numPr>
        <w:tabs>
          <w:tab w:pos="508" w:val="left" w:leader="none"/>
        </w:tabs>
        <w:spacing w:line="240" w:lineRule="auto" w:before="59" w:after="0"/>
        <w:ind w:left="508" w:right="0" w:hanging="169"/>
        <w:jc w:val="left"/>
      </w:pPr>
      <w:r>
        <w:rPr>
          <w:color w:val="1B1C1F"/>
        </w:rPr>
        <w:t>Allowances</w:t>
      </w:r>
      <w:r>
        <w:rPr>
          <w:color w:val="1B1C1F"/>
          <w:spacing w:val="2"/>
        </w:rPr>
        <w:t> </w:t>
      </w:r>
      <w:r>
        <w:rPr>
          <w:color w:val="1B1C1F"/>
        </w:rPr>
        <w:t>for Official</w:t>
      </w:r>
      <w:r>
        <w:rPr>
          <w:color w:val="1B1C1F"/>
          <w:spacing w:val="3"/>
        </w:rPr>
        <w:t> </w:t>
      </w:r>
      <w:r>
        <w:rPr>
          <w:color w:val="1B1C1F"/>
          <w:spacing w:val="-2"/>
        </w:rPr>
        <w:t>Duties</w:t>
      </w:r>
    </w:p>
    <w:p>
      <w:pPr>
        <w:pStyle w:val="BodyText"/>
        <w:ind w:left="758"/>
      </w:pPr>
      <w:r>
        <w:rPr>
          <w:position w:val="2"/>
        </w:rPr>
        <w:drawing>
          <wp:inline distT="0" distB="0" distL="0" distR="0">
            <wp:extent cx="40418" cy="40418"/>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56" cstate="print"/>
                    <a:stretch>
                      <a:fillRect/>
                    </a:stretch>
                  </pic:blipFill>
                  <pic:spPr>
                    <a:xfrm>
                      <a:off x="0" y="0"/>
                      <a:ext cx="40418" cy="40418"/>
                    </a:xfrm>
                    <a:prstGeom prst="rect">
                      <a:avLst/>
                    </a:prstGeom>
                  </pic:spPr>
                </pic:pic>
              </a:graphicData>
            </a:graphic>
          </wp:inline>
        </w:drawing>
      </w:r>
      <w:r>
        <w:rPr>
          <w:position w:val="2"/>
        </w:rPr>
      </w:r>
      <w:r>
        <w:rPr>
          <w:spacing w:val="70"/>
          <w:sz w:val="20"/>
        </w:rPr>
        <w:t> </w:t>
      </w:r>
      <w:r>
        <w:rPr>
          <w:color w:val="1B1C1F"/>
        </w:rPr>
        <w:t>Exempt</w:t>
      </w:r>
      <w:r>
        <w:rPr>
          <w:color w:val="1B1C1F"/>
          <w:spacing w:val="5"/>
        </w:rPr>
        <w:t> </w:t>
      </w:r>
      <w:r>
        <w:rPr>
          <w:color w:val="1B1C1F"/>
        </w:rPr>
        <w:t>to</w:t>
      </w:r>
      <w:r>
        <w:rPr>
          <w:color w:val="1B1C1F"/>
          <w:spacing w:val="5"/>
        </w:rPr>
        <w:t> </w:t>
      </w:r>
      <w:r>
        <w:rPr>
          <w:color w:val="1B1C1F"/>
        </w:rPr>
        <w:t>the</w:t>
      </w:r>
      <w:r>
        <w:rPr>
          <w:color w:val="1B1C1F"/>
          <w:spacing w:val="5"/>
        </w:rPr>
        <w:t> </w:t>
      </w:r>
      <w:r>
        <w:rPr>
          <w:color w:val="1B1C1F"/>
        </w:rPr>
        <w:t>extent</w:t>
      </w:r>
      <w:r>
        <w:rPr>
          <w:color w:val="1B1C1F"/>
          <w:spacing w:val="5"/>
        </w:rPr>
        <w:t> </w:t>
      </w:r>
      <w:r>
        <w:rPr>
          <w:color w:val="1B1C1F"/>
        </w:rPr>
        <w:t>of</w:t>
      </w:r>
      <w:r>
        <w:rPr>
          <w:color w:val="1B1C1F"/>
          <w:spacing w:val="5"/>
        </w:rPr>
        <w:t> </w:t>
      </w:r>
      <w:r>
        <w:rPr>
          <w:color w:val="1B1C1F"/>
        </w:rPr>
        <w:t>actual</w:t>
      </w:r>
      <w:r>
        <w:rPr>
          <w:color w:val="1B1C1F"/>
          <w:spacing w:val="5"/>
        </w:rPr>
        <w:t> </w:t>
      </w:r>
      <w:r>
        <w:rPr>
          <w:color w:val="1B1C1F"/>
        </w:rPr>
        <w:t>expenses</w:t>
      </w:r>
      <w:r>
        <w:rPr>
          <w:color w:val="1B1C1F"/>
          <w:spacing w:val="5"/>
        </w:rPr>
        <w:t> </w:t>
      </w:r>
      <w:r>
        <w:rPr>
          <w:color w:val="1B1C1F"/>
        </w:rPr>
        <w:t>incurred</w:t>
      </w:r>
      <w:r>
        <w:rPr>
          <w:color w:val="1B1C1F"/>
          <w:spacing w:val="5"/>
        </w:rPr>
        <w:t> </w:t>
      </w:r>
      <w:r>
        <w:rPr>
          <w:color w:val="1B1C1F"/>
        </w:rPr>
        <w:t>for</w:t>
      </w:r>
      <w:r>
        <w:rPr>
          <w:color w:val="1B1C1F"/>
          <w:spacing w:val="5"/>
        </w:rPr>
        <w:t> </w:t>
      </w:r>
      <w:r>
        <w:rPr>
          <w:color w:val="1B1C1F"/>
        </w:rPr>
        <w:t>official</w:t>
      </w:r>
      <w:r>
        <w:rPr>
          <w:color w:val="1B1C1F"/>
          <w:spacing w:val="5"/>
        </w:rPr>
        <w:t> </w:t>
      </w:r>
      <w:r>
        <w:rPr>
          <w:color w:val="1B1C1F"/>
        </w:rPr>
        <w:t>purposes.</w:t>
      </w:r>
      <w:r>
        <w:rPr>
          <w:color w:val="1B1C1F"/>
          <w:spacing w:val="5"/>
        </w:rPr>
        <w:t> </w:t>
      </w:r>
      <w:r>
        <w:rPr>
          <w:color w:val="1B1C1F"/>
        </w:rPr>
        <w:t>It</w:t>
      </w:r>
      <w:r>
        <w:rPr>
          <w:color w:val="1B1C1F"/>
          <w:spacing w:val="5"/>
        </w:rPr>
        <w:t> </w:t>
      </w:r>
      <w:r>
        <w:rPr>
          <w:color w:val="1B1C1F"/>
        </w:rPr>
        <w:t>includes</w:t>
      </w:r>
      <w:r>
        <w:rPr>
          <w:color w:val="1B1C1F"/>
          <w:spacing w:val="5"/>
        </w:rPr>
        <w:t> </w:t>
      </w:r>
      <w:r>
        <w:rPr>
          <w:color w:val="1B1C1F"/>
        </w:rPr>
        <w:t>uniform</w:t>
      </w:r>
      <w:r>
        <w:rPr>
          <w:color w:val="1B1C1F"/>
          <w:spacing w:val="5"/>
        </w:rPr>
        <w:t> </w:t>
      </w:r>
      <w:r>
        <w:rPr>
          <w:color w:val="1B1C1F"/>
        </w:rPr>
        <w:t>allowance,</w:t>
      </w:r>
      <w:r>
        <w:rPr>
          <w:color w:val="1B1C1F"/>
          <w:spacing w:val="5"/>
        </w:rPr>
        <w:t> </w:t>
      </w:r>
      <w:r>
        <w:rPr>
          <w:color w:val="1B1C1F"/>
        </w:rPr>
        <w:t>helper</w:t>
      </w:r>
      <w:r>
        <w:rPr>
          <w:color w:val="1B1C1F"/>
          <w:spacing w:val="5"/>
        </w:rPr>
        <w:t> </w:t>
      </w:r>
      <w:r>
        <w:rPr>
          <w:color w:val="1B1C1F"/>
        </w:rPr>
        <w:t>allowance,</w:t>
      </w:r>
      <w:r>
        <w:rPr>
          <w:color w:val="1B1C1F"/>
          <w:spacing w:val="5"/>
        </w:rPr>
        <w:t> </w:t>
      </w:r>
      <w:r>
        <w:rPr>
          <w:color w:val="1B1C1F"/>
        </w:rPr>
        <w:t>daily</w:t>
      </w:r>
      <w:r>
        <w:rPr>
          <w:color w:val="1B1C1F"/>
          <w:spacing w:val="5"/>
        </w:rPr>
        <w:t> </w:t>
      </w:r>
      <w:r>
        <w:rPr>
          <w:color w:val="1B1C1F"/>
        </w:rPr>
        <w:t>allowance,</w:t>
      </w:r>
      <w:r>
        <w:rPr>
          <w:color w:val="1B1C1F"/>
          <w:spacing w:val="5"/>
        </w:rPr>
        <w:t> </w:t>
      </w:r>
      <w:r>
        <w:rPr>
          <w:color w:val="1B1C1F"/>
        </w:rPr>
        <w:t>etc.</w:t>
      </w:r>
    </w:p>
    <w:p>
      <w:pPr>
        <w:pStyle w:val="Heading1"/>
        <w:numPr>
          <w:ilvl w:val="0"/>
          <w:numId w:val="8"/>
        </w:numPr>
        <w:tabs>
          <w:tab w:pos="508" w:val="left" w:leader="none"/>
        </w:tabs>
        <w:spacing w:line="240" w:lineRule="auto" w:before="59" w:after="0"/>
        <w:ind w:left="508" w:right="0" w:hanging="169"/>
        <w:jc w:val="left"/>
      </w:pPr>
      <w:r>
        <w:rPr>
          <w:color w:val="1B1C1F"/>
        </w:rPr>
        <w:t>Personal</w:t>
      </w:r>
      <w:r>
        <w:rPr>
          <w:color w:val="1B1C1F"/>
          <w:spacing w:val="-7"/>
        </w:rPr>
        <w:t> </w:t>
      </w:r>
      <w:r>
        <w:rPr>
          <w:color w:val="1B1C1F"/>
          <w:spacing w:val="-2"/>
        </w:rPr>
        <w:t>Allowances</w:t>
      </w:r>
    </w:p>
    <w:p>
      <w:pPr>
        <w:pStyle w:val="BodyText"/>
        <w:ind w:left="758"/>
      </w:pPr>
      <w:r>
        <w:rPr>
          <w:position w:val="2"/>
        </w:rPr>
        <w:drawing>
          <wp:inline distT="0" distB="0" distL="0" distR="0">
            <wp:extent cx="40418" cy="40418"/>
            <wp:effectExtent l="0" t="0" r="0" b="0"/>
            <wp:docPr id="207" name="Image 207"/>
            <wp:cNvGraphicFramePr>
              <a:graphicFrameLocks/>
            </wp:cNvGraphicFramePr>
            <a:graphic>
              <a:graphicData uri="http://schemas.openxmlformats.org/drawingml/2006/picture">
                <pic:pic>
                  <pic:nvPicPr>
                    <pic:cNvPr id="207" name="Image 207"/>
                    <pic:cNvPicPr/>
                  </pic:nvPicPr>
                  <pic:blipFill>
                    <a:blip r:embed="rId55" cstate="print"/>
                    <a:stretch>
                      <a:fillRect/>
                    </a:stretch>
                  </pic:blipFill>
                  <pic:spPr>
                    <a:xfrm>
                      <a:off x="0" y="0"/>
                      <a:ext cx="40418" cy="40418"/>
                    </a:xfrm>
                    <a:prstGeom prst="rect">
                      <a:avLst/>
                    </a:prstGeom>
                  </pic:spPr>
                </pic:pic>
              </a:graphicData>
            </a:graphic>
          </wp:inline>
        </w:drawing>
      </w:r>
      <w:r>
        <w:rPr>
          <w:position w:val="2"/>
        </w:rPr>
      </w:r>
      <w:r>
        <w:rPr>
          <w:spacing w:val="74"/>
          <w:sz w:val="20"/>
        </w:rPr>
        <w:t> </w:t>
      </w:r>
      <w:r>
        <w:rPr>
          <w:color w:val="1B1C1F"/>
        </w:rPr>
        <w:t>Allowances for personal convenience are exempt up to specified limits; others are taxable.</w:t>
      </w:r>
    </w:p>
    <w:p>
      <w:pPr>
        <w:pStyle w:val="BodyText"/>
        <w:ind w:left="758"/>
      </w:pPr>
      <w:r>
        <w:rPr>
          <w:position w:val="2"/>
        </w:rPr>
        <w:drawing>
          <wp:inline distT="0" distB="0" distL="0" distR="0">
            <wp:extent cx="40418" cy="40418"/>
            <wp:effectExtent l="0" t="0" r="0" b="0"/>
            <wp:docPr id="208" name="Image 208"/>
            <wp:cNvGraphicFramePr>
              <a:graphicFrameLocks/>
            </wp:cNvGraphicFramePr>
            <a:graphic>
              <a:graphicData uri="http://schemas.openxmlformats.org/drawingml/2006/picture">
                <pic:pic>
                  <pic:nvPicPr>
                    <pic:cNvPr id="208" name="Image 208"/>
                    <pic:cNvPicPr/>
                  </pic:nvPicPr>
                  <pic:blipFill>
                    <a:blip r:embed="rId56" cstate="print"/>
                    <a:stretch>
                      <a:fillRect/>
                    </a:stretch>
                  </pic:blipFill>
                  <pic:spPr>
                    <a:xfrm>
                      <a:off x="0" y="0"/>
                      <a:ext cx="40418" cy="40418"/>
                    </a:xfrm>
                    <a:prstGeom prst="rect">
                      <a:avLst/>
                    </a:prstGeom>
                  </pic:spPr>
                </pic:pic>
              </a:graphicData>
            </a:graphic>
          </wp:inline>
        </w:drawing>
      </w:r>
      <w:r>
        <w:rPr>
          <w:position w:val="2"/>
        </w:rPr>
      </w:r>
      <w:r>
        <w:rPr>
          <w:spacing w:val="70"/>
          <w:sz w:val="20"/>
        </w:rPr>
        <w:t> </w:t>
      </w:r>
      <w:r>
        <w:rPr>
          <w:color w:val="1B1C1F"/>
        </w:rPr>
        <w:t>Children</w:t>
      </w:r>
      <w:r>
        <w:rPr>
          <w:color w:val="1B1C1F"/>
          <w:spacing w:val="5"/>
        </w:rPr>
        <w:t> </w:t>
      </w:r>
      <w:r>
        <w:rPr>
          <w:color w:val="1B1C1F"/>
        </w:rPr>
        <w:t>Education</w:t>
      </w:r>
      <w:r>
        <w:rPr>
          <w:color w:val="1B1C1F"/>
          <w:spacing w:val="-5"/>
        </w:rPr>
        <w:t> </w:t>
      </w:r>
      <w:r>
        <w:rPr>
          <w:color w:val="1B1C1F"/>
        </w:rPr>
        <w:t>Allowance</w:t>
      </w:r>
      <w:r>
        <w:rPr>
          <w:color w:val="1B1C1F"/>
          <w:spacing w:val="5"/>
        </w:rPr>
        <w:t> </w:t>
      </w:r>
      <w:r>
        <w:rPr>
          <w:color w:val="1B1C1F"/>
        </w:rPr>
        <w:t>is</w:t>
      </w:r>
      <w:r>
        <w:rPr>
          <w:color w:val="1B1C1F"/>
          <w:spacing w:val="5"/>
        </w:rPr>
        <w:t> </w:t>
      </w:r>
      <w:r>
        <w:rPr>
          <w:color w:val="1B1C1F"/>
        </w:rPr>
        <w:t>tax-exempt</w:t>
      </w:r>
      <w:r>
        <w:rPr>
          <w:color w:val="1B1C1F"/>
          <w:spacing w:val="5"/>
        </w:rPr>
        <w:t> </w:t>
      </w:r>
      <w:r>
        <w:rPr>
          <w:color w:val="1B1C1F"/>
        </w:rPr>
        <w:t>up</w:t>
      </w:r>
      <w:r>
        <w:rPr>
          <w:color w:val="1B1C1F"/>
          <w:spacing w:val="5"/>
        </w:rPr>
        <w:t> </w:t>
      </w:r>
      <w:r>
        <w:rPr>
          <w:color w:val="1B1C1F"/>
        </w:rPr>
        <w:t>to</w:t>
      </w:r>
      <w:r>
        <w:rPr>
          <w:color w:val="1B1C1F"/>
          <w:spacing w:val="5"/>
        </w:rPr>
        <w:t> </w:t>
      </w:r>
      <w:r>
        <w:rPr>
          <w:color w:val="1B1C1F"/>
        </w:rPr>
        <w:t>100</w:t>
      </w:r>
      <w:r>
        <w:rPr>
          <w:color w:val="1B1C1F"/>
          <w:spacing w:val="5"/>
        </w:rPr>
        <w:t> </w:t>
      </w:r>
      <w:r>
        <w:rPr>
          <w:color w:val="1B1C1F"/>
        </w:rPr>
        <w:t>per</w:t>
      </w:r>
      <w:r>
        <w:rPr>
          <w:color w:val="1B1C1F"/>
          <w:spacing w:val="5"/>
        </w:rPr>
        <w:t> </w:t>
      </w:r>
      <w:r>
        <w:rPr>
          <w:color w:val="1B1C1F"/>
        </w:rPr>
        <w:t>month</w:t>
      </w:r>
      <w:r>
        <w:rPr>
          <w:color w:val="1B1C1F"/>
          <w:spacing w:val="5"/>
        </w:rPr>
        <w:t> </w:t>
      </w:r>
      <w:r>
        <w:rPr>
          <w:color w:val="1B1C1F"/>
        </w:rPr>
        <w:t>per</w:t>
      </w:r>
      <w:r>
        <w:rPr>
          <w:color w:val="1B1C1F"/>
          <w:spacing w:val="5"/>
        </w:rPr>
        <w:t> </w:t>
      </w:r>
      <w:r>
        <w:rPr>
          <w:color w:val="1B1C1F"/>
        </w:rPr>
        <w:t>child</w:t>
      </w:r>
      <w:r>
        <w:rPr>
          <w:color w:val="1B1C1F"/>
          <w:spacing w:val="5"/>
        </w:rPr>
        <w:t> </w:t>
      </w:r>
      <w:r>
        <w:rPr>
          <w:color w:val="1B1C1F"/>
        </w:rPr>
        <w:t>(max</w:t>
      </w:r>
      <w:r>
        <w:rPr>
          <w:color w:val="1B1C1F"/>
          <w:spacing w:val="5"/>
        </w:rPr>
        <w:t> </w:t>
      </w:r>
      <w:r>
        <w:rPr>
          <w:color w:val="1B1C1F"/>
        </w:rPr>
        <w:t>2</w:t>
      </w:r>
      <w:r>
        <w:rPr>
          <w:color w:val="1B1C1F"/>
          <w:spacing w:val="5"/>
        </w:rPr>
        <w:t> </w:t>
      </w:r>
      <w:r>
        <w:rPr>
          <w:color w:val="1B1C1F"/>
        </w:rPr>
        <w:t>children),</w:t>
      </w:r>
      <w:r>
        <w:rPr>
          <w:color w:val="1B1C1F"/>
          <w:spacing w:val="5"/>
        </w:rPr>
        <w:t> </w:t>
      </w:r>
      <w:r>
        <w:rPr>
          <w:color w:val="1B1C1F"/>
        </w:rPr>
        <w:t>regardless</w:t>
      </w:r>
      <w:r>
        <w:rPr>
          <w:color w:val="1B1C1F"/>
          <w:spacing w:val="5"/>
        </w:rPr>
        <w:t> </w:t>
      </w:r>
      <w:r>
        <w:rPr>
          <w:color w:val="1B1C1F"/>
        </w:rPr>
        <w:t>of</w:t>
      </w:r>
      <w:r>
        <w:rPr>
          <w:color w:val="1B1C1F"/>
          <w:spacing w:val="5"/>
        </w:rPr>
        <w:t> </w:t>
      </w:r>
      <w:r>
        <w:rPr>
          <w:color w:val="1B1C1F"/>
        </w:rPr>
        <w:t>actual</w:t>
      </w:r>
      <w:r>
        <w:rPr>
          <w:color w:val="1B1C1F"/>
          <w:spacing w:val="5"/>
        </w:rPr>
        <w:t> </w:t>
      </w:r>
      <w:r>
        <w:rPr>
          <w:color w:val="1B1C1F"/>
        </w:rPr>
        <w:t>education</w:t>
      </w:r>
      <w:r>
        <w:rPr>
          <w:color w:val="1B1C1F"/>
          <w:spacing w:val="5"/>
        </w:rPr>
        <w:t> </w:t>
      </w:r>
      <w:r>
        <w:rPr>
          <w:color w:val="1B1C1F"/>
        </w:rPr>
        <w:t>expenses.</w:t>
      </w:r>
    </w:p>
    <w:p>
      <w:pPr>
        <w:pStyle w:val="BodyText"/>
        <w:ind w:left="758"/>
      </w:pPr>
      <w:r>
        <w:rPr>
          <w:position w:val="2"/>
        </w:rPr>
        <w:drawing>
          <wp:inline distT="0" distB="0" distL="0" distR="0">
            <wp:extent cx="40418" cy="40418"/>
            <wp:effectExtent l="0" t="0" r="0" b="0"/>
            <wp:docPr id="209" name="Image 209"/>
            <wp:cNvGraphicFramePr>
              <a:graphicFrameLocks/>
            </wp:cNvGraphicFramePr>
            <a:graphic>
              <a:graphicData uri="http://schemas.openxmlformats.org/drawingml/2006/picture">
                <pic:pic>
                  <pic:nvPicPr>
                    <pic:cNvPr id="209" name="Image 209"/>
                    <pic:cNvPicPr/>
                  </pic:nvPicPr>
                  <pic:blipFill>
                    <a:blip r:embed="rId57" cstate="print"/>
                    <a:stretch>
                      <a:fillRect/>
                    </a:stretch>
                  </pic:blipFill>
                  <pic:spPr>
                    <a:xfrm>
                      <a:off x="0" y="0"/>
                      <a:ext cx="40418" cy="40418"/>
                    </a:xfrm>
                    <a:prstGeom prst="rect">
                      <a:avLst/>
                    </a:prstGeom>
                  </pic:spPr>
                </pic:pic>
              </a:graphicData>
            </a:graphic>
          </wp:inline>
        </w:drawing>
      </w:r>
      <w:r>
        <w:rPr>
          <w:position w:val="2"/>
        </w:rPr>
      </w:r>
      <w:r>
        <w:rPr>
          <w:spacing w:val="73"/>
          <w:sz w:val="20"/>
        </w:rPr>
        <w:t> </w:t>
      </w:r>
      <w:r>
        <w:rPr>
          <w:color w:val="1B1C1F"/>
        </w:rPr>
        <w:t>Transport allowance up to 3,200/month is tax-exempt only for employees with specified disabilities.</w:t>
      </w:r>
    </w:p>
    <w:p>
      <w:pPr>
        <w:pStyle w:val="Heading1"/>
        <w:numPr>
          <w:ilvl w:val="0"/>
          <w:numId w:val="8"/>
        </w:numPr>
        <w:tabs>
          <w:tab w:pos="508" w:val="left" w:leader="none"/>
        </w:tabs>
        <w:spacing w:line="240" w:lineRule="auto" w:before="59" w:after="0"/>
        <w:ind w:left="508" w:right="0" w:hanging="169"/>
        <w:jc w:val="left"/>
      </w:pPr>
      <w:r>
        <w:rPr>
          <w:color w:val="1B1C1F"/>
        </w:rPr>
        <w:t>Foreign</w:t>
      </w:r>
      <w:r>
        <w:rPr>
          <w:color w:val="1B1C1F"/>
          <w:spacing w:val="-10"/>
        </w:rPr>
        <w:t> </w:t>
      </w:r>
      <w:r>
        <w:rPr>
          <w:color w:val="1B1C1F"/>
          <w:spacing w:val="-2"/>
        </w:rPr>
        <w:t>Allowance</w:t>
      </w:r>
    </w:p>
    <w:p>
      <w:pPr>
        <w:pStyle w:val="ListParagraph"/>
        <w:numPr>
          <w:ilvl w:val="1"/>
          <w:numId w:val="8"/>
        </w:numPr>
        <w:tabs>
          <w:tab w:pos="932" w:val="left" w:leader="none"/>
        </w:tabs>
        <w:spacing w:line="240" w:lineRule="auto" w:before="60" w:after="0"/>
        <w:ind w:left="932" w:right="0" w:hanging="174"/>
        <w:jc w:val="left"/>
        <w:rPr>
          <w:sz w:val="17"/>
        </w:rPr>
      </w:pPr>
      <w:r>
        <w:rPr>
          <w:sz w:val="17"/>
        </w:rPr>
        <mc:AlternateContent>
          <mc:Choice Requires="wps">
            <w:drawing>
              <wp:anchor distT="0" distB="0" distL="0" distR="0" allowOverlap="1" layoutInCell="1" locked="0" behindDoc="1" simplePos="0" relativeHeight="486184960">
                <wp:simplePos x="0" y="0"/>
                <wp:positionH relativeFrom="page">
                  <wp:posOffset>1016034</wp:posOffset>
                </wp:positionH>
                <wp:positionV relativeFrom="paragraph">
                  <wp:posOffset>92987</wp:posOffset>
                </wp:positionV>
                <wp:extent cx="5513070" cy="3711575"/>
                <wp:effectExtent l="0" t="0" r="0" b="0"/>
                <wp:wrapNone/>
                <wp:docPr id="210" name="Group 210"/>
                <wp:cNvGraphicFramePr>
                  <a:graphicFrameLocks/>
                </wp:cNvGraphicFramePr>
                <a:graphic>
                  <a:graphicData uri="http://schemas.microsoft.com/office/word/2010/wordprocessingGroup">
                    <wpg:wgp>
                      <wpg:cNvPr id="210" name="Group 210"/>
                      <wpg:cNvGrpSpPr/>
                      <wpg:grpSpPr>
                        <a:xfrm>
                          <a:off x="0" y="0"/>
                          <a:ext cx="5513070" cy="3711575"/>
                          <a:chExt cx="5513070" cy="3711575"/>
                        </a:xfrm>
                      </wpg:grpSpPr>
                      <pic:pic>
                        <pic:nvPicPr>
                          <pic:cNvPr id="211" name="Image 211"/>
                          <pic:cNvPicPr/>
                        </pic:nvPicPr>
                        <pic:blipFill>
                          <a:blip r:embed="rId6" cstate="print"/>
                          <a:stretch>
                            <a:fillRect/>
                          </a:stretch>
                        </pic:blipFill>
                        <pic:spPr>
                          <a:xfrm>
                            <a:off x="0" y="0"/>
                            <a:ext cx="5512538" cy="3711453"/>
                          </a:xfrm>
                          <a:prstGeom prst="rect">
                            <a:avLst/>
                          </a:prstGeom>
                        </pic:spPr>
                      </pic:pic>
                      <wps:wsp>
                        <wps:cNvPr id="212" name="Graphic 212"/>
                        <wps:cNvSpPr/>
                        <wps:spPr>
                          <a:xfrm>
                            <a:off x="1997586" y="2997663"/>
                            <a:ext cx="1925320" cy="532765"/>
                          </a:xfrm>
                          <a:custGeom>
                            <a:avLst/>
                            <a:gdLst/>
                            <a:ahLst/>
                            <a:cxnLst/>
                            <a:rect l="l" t="t" r="r" b="b"/>
                            <a:pathLst>
                              <a:path w="1925320" h="532765">
                                <a:moveTo>
                                  <a:pt x="213880" y="117005"/>
                                </a:moveTo>
                                <a:lnTo>
                                  <a:pt x="16141" y="76657"/>
                                </a:lnTo>
                                <a:lnTo>
                                  <a:pt x="0" y="149275"/>
                                </a:lnTo>
                                <a:lnTo>
                                  <a:pt x="56489" y="157353"/>
                                </a:lnTo>
                                <a:lnTo>
                                  <a:pt x="0" y="439762"/>
                                </a:lnTo>
                                <a:lnTo>
                                  <a:pt x="92811" y="459943"/>
                                </a:lnTo>
                                <a:lnTo>
                                  <a:pt x="145275" y="177520"/>
                                </a:lnTo>
                                <a:lnTo>
                                  <a:pt x="201777" y="185585"/>
                                </a:lnTo>
                                <a:lnTo>
                                  <a:pt x="203200" y="177520"/>
                                </a:lnTo>
                                <a:lnTo>
                                  <a:pt x="213880" y="117005"/>
                                </a:lnTo>
                                <a:close/>
                              </a:path>
                              <a:path w="1925320" h="532765">
                                <a:moveTo>
                                  <a:pt x="363194" y="145249"/>
                                </a:moveTo>
                                <a:lnTo>
                                  <a:pt x="286524" y="131318"/>
                                </a:lnTo>
                                <a:lnTo>
                                  <a:pt x="286524" y="213829"/>
                                </a:lnTo>
                                <a:lnTo>
                                  <a:pt x="278447" y="363105"/>
                                </a:lnTo>
                                <a:lnTo>
                                  <a:pt x="246164" y="359079"/>
                                </a:lnTo>
                                <a:lnTo>
                                  <a:pt x="286524" y="213829"/>
                                </a:lnTo>
                                <a:lnTo>
                                  <a:pt x="286524" y="131318"/>
                                </a:lnTo>
                                <a:lnTo>
                                  <a:pt x="230022" y="121043"/>
                                </a:lnTo>
                                <a:lnTo>
                                  <a:pt x="129133" y="468007"/>
                                </a:lnTo>
                                <a:lnTo>
                                  <a:pt x="221945" y="484149"/>
                                </a:lnTo>
                                <a:lnTo>
                                  <a:pt x="238086" y="423633"/>
                                </a:lnTo>
                                <a:lnTo>
                                  <a:pt x="270383" y="423633"/>
                                </a:lnTo>
                                <a:lnTo>
                                  <a:pt x="266344" y="488175"/>
                                </a:lnTo>
                                <a:lnTo>
                                  <a:pt x="363194" y="504317"/>
                                </a:lnTo>
                                <a:lnTo>
                                  <a:pt x="363194" y="423633"/>
                                </a:lnTo>
                                <a:lnTo>
                                  <a:pt x="363194" y="363105"/>
                                </a:lnTo>
                                <a:lnTo>
                                  <a:pt x="363194" y="213829"/>
                                </a:lnTo>
                                <a:lnTo>
                                  <a:pt x="363194" y="145249"/>
                                </a:lnTo>
                                <a:close/>
                              </a:path>
                              <a:path w="1925320" h="532765">
                                <a:moveTo>
                                  <a:pt x="609358" y="169456"/>
                                </a:moveTo>
                                <a:lnTo>
                                  <a:pt x="532688" y="165417"/>
                                </a:lnTo>
                                <a:lnTo>
                                  <a:pt x="504431" y="258216"/>
                                </a:lnTo>
                                <a:lnTo>
                                  <a:pt x="496366" y="209791"/>
                                </a:lnTo>
                                <a:lnTo>
                                  <a:pt x="492328" y="161378"/>
                                </a:lnTo>
                                <a:lnTo>
                                  <a:pt x="403555" y="153314"/>
                                </a:lnTo>
                                <a:lnTo>
                                  <a:pt x="423722" y="314693"/>
                                </a:lnTo>
                                <a:lnTo>
                                  <a:pt x="371259" y="508355"/>
                                </a:lnTo>
                                <a:lnTo>
                                  <a:pt x="460044" y="516420"/>
                                </a:lnTo>
                                <a:lnTo>
                                  <a:pt x="476186" y="459943"/>
                                </a:lnTo>
                                <a:lnTo>
                                  <a:pt x="492328" y="387311"/>
                                </a:lnTo>
                                <a:lnTo>
                                  <a:pt x="508469" y="520458"/>
                                </a:lnTo>
                                <a:lnTo>
                                  <a:pt x="593217" y="528523"/>
                                </a:lnTo>
                                <a:lnTo>
                                  <a:pt x="570623" y="387311"/>
                                </a:lnTo>
                                <a:lnTo>
                                  <a:pt x="560933" y="326796"/>
                                </a:lnTo>
                                <a:lnTo>
                                  <a:pt x="582041" y="258216"/>
                                </a:lnTo>
                                <a:lnTo>
                                  <a:pt x="609358" y="169456"/>
                                </a:lnTo>
                                <a:close/>
                              </a:path>
                              <a:path w="1925320" h="532765">
                                <a:moveTo>
                                  <a:pt x="895883" y="238036"/>
                                </a:moveTo>
                                <a:lnTo>
                                  <a:pt x="871423" y="196938"/>
                                </a:lnTo>
                                <a:lnTo>
                                  <a:pt x="807097" y="182435"/>
                                </a:lnTo>
                                <a:lnTo>
                                  <a:pt x="807097" y="250139"/>
                                </a:lnTo>
                                <a:lnTo>
                                  <a:pt x="807097" y="419595"/>
                                </a:lnTo>
                                <a:lnTo>
                                  <a:pt x="799033" y="463969"/>
                                </a:lnTo>
                                <a:lnTo>
                                  <a:pt x="774814" y="472046"/>
                                </a:lnTo>
                                <a:lnTo>
                                  <a:pt x="774814" y="242074"/>
                                </a:lnTo>
                                <a:lnTo>
                                  <a:pt x="799033" y="238036"/>
                                </a:lnTo>
                                <a:lnTo>
                                  <a:pt x="807097" y="250139"/>
                                </a:lnTo>
                                <a:lnTo>
                                  <a:pt x="807097" y="182435"/>
                                </a:lnTo>
                                <a:lnTo>
                                  <a:pt x="750608" y="177520"/>
                                </a:lnTo>
                                <a:lnTo>
                                  <a:pt x="682002" y="177520"/>
                                </a:lnTo>
                                <a:lnTo>
                                  <a:pt x="682002" y="532561"/>
                                </a:lnTo>
                                <a:lnTo>
                                  <a:pt x="851496" y="532561"/>
                                </a:lnTo>
                                <a:lnTo>
                                  <a:pt x="879741" y="520458"/>
                                </a:lnTo>
                                <a:lnTo>
                                  <a:pt x="895883" y="492213"/>
                                </a:lnTo>
                                <a:lnTo>
                                  <a:pt x="895883" y="472046"/>
                                </a:lnTo>
                                <a:lnTo>
                                  <a:pt x="895883" y="238036"/>
                                </a:lnTo>
                                <a:close/>
                              </a:path>
                              <a:path w="1925320" h="532765">
                                <a:moveTo>
                                  <a:pt x="1093622" y="463969"/>
                                </a:moveTo>
                                <a:lnTo>
                                  <a:pt x="1025017" y="463969"/>
                                </a:lnTo>
                                <a:lnTo>
                                  <a:pt x="1025017" y="383286"/>
                                </a:lnTo>
                                <a:lnTo>
                                  <a:pt x="1081519" y="383286"/>
                                </a:lnTo>
                                <a:lnTo>
                                  <a:pt x="1081519" y="314693"/>
                                </a:lnTo>
                                <a:lnTo>
                                  <a:pt x="1020991" y="314693"/>
                                </a:lnTo>
                                <a:lnTo>
                                  <a:pt x="1020991" y="246113"/>
                                </a:lnTo>
                                <a:lnTo>
                                  <a:pt x="1081519" y="246113"/>
                                </a:lnTo>
                                <a:lnTo>
                                  <a:pt x="1081519" y="177520"/>
                                </a:lnTo>
                                <a:lnTo>
                                  <a:pt x="928166" y="177520"/>
                                </a:lnTo>
                                <a:lnTo>
                                  <a:pt x="928255" y="185585"/>
                                </a:lnTo>
                                <a:lnTo>
                                  <a:pt x="928331" y="191643"/>
                                </a:lnTo>
                                <a:lnTo>
                                  <a:pt x="928395" y="197688"/>
                                </a:lnTo>
                                <a:lnTo>
                                  <a:pt x="932205" y="532561"/>
                                </a:lnTo>
                                <a:lnTo>
                                  <a:pt x="1093622" y="532561"/>
                                </a:lnTo>
                                <a:lnTo>
                                  <a:pt x="1093622" y="463969"/>
                                </a:lnTo>
                                <a:close/>
                              </a:path>
                              <a:path w="1925320" h="532765">
                                <a:moveTo>
                                  <a:pt x="1291361" y="278384"/>
                                </a:moveTo>
                                <a:lnTo>
                                  <a:pt x="1287335" y="250139"/>
                                </a:lnTo>
                                <a:lnTo>
                                  <a:pt x="1282979" y="221907"/>
                                </a:lnTo>
                                <a:lnTo>
                                  <a:pt x="1279258" y="197688"/>
                                </a:lnTo>
                                <a:lnTo>
                                  <a:pt x="1248994" y="164414"/>
                                </a:lnTo>
                                <a:lnTo>
                                  <a:pt x="1230833" y="161378"/>
                                </a:lnTo>
                                <a:lnTo>
                                  <a:pt x="1214691" y="161378"/>
                                </a:lnTo>
                                <a:lnTo>
                                  <a:pt x="1214691" y="232664"/>
                                </a:lnTo>
                                <a:lnTo>
                                  <a:pt x="1214691" y="302590"/>
                                </a:lnTo>
                                <a:lnTo>
                                  <a:pt x="1206614" y="310654"/>
                                </a:lnTo>
                                <a:lnTo>
                                  <a:pt x="1190472" y="310654"/>
                                </a:lnTo>
                                <a:lnTo>
                                  <a:pt x="1182408" y="221907"/>
                                </a:lnTo>
                                <a:lnTo>
                                  <a:pt x="1206614" y="225933"/>
                                </a:lnTo>
                                <a:lnTo>
                                  <a:pt x="1211999" y="225933"/>
                                </a:lnTo>
                                <a:lnTo>
                                  <a:pt x="1214691" y="232664"/>
                                </a:lnTo>
                                <a:lnTo>
                                  <a:pt x="1214691" y="161378"/>
                                </a:lnTo>
                                <a:lnTo>
                                  <a:pt x="1178369" y="161378"/>
                                </a:lnTo>
                                <a:lnTo>
                                  <a:pt x="1085557" y="169456"/>
                                </a:lnTo>
                                <a:lnTo>
                                  <a:pt x="1117841" y="524497"/>
                                </a:lnTo>
                                <a:lnTo>
                                  <a:pt x="1210652" y="516420"/>
                                </a:lnTo>
                                <a:lnTo>
                                  <a:pt x="1194511" y="371182"/>
                                </a:lnTo>
                                <a:lnTo>
                                  <a:pt x="1218730" y="371182"/>
                                </a:lnTo>
                                <a:lnTo>
                                  <a:pt x="1267155" y="355041"/>
                                </a:lnTo>
                                <a:lnTo>
                                  <a:pt x="1291361" y="330835"/>
                                </a:lnTo>
                                <a:lnTo>
                                  <a:pt x="1291361" y="310654"/>
                                </a:lnTo>
                                <a:lnTo>
                                  <a:pt x="1291361" y="278384"/>
                                </a:lnTo>
                                <a:close/>
                              </a:path>
                              <a:path w="1925320" h="532765">
                                <a:moveTo>
                                  <a:pt x="1545602" y="463969"/>
                                </a:moveTo>
                                <a:lnTo>
                                  <a:pt x="1529753" y="419595"/>
                                </a:lnTo>
                                <a:lnTo>
                                  <a:pt x="1511020" y="367144"/>
                                </a:lnTo>
                                <a:lnTo>
                                  <a:pt x="1456245" y="213829"/>
                                </a:lnTo>
                                <a:lnTo>
                                  <a:pt x="1424533" y="125069"/>
                                </a:lnTo>
                                <a:lnTo>
                                  <a:pt x="1424533" y="359079"/>
                                </a:lnTo>
                                <a:lnTo>
                                  <a:pt x="1392250" y="367144"/>
                                </a:lnTo>
                                <a:lnTo>
                                  <a:pt x="1380147" y="213829"/>
                                </a:lnTo>
                                <a:lnTo>
                                  <a:pt x="1424533" y="359079"/>
                                </a:lnTo>
                                <a:lnTo>
                                  <a:pt x="1424533" y="125069"/>
                                </a:lnTo>
                                <a:lnTo>
                                  <a:pt x="1295400" y="149275"/>
                                </a:lnTo>
                                <a:lnTo>
                                  <a:pt x="1315580" y="508355"/>
                                </a:lnTo>
                                <a:lnTo>
                                  <a:pt x="1408391" y="492213"/>
                                </a:lnTo>
                                <a:lnTo>
                                  <a:pt x="1404366" y="427659"/>
                                </a:lnTo>
                                <a:lnTo>
                                  <a:pt x="1436649" y="419595"/>
                                </a:lnTo>
                                <a:lnTo>
                                  <a:pt x="1452791" y="484149"/>
                                </a:lnTo>
                                <a:lnTo>
                                  <a:pt x="1545602" y="463969"/>
                                </a:lnTo>
                                <a:close/>
                              </a:path>
                              <a:path w="1925320" h="532765">
                                <a:moveTo>
                                  <a:pt x="1924939" y="359079"/>
                                </a:moveTo>
                                <a:lnTo>
                                  <a:pt x="1845437" y="117005"/>
                                </a:lnTo>
                                <a:lnTo>
                                  <a:pt x="1836166" y="88760"/>
                                </a:lnTo>
                                <a:lnTo>
                                  <a:pt x="1888629" y="68592"/>
                                </a:lnTo>
                                <a:lnTo>
                                  <a:pt x="1868449" y="0"/>
                                </a:lnTo>
                                <a:lnTo>
                                  <a:pt x="1674736" y="64554"/>
                                </a:lnTo>
                                <a:lnTo>
                                  <a:pt x="1692249" y="124104"/>
                                </a:lnTo>
                                <a:lnTo>
                                  <a:pt x="1685493" y="111353"/>
                                </a:lnTo>
                                <a:lnTo>
                                  <a:pt x="1655686" y="85940"/>
                                </a:lnTo>
                                <a:lnTo>
                                  <a:pt x="1634388" y="80695"/>
                                </a:lnTo>
                                <a:lnTo>
                                  <a:pt x="1622285" y="82931"/>
                                </a:lnTo>
                                <a:lnTo>
                                  <a:pt x="1622285" y="169456"/>
                                </a:lnTo>
                                <a:lnTo>
                                  <a:pt x="1622285" y="217868"/>
                                </a:lnTo>
                                <a:lnTo>
                                  <a:pt x="1602105" y="229971"/>
                                </a:lnTo>
                                <a:lnTo>
                                  <a:pt x="1585963" y="149275"/>
                                </a:lnTo>
                                <a:lnTo>
                                  <a:pt x="1610169" y="149275"/>
                                </a:lnTo>
                                <a:lnTo>
                                  <a:pt x="1622285" y="169456"/>
                                </a:lnTo>
                                <a:lnTo>
                                  <a:pt x="1622285" y="82931"/>
                                </a:lnTo>
                                <a:lnTo>
                                  <a:pt x="1481035" y="108927"/>
                                </a:lnTo>
                                <a:lnTo>
                                  <a:pt x="1561744" y="459943"/>
                                </a:lnTo>
                                <a:lnTo>
                                  <a:pt x="1654568" y="439762"/>
                                </a:lnTo>
                                <a:lnTo>
                                  <a:pt x="1614208" y="282422"/>
                                </a:lnTo>
                                <a:lnTo>
                                  <a:pt x="1642452" y="282422"/>
                                </a:lnTo>
                                <a:lnTo>
                                  <a:pt x="1654568" y="318731"/>
                                </a:lnTo>
                                <a:lnTo>
                                  <a:pt x="1682813" y="431698"/>
                                </a:lnTo>
                                <a:lnTo>
                                  <a:pt x="1763522" y="411518"/>
                                </a:lnTo>
                                <a:lnTo>
                                  <a:pt x="1743341" y="322770"/>
                                </a:lnTo>
                                <a:lnTo>
                                  <a:pt x="1730933" y="282422"/>
                                </a:lnTo>
                                <a:lnTo>
                                  <a:pt x="1670710" y="242074"/>
                                </a:lnTo>
                                <a:lnTo>
                                  <a:pt x="1690878" y="234010"/>
                                </a:lnTo>
                                <a:lnTo>
                                  <a:pt x="1694916" y="229971"/>
                                </a:lnTo>
                                <a:lnTo>
                                  <a:pt x="1707032" y="217868"/>
                                </a:lnTo>
                                <a:lnTo>
                                  <a:pt x="1702993" y="161378"/>
                                </a:lnTo>
                                <a:lnTo>
                                  <a:pt x="1700682" y="149275"/>
                                </a:lnTo>
                                <a:lnTo>
                                  <a:pt x="1699615" y="143637"/>
                                </a:lnTo>
                                <a:lnTo>
                                  <a:pt x="1695831" y="132867"/>
                                </a:lnTo>
                                <a:lnTo>
                                  <a:pt x="1747380" y="117005"/>
                                </a:lnTo>
                                <a:lnTo>
                                  <a:pt x="1836166" y="387311"/>
                                </a:lnTo>
                                <a:lnTo>
                                  <a:pt x="1924939" y="359079"/>
                                </a:lnTo>
                                <a:close/>
                              </a:path>
                            </a:pathLst>
                          </a:custGeom>
                          <a:solidFill>
                            <a:srgbClr val="FFFFFF">
                              <a:alpha val="9999"/>
                            </a:srgbClr>
                          </a:solidFill>
                        </wps:spPr>
                        <wps:bodyPr wrap="square" lIns="0" tIns="0" rIns="0" bIns="0" rtlCol="0">
                          <a:prstTxWarp prst="textNoShape">
                            <a:avLst/>
                          </a:prstTxWarp>
                          <a:noAutofit/>
                        </wps:bodyPr>
                      </wps:wsp>
                      <pic:pic>
                        <pic:nvPicPr>
                          <pic:cNvPr id="213" name="Image 213"/>
                          <pic:cNvPicPr/>
                        </pic:nvPicPr>
                        <pic:blipFill>
                          <a:blip r:embed="rId7" cstate="print"/>
                          <a:stretch>
                            <a:fillRect/>
                          </a:stretch>
                        </pic:blipFill>
                        <pic:spPr>
                          <a:xfrm>
                            <a:off x="2191294" y="112966"/>
                            <a:ext cx="1129949" cy="1863955"/>
                          </a:xfrm>
                          <a:prstGeom prst="rect">
                            <a:avLst/>
                          </a:prstGeom>
                        </pic:spPr>
                      </pic:pic>
                    </wpg:wgp>
                  </a:graphicData>
                </a:graphic>
              </wp:anchor>
            </w:drawing>
          </mc:Choice>
          <mc:Fallback>
            <w:pict>
              <v:group style="position:absolute;margin-left:80.002708pt;margin-top:7.321866pt;width:434.1pt;height:292.25pt;mso-position-horizontal-relative:page;mso-position-vertical-relative:paragraph;z-index:-17131520" id="docshapegroup30" coordorigin="1600,146" coordsize="8682,5845">
                <v:shape style="position:absolute;left:1600;top:146;width:8682;height:5845" type="#_x0000_t75" id="docshape31" stroked="false">
                  <v:imagedata r:id="rId6" o:title=""/>
                </v:shape>
                <v:shape style="position:absolute;left:4745;top:4867;width:3032;height:839" id="docshape32" coordorigin="4746,4867" coordsize="3032,839" path="m5083,5051l4771,4988,4746,5102,4835,5115,4746,5560,4892,5591,4975,5147,5064,5159,5066,5147,5083,5051xm5318,5096l5197,5074,5197,5204,5184,5439,5134,5433,5197,5204,5197,5074,5108,5058,4949,5604,5095,5630,5121,5534,5172,5534,5165,5636,5318,5661,5318,5534,5318,5439,5318,5204,5318,5096xm5705,5134l5585,5128,5540,5274,5528,5198,5521,5121,5381,5109,5413,5363,5331,5668,5470,5680,5496,5591,5521,5477,5547,5687,5680,5699,5644,5477,5629,5382,5662,5274,5705,5134xm6157,5242l6131,5191,6118,5177,6104,5167,6090,5161,6074,5159,6017,5154,6017,5261,6017,5528,6004,5598,6002,5603,5995,5607,5983,5610,5966,5611,5966,5248,6004,5242,6017,5261,6017,5154,5928,5147,5820,5147,5820,5706,6087,5706,6131,5687,6157,5642,6157,5611,6157,5242xm6468,5598l6360,5598,6360,5471,6449,5471,6449,5363,6354,5363,6354,5255,6449,5255,6449,5147,6208,5147,6208,5159,6208,5169,6208,5178,6214,5706,6468,5706,6468,5598xm6780,5306l6773,5261,6766,5217,6760,5178,6756,5169,6751,5159,6744,5150,6735,5140,6725,5132,6713,5126,6699,5123,6684,5121,6659,5121,6659,5234,6659,5344,6646,5356,6621,5356,6608,5217,6646,5223,6655,5223,6659,5234,6659,5121,6602,5121,6455,5134,6506,5693,6652,5680,6627,5452,6665,5452,6741,5426,6780,5388,6780,5356,6780,5306xm7180,5598l7155,5528,7125,5445,7039,5204,6989,5064,6989,5433,6938,5445,6919,5204,6989,5433,6989,5064,6786,5102,6818,5668,6964,5642,6957,5541,7008,5528,7034,5630,7180,5598xm7777,5433l7652,5051,7637,5007,7720,4975,7688,4867,7383,4969,7411,5063,7400,5043,7383,5020,7369,5010,7353,5003,7337,4997,7320,4994,7301,4998,7301,5134,7301,5210,7269,5229,7243,5102,7282,5102,7301,5134,7301,4998,7078,5039,7205,5591,7351,5560,7288,5312,7332,5312,7351,5369,7396,5547,7523,5515,7491,5375,7472,5312,7466,5293,7440,5267,7377,5248,7409,5236,7415,5229,7434,5210,7428,5121,7424,5102,7422,5093,7416,5076,7498,5051,7637,5477,7777,5433xe" filled="true" fillcolor="#ffffff" stroked="false">
                  <v:path arrowok="t"/>
                  <v:fill opacity="6553f" type="solid"/>
                </v:shape>
                <v:shape style="position:absolute;left:5050;top:324;width:1780;height:2936" type="#_x0000_t75" id="docshape33" stroked="false">
                  <v:imagedata r:id="rId7" o:title=""/>
                </v:shape>
                <w10:wrap type="none"/>
              </v:group>
            </w:pict>
          </mc:Fallback>
        </mc:AlternateContent>
      </w:r>
      <w:r>
        <w:rPr>
          <w:color w:val="1B1C1F"/>
          <w:sz w:val="17"/>
        </w:rPr>
        <w:t>Fully</w:t>
      </w:r>
      <w:r>
        <w:rPr>
          <w:color w:val="1B1C1F"/>
          <w:spacing w:val="2"/>
          <w:sz w:val="17"/>
        </w:rPr>
        <w:t> </w:t>
      </w:r>
      <w:r>
        <w:rPr>
          <w:color w:val="1B1C1F"/>
          <w:sz w:val="17"/>
        </w:rPr>
        <w:t>exempt</w:t>
      </w:r>
      <w:r>
        <w:rPr>
          <w:color w:val="1B1C1F"/>
          <w:spacing w:val="2"/>
          <w:sz w:val="17"/>
        </w:rPr>
        <w:t> </w:t>
      </w:r>
      <w:r>
        <w:rPr>
          <w:color w:val="1B1C1F"/>
          <w:sz w:val="17"/>
        </w:rPr>
        <w:t>if</w:t>
      </w:r>
      <w:r>
        <w:rPr>
          <w:color w:val="1B1C1F"/>
          <w:spacing w:val="3"/>
          <w:sz w:val="17"/>
        </w:rPr>
        <w:t> </w:t>
      </w:r>
      <w:r>
        <w:rPr>
          <w:color w:val="1B1C1F"/>
          <w:sz w:val="17"/>
        </w:rPr>
        <w:t>paid</w:t>
      </w:r>
      <w:r>
        <w:rPr>
          <w:color w:val="1B1C1F"/>
          <w:spacing w:val="2"/>
          <w:sz w:val="17"/>
        </w:rPr>
        <w:t> </w:t>
      </w:r>
      <w:r>
        <w:rPr>
          <w:color w:val="1B1C1F"/>
          <w:sz w:val="17"/>
        </w:rPr>
        <w:t>by</w:t>
      </w:r>
      <w:r>
        <w:rPr>
          <w:color w:val="1B1C1F"/>
          <w:spacing w:val="3"/>
          <w:sz w:val="17"/>
        </w:rPr>
        <w:t> </w:t>
      </w:r>
      <w:r>
        <w:rPr>
          <w:color w:val="1B1C1F"/>
          <w:sz w:val="17"/>
        </w:rPr>
        <w:t>the</w:t>
      </w:r>
      <w:r>
        <w:rPr>
          <w:color w:val="1B1C1F"/>
          <w:spacing w:val="2"/>
          <w:sz w:val="17"/>
        </w:rPr>
        <w:t> </w:t>
      </w:r>
      <w:r>
        <w:rPr>
          <w:color w:val="1B1C1F"/>
          <w:sz w:val="17"/>
        </w:rPr>
        <w:t>Government</w:t>
      </w:r>
      <w:r>
        <w:rPr>
          <w:color w:val="1B1C1F"/>
          <w:spacing w:val="3"/>
          <w:sz w:val="17"/>
        </w:rPr>
        <w:t> </w:t>
      </w:r>
      <w:r>
        <w:rPr>
          <w:color w:val="1B1C1F"/>
          <w:sz w:val="17"/>
        </w:rPr>
        <w:t>to</w:t>
      </w:r>
      <w:r>
        <w:rPr>
          <w:color w:val="1B1C1F"/>
          <w:spacing w:val="2"/>
          <w:sz w:val="17"/>
        </w:rPr>
        <w:t> </w:t>
      </w:r>
      <w:r>
        <w:rPr>
          <w:color w:val="1B1C1F"/>
          <w:sz w:val="17"/>
        </w:rPr>
        <w:t>Indian</w:t>
      </w:r>
      <w:r>
        <w:rPr>
          <w:color w:val="1B1C1F"/>
          <w:spacing w:val="3"/>
          <w:sz w:val="17"/>
        </w:rPr>
        <w:t> </w:t>
      </w:r>
      <w:r>
        <w:rPr>
          <w:color w:val="1B1C1F"/>
          <w:sz w:val="17"/>
        </w:rPr>
        <w:t>citizens</w:t>
      </w:r>
      <w:r>
        <w:rPr>
          <w:color w:val="1B1C1F"/>
          <w:spacing w:val="2"/>
          <w:sz w:val="17"/>
        </w:rPr>
        <w:t> </w:t>
      </w:r>
      <w:r>
        <w:rPr>
          <w:color w:val="1B1C1F"/>
          <w:sz w:val="17"/>
        </w:rPr>
        <w:t>for</w:t>
      </w:r>
      <w:r>
        <w:rPr>
          <w:color w:val="1B1C1F"/>
          <w:spacing w:val="3"/>
          <w:sz w:val="17"/>
        </w:rPr>
        <w:t> </w:t>
      </w:r>
      <w:r>
        <w:rPr>
          <w:color w:val="1B1C1F"/>
          <w:sz w:val="17"/>
        </w:rPr>
        <w:t>services</w:t>
      </w:r>
      <w:r>
        <w:rPr>
          <w:color w:val="1B1C1F"/>
          <w:spacing w:val="2"/>
          <w:sz w:val="17"/>
        </w:rPr>
        <w:t> </w:t>
      </w:r>
      <w:r>
        <w:rPr>
          <w:color w:val="1B1C1F"/>
          <w:sz w:val="17"/>
        </w:rPr>
        <w:t>rendered</w:t>
      </w:r>
      <w:r>
        <w:rPr>
          <w:color w:val="1B1C1F"/>
          <w:spacing w:val="3"/>
          <w:sz w:val="17"/>
        </w:rPr>
        <w:t> </w:t>
      </w:r>
      <w:r>
        <w:rPr>
          <w:color w:val="1B1C1F"/>
          <w:sz w:val="17"/>
        </w:rPr>
        <w:t>outside</w:t>
      </w:r>
      <w:r>
        <w:rPr>
          <w:color w:val="1B1C1F"/>
          <w:spacing w:val="2"/>
          <w:sz w:val="17"/>
        </w:rPr>
        <w:t> </w:t>
      </w:r>
      <w:r>
        <w:rPr>
          <w:color w:val="1B1C1F"/>
          <w:sz w:val="17"/>
        </w:rPr>
        <w:t>India</w:t>
      </w:r>
      <w:r>
        <w:rPr>
          <w:color w:val="1B1C1F"/>
          <w:spacing w:val="3"/>
          <w:sz w:val="17"/>
        </w:rPr>
        <w:t> </w:t>
      </w:r>
      <w:r>
        <w:rPr>
          <w:color w:val="1B1C1F"/>
          <w:sz w:val="17"/>
        </w:rPr>
        <w:t>(Section</w:t>
      </w:r>
      <w:r>
        <w:rPr>
          <w:color w:val="1B1C1F"/>
          <w:spacing w:val="2"/>
          <w:sz w:val="17"/>
        </w:rPr>
        <w:t> </w:t>
      </w:r>
      <w:r>
        <w:rPr>
          <w:color w:val="1B1C1F"/>
          <w:spacing w:val="-2"/>
          <w:sz w:val="17"/>
        </w:rPr>
        <w:t>10(7)).</w:t>
      </w:r>
    </w:p>
    <w:p>
      <w:pPr>
        <w:pStyle w:val="ListParagraph"/>
        <w:numPr>
          <w:ilvl w:val="1"/>
          <w:numId w:val="8"/>
        </w:numPr>
        <w:tabs>
          <w:tab w:pos="932" w:val="left" w:leader="none"/>
        </w:tabs>
        <w:spacing w:line="240" w:lineRule="auto" w:before="59" w:after="0"/>
        <w:ind w:left="932" w:right="0" w:hanging="174"/>
        <w:jc w:val="left"/>
        <w:rPr>
          <w:sz w:val="17"/>
        </w:rPr>
      </w:pPr>
      <w:r>
        <w:rPr>
          <w:color w:val="1B1C1F"/>
          <w:sz w:val="17"/>
        </w:rPr>
        <w:t>Allowances</w:t>
      </w:r>
      <w:r>
        <w:rPr>
          <w:color w:val="1B1C1F"/>
          <w:spacing w:val="2"/>
          <w:sz w:val="17"/>
        </w:rPr>
        <w:t> </w:t>
      </w:r>
      <w:r>
        <w:rPr>
          <w:color w:val="1B1C1F"/>
          <w:sz w:val="17"/>
        </w:rPr>
        <w:t>from</w:t>
      </w:r>
      <w:r>
        <w:rPr>
          <w:color w:val="1B1C1F"/>
          <w:spacing w:val="2"/>
          <w:sz w:val="17"/>
        </w:rPr>
        <w:t> </w:t>
      </w:r>
      <w:r>
        <w:rPr>
          <w:color w:val="1B1C1F"/>
          <w:sz w:val="17"/>
        </w:rPr>
        <w:t>other</w:t>
      </w:r>
      <w:r>
        <w:rPr>
          <w:color w:val="1B1C1F"/>
          <w:spacing w:val="2"/>
          <w:sz w:val="17"/>
        </w:rPr>
        <w:t> </w:t>
      </w:r>
      <w:r>
        <w:rPr>
          <w:color w:val="1B1C1F"/>
          <w:sz w:val="17"/>
        </w:rPr>
        <w:t>employers</w:t>
      </w:r>
      <w:r>
        <w:rPr>
          <w:color w:val="1B1C1F"/>
          <w:spacing w:val="3"/>
          <w:sz w:val="17"/>
        </w:rPr>
        <w:t> </w:t>
      </w:r>
      <w:r>
        <w:rPr>
          <w:color w:val="1B1C1F"/>
          <w:sz w:val="17"/>
        </w:rPr>
        <w:t>are</w:t>
      </w:r>
      <w:r>
        <w:rPr>
          <w:color w:val="1B1C1F"/>
          <w:spacing w:val="2"/>
          <w:sz w:val="17"/>
        </w:rPr>
        <w:t> </w:t>
      </w:r>
      <w:r>
        <w:rPr>
          <w:color w:val="1B1C1F"/>
          <w:sz w:val="17"/>
        </w:rPr>
        <w:t>exempt</w:t>
      </w:r>
      <w:r>
        <w:rPr>
          <w:color w:val="1B1C1F"/>
          <w:spacing w:val="2"/>
          <w:sz w:val="17"/>
        </w:rPr>
        <w:t> </w:t>
      </w:r>
      <w:r>
        <w:rPr>
          <w:color w:val="1B1C1F"/>
          <w:sz w:val="17"/>
        </w:rPr>
        <w:t>to</w:t>
      </w:r>
      <w:r>
        <w:rPr>
          <w:color w:val="1B1C1F"/>
          <w:spacing w:val="3"/>
          <w:sz w:val="17"/>
        </w:rPr>
        <w:t> </w:t>
      </w:r>
      <w:r>
        <w:rPr>
          <w:color w:val="1B1C1F"/>
          <w:sz w:val="17"/>
        </w:rPr>
        <w:t>the</w:t>
      </w:r>
      <w:r>
        <w:rPr>
          <w:color w:val="1B1C1F"/>
          <w:spacing w:val="2"/>
          <w:sz w:val="17"/>
        </w:rPr>
        <w:t> </w:t>
      </w:r>
      <w:r>
        <w:rPr>
          <w:color w:val="1B1C1F"/>
          <w:sz w:val="17"/>
        </w:rPr>
        <w:t>extent</w:t>
      </w:r>
      <w:r>
        <w:rPr>
          <w:color w:val="1B1C1F"/>
          <w:spacing w:val="2"/>
          <w:sz w:val="17"/>
        </w:rPr>
        <w:t> </w:t>
      </w:r>
      <w:r>
        <w:rPr>
          <w:color w:val="1B1C1F"/>
          <w:sz w:val="17"/>
        </w:rPr>
        <w:t>of</w:t>
      </w:r>
      <w:r>
        <w:rPr>
          <w:color w:val="1B1C1F"/>
          <w:spacing w:val="3"/>
          <w:sz w:val="17"/>
        </w:rPr>
        <w:t> </w:t>
      </w:r>
      <w:r>
        <w:rPr>
          <w:color w:val="1B1C1F"/>
          <w:sz w:val="17"/>
        </w:rPr>
        <w:t>actual</w:t>
      </w:r>
      <w:r>
        <w:rPr>
          <w:color w:val="1B1C1F"/>
          <w:spacing w:val="2"/>
          <w:sz w:val="17"/>
        </w:rPr>
        <w:t> </w:t>
      </w:r>
      <w:r>
        <w:rPr>
          <w:color w:val="1B1C1F"/>
          <w:sz w:val="17"/>
        </w:rPr>
        <w:t>expenses</w:t>
      </w:r>
      <w:r>
        <w:rPr>
          <w:color w:val="1B1C1F"/>
          <w:spacing w:val="2"/>
          <w:sz w:val="17"/>
        </w:rPr>
        <w:t> </w:t>
      </w:r>
      <w:r>
        <w:rPr>
          <w:color w:val="1B1C1F"/>
          <w:spacing w:val="-2"/>
          <w:sz w:val="17"/>
        </w:rPr>
        <w:t>incurred.</w:t>
      </w:r>
    </w:p>
    <w:p>
      <w:pPr>
        <w:pStyle w:val="Heading1"/>
        <w:numPr>
          <w:ilvl w:val="0"/>
          <w:numId w:val="8"/>
        </w:numPr>
        <w:tabs>
          <w:tab w:pos="508" w:val="left" w:leader="none"/>
        </w:tabs>
        <w:spacing w:line="240" w:lineRule="auto" w:before="59" w:after="0"/>
        <w:ind w:left="508" w:right="0" w:hanging="169"/>
        <w:jc w:val="left"/>
      </w:pPr>
      <w:r>
        <w:rPr>
          <w:color w:val="1B1C1F"/>
        </w:rPr>
        <w:t>Exempt</w:t>
      </w:r>
      <w:r>
        <w:rPr>
          <w:color w:val="1B1C1F"/>
          <w:spacing w:val="-8"/>
        </w:rPr>
        <w:t> </w:t>
      </w:r>
      <w:r>
        <w:rPr>
          <w:color w:val="1B1C1F"/>
          <w:spacing w:val="-2"/>
        </w:rPr>
        <w:t>Allowances</w:t>
      </w:r>
    </w:p>
    <w:p>
      <w:pPr>
        <w:pStyle w:val="ListParagraph"/>
        <w:numPr>
          <w:ilvl w:val="1"/>
          <w:numId w:val="8"/>
        </w:numPr>
        <w:tabs>
          <w:tab w:pos="932" w:val="left" w:leader="none"/>
        </w:tabs>
        <w:spacing w:line="240" w:lineRule="auto" w:before="59" w:after="0"/>
        <w:ind w:left="932" w:right="0" w:hanging="174"/>
        <w:jc w:val="left"/>
        <w:rPr>
          <w:sz w:val="17"/>
        </w:rPr>
      </w:pPr>
      <w:r>
        <w:rPr>
          <w:b/>
          <w:color w:val="1B1C1F"/>
          <w:sz w:val="17"/>
        </w:rPr>
        <w:t>UNO</w:t>
      </w:r>
      <w:r>
        <w:rPr>
          <w:b/>
          <w:color w:val="1B1C1F"/>
          <w:spacing w:val="2"/>
          <w:sz w:val="17"/>
        </w:rPr>
        <w:t> </w:t>
      </w:r>
      <w:r>
        <w:rPr>
          <w:b/>
          <w:color w:val="1B1C1F"/>
          <w:sz w:val="17"/>
        </w:rPr>
        <w:t>Employees</w:t>
      </w:r>
      <w:r>
        <w:rPr>
          <w:color w:val="1B1C1F"/>
          <w:sz w:val="17"/>
        </w:rPr>
        <w:t>:</w:t>
      </w:r>
      <w:r>
        <w:rPr>
          <w:color w:val="1B1C1F"/>
          <w:spacing w:val="-7"/>
          <w:sz w:val="17"/>
        </w:rPr>
        <w:t> </w:t>
      </w:r>
      <w:r>
        <w:rPr>
          <w:color w:val="1B1C1F"/>
          <w:sz w:val="17"/>
        </w:rPr>
        <w:t>Allowances</w:t>
      </w:r>
      <w:r>
        <w:rPr>
          <w:color w:val="1B1C1F"/>
          <w:spacing w:val="2"/>
          <w:sz w:val="17"/>
        </w:rPr>
        <w:t> </w:t>
      </w:r>
      <w:r>
        <w:rPr>
          <w:color w:val="1B1C1F"/>
          <w:sz w:val="17"/>
        </w:rPr>
        <w:t>exempt</w:t>
      </w:r>
      <w:r>
        <w:rPr>
          <w:color w:val="1B1C1F"/>
          <w:spacing w:val="2"/>
          <w:sz w:val="17"/>
        </w:rPr>
        <w:t> </w:t>
      </w:r>
      <w:r>
        <w:rPr>
          <w:color w:val="1B1C1F"/>
          <w:sz w:val="17"/>
        </w:rPr>
        <w:t>under</w:t>
      </w:r>
      <w:r>
        <w:rPr>
          <w:color w:val="1B1C1F"/>
          <w:spacing w:val="3"/>
          <w:sz w:val="17"/>
        </w:rPr>
        <w:t> </w:t>
      </w:r>
      <w:r>
        <w:rPr>
          <w:color w:val="1B1C1F"/>
          <w:sz w:val="17"/>
        </w:rPr>
        <w:t>the</w:t>
      </w:r>
      <w:r>
        <w:rPr>
          <w:color w:val="1B1C1F"/>
          <w:spacing w:val="2"/>
          <w:sz w:val="17"/>
        </w:rPr>
        <w:t> </w:t>
      </w:r>
      <w:r>
        <w:rPr>
          <w:color w:val="1B1C1F"/>
          <w:sz w:val="17"/>
        </w:rPr>
        <w:t>UN</w:t>
      </w:r>
      <w:r>
        <w:rPr>
          <w:color w:val="1B1C1F"/>
          <w:spacing w:val="2"/>
          <w:sz w:val="17"/>
        </w:rPr>
        <w:t> </w:t>
      </w:r>
      <w:r>
        <w:rPr>
          <w:color w:val="1B1C1F"/>
          <w:sz w:val="17"/>
        </w:rPr>
        <w:t>(Privileges</w:t>
      </w:r>
      <w:r>
        <w:rPr>
          <w:color w:val="1B1C1F"/>
          <w:spacing w:val="2"/>
          <w:sz w:val="17"/>
        </w:rPr>
        <w:t> </w:t>
      </w:r>
      <w:r>
        <w:rPr>
          <w:color w:val="1B1C1F"/>
          <w:sz w:val="17"/>
        </w:rPr>
        <w:t>and</w:t>
      </w:r>
      <w:r>
        <w:rPr>
          <w:color w:val="1B1C1F"/>
          <w:spacing w:val="3"/>
          <w:sz w:val="17"/>
        </w:rPr>
        <w:t> </w:t>
      </w:r>
      <w:r>
        <w:rPr>
          <w:color w:val="1B1C1F"/>
          <w:sz w:val="17"/>
        </w:rPr>
        <w:t>Immunities)</w:t>
      </w:r>
      <w:r>
        <w:rPr>
          <w:color w:val="1B1C1F"/>
          <w:spacing w:val="-7"/>
          <w:sz w:val="17"/>
        </w:rPr>
        <w:t> </w:t>
      </w:r>
      <w:r>
        <w:rPr>
          <w:color w:val="1B1C1F"/>
          <w:sz w:val="17"/>
        </w:rPr>
        <w:t>Act,</w:t>
      </w:r>
      <w:r>
        <w:rPr>
          <w:color w:val="1B1C1F"/>
          <w:spacing w:val="2"/>
          <w:sz w:val="17"/>
        </w:rPr>
        <w:t> </w:t>
      </w:r>
      <w:r>
        <w:rPr>
          <w:color w:val="1B1C1F"/>
          <w:spacing w:val="-2"/>
          <w:sz w:val="17"/>
        </w:rPr>
        <w:t>1947.</w:t>
      </w:r>
    </w:p>
    <w:p>
      <w:pPr>
        <w:pStyle w:val="ListParagraph"/>
        <w:numPr>
          <w:ilvl w:val="1"/>
          <w:numId w:val="8"/>
        </w:numPr>
        <w:tabs>
          <w:tab w:pos="932" w:val="left" w:leader="none"/>
        </w:tabs>
        <w:spacing w:line="240" w:lineRule="auto" w:before="59" w:after="0"/>
        <w:ind w:left="932" w:right="0" w:hanging="174"/>
        <w:jc w:val="left"/>
        <w:rPr>
          <w:sz w:val="17"/>
        </w:rPr>
      </w:pPr>
      <w:r>
        <w:rPr>
          <w:b/>
          <w:color w:val="1B1C1F"/>
          <w:sz w:val="17"/>
        </w:rPr>
        <w:t>Judges</w:t>
      </w:r>
      <w:r>
        <w:rPr>
          <w:color w:val="1B1C1F"/>
          <w:sz w:val="17"/>
        </w:rPr>
        <w:t>:</w:t>
      </w:r>
      <w:r>
        <w:rPr>
          <w:color w:val="1B1C1F"/>
          <w:spacing w:val="3"/>
          <w:sz w:val="17"/>
        </w:rPr>
        <w:t> </w:t>
      </w:r>
      <w:r>
        <w:rPr>
          <w:color w:val="1B1C1F"/>
          <w:sz w:val="17"/>
        </w:rPr>
        <w:t>Specified</w:t>
      </w:r>
      <w:r>
        <w:rPr>
          <w:color w:val="1B1C1F"/>
          <w:spacing w:val="3"/>
          <w:sz w:val="17"/>
        </w:rPr>
        <w:t> </w:t>
      </w:r>
      <w:r>
        <w:rPr>
          <w:color w:val="1B1C1F"/>
          <w:sz w:val="17"/>
        </w:rPr>
        <w:t>allowances</w:t>
      </w:r>
      <w:r>
        <w:rPr>
          <w:color w:val="1B1C1F"/>
          <w:spacing w:val="3"/>
          <w:sz w:val="17"/>
        </w:rPr>
        <w:t> </w:t>
      </w:r>
      <w:r>
        <w:rPr>
          <w:color w:val="1B1C1F"/>
          <w:sz w:val="17"/>
        </w:rPr>
        <w:t>(e.g.,</w:t>
      </w:r>
      <w:r>
        <w:rPr>
          <w:color w:val="1B1C1F"/>
          <w:spacing w:val="3"/>
          <w:sz w:val="17"/>
        </w:rPr>
        <w:t> </w:t>
      </w:r>
      <w:r>
        <w:rPr>
          <w:color w:val="1B1C1F"/>
          <w:sz w:val="17"/>
        </w:rPr>
        <w:t>sumptuary)</w:t>
      </w:r>
      <w:r>
        <w:rPr>
          <w:color w:val="1B1C1F"/>
          <w:spacing w:val="3"/>
          <w:sz w:val="17"/>
        </w:rPr>
        <w:t> </w:t>
      </w:r>
      <w:r>
        <w:rPr>
          <w:color w:val="1B1C1F"/>
          <w:sz w:val="17"/>
        </w:rPr>
        <w:t>are</w:t>
      </w:r>
      <w:r>
        <w:rPr>
          <w:color w:val="1B1C1F"/>
          <w:spacing w:val="3"/>
          <w:sz w:val="17"/>
        </w:rPr>
        <w:t> </w:t>
      </w:r>
      <w:r>
        <w:rPr>
          <w:color w:val="1B1C1F"/>
          <w:spacing w:val="-2"/>
          <w:sz w:val="17"/>
        </w:rPr>
        <w:t>exempt.</w:t>
      </w:r>
    </w:p>
    <w:p>
      <w:pPr>
        <w:pStyle w:val="ListParagraph"/>
        <w:numPr>
          <w:ilvl w:val="1"/>
          <w:numId w:val="8"/>
        </w:numPr>
        <w:tabs>
          <w:tab w:pos="932" w:val="left" w:leader="none"/>
        </w:tabs>
        <w:spacing w:line="240" w:lineRule="auto" w:before="59" w:after="0"/>
        <w:ind w:left="932" w:right="0" w:hanging="174"/>
        <w:jc w:val="left"/>
        <w:rPr>
          <w:sz w:val="17"/>
        </w:rPr>
      </w:pPr>
      <w:r>
        <w:rPr>
          <w:b/>
          <w:color w:val="1B1C1F"/>
          <w:sz w:val="17"/>
        </w:rPr>
        <w:t>UPSC</w:t>
      </w:r>
      <w:r>
        <w:rPr>
          <w:b/>
          <w:color w:val="1B1C1F"/>
          <w:spacing w:val="2"/>
          <w:sz w:val="17"/>
        </w:rPr>
        <w:t> </w:t>
      </w:r>
      <w:r>
        <w:rPr>
          <w:b/>
          <w:color w:val="1B1C1F"/>
          <w:sz w:val="17"/>
        </w:rPr>
        <w:t>Chairman/Members</w:t>
      </w:r>
      <w:r>
        <w:rPr>
          <w:color w:val="1B1C1F"/>
          <w:sz w:val="17"/>
        </w:rPr>
        <w:t>:</w:t>
      </w:r>
      <w:r>
        <w:rPr>
          <w:color w:val="1B1C1F"/>
          <w:spacing w:val="2"/>
          <w:sz w:val="17"/>
        </w:rPr>
        <w:t> </w:t>
      </w:r>
      <w:r>
        <w:rPr>
          <w:color w:val="1B1C1F"/>
          <w:sz w:val="17"/>
        </w:rPr>
        <w:t>Certain</w:t>
      </w:r>
      <w:r>
        <w:rPr>
          <w:color w:val="1B1C1F"/>
          <w:spacing w:val="3"/>
          <w:sz w:val="17"/>
        </w:rPr>
        <w:t> </w:t>
      </w:r>
      <w:r>
        <w:rPr>
          <w:color w:val="1B1C1F"/>
          <w:sz w:val="17"/>
        </w:rPr>
        <w:t>transport</w:t>
      </w:r>
      <w:r>
        <w:rPr>
          <w:color w:val="1B1C1F"/>
          <w:spacing w:val="2"/>
          <w:sz w:val="17"/>
        </w:rPr>
        <w:t> </w:t>
      </w:r>
      <w:r>
        <w:rPr>
          <w:color w:val="1B1C1F"/>
          <w:sz w:val="17"/>
        </w:rPr>
        <w:t>and</w:t>
      </w:r>
      <w:r>
        <w:rPr>
          <w:color w:val="1B1C1F"/>
          <w:spacing w:val="3"/>
          <w:sz w:val="17"/>
        </w:rPr>
        <w:t> </w:t>
      </w:r>
      <w:r>
        <w:rPr>
          <w:color w:val="1B1C1F"/>
          <w:sz w:val="17"/>
        </w:rPr>
        <w:t>sumptuary</w:t>
      </w:r>
      <w:r>
        <w:rPr>
          <w:color w:val="1B1C1F"/>
          <w:spacing w:val="2"/>
          <w:sz w:val="17"/>
        </w:rPr>
        <w:t> </w:t>
      </w:r>
      <w:r>
        <w:rPr>
          <w:color w:val="1B1C1F"/>
          <w:sz w:val="17"/>
        </w:rPr>
        <w:t>allowances</w:t>
      </w:r>
      <w:r>
        <w:rPr>
          <w:color w:val="1B1C1F"/>
          <w:spacing w:val="3"/>
          <w:sz w:val="17"/>
        </w:rPr>
        <w:t> </w:t>
      </w:r>
      <w:r>
        <w:rPr>
          <w:color w:val="1B1C1F"/>
          <w:sz w:val="17"/>
        </w:rPr>
        <w:t>are</w:t>
      </w:r>
      <w:r>
        <w:rPr>
          <w:color w:val="1B1C1F"/>
          <w:spacing w:val="2"/>
          <w:sz w:val="17"/>
        </w:rPr>
        <w:t> </w:t>
      </w:r>
      <w:r>
        <w:rPr>
          <w:color w:val="1B1C1F"/>
          <w:spacing w:val="-2"/>
          <w:sz w:val="17"/>
        </w:rPr>
        <w:t>exempt.</w:t>
      </w:r>
    </w:p>
    <w:p>
      <w:pPr>
        <w:pStyle w:val="ListParagraph"/>
        <w:numPr>
          <w:ilvl w:val="1"/>
          <w:numId w:val="8"/>
        </w:numPr>
        <w:tabs>
          <w:tab w:pos="932" w:val="left" w:leader="none"/>
        </w:tabs>
        <w:spacing w:line="240" w:lineRule="auto" w:before="59" w:after="0"/>
        <w:ind w:left="932" w:right="0" w:hanging="174"/>
        <w:jc w:val="left"/>
        <w:rPr>
          <w:sz w:val="17"/>
        </w:rPr>
      </w:pPr>
      <w:r>
        <w:rPr>
          <w:b/>
          <w:color w:val="1B1C1F"/>
          <w:sz w:val="17"/>
        </w:rPr>
        <w:t>SAARC</w:t>
      </w:r>
      <w:r>
        <w:rPr>
          <w:b/>
          <w:color w:val="1B1C1F"/>
          <w:spacing w:val="-6"/>
          <w:sz w:val="17"/>
        </w:rPr>
        <w:t> </w:t>
      </w:r>
      <w:r>
        <w:rPr>
          <w:b/>
          <w:color w:val="1B1C1F"/>
          <w:sz w:val="17"/>
        </w:rPr>
        <w:t>Teachers</w:t>
      </w:r>
      <w:r>
        <w:rPr>
          <w:color w:val="1B1C1F"/>
          <w:sz w:val="17"/>
        </w:rPr>
        <w:t>:</w:t>
      </w:r>
      <w:r>
        <w:rPr>
          <w:color w:val="1B1C1F"/>
          <w:spacing w:val="-2"/>
          <w:sz w:val="17"/>
        </w:rPr>
        <w:t> </w:t>
      </w:r>
      <w:r>
        <w:rPr>
          <w:color w:val="1B1C1F"/>
          <w:sz w:val="17"/>
        </w:rPr>
        <w:t>Exempt</w:t>
      </w:r>
      <w:r>
        <w:rPr>
          <w:color w:val="1B1C1F"/>
          <w:spacing w:val="-3"/>
          <w:sz w:val="17"/>
        </w:rPr>
        <w:t> </w:t>
      </w:r>
      <w:r>
        <w:rPr>
          <w:color w:val="1B1C1F"/>
          <w:sz w:val="17"/>
        </w:rPr>
        <w:t>under</w:t>
      </w:r>
      <w:r>
        <w:rPr>
          <w:color w:val="1B1C1F"/>
          <w:spacing w:val="-2"/>
          <w:sz w:val="17"/>
        </w:rPr>
        <w:t> </w:t>
      </w:r>
      <w:r>
        <w:rPr>
          <w:color w:val="1B1C1F"/>
          <w:sz w:val="17"/>
        </w:rPr>
        <w:t>DTAAs,</w:t>
      </w:r>
      <w:r>
        <w:rPr>
          <w:color w:val="1B1C1F"/>
          <w:spacing w:val="-3"/>
          <w:sz w:val="17"/>
        </w:rPr>
        <w:t> </w:t>
      </w:r>
      <w:r>
        <w:rPr>
          <w:color w:val="1B1C1F"/>
          <w:sz w:val="17"/>
        </w:rPr>
        <w:t>subject</w:t>
      </w:r>
      <w:r>
        <w:rPr>
          <w:color w:val="1B1C1F"/>
          <w:spacing w:val="-2"/>
          <w:sz w:val="17"/>
        </w:rPr>
        <w:t> </w:t>
      </w:r>
      <w:r>
        <w:rPr>
          <w:color w:val="1B1C1F"/>
          <w:sz w:val="17"/>
        </w:rPr>
        <w:t>to</w:t>
      </w:r>
      <w:r>
        <w:rPr>
          <w:color w:val="1B1C1F"/>
          <w:spacing w:val="-3"/>
          <w:sz w:val="17"/>
        </w:rPr>
        <w:t> </w:t>
      </w:r>
      <w:r>
        <w:rPr>
          <w:color w:val="1B1C1F"/>
          <w:spacing w:val="-2"/>
          <w:sz w:val="17"/>
        </w:rPr>
        <w:t>conditions.</w:t>
      </w:r>
    </w:p>
    <w:p>
      <w:pPr>
        <w:spacing w:before="123"/>
        <w:ind w:left="84" w:right="0" w:firstLine="0"/>
        <w:jc w:val="left"/>
        <w:rPr>
          <w:b/>
          <w:sz w:val="17"/>
        </w:rPr>
      </w:pPr>
      <w:r>
        <w:rPr>
          <w:b/>
          <w:color w:val="1B1C1F"/>
          <w:sz w:val="17"/>
        </w:rPr>
        <w:t>Taxability</w:t>
      </w:r>
      <w:r>
        <w:rPr>
          <w:b/>
          <w:color w:val="1B1C1F"/>
          <w:spacing w:val="-2"/>
          <w:sz w:val="17"/>
        </w:rPr>
        <w:t> </w:t>
      </w:r>
      <w:r>
        <w:rPr>
          <w:b/>
          <w:color w:val="1B1C1F"/>
          <w:sz w:val="17"/>
        </w:rPr>
        <w:t>of</w:t>
      </w:r>
      <w:r>
        <w:rPr>
          <w:b/>
          <w:color w:val="1B1C1F"/>
          <w:spacing w:val="-1"/>
          <w:sz w:val="17"/>
        </w:rPr>
        <w:t> </w:t>
      </w:r>
      <w:r>
        <w:rPr>
          <w:b/>
          <w:color w:val="1B1C1F"/>
          <w:sz w:val="17"/>
        </w:rPr>
        <w:t>House</w:t>
      </w:r>
      <w:r>
        <w:rPr>
          <w:b/>
          <w:color w:val="1B1C1F"/>
          <w:spacing w:val="-1"/>
          <w:sz w:val="17"/>
        </w:rPr>
        <w:t> </w:t>
      </w:r>
      <w:r>
        <w:rPr>
          <w:b/>
          <w:color w:val="1B1C1F"/>
          <w:sz w:val="17"/>
        </w:rPr>
        <w:t>Rent</w:t>
      </w:r>
      <w:r>
        <w:rPr>
          <w:b/>
          <w:color w:val="1B1C1F"/>
          <w:spacing w:val="-10"/>
          <w:sz w:val="17"/>
        </w:rPr>
        <w:t> </w:t>
      </w:r>
      <w:r>
        <w:rPr>
          <w:b/>
          <w:color w:val="1B1C1F"/>
          <w:sz w:val="17"/>
        </w:rPr>
        <w:t>Allowance</w:t>
      </w:r>
      <w:r>
        <w:rPr>
          <w:b/>
          <w:color w:val="1B1C1F"/>
          <w:spacing w:val="-1"/>
          <w:sz w:val="17"/>
        </w:rPr>
        <w:t> </w:t>
      </w:r>
      <w:r>
        <w:rPr>
          <w:b/>
          <w:color w:val="1B1C1F"/>
          <w:spacing w:val="-2"/>
          <w:sz w:val="17"/>
        </w:rPr>
        <w:t>(HRA)</w:t>
      </w:r>
    </w:p>
    <w:p>
      <w:pPr>
        <w:spacing w:before="80"/>
        <w:ind w:left="0" w:right="4" w:firstLine="0"/>
        <w:jc w:val="center"/>
        <w:rPr>
          <w:b/>
          <w:sz w:val="17"/>
        </w:rPr>
      </w:pPr>
      <w:r>
        <w:rPr>
          <w:b/>
          <w:color w:val="1B1C1F"/>
          <w:sz w:val="17"/>
        </w:rPr>
        <w:t>Taxability</w:t>
      </w:r>
      <w:r>
        <w:rPr>
          <w:b/>
          <w:color w:val="1B1C1F"/>
          <w:spacing w:val="-2"/>
          <w:sz w:val="17"/>
        </w:rPr>
        <w:t> </w:t>
      </w:r>
      <w:r>
        <w:rPr>
          <w:b/>
          <w:color w:val="1B1C1F"/>
          <w:sz w:val="17"/>
        </w:rPr>
        <w:t>of</w:t>
      </w:r>
      <w:r>
        <w:rPr>
          <w:b/>
          <w:color w:val="1B1C1F"/>
          <w:spacing w:val="-1"/>
          <w:sz w:val="17"/>
        </w:rPr>
        <w:t> </w:t>
      </w:r>
      <w:r>
        <w:rPr>
          <w:b/>
          <w:color w:val="1B1C1F"/>
          <w:sz w:val="17"/>
        </w:rPr>
        <w:t>House</w:t>
      </w:r>
      <w:r>
        <w:rPr>
          <w:b/>
          <w:color w:val="1B1C1F"/>
          <w:spacing w:val="-1"/>
          <w:sz w:val="17"/>
        </w:rPr>
        <w:t> </w:t>
      </w:r>
      <w:r>
        <w:rPr>
          <w:b/>
          <w:color w:val="1B1C1F"/>
          <w:sz w:val="17"/>
        </w:rPr>
        <w:t>Rent</w:t>
      </w:r>
      <w:r>
        <w:rPr>
          <w:b/>
          <w:color w:val="1B1C1F"/>
          <w:spacing w:val="-10"/>
          <w:sz w:val="17"/>
        </w:rPr>
        <w:t> </w:t>
      </w:r>
      <w:r>
        <w:rPr>
          <w:b/>
          <w:color w:val="1B1C1F"/>
          <w:sz w:val="17"/>
        </w:rPr>
        <w:t>Allowance</w:t>
      </w:r>
      <w:r>
        <w:rPr>
          <w:b/>
          <w:color w:val="1B1C1F"/>
          <w:spacing w:val="-1"/>
          <w:sz w:val="17"/>
        </w:rPr>
        <w:t> </w:t>
      </w:r>
      <w:r>
        <w:rPr>
          <w:b/>
          <w:color w:val="1B1C1F"/>
          <w:spacing w:val="-2"/>
          <w:sz w:val="17"/>
        </w:rPr>
        <w:t>(HRA)</w:t>
      </w:r>
    </w:p>
    <w:p>
      <w:pPr>
        <w:pStyle w:val="BodyText"/>
        <w:spacing w:before="34"/>
        <w:rPr>
          <w:b/>
        </w:rPr>
      </w:pPr>
    </w:p>
    <w:p>
      <w:pPr>
        <w:spacing w:before="0"/>
        <w:ind w:left="84" w:right="0" w:firstLine="0"/>
        <w:jc w:val="left"/>
        <w:rPr>
          <w:b/>
          <w:sz w:val="17"/>
        </w:rPr>
      </w:pPr>
      <w:r>
        <w:rPr>
          <w:b/>
          <w:color w:val="1B1C1F"/>
          <w:spacing w:val="-2"/>
          <w:sz w:val="17"/>
        </w:rPr>
        <w:t>Introduction</w:t>
      </w:r>
    </w:p>
    <w:p>
      <w:pPr>
        <w:pStyle w:val="BodyText"/>
        <w:spacing w:line="312" w:lineRule="auto"/>
        <w:ind w:left="84" w:right="331"/>
      </w:pPr>
      <w:r>
        <w:rPr>
          <w:color w:val="1B1C1F"/>
        </w:rPr>
        <w:t>HRA</w:t>
      </w:r>
      <w:r>
        <w:rPr>
          <w:color w:val="1B1C1F"/>
          <w:spacing w:val="-5"/>
        </w:rPr>
        <w:t> </w:t>
      </w:r>
      <w:r>
        <w:rPr>
          <w:color w:val="1B1C1F"/>
        </w:rPr>
        <w:t>is provided by the employer to employees to meet the cost of rented accommodation. Exemption is allowed under the Income-tax</w:t>
      </w:r>
      <w:r>
        <w:rPr>
          <w:color w:val="1B1C1F"/>
          <w:spacing w:val="-5"/>
        </w:rPr>
        <w:t> </w:t>
      </w:r>
      <w:r>
        <w:rPr>
          <w:color w:val="1B1C1F"/>
        </w:rPr>
        <w:t>Act if the employee pays rent for a house not owned by them.</w:t>
      </w:r>
    </w:p>
    <w:p>
      <w:pPr>
        <w:pStyle w:val="Heading1"/>
        <w:spacing w:before="171"/>
      </w:pPr>
      <w:r>
        <w:rPr>
          <w:color w:val="1B1C1F"/>
        </w:rPr>
        <w:t>Conditions</w:t>
      </w:r>
      <w:r>
        <w:rPr>
          <w:color w:val="1B1C1F"/>
          <w:spacing w:val="2"/>
        </w:rPr>
        <w:t> </w:t>
      </w:r>
      <w:r>
        <w:rPr>
          <w:color w:val="1B1C1F"/>
        </w:rPr>
        <w:t>for</w:t>
      </w:r>
      <w:r>
        <w:rPr>
          <w:color w:val="1B1C1F"/>
          <w:spacing w:val="-1"/>
        </w:rPr>
        <w:t> </w:t>
      </w:r>
      <w:r>
        <w:rPr>
          <w:color w:val="1B1C1F"/>
          <w:spacing w:val="-2"/>
        </w:rPr>
        <w:t>Exemption</w:t>
      </w:r>
    </w:p>
    <w:p>
      <w:pPr>
        <w:pStyle w:val="BodyText"/>
        <w:spacing w:before="33"/>
        <w:rPr>
          <w:b/>
        </w:rPr>
      </w:pPr>
    </w:p>
    <w:p>
      <w:pPr>
        <w:pStyle w:val="ListParagraph"/>
        <w:numPr>
          <w:ilvl w:val="0"/>
          <w:numId w:val="9"/>
        </w:numPr>
        <w:tabs>
          <w:tab w:pos="507" w:val="left" w:leader="none"/>
        </w:tabs>
        <w:spacing w:line="240" w:lineRule="auto" w:before="0" w:after="0"/>
        <w:ind w:left="507" w:right="0" w:hanging="172"/>
        <w:jc w:val="left"/>
        <w:rPr>
          <w:sz w:val="17"/>
        </w:rPr>
      </w:pPr>
      <w:r>
        <w:rPr>
          <w:color w:val="1B1C1F"/>
          <w:sz w:val="17"/>
        </w:rPr>
        <w:t>Employee</w:t>
      </w:r>
      <w:r>
        <w:rPr>
          <w:color w:val="1B1C1F"/>
          <w:spacing w:val="2"/>
          <w:sz w:val="17"/>
        </w:rPr>
        <w:t> </w:t>
      </w:r>
      <w:r>
        <w:rPr>
          <w:color w:val="1B1C1F"/>
          <w:sz w:val="17"/>
        </w:rPr>
        <w:t>must</w:t>
      </w:r>
      <w:r>
        <w:rPr>
          <w:color w:val="1B1C1F"/>
          <w:spacing w:val="2"/>
          <w:sz w:val="17"/>
        </w:rPr>
        <w:t> </w:t>
      </w:r>
      <w:r>
        <w:rPr>
          <w:color w:val="1B1C1F"/>
          <w:sz w:val="17"/>
        </w:rPr>
        <w:t>occupy</w:t>
      </w:r>
      <w:r>
        <w:rPr>
          <w:color w:val="1B1C1F"/>
          <w:spacing w:val="2"/>
          <w:sz w:val="17"/>
        </w:rPr>
        <w:t> </w:t>
      </w:r>
      <w:r>
        <w:rPr>
          <w:color w:val="1B1C1F"/>
          <w:sz w:val="17"/>
        </w:rPr>
        <w:t>rented</w:t>
      </w:r>
      <w:r>
        <w:rPr>
          <w:color w:val="1B1C1F"/>
          <w:spacing w:val="2"/>
          <w:sz w:val="17"/>
        </w:rPr>
        <w:t> </w:t>
      </w:r>
      <w:r>
        <w:rPr>
          <w:color w:val="1B1C1F"/>
          <w:sz w:val="17"/>
        </w:rPr>
        <w:t>accommodation</w:t>
      </w:r>
      <w:r>
        <w:rPr>
          <w:color w:val="1B1C1F"/>
          <w:spacing w:val="2"/>
          <w:sz w:val="17"/>
        </w:rPr>
        <w:t> </w:t>
      </w:r>
      <w:r>
        <w:rPr>
          <w:color w:val="1B1C1F"/>
          <w:sz w:val="17"/>
        </w:rPr>
        <w:t>and</w:t>
      </w:r>
      <w:r>
        <w:rPr>
          <w:color w:val="1B1C1F"/>
          <w:spacing w:val="2"/>
          <w:sz w:val="17"/>
        </w:rPr>
        <w:t> </w:t>
      </w:r>
      <w:r>
        <w:rPr>
          <w:color w:val="1B1C1F"/>
          <w:sz w:val="17"/>
        </w:rPr>
        <w:t>pay</w:t>
      </w:r>
      <w:r>
        <w:rPr>
          <w:color w:val="1B1C1F"/>
          <w:spacing w:val="2"/>
          <w:sz w:val="17"/>
        </w:rPr>
        <w:t> </w:t>
      </w:r>
      <w:r>
        <w:rPr>
          <w:color w:val="1B1C1F"/>
          <w:spacing w:val="-2"/>
          <w:sz w:val="17"/>
        </w:rPr>
        <w:t>rent.</w:t>
      </w:r>
    </w:p>
    <w:p>
      <w:pPr>
        <w:pStyle w:val="ListParagraph"/>
        <w:numPr>
          <w:ilvl w:val="0"/>
          <w:numId w:val="9"/>
        </w:numPr>
        <w:tabs>
          <w:tab w:pos="507" w:val="left" w:leader="none"/>
        </w:tabs>
        <w:spacing w:line="240" w:lineRule="auto" w:before="59" w:after="0"/>
        <w:ind w:left="507" w:right="0" w:hanging="172"/>
        <w:jc w:val="left"/>
        <w:rPr>
          <w:sz w:val="17"/>
        </w:rPr>
      </w:pPr>
      <w:r>
        <w:rPr>
          <w:color w:val="1B1C1F"/>
          <w:sz w:val="17"/>
        </w:rPr>
        <w:t>No</w:t>
      </w:r>
      <w:r>
        <w:rPr>
          <w:color w:val="1B1C1F"/>
          <w:spacing w:val="2"/>
          <w:sz w:val="17"/>
        </w:rPr>
        <w:t> </w:t>
      </w:r>
      <w:r>
        <w:rPr>
          <w:color w:val="1B1C1F"/>
          <w:sz w:val="17"/>
        </w:rPr>
        <w:t>exemption</w:t>
      </w:r>
      <w:r>
        <w:rPr>
          <w:color w:val="1B1C1F"/>
          <w:spacing w:val="2"/>
          <w:sz w:val="17"/>
        </w:rPr>
        <w:t> </w:t>
      </w:r>
      <w:r>
        <w:rPr>
          <w:color w:val="1B1C1F"/>
          <w:sz w:val="17"/>
        </w:rPr>
        <w:t>is</w:t>
      </w:r>
      <w:r>
        <w:rPr>
          <w:color w:val="1B1C1F"/>
          <w:spacing w:val="3"/>
          <w:sz w:val="17"/>
        </w:rPr>
        <w:t> </w:t>
      </w:r>
      <w:r>
        <w:rPr>
          <w:color w:val="1B1C1F"/>
          <w:sz w:val="17"/>
        </w:rPr>
        <w:t>available</w:t>
      </w:r>
      <w:r>
        <w:rPr>
          <w:color w:val="1B1C1F"/>
          <w:spacing w:val="2"/>
          <w:sz w:val="17"/>
        </w:rPr>
        <w:t> </w:t>
      </w:r>
      <w:r>
        <w:rPr>
          <w:color w:val="1B1C1F"/>
          <w:spacing w:val="-5"/>
          <w:sz w:val="17"/>
        </w:rPr>
        <w:t>if:</w:t>
      </w:r>
    </w:p>
    <w:p>
      <w:pPr>
        <w:pStyle w:val="BodyText"/>
        <w:spacing w:before="33"/>
      </w:pPr>
    </w:p>
    <w:p>
      <w:pPr>
        <w:pStyle w:val="ListParagraph"/>
        <w:numPr>
          <w:ilvl w:val="1"/>
          <w:numId w:val="9"/>
        </w:numPr>
        <w:tabs>
          <w:tab w:pos="508" w:val="left" w:leader="none"/>
        </w:tabs>
        <w:spacing w:line="240" w:lineRule="auto" w:before="0" w:after="0"/>
        <w:ind w:left="508" w:right="0" w:hanging="169"/>
        <w:jc w:val="left"/>
        <w:rPr>
          <w:sz w:val="17"/>
        </w:rPr>
      </w:pPr>
      <w:r>
        <w:rPr>
          <w:color w:val="1B1C1F"/>
          <w:sz w:val="17"/>
        </w:rPr>
        <w:t>Employee</w:t>
      </w:r>
      <w:r>
        <w:rPr>
          <w:color w:val="1B1C1F"/>
          <w:spacing w:val="1"/>
          <w:sz w:val="17"/>
        </w:rPr>
        <w:t> </w:t>
      </w:r>
      <w:r>
        <w:rPr>
          <w:color w:val="1B1C1F"/>
          <w:sz w:val="17"/>
        </w:rPr>
        <w:t>lives</w:t>
      </w:r>
      <w:r>
        <w:rPr>
          <w:color w:val="1B1C1F"/>
          <w:spacing w:val="2"/>
          <w:sz w:val="17"/>
        </w:rPr>
        <w:t> </w:t>
      </w:r>
      <w:r>
        <w:rPr>
          <w:color w:val="1B1C1F"/>
          <w:sz w:val="17"/>
        </w:rPr>
        <w:t>in</w:t>
      </w:r>
      <w:r>
        <w:rPr>
          <w:color w:val="1B1C1F"/>
          <w:spacing w:val="2"/>
          <w:sz w:val="17"/>
        </w:rPr>
        <w:t> </w:t>
      </w:r>
      <w:r>
        <w:rPr>
          <w:color w:val="1B1C1F"/>
          <w:sz w:val="17"/>
        </w:rPr>
        <w:t>his</w:t>
      </w:r>
      <w:r>
        <w:rPr>
          <w:color w:val="1B1C1F"/>
          <w:spacing w:val="2"/>
          <w:sz w:val="17"/>
        </w:rPr>
        <w:t> </w:t>
      </w:r>
      <w:r>
        <w:rPr>
          <w:color w:val="1B1C1F"/>
          <w:sz w:val="17"/>
        </w:rPr>
        <w:t>own</w:t>
      </w:r>
      <w:r>
        <w:rPr>
          <w:color w:val="1B1C1F"/>
          <w:spacing w:val="2"/>
          <w:sz w:val="17"/>
        </w:rPr>
        <w:t> </w:t>
      </w:r>
      <w:r>
        <w:rPr>
          <w:color w:val="1B1C1F"/>
          <w:spacing w:val="-2"/>
          <w:sz w:val="17"/>
        </w:rPr>
        <w:t>house.</w:t>
      </w:r>
    </w:p>
    <w:p>
      <w:pPr>
        <w:pStyle w:val="ListParagraph"/>
        <w:numPr>
          <w:ilvl w:val="1"/>
          <w:numId w:val="9"/>
        </w:numPr>
        <w:tabs>
          <w:tab w:pos="508" w:val="left" w:leader="none"/>
        </w:tabs>
        <w:spacing w:line="240" w:lineRule="auto" w:before="60" w:after="0"/>
        <w:ind w:left="508" w:right="0" w:hanging="169"/>
        <w:jc w:val="left"/>
        <w:rPr>
          <w:sz w:val="17"/>
        </w:rPr>
      </w:pPr>
      <w:r>
        <w:rPr>
          <w:color w:val="1B1C1F"/>
          <w:sz w:val="17"/>
        </w:rPr>
        <w:t>No</w:t>
      </w:r>
      <w:r>
        <w:rPr>
          <w:color w:val="1B1C1F"/>
          <w:spacing w:val="1"/>
          <w:sz w:val="17"/>
        </w:rPr>
        <w:t> </w:t>
      </w:r>
      <w:r>
        <w:rPr>
          <w:color w:val="1B1C1F"/>
          <w:sz w:val="17"/>
        </w:rPr>
        <w:t>rent</w:t>
      </w:r>
      <w:r>
        <w:rPr>
          <w:color w:val="1B1C1F"/>
          <w:spacing w:val="2"/>
          <w:sz w:val="17"/>
        </w:rPr>
        <w:t> </w:t>
      </w:r>
      <w:r>
        <w:rPr>
          <w:color w:val="1B1C1F"/>
          <w:sz w:val="17"/>
        </w:rPr>
        <w:t>is</w:t>
      </w:r>
      <w:r>
        <w:rPr>
          <w:color w:val="1B1C1F"/>
          <w:spacing w:val="2"/>
          <w:sz w:val="17"/>
        </w:rPr>
        <w:t> </w:t>
      </w:r>
      <w:r>
        <w:rPr>
          <w:color w:val="1B1C1F"/>
          <w:sz w:val="17"/>
        </w:rPr>
        <w:t>paid</w:t>
      </w:r>
      <w:r>
        <w:rPr>
          <w:color w:val="1B1C1F"/>
          <w:spacing w:val="2"/>
          <w:sz w:val="17"/>
        </w:rPr>
        <w:t> </w:t>
      </w:r>
      <w:r>
        <w:rPr>
          <w:color w:val="1B1C1F"/>
          <w:sz w:val="17"/>
        </w:rPr>
        <w:t>for</w:t>
      </w:r>
      <w:r>
        <w:rPr>
          <w:color w:val="1B1C1F"/>
          <w:spacing w:val="2"/>
          <w:sz w:val="17"/>
        </w:rPr>
        <w:t> </w:t>
      </w:r>
      <w:r>
        <w:rPr>
          <w:color w:val="1B1C1F"/>
          <w:sz w:val="17"/>
        </w:rPr>
        <w:t>the</w:t>
      </w:r>
      <w:r>
        <w:rPr>
          <w:color w:val="1B1C1F"/>
          <w:spacing w:val="2"/>
          <w:sz w:val="17"/>
        </w:rPr>
        <w:t> </w:t>
      </w:r>
      <w:r>
        <w:rPr>
          <w:color w:val="1B1C1F"/>
          <w:spacing w:val="-2"/>
          <w:sz w:val="17"/>
        </w:rPr>
        <w:t>accommodation.</w:t>
      </w:r>
    </w:p>
    <w:p>
      <w:pPr>
        <w:pStyle w:val="BodyText"/>
        <w:spacing w:before="33"/>
      </w:pPr>
    </w:p>
    <w:p>
      <w:pPr>
        <w:pStyle w:val="Heading1"/>
      </w:pPr>
      <w:r>
        <w:rPr>
          <w:color w:val="1B1C1F"/>
        </w:rPr>
        <w:t>Calculation</w:t>
      </w:r>
      <w:r>
        <w:rPr>
          <w:color w:val="1B1C1F"/>
          <w:spacing w:val="2"/>
        </w:rPr>
        <w:t> </w:t>
      </w:r>
      <w:r>
        <w:rPr>
          <w:color w:val="1B1C1F"/>
        </w:rPr>
        <w:t>of</w:t>
      </w:r>
      <w:r>
        <w:rPr>
          <w:color w:val="1B1C1F"/>
          <w:spacing w:val="2"/>
        </w:rPr>
        <w:t> </w:t>
      </w:r>
      <w:r>
        <w:rPr>
          <w:color w:val="1B1C1F"/>
        </w:rPr>
        <w:t>Exemption</w:t>
      </w:r>
      <w:r>
        <w:rPr>
          <w:color w:val="1B1C1F"/>
          <w:spacing w:val="2"/>
        </w:rPr>
        <w:t> </w:t>
      </w:r>
      <w:r>
        <w:rPr>
          <w:color w:val="1B1C1F"/>
        </w:rPr>
        <w:t>[</w:t>
      </w:r>
      <w:r>
        <w:rPr>
          <w:color w:val="1B1C1F"/>
          <w:spacing w:val="2"/>
        </w:rPr>
        <w:t> </w:t>
      </w:r>
      <w:r>
        <w:rPr>
          <w:color w:val="1B1C1F"/>
        </w:rPr>
        <w:t>Rule</w:t>
      </w:r>
      <w:r>
        <w:rPr>
          <w:color w:val="1B1C1F"/>
          <w:spacing w:val="2"/>
        </w:rPr>
        <w:t> </w:t>
      </w:r>
      <w:r>
        <w:rPr>
          <w:color w:val="1B1C1F"/>
          <w:spacing w:val="-5"/>
        </w:rPr>
        <w:t>2A]</w:t>
      </w:r>
    </w:p>
    <w:p>
      <w:pPr>
        <w:pStyle w:val="BodyText"/>
        <w:ind w:left="84"/>
      </w:pPr>
      <w:r>
        <w:rPr>
          <w:color w:val="1B1C1F"/>
        </w:rPr>
        <w:t>The</w:t>
      </w:r>
      <w:r>
        <w:rPr>
          <w:color w:val="1B1C1F"/>
          <w:spacing w:val="1"/>
        </w:rPr>
        <w:t> </w:t>
      </w:r>
      <w:r>
        <w:rPr>
          <w:color w:val="1B1C1F"/>
        </w:rPr>
        <w:t>exemption</w:t>
      </w:r>
      <w:r>
        <w:rPr>
          <w:color w:val="1B1C1F"/>
          <w:spacing w:val="2"/>
        </w:rPr>
        <w:t> </w:t>
      </w:r>
      <w:r>
        <w:rPr>
          <w:color w:val="1B1C1F"/>
        </w:rPr>
        <w:t>is</w:t>
      </w:r>
      <w:r>
        <w:rPr>
          <w:color w:val="1B1C1F"/>
          <w:spacing w:val="2"/>
        </w:rPr>
        <w:t> </w:t>
      </w:r>
      <w:r>
        <w:rPr>
          <w:color w:val="1B1C1F"/>
        </w:rPr>
        <w:t>the</w:t>
      </w:r>
      <w:r>
        <w:rPr>
          <w:color w:val="1B1C1F"/>
          <w:spacing w:val="2"/>
        </w:rPr>
        <w:t> </w:t>
      </w:r>
      <w:r>
        <w:rPr>
          <w:color w:val="1B1C1F"/>
        </w:rPr>
        <w:t>minimum</w:t>
      </w:r>
      <w:r>
        <w:rPr>
          <w:color w:val="1B1C1F"/>
          <w:spacing w:val="2"/>
        </w:rPr>
        <w:t> </w:t>
      </w:r>
      <w:r>
        <w:rPr>
          <w:color w:val="1B1C1F"/>
          <w:spacing w:val="-5"/>
        </w:rPr>
        <w:t>of:</w:t>
      </w:r>
    </w:p>
    <w:p>
      <w:pPr>
        <w:pStyle w:val="BodyText"/>
        <w:spacing w:before="33"/>
      </w:pPr>
    </w:p>
    <w:p>
      <w:pPr>
        <w:pStyle w:val="ListParagraph"/>
        <w:numPr>
          <w:ilvl w:val="0"/>
          <w:numId w:val="10"/>
        </w:numPr>
        <w:tabs>
          <w:tab w:pos="507" w:val="left" w:leader="none"/>
        </w:tabs>
        <w:spacing w:line="240" w:lineRule="auto" w:before="0" w:after="0"/>
        <w:ind w:left="507" w:right="0" w:hanging="172"/>
        <w:jc w:val="left"/>
        <w:rPr>
          <w:sz w:val="17"/>
        </w:rPr>
      </w:pPr>
      <w:r>
        <w:rPr>
          <w:color w:val="1B1C1F"/>
          <w:sz w:val="17"/>
        </w:rPr>
        <w:t>Actual</w:t>
      </w:r>
      <w:r>
        <w:rPr>
          <w:color w:val="1B1C1F"/>
          <w:spacing w:val="1"/>
          <w:sz w:val="17"/>
        </w:rPr>
        <w:t> </w:t>
      </w:r>
      <w:r>
        <w:rPr>
          <w:color w:val="1B1C1F"/>
          <w:sz w:val="17"/>
        </w:rPr>
        <w:t>HRA</w:t>
      </w:r>
      <w:r>
        <w:rPr>
          <w:color w:val="1B1C1F"/>
          <w:spacing w:val="-8"/>
          <w:sz w:val="17"/>
        </w:rPr>
        <w:t> </w:t>
      </w:r>
      <w:r>
        <w:rPr>
          <w:color w:val="1B1C1F"/>
          <w:spacing w:val="-2"/>
          <w:sz w:val="17"/>
        </w:rPr>
        <w:t>received.</w:t>
      </w:r>
    </w:p>
    <w:p>
      <w:pPr>
        <w:pStyle w:val="ListParagraph"/>
        <w:numPr>
          <w:ilvl w:val="0"/>
          <w:numId w:val="10"/>
        </w:numPr>
        <w:tabs>
          <w:tab w:pos="507" w:val="left" w:leader="none"/>
        </w:tabs>
        <w:spacing w:line="240" w:lineRule="auto" w:before="60" w:after="0"/>
        <w:ind w:left="507" w:right="0" w:hanging="172"/>
        <w:jc w:val="left"/>
        <w:rPr>
          <w:sz w:val="17"/>
        </w:rPr>
      </w:pPr>
      <w:r>
        <w:rPr>
          <w:color w:val="1B1C1F"/>
          <w:sz w:val="17"/>
        </w:rPr>
        <w:t>Rent</w:t>
      </w:r>
      <w:r>
        <w:rPr>
          <w:color w:val="1B1C1F"/>
          <w:spacing w:val="1"/>
          <w:sz w:val="17"/>
        </w:rPr>
        <w:t> </w:t>
      </w:r>
      <w:r>
        <w:rPr>
          <w:color w:val="1B1C1F"/>
          <w:sz w:val="17"/>
        </w:rPr>
        <w:t>paid</w:t>
      </w:r>
      <w:r>
        <w:rPr>
          <w:color w:val="1B1C1F"/>
          <w:spacing w:val="2"/>
          <w:sz w:val="17"/>
        </w:rPr>
        <w:t> </w:t>
      </w:r>
      <w:r>
        <w:rPr>
          <w:color w:val="1B1C1F"/>
          <w:sz w:val="17"/>
        </w:rPr>
        <w:t>minus</w:t>
      </w:r>
      <w:r>
        <w:rPr>
          <w:color w:val="1B1C1F"/>
          <w:spacing w:val="1"/>
          <w:sz w:val="17"/>
        </w:rPr>
        <w:t> </w:t>
      </w:r>
      <w:r>
        <w:rPr>
          <w:color w:val="1B1C1F"/>
          <w:sz w:val="17"/>
        </w:rPr>
        <w:t>10%</w:t>
      </w:r>
      <w:r>
        <w:rPr>
          <w:color w:val="1B1C1F"/>
          <w:spacing w:val="2"/>
          <w:sz w:val="17"/>
        </w:rPr>
        <w:t> </w:t>
      </w:r>
      <w:r>
        <w:rPr>
          <w:color w:val="1B1C1F"/>
          <w:sz w:val="17"/>
        </w:rPr>
        <w:t>of</w:t>
      </w:r>
      <w:r>
        <w:rPr>
          <w:color w:val="1B1C1F"/>
          <w:spacing w:val="2"/>
          <w:sz w:val="17"/>
        </w:rPr>
        <w:t> </w:t>
      </w:r>
      <w:r>
        <w:rPr>
          <w:color w:val="1B1C1F"/>
          <w:spacing w:val="-2"/>
          <w:sz w:val="17"/>
        </w:rPr>
        <w:t>salary.</w:t>
      </w:r>
    </w:p>
    <w:p>
      <w:pPr>
        <w:pStyle w:val="ListParagraph"/>
        <w:numPr>
          <w:ilvl w:val="0"/>
          <w:numId w:val="10"/>
        </w:numPr>
        <w:tabs>
          <w:tab w:pos="507" w:val="left" w:leader="none"/>
        </w:tabs>
        <w:spacing w:line="240" w:lineRule="auto" w:before="59" w:after="0"/>
        <w:ind w:left="507" w:right="0" w:hanging="172"/>
        <w:jc w:val="left"/>
        <w:rPr>
          <w:sz w:val="17"/>
        </w:rPr>
      </w:pPr>
      <w:r>
        <w:rPr>
          <w:color w:val="1B1C1F"/>
          <w:sz w:val="17"/>
        </w:rPr>
        <w:t>50%</w:t>
      </w:r>
      <w:r>
        <w:rPr>
          <w:color w:val="1B1C1F"/>
          <w:spacing w:val="2"/>
          <w:sz w:val="17"/>
        </w:rPr>
        <w:t> </w:t>
      </w:r>
      <w:r>
        <w:rPr>
          <w:color w:val="1B1C1F"/>
          <w:sz w:val="17"/>
        </w:rPr>
        <w:t>of</w:t>
      </w:r>
      <w:r>
        <w:rPr>
          <w:color w:val="1B1C1F"/>
          <w:spacing w:val="2"/>
          <w:sz w:val="17"/>
        </w:rPr>
        <w:t> </w:t>
      </w:r>
      <w:r>
        <w:rPr>
          <w:color w:val="1B1C1F"/>
          <w:sz w:val="17"/>
        </w:rPr>
        <w:t>salary</w:t>
      </w:r>
      <w:r>
        <w:rPr>
          <w:color w:val="1B1C1F"/>
          <w:spacing w:val="3"/>
          <w:sz w:val="17"/>
        </w:rPr>
        <w:t> </w:t>
      </w:r>
      <w:r>
        <w:rPr>
          <w:color w:val="1B1C1F"/>
          <w:sz w:val="17"/>
        </w:rPr>
        <w:t>(metro</w:t>
      </w:r>
      <w:r>
        <w:rPr>
          <w:color w:val="1B1C1F"/>
          <w:spacing w:val="2"/>
          <w:sz w:val="17"/>
        </w:rPr>
        <w:t> </w:t>
      </w:r>
      <w:r>
        <w:rPr>
          <w:color w:val="1B1C1F"/>
          <w:sz w:val="17"/>
        </w:rPr>
        <w:t>cities:</w:t>
      </w:r>
      <w:r>
        <w:rPr>
          <w:color w:val="1B1C1F"/>
          <w:spacing w:val="2"/>
          <w:sz w:val="17"/>
        </w:rPr>
        <w:t> </w:t>
      </w:r>
      <w:r>
        <w:rPr>
          <w:color w:val="1B1C1F"/>
          <w:sz w:val="17"/>
        </w:rPr>
        <w:t>Delhi,</w:t>
      </w:r>
      <w:r>
        <w:rPr>
          <w:color w:val="1B1C1F"/>
          <w:spacing w:val="3"/>
          <w:sz w:val="17"/>
        </w:rPr>
        <w:t> </w:t>
      </w:r>
      <w:r>
        <w:rPr>
          <w:color w:val="1B1C1F"/>
          <w:sz w:val="17"/>
        </w:rPr>
        <w:t>Mumbai,</w:t>
      </w:r>
      <w:r>
        <w:rPr>
          <w:color w:val="1B1C1F"/>
          <w:spacing w:val="2"/>
          <w:sz w:val="17"/>
        </w:rPr>
        <w:t> </w:t>
      </w:r>
      <w:r>
        <w:rPr>
          <w:color w:val="1B1C1F"/>
          <w:sz w:val="17"/>
        </w:rPr>
        <w:t>Kolkata,</w:t>
      </w:r>
      <w:r>
        <w:rPr>
          <w:color w:val="1B1C1F"/>
          <w:spacing w:val="2"/>
          <w:sz w:val="17"/>
        </w:rPr>
        <w:t> </w:t>
      </w:r>
      <w:r>
        <w:rPr>
          <w:color w:val="1B1C1F"/>
          <w:sz w:val="17"/>
        </w:rPr>
        <w:t>Chennai)</w:t>
      </w:r>
      <w:r>
        <w:rPr>
          <w:color w:val="1B1C1F"/>
          <w:spacing w:val="3"/>
          <w:sz w:val="17"/>
        </w:rPr>
        <w:t> </w:t>
      </w:r>
      <w:r>
        <w:rPr>
          <w:color w:val="1B1C1F"/>
          <w:sz w:val="17"/>
        </w:rPr>
        <w:t>or</w:t>
      </w:r>
      <w:r>
        <w:rPr>
          <w:color w:val="1B1C1F"/>
          <w:spacing w:val="2"/>
          <w:sz w:val="17"/>
        </w:rPr>
        <w:t> </w:t>
      </w:r>
      <w:r>
        <w:rPr>
          <w:color w:val="1B1C1F"/>
          <w:sz w:val="17"/>
        </w:rPr>
        <w:t>40%</w:t>
      </w:r>
      <w:r>
        <w:rPr>
          <w:color w:val="1B1C1F"/>
          <w:spacing w:val="2"/>
          <w:sz w:val="17"/>
        </w:rPr>
        <w:t> </w:t>
      </w:r>
      <w:r>
        <w:rPr>
          <w:color w:val="1B1C1F"/>
          <w:sz w:val="17"/>
        </w:rPr>
        <w:t>(non-metro</w:t>
      </w:r>
      <w:r>
        <w:rPr>
          <w:color w:val="1B1C1F"/>
          <w:spacing w:val="3"/>
          <w:sz w:val="17"/>
        </w:rPr>
        <w:t> </w:t>
      </w:r>
      <w:r>
        <w:rPr>
          <w:color w:val="1B1C1F"/>
          <w:spacing w:val="-2"/>
          <w:sz w:val="17"/>
        </w:rPr>
        <w:t>cities).</w:t>
      </w:r>
    </w:p>
    <w:p>
      <w:pPr>
        <w:pStyle w:val="BodyText"/>
        <w:spacing w:before="33"/>
      </w:pPr>
    </w:p>
    <w:p>
      <w:pPr>
        <w:pStyle w:val="BodyText"/>
        <w:spacing w:line="312" w:lineRule="auto" w:before="0"/>
        <w:ind w:left="509" w:right="331" w:hanging="170"/>
      </w:pPr>
      <w:r>
        <w:rPr>
          <w:position w:val="2"/>
        </w:rPr>
        <w:drawing>
          <wp:inline distT="0" distB="0" distL="0" distR="0">
            <wp:extent cx="33682" cy="33675"/>
            <wp:effectExtent l="0" t="0" r="0" b="0"/>
            <wp:docPr id="214" name="Image 214"/>
            <wp:cNvGraphicFramePr>
              <a:graphicFrameLocks/>
            </wp:cNvGraphicFramePr>
            <a:graphic>
              <a:graphicData uri="http://schemas.openxmlformats.org/drawingml/2006/picture">
                <pic:pic>
                  <pic:nvPicPr>
                    <pic:cNvPr id="214" name="Image 214"/>
                    <pic:cNvPicPr/>
                  </pic:nvPicPr>
                  <pic:blipFill>
                    <a:blip r:embed="rId32" cstate="print"/>
                    <a:stretch>
                      <a:fillRect/>
                    </a:stretch>
                  </pic:blipFill>
                  <pic:spPr>
                    <a:xfrm>
                      <a:off x="0" y="0"/>
                      <a:ext cx="33682" cy="33675"/>
                    </a:xfrm>
                    <a:prstGeom prst="rect">
                      <a:avLst/>
                    </a:prstGeom>
                  </pic:spPr>
                </pic:pic>
              </a:graphicData>
            </a:graphic>
          </wp:inline>
        </w:drawing>
      </w:r>
      <w:r>
        <w:rPr>
          <w:position w:val="2"/>
        </w:rPr>
      </w:r>
      <w:r>
        <w:rPr>
          <w:spacing w:val="76"/>
          <w:sz w:val="20"/>
        </w:rPr>
        <w:t> </w:t>
      </w:r>
      <w:r>
        <w:rPr>
          <w:b/>
          <w:color w:val="1B1C1F"/>
        </w:rPr>
        <w:t>Salary Definition</w:t>
      </w:r>
      <w:r>
        <w:rPr>
          <w:color w:val="1B1C1F"/>
        </w:rPr>
        <w:t>: Includes basic salary, dearness allowance (if part of retirement benefits), and commission (based on turnover). Calculated for the period during which the rented house is occupied.</w:t>
      </w:r>
    </w:p>
    <w:p>
      <w:pPr>
        <w:pStyle w:val="Heading1"/>
        <w:spacing w:before="171"/>
      </w:pPr>
      <w:r>
        <w:rPr>
          <w:color w:val="1B1C1F"/>
        </w:rPr>
        <w:t>Evidence</w:t>
      </w:r>
      <w:r>
        <w:rPr>
          <w:color w:val="1B1C1F"/>
          <w:spacing w:val="2"/>
        </w:rPr>
        <w:t> </w:t>
      </w:r>
      <w:r>
        <w:rPr>
          <w:color w:val="1B1C1F"/>
        </w:rPr>
        <w:t>Submission</w:t>
      </w:r>
      <w:r>
        <w:rPr>
          <w:color w:val="1B1C1F"/>
          <w:spacing w:val="2"/>
        </w:rPr>
        <w:t> </w:t>
      </w:r>
      <w:r>
        <w:rPr>
          <w:color w:val="1B1C1F"/>
        </w:rPr>
        <w:t>for</w:t>
      </w:r>
      <w:r>
        <w:rPr>
          <w:color w:val="1B1C1F"/>
          <w:spacing w:val="-1"/>
        </w:rPr>
        <w:t> </w:t>
      </w:r>
      <w:r>
        <w:rPr>
          <w:color w:val="1B1C1F"/>
          <w:spacing w:val="-2"/>
        </w:rPr>
        <w:t>Exemption</w:t>
      </w:r>
    </w:p>
    <w:p>
      <w:pPr>
        <w:pStyle w:val="BodyText"/>
        <w:spacing w:before="33"/>
        <w:rPr>
          <w:b/>
        </w:rPr>
      </w:pPr>
    </w:p>
    <w:p>
      <w:pPr>
        <w:pStyle w:val="ListParagraph"/>
        <w:numPr>
          <w:ilvl w:val="0"/>
          <w:numId w:val="11"/>
        </w:numPr>
        <w:tabs>
          <w:tab w:pos="507" w:val="left" w:leader="none"/>
        </w:tabs>
        <w:spacing w:line="240" w:lineRule="auto" w:before="0" w:after="0"/>
        <w:ind w:left="507" w:right="0" w:hanging="172"/>
        <w:jc w:val="left"/>
        <w:rPr>
          <w:sz w:val="17"/>
        </w:rPr>
      </w:pPr>
      <w:r>
        <w:rPr>
          <w:color w:val="1B1C1F"/>
          <w:sz w:val="17"/>
        </w:rPr>
        <w:t>Employees</w:t>
      </w:r>
      <w:r>
        <w:rPr>
          <w:color w:val="1B1C1F"/>
          <w:spacing w:val="1"/>
          <w:sz w:val="17"/>
        </w:rPr>
        <w:t> </w:t>
      </w:r>
      <w:r>
        <w:rPr>
          <w:color w:val="1B1C1F"/>
          <w:sz w:val="17"/>
        </w:rPr>
        <w:t>must</w:t>
      </w:r>
      <w:r>
        <w:rPr>
          <w:color w:val="1B1C1F"/>
          <w:spacing w:val="1"/>
          <w:sz w:val="17"/>
        </w:rPr>
        <w:t> </w:t>
      </w:r>
      <w:r>
        <w:rPr>
          <w:color w:val="1B1C1F"/>
          <w:sz w:val="17"/>
        </w:rPr>
        <w:t>submit</w:t>
      </w:r>
      <w:r>
        <w:rPr>
          <w:color w:val="1B1C1F"/>
          <w:spacing w:val="1"/>
          <w:sz w:val="17"/>
        </w:rPr>
        <w:t> </w:t>
      </w:r>
      <w:r>
        <w:rPr>
          <w:color w:val="1B1C1F"/>
          <w:sz w:val="17"/>
        </w:rPr>
        <w:t>rent</w:t>
      </w:r>
      <w:r>
        <w:rPr>
          <w:color w:val="1B1C1F"/>
          <w:spacing w:val="1"/>
          <w:sz w:val="17"/>
        </w:rPr>
        <w:t> </w:t>
      </w:r>
      <w:r>
        <w:rPr>
          <w:color w:val="1B1C1F"/>
          <w:sz w:val="17"/>
        </w:rPr>
        <w:t>receipts</w:t>
      </w:r>
      <w:r>
        <w:rPr>
          <w:color w:val="1B1C1F"/>
          <w:spacing w:val="1"/>
          <w:sz w:val="17"/>
        </w:rPr>
        <w:t> </w:t>
      </w:r>
      <w:r>
        <w:rPr>
          <w:color w:val="1B1C1F"/>
          <w:sz w:val="17"/>
        </w:rPr>
        <w:t>to</w:t>
      </w:r>
      <w:r>
        <w:rPr>
          <w:color w:val="1B1C1F"/>
          <w:spacing w:val="1"/>
          <w:sz w:val="17"/>
        </w:rPr>
        <w:t> </w:t>
      </w:r>
      <w:r>
        <w:rPr>
          <w:color w:val="1B1C1F"/>
          <w:sz w:val="17"/>
        </w:rPr>
        <w:t>the</w:t>
      </w:r>
      <w:r>
        <w:rPr>
          <w:color w:val="1B1C1F"/>
          <w:spacing w:val="1"/>
          <w:sz w:val="17"/>
        </w:rPr>
        <w:t> </w:t>
      </w:r>
      <w:r>
        <w:rPr>
          <w:color w:val="1B1C1F"/>
          <w:sz w:val="17"/>
        </w:rPr>
        <w:t>employer,</w:t>
      </w:r>
      <w:r>
        <w:rPr>
          <w:color w:val="1B1C1F"/>
          <w:spacing w:val="2"/>
          <w:sz w:val="17"/>
        </w:rPr>
        <w:t> </w:t>
      </w:r>
      <w:r>
        <w:rPr>
          <w:color w:val="1B1C1F"/>
          <w:sz w:val="17"/>
        </w:rPr>
        <w:t>including</w:t>
      </w:r>
      <w:r>
        <w:rPr>
          <w:color w:val="1B1C1F"/>
          <w:spacing w:val="1"/>
          <w:sz w:val="17"/>
        </w:rPr>
        <w:t> </w:t>
      </w:r>
      <w:r>
        <w:rPr>
          <w:color w:val="1B1C1F"/>
          <w:sz w:val="17"/>
        </w:rPr>
        <w:t>the</w:t>
      </w:r>
      <w:r>
        <w:rPr>
          <w:color w:val="1B1C1F"/>
          <w:spacing w:val="1"/>
          <w:sz w:val="17"/>
        </w:rPr>
        <w:t> </w:t>
      </w:r>
      <w:r>
        <w:rPr>
          <w:color w:val="1B1C1F"/>
          <w:sz w:val="17"/>
        </w:rPr>
        <w:t>landlord’s</w:t>
      </w:r>
      <w:r>
        <w:rPr>
          <w:color w:val="1B1C1F"/>
          <w:spacing w:val="1"/>
          <w:sz w:val="17"/>
        </w:rPr>
        <w:t> </w:t>
      </w:r>
      <w:r>
        <w:rPr>
          <w:color w:val="1B1C1F"/>
          <w:sz w:val="17"/>
        </w:rPr>
        <w:t>name</w:t>
      </w:r>
      <w:r>
        <w:rPr>
          <w:color w:val="1B1C1F"/>
          <w:spacing w:val="1"/>
          <w:sz w:val="17"/>
        </w:rPr>
        <w:t> </w:t>
      </w:r>
      <w:r>
        <w:rPr>
          <w:color w:val="1B1C1F"/>
          <w:sz w:val="17"/>
        </w:rPr>
        <w:t>and</w:t>
      </w:r>
      <w:r>
        <w:rPr>
          <w:color w:val="1B1C1F"/>
          <w:spacing w:val="1"/>
          <w:sz w:val="17"/>
        </w:rPr>
        <w:t> </w:t>
      </w:r>
      <w:r>
        <w:rPr>
          <w:color w:val="1B1C1F"/>
          <w:spacing w:val="-2"/>
          <w:sz w:val="17"/>
        </w:rPr>
        <w:t>address.</w:t>
      </w:r>
    </w:p>
    <w:p>
      <w:pPr>
        <w:pStyle w:val="ListParagraph"/>
        <w:numPr>
          <w:ilvl w:val="0"/>
          <w:numId w:val="11"/>
        </w:numPr>
        <w:tabs>
          <w:tab w:pos="507" w:val="left" w:leader="none"/>
          <w:tab w:pos="509" w:val="left" w:leader="none"/>
        </w:tabs>
        <w:spacing w:line="312" w:lineRule="auto" w:before="59" w:after="0"/>
        <w:ind w:left="509" w:right="578" w:hanging="174"/>
        <w:jc w:val="left"/>
        <w:rPr>
          <w:sz w:val="17"/>
        </w:rPr>
      </w:pPr>
      <w:r>
        <w:rPr>
          <w:color w:val="1B1C1F"/>
          <w:sz w:val="17"/>
        </w:rPr>
        <w:t>For rent exceeding 1,00,000 annually, the employee must provide the landlord’s PAN or a declaration if PAN is unavailableand employee is also required to furnish the required details in Form 12BB. [Circular No. 01/2019, Dated 01.01.2019]</w:t>
      </w:r>
    </w:p>
    <w:p>
      <w:pPr>
        <w:pStyle w:val="BodyText"/>
        <w:spacing w:before="0"/>
      </w:pPr>
    </w:p>
    <w:p>
      <w:pPr>
        <w:pStyle w:val="BodyText"/>
        <w:spacing w:before="0"/>
      </w:pPr>
    </w:p>
    <w:p>
      <w:pPr>
        <w:pStyle w:val="BodyText"/>
        <w:spacing w:before="9"/>
      </w:pPr>
    </w:p>
    <w:p>
      <w:pPr>
        <w:spacing w:before="0"/>
        <w:ind w:left="0" w:right="8156" w:firstLine="0"/>
        <w:jc w:val="center"/>
        <w:rPr>
          <w:b/>
          <w:sz w:val="17"/>
        </w:rPr>
      </w:pPr>
      <w:r>
        <w:rPr>
          <w:b/>
          <w:color w:val="1B1C1F"/>
          <w:sz w:val="17"/>
        </w:rPr>
        <w:t>Taxability</w:t>
      </w:r>
      <w:r>
        <w:rPr>
          <w:b/>
          <w:color w:val="1B1C1F"/>
          <w:spacing w:val="-5"/>
          <w:sz w:val="17"/>
        </w:rPr>
        <w:t> </w:t>
      </w:r>
      <w:r>
        <w:rPr>
          <w:b/>
          <w:color w:val="1B1C1F"/>
          <w:sz w:val="17"/>
        </w:rPr>
        <w:t>of</w:t>
      </w:r>
      <w:r>
        <w:rPr>
          <w:b/>
          <w:color w:val="1B1C1F"/>
          <w:spacing w:val="-11"/>
          <w:sz w:val="17"/>
        </w:rPr>
        <w:t> </w:t>
      </w:r>
      <w:r>
        <w:rPr>
          <w:b/>
          <w:color w:val="1B1C1F"/>
          <w:sz w:val="17"/>
        </w:rPr>
        <w:t>Armed</w:t>
      </w:r>
      <w:r>
        <w:rPr>
          <w:b/>
          <w:color w:val="1B1C1F"/>
          <w:spacing w:val="-3"/>
          <w:sz w:val="17"/>
        </w:rPr>
        <w:t> </w:t>
      </w:r>
      <w:r>
        <w:rPr>
          <w:b/>
          <w:color w:val="1B1C1F"/>
          <w:sz w:val="17"/>
        </w:rPr>
        <w:t>Force</w:t>
      </w:r>
      <w:r>
        <w:rPr>
          <w:b/>
          <w:color w:val="1B1C1F"/>
          <w:spacing w:val="-11"/>
          <w:sz w:val="17"/>
        </w:rPr>
        <w:t> </w:t>
      </w:r>
      <w:r>
        <w:rPr>
          <w:b/>
          <w:color w:val="1B1C1F"/>
          <w:spacing w:val="-2"/>
          <w:sz w:val="17"/>
        </w:rPr>
        <w:t>Allowance</w:t>
      </w:r>
    </w:p>
    <w:p>
      <w:pPr>
        <w:spacing w:before="80"/>
        <w:ind w:left="2" w:right="4" w:firstLine="0"/>
        <w:jc w:val="center"/>
        <w:rPr>
          <w:b/>
          <w:sz w:val="17"/>
        </w:rPr>
      </w:pPr>
      <w:r>
        <w:rPr>
          <w:b/>
          <w:color w:val="1B1C1F"/>
          <w:sz w:val="17"/>
        </w:rPr>
        <w:t>Taxability</w:t>
      </w:r>
      <w:r>
        <w:rPr>
          <w:b/>
          <w:color w:val="1B1C1F"/>
          <w:spacing w:val="-5"/>
          <w:sz w:val="17"/>
        </w:rPr>
        <w:t> </w:t>
      </w:r>
      <w:r>
        <w:rPr>
          <w:b/>
          <w:color w:val="1B1C1F"/>
          <w:sz w:val="17"/>
        </w:rPr>
        <w:t>of</w:t>
      </w:r>
      <w:r>
        <w:rPr>
          <w:b/>
          <w:color w:val="1B1C1F"/>
          <w:spacing w:val="-11"/>
          <w:sz w:val="17"/>
        </w:rPr>
        <w:t> </w:t>
      </w:r>
      <w:r>
        <w:rPr>
          <w:b/>
          <w:color w:val="1B1C1F"/>
          <w:sz w:val="17"/>
        </w:rPr>
        <w:t>Armed</w:t>
      </w:r>
      <w:r>
        <w:rPr>
          <w:b/>
          <w:color w:val="1B1C1F"/>
          <w:spacing w:val="-3"/>
          <w:sz w:val="17"/>
        </w:rPr>
        <w:t> </w:t>
      </w:r>
      <w:r>
        <w:rPr>
          <w:b/>
          <w:color w:val="1B1C1F"/>
          <w:sz w:val="17"/>
        </w:rPr>
        <w:t>Force</w:t>
      </w:r>
      <w:r>
        <w:rPr>
          <w:b/>
          <w:color w:val="1B1C1F"/>
          <w:spacing w:val="-11"/>
          <w:sz w:val="17"/>
        </w:rPr>
        <w:t> </w:t>
      </w:r>
      <w:r>
        <w:rPr>
          <w:b/>
          <w:color w:val="1B1C1F"/>
          <w:spacing w:val="-2"/>
          <w:sz w:val="17"/>
        </w:rPr>
        <w:t>Allowance</w:t>
      </w:r>
    </w:p>
    <w:p>
      <w:pPr>
        <w:spacing w:after="0"/>
        <w:jc w:val="center"/>
        <w:rPr>
          <w:b/>
          <w:sz w:val="17"/>
        </w:rPr>
        <w:sectPr>
          <w:pgSz w:w="11920" w:h="16840"/>
          <w:pgMar w:header="314" w:footer="0" w:top="1180" w:bottom="280" w:left="425" w:right="425"/>
        </w:sectPr>
      </w:pPr>
    </w:p>
    <w:p>
      <w:pPr>
        <w:spacing w:before="103"/>
        <w:ind w:left="84" w:right="0" w:firstLine="0"/>
        <w:jc w:val="left"/>
        <w:rPr>
          <w:b/>
          <w:sz w:val="17"/>
        </w:rPr>
      </w:pPr>
      <w:r>
        <w:rPr>
          <w:b/>
          <w:color w:val="1B1C1F"/>
          <w:spacing w:val="-2"/>
          <w:sz w:val="17"/>
        </w:rPr>
        <w:t>Introduction</w:t>
      </w:r>
    </w:p>
    <w:p>
      <w:pPr>
        <w:pStyle w:val="BodyText"/>
        <w:spacing w:line="312" w:lineRule="auto" w:before="60"/>
        <w:ind w:left="84" w:right="331"/>
      </w:pPr>
      <w:r>
        <w:rPr>
          <w:color w:val="1B1C1F"/>
        </w:rPr>
        <w:t>Armed forces personnel receive various allowances for serving in challenging and risky conditions. These allowances are partially or fully exempt from tax under the Income-tax Act, subject to prescribed limits.</w:t>
      </w:r>
    </w:p>
    <w:p>
      <w:pPr>
        <w:pStyle w:val="Heading1"/>
        <w:spacing w:before="170"/>
      </w:pPr>
      <w:r>
        <w:rPr>
          <w:color w:val="1B1C1F"/>
        </w:rPr>
        <w:t>Eligible</w:t>
      </w:r>
      <w:r>
        <w:rPr>
          <w:color w:val="1B1C1F"/>
          <w:spacing w:val="-7"/>
        </w:rPr>
        <w:t> </w:t>
      </w:r>
      <w:r>
        <w:rPr>
          <w:color w:val="1B1C1F"/>
        </w:rPr>
        <w:t>Armed</w:t>
      </w:r>
      <w:r>
        <w:rPr>
          <w:color w:val="1B1C1F"/>
          <w:spacing w:val="2"/>
        </w:rPr>
        <w:t> </w:t>
      </w:r>
      <w:r>
        <w:rPr>
          <w:color w:val="1B1C1F"/>
          <w:spacing w:val="-2"/>
        </w:rPr>
        <w:t>Forces</w:t>
      </w:r>
    </w:p>
    <w:p>
      <w:pPr>
        <w:pStyle w:val="BodyText"/>
        <w:ind w:left="84"/>
      </w:pPr>
      <w:r>
        <w:rPr>
          <w:color w:val="1B1C1F"/>
        </w:rPr>
        <w:t>Members</w:t>
      </w:r>
      <w:r>
        <w:rPr>
          <w:color w:val="1B1C1F"/>
          <w:spacing w:val="2"/>
        </w:rPr>
        <w:t> </w:t>
      </w:r>
      <w:r>
        <w:rPr>
          <w:color w:val="1B1C1F"/>
        </w:rPr>
        <w:t>of</w:t>
      </w:r>
      <w:r>
        <w:rPr>
          <w:color w:val="1B1C1F"/>
          <w:spacing w:val="2"/>
        </w:rPr>
        <w:t> </w:t>
      </w:r>
      <w:r>
        <w:rPr>
          <w:color w:val="1B1C1F"/>
        </w:rPr>
        <w:t>the</w:t>
      </w:r>
      <w:r>
        <w:rPr>
          <w:color w:val="1B1C1F"/>
          <w:spacing w:val="2"/>
        </w:rPr>
        <w:t> </w:t>
      </w:r>
      <w:r>
        <w:rPr>
          <w:color w:val="1B1C1F"/>
        </w:rPr>
        <w:t>following</w:t>
      </w:r>
      <w:r>
        <w:rPr>
          <w:color w:val="1B1C1F"/>
          <w:spacing w:val="3"/>
        </w:rPr>
        <w:t> </w:t>
      </w:r>
      <w:r>
        <w:rPr>
          <w:color w:val="1B1C1F"/>
        </w:rPr>
        <w:t>forces</w:t>
      </w:r>
      <w:r>
        <w:rPr>
          <w:color w:val="1B1C1F"/>
          <w:spacing w:val="2"/>
        </w:rPr>
        <w:t> </w:t>
      </w:r>
      <w:r>
        <w:rPr>
          <w:color w:val="1B1C1F"/>
          <w:spacing w:val="-2"/>
        </w:rPr>
        <w:t>qualify:</w:t>
      </w:r>
    </w:p>
    <w:p>
      <w:pPr>
        <w:pStyle w:val="BodyText"/>
        <w:spacing w:before="34"/>
      </w:pPr>
    </w:p>
    <w:p>
      <w:pPr>
        <w:pStyle w:val="BodyText"/>
        <w:spacing w:before="0"/>
        <w:ind w:left="339"/>
      </w:pPr>
      <w:r>
        <w:rPr>
          <w:position w:val="2"/>
        </w:rPr>
        <w:drawing>
          <wp:inline distT="0" distB="0" distL="0" distR="0">
            <wp:extent cx="33682" cy="33675"/>
            <wp:effectExtent l="0" t="0" r="0" b="0"/>
            <wp:docPr id="215" name="Image 215"/>
            <wp:cNvGraphicFramePr>
              <a:graphicFrameLocks/>
            </wp:cNvGraphicFramePr>
            <a:graphic>
              <a:graphicData uri="http://schemas.openxmlformats.org/drawingml/2006/picture">
                <pic:pic>
                  <pic:nvPicPr>
                    <pic:cNvPr id="215" name="Image 215"/>
                    <pic:cNvPicPr/>
                  </pic:nvPicPr>
                  <pic:blipFill>
                    <a:blip r:embed="rId32" cstate="print"/>
                    <a:stretch>
                      <a:fillRect/>
                    </a:stretch>
                  </pic:blipFill>
                  <pic:spPr>
                    <a:xfrm>
                      <a:off x="0" y="0"/>
                      <a:ext cx="33682" cy="33675"/>
                    </a:xfrm>
                    <a:prstGeom prst="rect">
                      <a:avLst/>
                    </a:prstGeom>
                  </pic:spPr>
                </pic:pic>
              </a:graphicData>
            </a:graphic>
          </wp:inline>
        </w:drawing>
      </w:r>
      <w:r>
        <w:rPr>
          <w:position w:val="2"/>
        </w:rPr>
      </w:r>
      <w:r>
        <w:rPr>
          <w:spacing w:val="80"/>
          <w:sz w:val="20"/>
        </w:rPr>
        <w:t> </w:t>
      </w:r>
      <w:r>
        <w:rPr>
          <w:color w:val="1B1C1F"/>
        </w:rPr>
        <w:t>Indian</w:t>
      </w:r>
      <w:r>
        <w:rPr>
          <w:color w:val="1B1C1F"/>
          <w:spacing w:val="-2"/>
        </w:rPr>
        <w:t> </w:t>
      </w:r>
      <w:r>
        <w:rPr>
          <w:color w:val="1B1C1F"/>
        </w:rPr>
        <w:t>Army, Navy,</w:t>
      </w:r>
      <w:r>
        <w:rPr>
          <w:color w:val="1B1C1F"/>
          <w:spacing w:val="-2"/>
        </w:rPr>
        <w:t> </w:t>
      </w:r>
      <w:r>
        <w:rPr>
          <w:color w:val="1B1C1F"/>
        </w:rPr>
        <w:t>Air Force, Coast Guard</w:t>
      </w:r>
    </w:p>
    <w:p>
      <w:pPr>
        <w:pStyle w:val="BodyText"/>
        <w:ind w:left="339"/>
      </w:pPr>
      <w:r>
        <w:rPr>
          <w:position w:val="2"/>
        </w:rPr>
        <w:drawing>
          <wp:inline distT="0" distB="0" distL="0" distR="0">
            <wp:extent cx="33682" cy="33675"/>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32" cstate="print"/>
                    <a:stretch>
                      <a:fillRect/>
                    </a:stretch>
                  </pic:blipFill>
                  <pic:spPr>
                    <a:xfrm>
                      <a:off x="0" y="0"/>
                      <a:ext cx="33682" cy="33675"/>
                    </a:xfrm>
                    <a:prstGeom prst="rect">
                      <a:avLst/>
                    </a:prstGeom>
                  </pic:spPr>
                </pic:pic>
              </a:graphicData>
            </a:graphic>
          </wp:inline>
        </w:drawing>
      </w:r>
      <w:r>
        <w:rPr>
          <w:position w:val="2"/>
        </w:rPr>
      </w:r>
      <w:r>
        <w:rPr>
          <w:spacing w:val="80"/>
          <w:sz w:val="20"/>
        </w:rPr>
        <w:t> </w:t>
      </w:r>
      <w:r>
        <w:rPr>
          <w:color w:val="1B1C1F"/>
        </w:rPr>
        <w:t>Central Reserve Police Force, Border Security Force,</w:t>
      </w:r>
      <w:r>
        <w:rPr>
          <w:color w:val="1B1C1F"/>
          <w:spacing w:val="-2"/>
        </w:rPr>
        <w:t> </w:t>
      </w:r>
      <w:r>
        <w:rPr>
          <w:color w:val="1B1C1F"/>
        </w:rPr>
        <w:t>Assam Rifles, and others</w:t>
      </w:r>
    </w:p>
    <w:p>
      <w:pPr>
        <w:pStyle w:val="BodyText"/>
        <w:spacing w:before="33"/>
      </w:pPr>
    </w:p>
    <w:p>
      <w:pPr>
        <w:pStyle w:val="Heading1"/>
      </w:pPr>
      <w:r>
        <w:rPr>
          <w:color w:val="1B1C1F"/>
        </w:rPr>
        <w:t>Key</w:t>
      </w:r>
      <w:r>
        <w:rPr>
          <w:color w:val="1B1C1F"/>
          <w:spacing w:val="-8"/>
        </w:rPr>
        <w:t> </w:t>
      </w:r>
      <w:r>
        <w:rPr>
          <w:color w:val="1B1C1F"/>
        </w:rPr>
        <w:t>Allowances</w:t>
      </w:r>
      <w:r>
        <w:rPr>
          <w:color w:val="1B1C1F"/>
          <w:spacing w:val="2"/>
        </w:rPr>
        <w:t> </w:t>
      </w:r>
      <w:r>
        <w:rPr>
          <w:color w:val="1B1C1F"/>
        </w:rPr>
        <w:t>and</w:t>
      </w:r>
      <w:r>
        <w:rPr>
          <w:color w:val="1B1C1F"/>
          <w:spacing w:val="2"/>
        </w:rPr>
        <w:t> </w:t>
      </w:r>
      <w:r>
        <w:rPr>
          <w:color w:val="1B1C1F"/>
          <w:spacing w:val="-2"/>
        </w:rPr>
        <w:t>Exemptions</w:t>
      </w:r>
    </w:p>
    <w:p>
      <w:pPr>
        <w:pStyle w:val="BodyText"/>
        <w:spacing w:before="33"/>
        <w:rPr>
          <w:b/>
        </w:rPr>
      </w:pPr>
    </w:p>
    <w:p>
      <w:pPr>
        <w:spacing w:before="1"/>
        <w:ind w:left="339" w:right="0" w:firstLine="0"/>
        <w:jc w:val="left"/>
        <w:rPr>
          <w:b/>
          <w:sz w:val="17"/>
        </w:rPr>
      </w:pPr>
      <w:r>
        <w:rPr>
          <w:position w:val="2"/>
        </w:rPr>
        <w:drawing>
          <wp:inline distT="0" distB="0" distL="0" distR="0">
            <wp:extent cx="33682" cy="33675"/>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32" cstate="print"/>
                    <a:stretch>
                      <a:fillRect/>
                    </a:stretch>
                  </pic:blipFill>
                  <pic:spPr>
                    <a:xfrm>
                      <a:off x="0" y="0"/>
                      <a:ext cx="33682" cy="33675"/>
                    </a:xfrm>
                    <a:prstGeom prst="rect">
                      <a:avLst/>
                    </a:prstGeom>
                  </pic:spPr>
                </pic:pic>
              </a:graphicData>
            </a:graphic>
          </wp:inline>
        </w:drawing>
      </w:r>
      <w:r>
        <w:rPr>
          <w:position w:val="2"/>
        </w:rPr>
      </w:r>
      <w:r>
        <w:rPr>
          <w:spacing w:val="80"/>
          <w:sz w:val="20"/>
        </w:rPr>
        <w:t> </w:t>
      </w:r>
      <w:r>
        <w:rPr>
          <w:b/>
          <w:color w:val="1B1C1F"/>
          <w:sz w:val="17"/>
        </w:rPr>
        <w:t>Counter Insurgency Allowance</w:t>
      </w:r>
    </w:p>
    <w:p>
      <w:pPr>
        <w:pStyle w:val="BodyText"/>
        <w:ind w:left="758"/>
      </w:pPr>
      <w:r>
        <w:rPr>
          <w:position w:val="2"/>
        </w:rPr>
        <w:drawing>
          <wp:inline distT="0" distB="0" distL="0" distR="0">
            <wp:extent cx="40418" cy="40418"/>
            <wp:effectExtent l="0" t="0" r="0" b="0"/>
            <wp:docPr id="218" name="Image 218"/>
            <wp:cNvGraphicFramePr>
              <a:graphicFrameLocks/>
            </wp:cNvGraphicFramePr>
            <a:graphic>
              <a:graphicData uri="http://schemas.openxmlformats.org/drawingml/2006/picture">
                <pic:pic>
                  <pic:nvPicPr>
                    <pic:cNvPr id="218" name="Image 218"/>
                    <pic:cNvPicPr/>
                  </pic:nvPicPr>
                  <pic:blipFill>
                    <a:blip r:embed="rId58" cstate="print"/>
                    <a:stretch>
                      <a:fillRect/>
                    </a:stretch>
                  </pic:blipFill>
                  <pic:spPr>
                    <a:xfrm>
                      <a:off x="0" y="0"/>
                      <a:ext cx="40418" cy="40418"/>
                    </a:xfrm>
                    <a:prstGeom prst="rect">
                      <a:avLst/>
                    </a:prstGeom>
                  </pic:spPr>
                </pic:pic>
              </a:graphicData>
            </a:graphic>
          </wp:inline>
        </w:drawing>
      </w:r>
      <w:r>
        <w:rPr>
          <w:position w:val="2"/>
        </w:rPr>
      </w:r>
      <w:r>
        <w:rPr>
          <w:spacing w:val="77"/>
          <w:sz w:val="20"/>
        </w:rPr>
        <w:t> </w:t>
      </w:r>
      <w:r>
        <w:rPr>
          <w:color w:val="1B1C1F"/>
        </w:rPr>
        <w:t>Exempt up to 3,900/month (cannot claim Border</w:t>
      </w:r>
      <w:r>
        <w:rPr>
          <w:color w:val="1B1C1F"/>
          <w:spacing w:val="-2"/>
        </w:rPr>
        <w:t> </w:t>
      </w:r>
      <w:r>
        <w:rPr>
          <w:color w:val="1B1C1F"/>
        </w:rPr>
        <w:t>Area</w:t>
      </w:r>
      <w:r>
        <w:rPr>
          <w:color w:val="1B1C1F"/>
          <w:spacing w:val="-2"/>
        </w:rPr>
        <w:t> </w:t>
      </w:r>
      <w:r>
        <w:rPr>
          <w:color w:val="1B1C1F"/>
        </w:rPr>
        <w:t>Allowance simultaneously).</w:t>
      </w:r>
    </w:p>
    <w:p>
      <w:pPr>
        <w:pStyle w:val="Heading1"/>
        <w:spacing w:before="59"/>
        <w:ind w:left="339"/>
      </w:pPr>
      <w:r>
        <w:rPr>
          <w:b w:val="0"/>
          <w:position w:val="2"/>
        </w:rPr>
        <w:drawing>
          <wp:inline distT="0" distB="0" distL="0" distR="0">
            <wp:extent cx="33682" cy="33675"/>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32" cstate="print"/>
                    <a:stretch>
                      <a:fillRect/>
                    </a:stretch>
                  </pic:blipFill>
                  <pic:spPr>
                    <a:xfrm>
                      <a:off x="0" y="0"/>
                      <a:ext cx="33682" cy="33675"/>
                    </a:xfrm>
                    <a:prstGeom prst="rect">
                      <a:avLst/>
                    </a:prstGeom>
                  </pic:spPr>
                </pic:pic>
              </a:graphicData>
            </a:graphic>
          </wp:inline>
        </w:drawing>
      </w:r>
      <w:r>
        <w:rPr>
          <w:b w:val="0"/>
          <w:position w:val="2"/>
        </w:rPr>
      </w:r>
      <w:r>
        <w:rPr>
          <w:b w:val="0"/>
          <w:spacing w:val="40"/>
          <w:sz w:val="20"/>
        </w:rPr>
        <w:t> </w:t>
      </w:r>
      <w:r>
        <w:rPr>
          <w:color w:val="1B1C1F"/>
        </w:rPr>
        <w:t>Border Area Allowance</w:t>
      </w:r>
    </w:p>
    <w:p>
      <w:pPr>
        <w:pStyle w:val="BodyText"/>
        <w:spacing w:line="312" w:lineRule="auto"/>
        <w:ind w:left="933" w:right="178" w:hanging="176"/>
      </w:pPr>
      <w:r>
        <w:rPr>
          <w:position w:val="2"/>
        </w:rPr>
        <w:drawing>
          <wp:inline distT="0" distB="0" distL="0" distR="0">
            <wp:extent cx="40418" cy="40418"/>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59" cstate="print"/>
                    <a:stretch>
                      <a:fillRect/>
                    </a:stretch>
                  </pic:blipFill>
                  <pic:spPr>
                    <a:xfrm>
                      <a:off x="0" y="0"/>
                      <a:ext cx="40418" cy="40418"/>
                    </a:xfrm>
                    <a:prstGeom prst="rect">
                      <a:avLst/>
                    </a:prstGeom>
                  </pic:spPr>
                </pic:pic>
              </a:graphicData>
            </a:graphic>
          </wp:inline>
        </w:drawing>
      </w:r>
      <w:r>
        <w:rPr>
          <w:position w:val="2"/>
        </w:rPr>
      </w:r>
      <w:r>
        <w:rPr>
          <w:spacing w:val="68"/>
          <w:sz w:val="20"/>
        </w:rPr>
        <w:t> </w:t>
      </w:r>
      <w:r>
        <w:rPr>
          <w:color w:val="1B1C1F"/>
        </w:rPr>
        <w:t>The exemption depends on the specific location. For instance, the allowance is exempt up to 1,300 in Sikkim and Chamoli, whereas it is only up</w:t>
      </w:r>
      <w:r>
        <w:rPr>
          <w:color w:val="1B1C1F"/>
          <w:spacing w:val="40"/>
        </w:rPr>
        <w:t> </w:t>
      </w:r>
      <w:r>
        <w:rPr>
          <w:color w:val="1B1C1F"/>
        </w:rPr>
        <w:t>to Rs. 750 in Manipur, Tripura, and certain other notified areas.</w:t>
      </w:r>
    </w:p>
    <w:p>
      <w:pPr>
        <w:pStyle w:val="Heading1"/>
        <w:spacing w:before="1"/>
        <w:ind w:left="0" w:right="7120"/>
        <w:jc w:val="right"/>
      </w:pPr>
      <w:r>
        <w:rPr>
          <w:b w:val="0"/>
          <w:position w:val="2"/>
        </w:rPr>
        <w:drawing>
          <wp:inline distT="0" distB="0" distL="0" distR="0">
            <wp:extent cx="33682" cy="33675"/>
            <wp:effectExtent l="0" t="0" r="0" b="0"/>
            <wp:docPr id="221" name="Image 221"/>
            <wp:cNvGraphicFramePr>
              <a:graphicFrameLocks/>
            </wp:cNvGraphicFramePr>
            <a:graphic>
              <a:graphicData uri="http://schemas.openxmlformats.org/drawingml/2006/picture">
                <pic:pic>
                  <pic:nvPicPr>
                    <pic:cNvPr id="221" name="Image 221"/>
                    <pic:cNvPicPr/>
                  </pic:nvPicPr>
                  <pic:blipFill>
                    <a:blip r:embed="rId53" cstate="print"/>
                    <a:stretch>
                      <a:fillRect/>
                    </a:stretch>
                  </pic:blipFill>
                  <pic:spPr>
                    <a:xfrm>
                      <a:off x="0" y="0"/>
                      <a:ext cx="33682" cy="33675"/>
                    </a:xfrm>
                    <a:prstGeom prst="rect">
                      <a:avLst/>
                    </a:prstGeom>
                  </pic:spPr>
                </pic:pic>
              </a:graphicData>
            </a:graphic>
          </wp:inline>
        </w:drawing>
      </w:r>
      <w:r>
        <w:rPr>
          <w:b w:val="0"/>
          <w:position w:val="2"/>
        </w:rPr>
      </w:r>
      <w:r>
        <w:rPr>
          <w:b w:val="0"/>
          <w:spacing w:val="80"/>
          <w:sz w:val="20"/>
        </w:rPr>
        <w:t> </w:t>
      </w:r>
      <w:r>
        <w:rPr>
          <w:color w:val="1B1C1F"/>
        </w:rPr>
        <w:t>Special Compensatory (Hilly Areas) Allowance</w:t>
      </w:r>
    </w:p>
    <w:p>
      <w:pPr>
        <w:pStyle w:val="BodyText"/>
        <w:ind w:right="7187"/>
        <w:jc w:val="right"/>
      </w:pPr>
      <w:r>
        <w:rPr/>
        <mc:AlternateContent>
          <mc:Choice Requires="wps">
            <w:drawing>
              <wp:anchor distT="0" distB="0" distL="0" distR="0" allowOverlap="1" layoutInCell="1" locked="0" behindDoc="1" simplePos="0" relativeHeight="486185472">
                <wp:simplePos x="0" y="0"/>
                <wp:positionH relativeFrom="page">
                  <wp:posOffset>1016034</wp:posOffset>
                </wp:positionH>
                <wp:positionV relativeFrom="paragraph">
                  <wp:posOffset>146589</wp:posOffset>
                </wp:positionV>
                <wp:extent cx="5513070" cy="3711575"/>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5513070" cy="3711575"/>
                          <a:chExt cx="5513070" cy="3711575"/>
                        </a:xfrm>
                      </wpg:grpSpPr>
                      <pic:pic>
                        <pic:nvPicPr>
                          <pic:cNvPr id="223" name="Image 223"/>
                          <pic:cNvPicPr/>
                        </pic:nvPicPr>
                        <pic:blipFill>
                          <a:blip r:embed="rId60" cstate="print"/>
                          <a:stretch>
                            <a:fillRect/>
                          </a:stretch>
                        </pic:blipFill>
                        <pic:spPr>
                          <a:xfrm>
                            <a:off x="0" y="0"/>
                            <a:ext cx="5512538" cy="3711453"/>
                          </a:xfrm>
                          <a:prstGeom prst="rect">
                            <a:avLst/>
                          </a:prstGeom>
                        </pic:spPr>
                      </pic:pic>
                      <wps:wsp>
                        <wps:cNvPr id="224" name="Graphic 224"/>
                        <wps:cNvSpPr/>
                        <wps:spPr>
                          <a:xfrm>
                            <a:off x="1997586" y="2997668"/>
                            <a:ext cx="1925320" cy="532765"/>
                          </a:xfrm>
                          <a:custGeom>
                            <a:avLst/>
                            <a:gdLst/>
                            <a:ahLst/>
                            <a:cxnLst/>
                            <a:rect l="l" t="t" r="r" b="b"/>
                            <a:pathLst>
                              <a:path w="1925320" h="532765">
                                <a:moveTo>
                                  <a:pt x="213880" y="116992"/>
                                </a:moveTo>
                                <a:lnTo>
                                  <a:pt x="16141" y="76657"/>
                                </a:lnTo>
                                <a:lnTo>
                                  <a:pt x="0" y="149275"/>
                                </a:lnTo>
                                <a:lnTo>
                                  <a:pt x="56489" y="157340"/>
                                </a:lnTo>
                                <a:lnTo>
                                  <a:pt x="0" y="439762"/>
                                </a:lnTo>
                                <a:lnTo>
                                  <a:pt x="92811" y="459930"/>
                                </a:lnTo>
                                <a:lnTo>
                                  <a:pt x="145275" y="177520"/>
                                </a:lnTo>
                                <a:lnTo>
                                  <a:pt x="201777" y="185585"/>
                                </a:lnTo>
                                <a:lnTo>
                                  <a:pt x="203200" y="177520"/>
                                </a:lnTo>
                                <a:lnTo>
                                  <a:pt x="213880" y="116992"/>
                                </a:lnTo>
                                <a:close/>
                              </a:path>
                              <a:path w="1925320" h="532765">
                                <a:moveTo>
                                  <a:pt x="363194" y="145237"/>
                                </a:moveTo>
                                <a:lnTo>
                                  <a:pt x="286524" y="131305"/>
                                </a:lnTo>
                                <a:lnTo>
                                  <a:pt x="286524" y="213829"/>
                                </a:lnTo>
                                <a:lnTo>
                                  <a:pt x="278447" y="363105"/>
                                </a:lnTo>
                                <a:lnTo>
                                  <a:pt x="246164" y="359067"/>
                                </a:lnTo>
                                <a:lnTo>
                                  <a:pt x="286524" y="213829"/>
                                </a:lnTo>
                                <a:lnTo>
                                  <a:pt x="286524" y="131305"/>
                                </a:lnTo>
                                <a:lnTo>
                                  <a:pt x="230022" y="121031"/>
                                </a:lnTo>
                                <a:lnTo>
                                  <a:pt x="129133" y="468007"/>
                                </a:lnTo>
                                <a:lnTo>
                                  <a:pt x="221945" y="484136"/>
                                </a:lnTo>
                                <a:lnTo>
                                  <a:pt x="238086" y="423621"/>
                                </a:lnTo>
                                <a:lnTo>
                                  <a:pt x="270383" y="423621"/>
                                </a:lnTo>
                                <a:lnTo>
                                  <a:pt x="266344" y="488175"/>
                                </a:lnTo>
                                <a:lnTo>
                                  <a:pt x="363194" y="504317"/>
                                </a:lnTo>
                                <a:lnTo>
                                  <a:pt x="363194" y="423621"/>
                                </a:lnTo>
                                <a:lnTo>
                                  <a:pt x="363194" y="363105"/>
                                </a:lnTo>
                                <a:lnTo>
                                  <a:pt x="363194" y="213829"/>
                                </a:lnTo>
                                <a:lnTo>
                                  <a:pt x="363194" y="145237"/>
                                </a:lnTo>
                                <a:close/>
                              </a:path>
                              <a:path w="1925320" h="532765">
                                <a:moveTo>
                                  <a:pt x="609358" y="169443"/>
                                </a:moveTo>
                                <a:lnTo>
                                  <a:pt x="532688" y="165417"/>
                                </a:lnTo>
                                <a:lnTo>
                                  <a:pt x="504431" y="258203"/>
                                </a:lnTo>
                                <a:lnTo>
                                  <a:pt x="496366" y="209791"/>
                                </a:lnTo>
                                <a:lnTo>
                                  <a:pt x="492328" y="161378"/>
                                </a:lnTo>
                                <a:lnTo>
                                  <a:pt x="403555" y="153314"/>
                                </a:lnTo>
                                <a:lnTo>
                                  <a:pt x="423722" y="314693"/>
                                </a:lnTo>
                                <a:lnTo>
                                  <a:pt x="371259" y="508342"/>
                                </a:lnTo>
                                <a:lnTo>
                                  <a:pt x="460044" y="516420"/>
                                </a:lnTo>
                                <a:lnTo>
                                  <a:pt x="476186" y="459930"/>
                                </a:lnTo>
                                <a:lnTo>
                                  <a:pt x="492328" y="387311"/>
                                </a:lnTo>
                                <a:lnTo>
                                  <a:pt x="508469" y="520446"/>
                                </a:lnTo>
                                <a:lnTo>
                                  <a:pt x="593217" y="528523"/>
                                </a:lnTo>
                                <a:lnTo>
                                  <a:pt x="570623" y="387311"/>
                                </a:lnTo>
                                <a:lnTo>
                                  <a:pt x="560933" y="326796"/>
                                </a:lnTo>
                                <a:lnTo>
                                  <a:pt x="582041" y="258203"/>
                                </a:lnTo>
                                <a:lnTo>
                                  <a:pt x="609358" y="169443"/>
                                </a:lnTo>
                                <a:close/>
                              </a:path>
                              <a:path w="1925320" h="532765">
                                <a:moveTo>
                                  <a:pt x="895883" y="238036"/>
                                </a:moveTo>
                                <a:lnTo>
                                  <a:pt x="871423" y="196938"/>
                                </a:lnTo>
                                <a:lnTo>
                                  <a:pt x="807097" y="182435"/>
                                </a:lnTo>
                                <a:lnTo>
                                  <a:pt x="807097" y="250139"/>
                                </a:lnTo>
                                <a:lnTo>
                                  <a:pt x="807097" y="419582"/>
                                </a:lnTo>
                                <a:lnTo>
                                  <a:pt x="799033" y="463969"/>
                                </a:lnTo>
                                <a:lnTo>
                                  <a:pt x="774814" y="472033"/>
                                </a:lnTo>
                                <a:lnTo>
                                  <a:pt x="774814" y="242074"/>
                                </a:lnTo>
                                <a:lnTo>
                                  <a:pt x="799033" y="238036"/>
                                </a:lnTo>
                                <a:lnTo>
                                  <a:pt x="807097" y="250139"/>
                                </a:lnTo>
                                <a:lnTo>
                                  <a:pt x="807097" y="182435"/>
                                </a:lnTo>
                                <a:lnTo>
                                  <a:pt x="750608" y="177520"/>
                                </a:lnTo>
                                <a:lnTo>
                                  <a:pt x="682002" y="177520"/>
                                </a:lnTo>
                                <a:lnTo>
                                  <a:pt x="682002" y="532561"/>
                                </a:lnTo>
                                <a:lnTo>
                                  <a:pt x="851496" y="532561"/>
                                </a:lnTo>
                                <a:lnTo>
                                  <a:pt x="879741" y="520446"/>
                                </a:lnTo>
                                <a:lnTo>
                                  <a:pt x="895883" y="492213"/>
                                </a:lnTo>
                                <a:lnTo>
                                  <a:pt x="895883" y="472033"/>
                                </a:lnTo>
                                <a:lnTo>
                                  <a:pt x="895883" y="238036"/>
                                </a:lnTo>
                                <a:close/>
                              </a:path>
                              <a:path w="1925320" h="532765">
                                <a:moveTo>
                                  <a:pt x="1093622" y="463969"/>
                                </a:moveTo>
                                <a:lnTo>
                                  <a:pt x="1025017" y="463969"/>
                                </a:lnTo>
                                <a:lnTo>
                                  <a:pt x="1025017" y="383273"/>
                                </a:lnTo>
                                <a:lnTo>
                                  <a:pt x="1081519" y="383273"/>
                                </a:lnTo>
                                <a:lnTo>
                                  <a:pt x="1081519" y="314693"/>
                                </a:lnTo>
                                <a:lnTo>
                                  <a:pt x="1020991" y="314693"/>
                                </a:lnTo>
                                <a:lnTo>
                                  <a:pt x="1020991" y="246100"/>
                                </a:lnTo>
                                <a:lnTo>
                                  <a:pt x="1081519" y="246100"/>
                                </a:lnTo>
                                <a:lnTo>
                                  <a:pt x="1081519" y="177520"/>
                                </a:lnTo>
                                <a:lnTo>
                                  <a:pt x="928166" y="177520"/>
                                </a:lnTo>
                                <a:lnTo>
                                  <a:pt x="928255" y="185585"/>
                                </a:lnTo>
                                <a:lnTo>
                                  <a:pt x="928331" y="191643"/>
                                </a:lnTo>
                                <a:lnTo>
                                  <a:pt x="928395" y="197688"/>
                                </a:lnTo>
                                <a:lnTo>
                                  <a:pt x="932205" y="532549"/>
                                </a:lnTo>
                                <a:lnTo>
                                  <a:pt x="1093622" y="532549"/>
                                </a:lnTo>
                                <a:lnTo>
                                  <a:pt x="1093622" y="463969"/>
                                </a:lnTo>
                                <a:close/>
                              </a:path>
                              <a:path w="1925320" h="532765">
                                <a:moveTo>
                                  <a:pt x="1291361" y="278384"/>
                                </a:moveTo>
                                <a:lnTo>
                                  <a:pt x="1287335" y="250139"/>
                                </a:lnTo>
                                <a:lnTo>
                                  <a:pt x="1282979" y="221894"/>
                                </a:lnTo>
                                <a:lnTo>
                                  <a:pt x="1279258" y="197688"/>
                                </a:lnTo>
                                <a:lnTo>
                                  <a:pt x="1248994" y="164401"/>
                                </a:lnTo>
                                <a:lnTo>
                                  <a:pt x="1230833" y="161378"/>
                                </a:lnTo>
                                <a:lnTo>
                                  <a:pt x="1214691" y="161378"/>
                                </a:lnTo>
                                <a:lnTo>
                                  <a:pt x="1214691" y="232651"/>
                                </a:lnTo>
                                <a:lnTo>
                                  <a:pt x="1214691" y="302590"/>
                                </a:lnTo>
                                <a:lnTo>
                                  <a:pt x="1206614" y="310654"/>
                                </a:lnTo>
                                <a:lnTo>
                                  <a:pt x="1190472" y="310654"/>
                                </a:lnTo>
                                <a:lnTo>
                                  <a:pt x="1182408" y="221894"/>
                                </a:lnTo>
                                <a:lnTo>
                                  <a:pt x="1206614" y="225933"/>
                                </a:lnTo>
                                <a:lnTo>
                                  <a:pt x="1211999" y="225933"/>
                                </a:lnTo>
                                <a:lnTo>
                                  <a:pt x="1214691" y="232651"/>
                                </a:lnTo>
                                <a:lnTo>
                                  <a:pt x="1214691" y="161378"/>
                                </a:lnTo>
                                <a:lnTo>
                                  <a:pt x="1178369" y="161378"/>
                                </a:lnTo>
                                <a:lnTo>
                                  <a:pt x="1085557" y="169443"/>
                                </a:lnTo>
                                <a:lnTo>
                                  <a:pt x="1117841" y="524484"/>
                                </a:lnTo>
                                <a:lnTo>
                                  <a:pt x="1210652" y="516420"/>
                                </a:lnTo>
                                <a:lnTo>
                                  <a:pt x="1194511" y="371170"/>
                                </a:lnTo>
                                <a:lnTo>
                                  <a:pt x="1218730" y="371170"/>
                                </a:lnTo>
                                <a:lnTo>
                                  <a:pt x="1267155" y="355041"/>
                                </a:lnTo>
                                <a:lnTo>
                                  <a:pt x="1291361" y="330835"/>
                                </a:lnTo>
                                <a:lnTo>
                                  <a:pt x="1291361" y="310654"/>
                                </a:lnTo>
                                <a:lnTo>
                                  <a:pt x="1291361" y="278384"/>
                                </a:lnTo>
                                <a:close/>
                              </a:path>
                              <a:path w="1925320" h="532765">
                                <a:moveTo>
                                  <a:pt x="1545602" y="463969"/>
                                </a:moveTo>
                                <a:lnTo>
                                  <a:pt x="1529753" y="419582"/>
                                </a:lnTo>
                                <a:lnTo>
                                  <a:pt x="1511020" y="367144"/>
                                </a:lnTo>
                                <a:lnTo>
                                  <a:pt x="1456245" y="213829"/>
                                </a:lnTo>
                                <a:lnTo>
                                  <a:pt x="1424533" y="125069"/>
                                </a:lnTo>
                                <a:lnTo>
                                  <a:pt x="1424533" y="359067"/>
                                </a:lnTo>
                                <a:lnTo>
                                  <a:pt x="1392250" y="367144"/>
                                </a:lnTo>
                                <a:lnTo>
                                  <a:pt x="1380147" y="213829"/>
                                </a:lnTo>
                                <a:lnTo>
                                  <a:pt x="1424533" y="359067"/>
                                </a:lnTo>
                                <a:lnTo>
                                  <a:pt x="1424533" y="125069"/>
                                </a:lnTo>
                                <a:lnTo>
                                  <a:pt x="1295400" y="149275"/>
                                </a:lnTo>
                                <a:lnTo>
                                  <a:pt x="1315580" y="508342"/>
                                </a:lnTo>
                                <a:lnTo>
                                  <a:pt x="1408391" y="492213"/>
                                </a:lnTo>
                                <a:lnTo>
                                  <a:pt x="1404366" y="427659"/>
                                </a:lnTo>
                                <a:lnTo>
                                  <a:pt x="1436649" y="419582"/>
                                </a:lnTo>
                                <a:lnTo>
                                  <a:pt x="1452791" y="484136"/>
                                </a:lnTo>
                                <a:lnTo>
                                  <a:pt x="1545602" y="463969"/>
                                </a:lnTo>
                                <a:close/>
                              </a:path>
                              <a:path w="1925320" h="532765">
                                <a:moveTo>
                                  <a:pt x="1924939" y="359067"/>
                                </a:moveTo>
                                <a:lnTo>
                                  <a:pt x="1845437" y="116992"/>
                                </a:lnTo>
                                <a:lnTo>
                                  <a:pt x="1836166" y="88760"/>
                                </a:lnTo>
                                <a:lnTo>
                                  <a:pt x="1888629" y="68580"/>
                                </a:lnTo>
                                <a:lnTo>
                                  <a:pt x="1868449" y="0"/>
                                </a:lnTo>
                                <a:lnTo>
                                  <a:pt x="1674736" y="64554"/>
                                </a:lnTo>
                                <a:lnTo>
                                  <a:pt x="1692249" y="124091"/>
                                </a:lnTo>
                                <a:lnTo>
                                  <a:pt x="1685493" y="111353"/>
                                </a:lnTo>
                                <a:lnTo>
                                  <a:pt x="1655686" y="85940"/>
                                </a:lnTo>
                                <a:lnTo>
                                  <a:pt x="1634388" y="80683"/>
                                </a:lnTo>
                                <a:lnTo>
                                  <a:pt x="1622285" y="82918"/>
                                </a:lnTo>
                                <a:lnTo>
                                  <a:pt x="1622285" y="169443"/>
                                </a:lnTo>
                                <a:lnTo>
                                  <a:pt x="1622285" y="217855"/>
                                </a:lnTo>
                                <a:lnTo>
                                  <a:pt x="1602105" y="229971"/>
                                </a:lnTo>
                                <a:lnTo>
                                  <a:pt x="1585963" y="149275"/>
                                </a:lnTo>
                                <a:lnTo>
                                  <a:pt x="1610169" y="149275"/>
                                </a:lnTo>
                                <a:lnTo>
                                  <a:pt x="1622285" y="169443"/>
                                </a:lnTo>
                                <a:lnTo>
                                  <a:pt x="1622285" y="82918"/>
                                </a:lnTo>
                                <a:lnTo>
                                  <a:pt x="1481035" y="108927"/>
                                </a:lnTo>
                                <a:lnTo>
                                  <a:pt x="1561744" y="459930"/>
                                </a:lnTo>
                                <a:lnTo>
                                  <a:pt x="1654568" y="439762"/>
                                </a:lnTo>
                                <a:lnTo>
                                  <a:pt x="1614208" y="282409"/>
                                </a:lnTo>
                                <a:lnTo>
                                  <a:pt x="1642452" y="282409"/>
                                </a:lnTo>
                                <a:lnTo>
                                  <a:pt x="1654568" y="318719"/>
                                </a:lnTo>
                                <a:lnTo>
                                  <a:pt x="1682813" y="431698"/>
                                </a:lnTo>
                                <a:lnTo>
                                  <a:pt x="1763522" y="411518"/>
                                </a:lnTo>
                                <a:lnTo>
                                  <a:pt x="1743341" y="322757"/>
                                </a:lnTo>
                                <a:lnTo>
                                  <a:pt x="1730933" y="282409"/>
                                </a:lnTo>
                                <a:lnTo>
                                  <a:pt x="1670710" y="242074"/>
                                </a:lnTo>
                                <a:lnTo>
                                  <a:pt x="1690878" y="233997"/>
                                </a:lnTo>
                                <a:lnTo>
                                  <a:pt x="1694916" y="229971"/>
                                </a:lnTo>
                                <a:lnTo>
                                  <a:pt x="1707032" y="217855"/>
                                </a:lnTo>
                                <a:lnTo>
                                  <a:pt x="1702993" y="161378"/>
                                </a:lnTo>
                                <a:lnTo>
                                  <a:pt x="1700682" y="149275"/>
                                </a:lnTo>
                                <a:lnTo>
                                  <a:pt x="1699615" y="143624"/>
                                </a:lnTo>
                                <a:lnTo>
                                  <a:pt x="1695831" y="132854"/>
                                </a:lnTo>
                                <a:lnTo>
                                  <a:pt x="1747380" y="116992"/>
                                </a:lnTo>
                                <a:lnTo>
                                  <a:pt x="1836166" y="387311"/>
                                </a:lnTo>
                                <a:lnTo>
                                  <a:pt x="1924939" y="359067"/>
                                </a:lnTo>
                                <a:close/>
                              </a:path>
                            </a:pathLst>
                          </a:custGeom>
                          <a:solidFill>
                            <a:srgbClr val="FFFFFF">
                              <a:alpha val="9999"/>
                            </a:srgbClr>
                          </a:solidFill>
                        </wps:spPr>
                        <wps:bodyPr wrap="square" lIns="0" tIns="0" rIns="0" bIns="0" rtlCol="0">
                          <a:prstTxWarp prst="textNoShape">
                            <a:avLst/>
                          </a:prstTxWarp>
                          <a:noAutofit/>
                        </wps:bodyPr>
                      </wps:wsp>
                      <pic:pic>
                        <pic:nvPicPr>
                          <pic:cNvPr id="225" name="Image 225"/>
                          <pic:cNvPicPr/>
                        </pic:nvPicPr>
                        <pic:blipFill>
                          <a:blip r:embed="rId61" cstate="print"/>
                          <a:stretch>
                            <a:fillRect/>
                          </a:stretch>
                        </pic:blipFill>
                        <pic:spPr>
                          <a:xfrm>
                            <a:off x="2191294" y="112966"/>
                            <a:ext cx="1129949" cy="1863955"/>
                          </a:xfrm>
                          <a:prstGeom prst="rect">
                            <a:avLst/>
                          </a:prstGeom>
                        </pic:spPr>
                      </pic:pic>
                    </wpg:wgp>
                  </a:graphicData>
                </a:graphic>
              </wp:anchor>
            </w:drawing>
          </mc:Choice>
          <mc:Fallback>
            <w:pict>
              <v:group style="position:absolute;margin-left:80.002708pt;margin-top:11.542509pt;width:434.1pt;height:292.25pt;mso-position-horizontal-relative:page;mso-position-vertical-relative:paragraph;z-index:-17131008" id="docshapegroup34" coordorigin="1600,231" coordsize="8682,5845">
                <v:shape style="position:absolute;left:1600;top:230;width:8682;height:5845" type="#_x0000_t75" id="docshape35" stroked="false">
                  <v:imagedata r:id="rId60" o:title=""/>
                </v:shape>
                <v:shape style="position:absolute;left:4745;top:4951;width:3032;height:839" id="docshape36" coordorigin="4746,4952" coordsize="3032,839" path="m5083,5136l4771,5072,4746,5187,4835,5199,4746,5644,4892,5676,4975,5231,5064,5244,5066,5231,5083,5136xm5318,5180l5197,5158,5197,5288,5184,5523,5134,5517,5197,5288,5197,5158,5108,5142,4949,5689,5095,5714,5121,5619,5172,5619,5165,5720,5318,5746,5318,5619,5318,5523,5318,5288,5318,5180xm5705,5218l5585,5212,5540,5358,5528,5282,5521,5206,5381,5193,5413,5447,5331,5752,5470,5765,5496,5676,5521,5562,5547,5771,5680,5784,5644,5562,5629,5466,5662,5358,5705,5218xm6157,5326l6131,5276,6118,5262,6104,5252,6090,5246,6074,5244,6017,5239,6017,5346,6017,5612,6004,5682,6002,5688,5995,5692,5983,5694,5966,5695,5966,5333,6004,5326,6017,5346,6017,5239,5928,5231,5820,5231,5820,5790,6087,5790,6131,5771,6157,5727,6157,5695,6157,5326xm6468,5682l6360,5682,6360,5555,6449,5555,6449,5447,6354,5447,6354,5339,6449,5339,6449,5231,6208,5231,6208,5244,6208,5253,6208,5263,6214,5790,6468,5790,6468,5682xm6780,5390l6773,5346,6766,5301,6760,5263,6756,5253,6751,5244,6744,5234,6735,5225,6725,5216,6713,5210,6699,5207,6684,5206,6659,5206,6659,5318,6659,5428,6646,5441,6621,5441,6608,5301,6646,5307,6655,5307,6659,5318,6659,5206,6602,5206,6455,5218,6506,5778,6652,5765,6627,5536,6665,5536,6741,5511,6780,5473,6780,5441,6780,5390xm7180,5682l7155,5612,7125,5530,7039,5288,6989,5149,6989,5517,6938,5530,6919,5288,6989,5517,6989,5149,6786,5187,6818,5752,6964,5727,6957,5625,7008,5612,7034,5714,7180,5682xm7777,5517l7652,5136,7637,5091,7720,5060,7688,4952,7383,5053,7411,5147,7400,5127,7383,5104,7369,5094,7353,5087,7337,5082,7320,5079,7301,5082,7301,5218,7301,5295,7269,5314,7243,5187,7282,5187,7301,5218,7301,5082,7078,5123,7205,5676,7351,5644,7288,5396,7332,5396,7351,5454,7396,5631,7523,5600,7491,5460,7472,5396,7466,5377,7440,5352,7377,5333,7409,5320,7415,5314,7434,5295,7428,5206,7424,5187,7422,5178,7416,5161,7498,5136,7637,5562,7777,5517xe" filled="true" fillcolor="#ffffff" stroked="false">
                  <v:path arrowok="t"/>
                  <v:fill opacity="6553f" type="solid"/>
                </v:shape>
                <v:shape style="position:absolute;left:5050;top:408;width:1780;height:2936" type="#_x0000_t75" id="docshape37" stroked="false">
                  <v:imagedata r:id="rId61" o:title=""/>
                </v:shape>
                <w10:wrap type="none"/>
              </v:group>
            </w:pict>
          </mc:Fallback>
        </mc:AlternateContent>
      </w:r>
      <w:r>
        <w:rPr>
          <w:position w:val="2"/>
        </w:rPr>
        <w:drawing>
          <wp:inline distT="0" distB="0" distL="0" distR="0">
            <wp:extent cx="40418" cy="40418"/>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62"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Exempt amounts vary by altitude/location:</w:t>
      </w:r>
    </w:p>
    <w:p>
      <w:pPr>
        <w:pStyle w:val="ListParagraph"/>
        <w:numPr>
          <w:ilvl w:val="0"/>
          <w:numId w:val="12"/>
        </w:numPr>
        <w:tabs>
          <w:tab w:pos="1357" w:val="left" w:leader="none"/>
        </w:tabs>
        <w:spacing w:line="240" w:lineRule="auto" w:before="59" w:after="0"/>
        <w:ind w:left="1357" w:right="0" w:hanging="169"/>
        <w:jc w:val="left"/>
        <w:rPr>
          <w:sz w:val="17"/>
        </w:rPr>
      </w:pPr>
      <w:r>
        <w:rPr>
          <w:color w:val="1B1C1F"/>
          <w:sz w:val="17"/>
        </w:rPr>
        <w:t>800/month</w:t>
      </w:r>
      <w:r>
        <w:rPr>
          <w:color w:val="1B1C1F"/>
          <w:spacing w:val="2"/>
          <w:sz w:val="17"/>
        </w:rPr>
        <w:t> </w:t>
      </w:r>
      <w:r>
        <w:rPr>
          <w:color w:val="1B1C1F"/>
          <w:sz w:val="17"/>
        </w:rPr>
        <w:t>for</w:t>
      </w:r>
      <w:r>
        <w:rPr>
          <w:color w:val="1B1C1F"/>
          <w:spacing w:val="3"/>
          <w:sz w:val="17"/>
        </w:rPr>
        <w:t> </w:t>
      </w:r>
      <w:r>
        <w:rPr>
          <w:color w:val="1B1C1F"/>
          <w:sz w:val="17"/>
        </w:rPr>
        <w:t>specific</w:t>
      </w:r>
      <w:r>
        <w:rPr>
          <w:color w:val="1B1C1F"/>
          <w:spacing w:val="3"/>
          <w:sz w:val="17"/>
        </w:rPr>
        <w:t> </w:t>
      </w:r>
      <w:r>
        <w:rPr>
          <w:color w:val="1B1C1F"/>
          <w:sz w:val="17"/>
        </w:rPr>
        <w:t>hilly</w:t>
      </w:r>
      <w:r>
        <w:rPr>
          <w:color w:val="1B1C1F"/>
          <w:spacing w:val="3"/>
          <w:sz w:val="17"/>
        </w:rPr>
        <w:t> </w:t>
      </w:r>
      <w:r>
        <w:rPr>
          <w:color w:val="1B1C1F"/>
          <w:spacing w:val="-2"/>
          <w:sz w:val="17"/>
        </w:rPr>
        <w:t>areas.</w:t>
      </w:r>
    </w:p>
    <w:p>
      <w:pPr>
        <w:pStyle w:val="ListParagraph"/>
        <w:numPr>
          <w:ilvl w:val="0"/>
          <w:numId w:val="12"/>
        </w:numPr>
        <w:tabs>
          <w:tab w:pos="1357" w:val="left" w:leader="none"/>
        </w:tabs>
        <w:spacing w:line="240" w:lineRule="auto" w:before="59" w:after="0"/>
        <w:ind w:left="1357" w:right="0" w:hanging="169"/>
        <w:jc w:val="left"/>
        <w:rPr>
          <w:sz w:val="17"/>
        </w:rPr>
      </w:pPr>
      <w:r>
        <w:rPr>
          <w:color w:val="1B1C1F"/>
          <w:sz w:val="17"/>
        </w:rPr>
        <w:t>7,000/month</w:t>
      </w:r>
      <w:r>
        <w:rPr>
          <w:color w:val="1B1C1F"/>
          <w:spacing w:val="2"/>
          <w:sz w:val="17"/>
        </w:rPr>
        <w:t> </w:t>
      </w:r>
      <w:r>
        <w:rPr>
          <w:color w:val="1B1C1F"/>
          <w:sz w:val="17"/>
        </w:rPr>
        <w:t>for</w:t>
      </w:r>
      <w:r>
        <w:rPr>
          <w:color w:val="1B1C1F"/>
          <w:spacing w:val="3"/>
          <w:sz w:val="17"/>
        </w:rPr>
        <w:t> </w:t>
      </w:r>
      <w:r>
        <w:rPr>
          <w:color w:val="1B1C1F"/>
          <w:spacing w:val="-2"/>
          <w:sz w:val="17"/>
        </w:rPr>
        <w:t>Siachen.</w:t>
      </w:r>
    </w:p>
    <w:p>
      <w:pPr>
        <w:pStyle w:val="ListParagraph"/>
        <w:numPr>
          <w:ilvl w:val="0"/>
          <w:numId w:val="12"/>
        </w:numPr>
        <w:tabs>
          <w:tab w:pos="1357" w:val="left" w:leader="none"/>
        </w:tabs>
        <w:spacing w:line="240" w:lineRule="auto" w:before="59" w:after="0"/>
        <w:ind w:left="1357" w:right="0" w:hanging="169"/>
        <w:jc w:val="left"/>
        <w:rPr>
          <w:sz w:val="17"/>
        </w:rPr>
      </w:pPr>
      <w:r>
        <w:rPr>
          <w:color w:val="1B1C1F"/>
          <w:sz w:val="17"/>
        </w:rPr>
        <w:t>300/month</w:t>
      </w:r>
      <w:r>
        <w:rPr>
          <w:color w:val="1B1C1F"/>
          <w:spacing w:val="2"/>
          <w:sz w:val="17"/>
        </w:rPr>
        <w:t> </w:t>
      </w:r>
      <w:r>
        <w:rPr>
          <w:color w:val="1B1C1F"/>
          <w:sz w:val="17"/>
        </w:rPr>
        <w:t>in</w:t>
      </w:r>
      <w:r>
        <w:rPr>
          <w:color w:val="1B1C1F"/>
          <w:spacing w:val="2"/>
          <w:sz w:val="17"/>
        </w:rPr>
        <w:t> </w:t>
      </w:r>
      <w:r>
        <w:rPr>
          <w:color w:val="1B1C1F"/>
          <w:sz w:val="17"/>
        </w:rPr>
        <w:t>all</w:t>
      </w:r>
      <w:r>
        <w:rPr>
          <w:color w:val="1B1C1F"/>
          <w:spacing w:val="2"/>
          <w:sz w:val="17"/>
        </w:rPr>
        <w:t> </w:t>
      </w:r>
      <w:r>
        <w:rPr>
          <w:color w:val="1B1C1F"/>
          <w:sz w:val="17"/>
        </w:rPr>
        <w:t>places</w:t>
      </w:r>
      <w:r>
        <w:rPr>
          <w:color w:val="1B1C1F"/>
          <w:spacing w:val="2"/>
          <w:sz w:val="17"/>
        </w:rPr>
        <w:t> </w:t>
      </w:r>
      <w:r>
        <w:rPr>
          <w:color w:val="1B1C1F"/>
          <w:sz w:val="17"/>
        </w:rPr>
        <w:t>located</w:t>
      </w:r>
      <w:r>
        <w:rPr>
          <w:color w:val="1B1C1F"/>
          <w:spacing w:val="2"/>
          <w:sz w:val="17"/>
        </w:rPr>
        <w:t> </w:t>
      </w:r>
      <w:r>
        <w:rPr>
          <w:color w:val="1B1C1F"/>
          <w:sz w:val="17"/>
        </w:rPr>
        <w:t>at</w:t>
      </w:r>
      <w:r>
        <w:rPr>
          <w:color w:val="1B1C1F"/>
          <w:spacing w:val="2"/>
          <w:sz w:val="17"/>
        </w:rPr>
        <w:t> </w:t>
      </w:r>
      <w:r>
        <w:rPr>
          <w:color w:val="1B1C1F"/>
          <w:sz w:val="17"/>
        </w:rPr>
        <w:t>height</w:t>
      </w:r>
      <w:r>
        <w:rPr>
          <w:color w:val="1B1C1F"/>
          <w:spacing w:val="2"/>
          <w:sz w:val="17"/>
        </w:rPr>
        <w:t> </w:t>
      </w:r>
      <w:r>
        <w:rPr>
          <w:color w:val="1B1C1F"/>
          <w:sz w:val="17"/>
        </w:rPr>
        <w:t>of</w:t>
      </w:r>
      <w:r>
        <w:rPr>
          <w:color w:val="1B1C1F"/>
          <w:spacing w:val="2"/>
          <w:sz w:val="17"/>
        </w:rPr>
        <w:t> </w:t>
      </w:r>
      <w:r>
        <w:rPr>
          <w:color w:val="1B1C1F"/>
          <w:sz w:val="17"/>
        </w:rPr>
        <w:t>1000</w:t>
      </w:r>
      <w:r>
        <w:rPr>
          <w:color w:val="1B1C1F"/>
          <w:spacing w:val="2"/>
          <w:sz w:val="17"/>
        </w:rPr>
        <w:t> </w:t>
      </w:r>
      <w:r>
        <w:rPr>
          <w:color w:val="1B1C1F"/>
          <w:sz w:val="17"/>
        </w:rPr>
        <w:t>metres</w:t>
      </w:r>
      <w:r>
        <w:rPr>
          <w:color w:val="1B1C1F"/>
          <w:spacing w:val="2"/>
          <w:sz w:val="17"/>
        </w:rPr>
        <w:t> </w:t>
      </w:r>
      <w:r>
        <w:rPr>
          <w:color w:val="1B1C1F"/>
          <w:sz w:val="17"/>
        </w:rPr>
        <w:t>or</w:t>
      </w:r>
      <w:r>
        <w:rPr>
          <w:color w:val="1B1C1F"/>
          <w:spacing w:val="3"/>
          <w:sz w:val="17"/>
        </w:rPr>
        <w:t> </w:t>
      </w:r>
      <w:r>
        <w:rPr>
          <w:color w:val="1B1C1F"/>
          <w:sz w:val="17"/>
        </w:rPr>
        <w:t>more</w:t>
      </w:r>
      <w:r>
        <w:rPr>
          <w:color w:val="1B1C1F"/>
          <w:spacing w:val="2"/>
          <w:sz w:val="17"/>
        </w:rPr>
        <w:t> </w:t>
      </w:r>
      <w:r>
        <w:rPr>
          <w:color w:val="1B1C1F"/>
          <w:sz w:val="17"/>
        </w:rPr>
        <w:t>above</w:t>
      </w:r>
      <w:r>
        <w:rPr>
          <w:color w:val="1B1C1F"/>
          <w:spacing w:val="2"/>
          <w:sz w:val="17"/>
        </w:rPr>
        <w:t> </w:t>
      </w:r>
      <w:r>
        <w:rPr>
          <w:color w:val="1B1C1F"/>
          <w:sz w:val="17"/>
        </w:rPr>
        <w:t>the</w:t>
      </w:r>
      <w:r>
        <w:rPr>
          <w:color w:val="1B1C1F"/>
          <w:spacing w:val="2"/>
          <w:sz w:val="17"/>
        </w:rPr>
        <w:t> </w:t>
      </w:r>
      <w:r>
        <w:rPr>
          <w:color w:val="1B1C1F"/>
          <w:sz w:val="17"/>
        </w:rPr>
        <w:t>sea</w:t>
      </w:r>
      <w:r>
        <w:rPr>
          <w:color w:val="1B1C1F"/>
          <w:spacing w:val="2"/>
          <w:sz w:val="17"/>
        </w:rPr>
        <w:t> </w:t>
      </w:r>
      <w:r>
        <w:rPr>
          <w:color w:val="1B1C1F"/>
          <w:spacing w:val="-2"/>
          <w:sz w:val="17"/>
        </w:rPr>
        <w:t>level.</w:t>
      </w:r>
    </w:p>
    <w:p>
      <w:pPr>
        <w:pStyle w:val="Heading1"/>
        <w:spacing w:before="60"/>
        <w:ind w:left="758"/>
      </w:pPr>
      <w:r>
        <w:rPr>
          <w:b w:val="0"/>
          <w:position w:val="2"/>
        </w:rPr>
        <w:drawing>
          <wp:inline distT="0" distB="0" distL="0" distR="0">
            <wp:extent cx="40418" cy="40418"/>
            <wp:effectExtent l="0" t="0" r="0" b="0"/>
            <wp:docPr id="227" name="Image 227"/>
            <wp:cNvGraphicFramePr>
              <a:graphicFrameLocks/>
            </wp:cNvGraphicFramePr>
            <a:graphic>
              <a:graphicData uri="http://schemas.openxmlformats.org/drawingml/2006/picture">
                <pic:pic>
                  <pic:nvPicPr>
                    <pic:cNvPr id="227" name="Image 227"/>
                    <pic:cNvPicPr/>
                  </pic:nvPicPr>
                  <pic:blipFill>
                    <a:blip r:embed="rId63" cstate="print"/>
                    <a:stretch>
                      <a:fillRect/>
                    </a:stretch>
                  </pic:blipFill>
                  <pic:spPr>
                    <a:xfrm>
                      <a:off x="0" y="0"/>
                      <a:ext cx="40418" cy="40418"/>
                    </a:xfrm>
                    <a:prstGeom prst="rect">
                      <a:avLst/>
                    </a:prstGeom>
                  </pic:spPr>
                </pic:pic>
              </a:graphicData>
            </a:graphic>
          </wp:inline>
        </w:drawing>
      </w:r>
      <w:r>
        <w:rPr>
          <w:b w:val="0"/>
          <w:position w:val="2"/>
        </w:rPr>
      </w:r>
      <w:r>
        <w:rPr>
          <w:b w:val="0"/>
          <w:spacing w:val="40"/>
          <w:sz w:val="20"/>
        </w:rPr>
        <w:t> </w:t>
      </w:r>
      <w:r>
        <w:rPr>
          <w:color w:val="1B1C1F"/>
          <w:spacing w:val="-2"/>
        </w:rPr>
        <w:t>Tribal Area Allowance</w:t>
      </w:r>
    </w:p>
    <w:p>
      <w:pPr>
        <w:pStyle w:val="BodyText"/>
        <w:ind w:left="1188"/>
      </w:pPr>
      <w:r>
        <w:rPr>
          <w:position w:val="2"/>
        </w:rPr>
        <w:drawing>
          <wp:inline distT="0" distB="0" distL="0" distR="0">
            <wp:extent cx="33682" cy="33682"/>
            <wp:effectExtent l="0" t="0" r="0" b="0"/>
            <wp:docPr id="228" name="Image 228"/>
            <wp:cNvGraphicFramePr>
              <a:graphicFrameLocks/>
            </wp:cNvGraphicFramePr>
            <a:graphic>
              <a:graphicData uri="http://schemas.openxmlformats.org/drawingml/2006/picture">
                <pic:pic>
                  <pic:nvPicPr>
                    <pic:cNvPr id="228" name="Image 228"/>
                    <pic:cNvPicPr/>
                  </pic:nvPicPr>
                  <pic:blipFill>
                    <a:blip r:embed="rId12" cstate="print"/>
                    <a:stretch>
                      <a:fillRect/>
                    </a:stretch>
                  </pic:blipFill>
                  <pic:spPr>
                    <a:xfrm>
                      <a:off x="0" y="0"/>
                      <a:ext cx="33682" cy="33682"/>
                    </a:xfrm>
                    <a:prstGeom prst="rect">
                      <a:avLst/>
                    </a:prstGeom>
                  </pic:spPr>
                </pic:pic>
              </a:graphicData>
            </a:graphic>
          </wp:inline>
        </w:drawing>
      </w:r>
      <w:r>
        <w:rPr>
          <w:position w:val="2"/>
        </w:rPr>
      </w:r>
      <w:r>
        <w:rPr>
          <w:spacing w:val="80"/>
          <w:sz w:val="20"/>
        </w:rPr>
        <w:t> </w:t>
      </w:r>
      <w:r>
        <w:rPr>
          <w:color w:val="1B1C1F"/>
        </w:rPr>
        <w:t>Exempt up to 200/month in certain states (e.g., Madhya Pradesh, Karnataka).</w:t>
      </w:r>
    </w:p>
    <w:p>
      <w:pPr>
        <w:pStyle w:val="Heading1"/>
        <w:spacing w:before="59"/>
        <w:ind w:left="758"/>
      </w:pPr>
      <w:r>
        <w:rPr>
          <w:b w:val="0"/>
          <w:position w:val="2"/>
        </w:rPr>
        <w:drawing>
          <wp:inline distT="0" distB="0" distL="0" distR="0">
            <wp:extent cx="40418" cy="40418"/>
            <wp:effectExtent l="0" t="0" r="0" b="0"/>
            <wp:docPr id="229" name="Image 229"/>
            <wp:cNvGraphicFramePr>
              <a:graphicFrameLocks/>
            </wp:cNvGraphicFramePr>
            <a:graphic>
              <a:graphicData uri="http://schemas.openxmlformats.org/drawingml/2006/picture">
                <pic:pic>
                  <pic:nvPicPr>
                    <pic:cNvPr id="229" name="Image 229"/>
                    <pic:cNvPicPr/>
                  </pic:nvPicPr>
                  <pic:blipFill>
                    <a:blip r:embed="rId55" cstate="print"/>
                    <a:stretch>
                      <a:fillRect/>
                    </a:stretch>
                  </pic:blipFill>
                  <pic:spPr>
                    <a:xfrm>
                      <a:off x="0" y="0"/>
                      <a:ext cx="40418" cy="40418"/>
                    </a:xfrm>
                    <a:prstGeom prst="rect">
                      <a:avLst/>
                    </a:prstGeom>
                  </pic:spPr>
                </pic:pic>
              </a:graphicData>
            </a:graphic>
          </wp:inline>
        </w:drawing>
      </w:r>
      <w:r>
        <w:rPr>
          <w:b w:val="0"/>
          <w:position w:val="2"/>
        </w:rPr>
      </w:r>
      <w:r>
        <w:rPr>
          <w:b w:val="0"/>
          <w:spacing w:val="80"/>
          <w:sz w:val="20"/>
        </w:rPr>
        <w:t> </w:t>
      </w:r>
      <w:r>
        <w:rPr>
          <w:color w:val="1B1C1F"/>
        </w:rPr>
        <w:t>Compensatory Field Area Allowance</w:t>
      </w:r>
    </w:p>
    <w:p>
      <w:pPr>
        <w:pStyle w:val="BodyText"/>
        <w:ind w:left="1188"/>
      </w:pPr>
      <w:r>
        <w:rPr>
          <w:position w:val="2"/>
        </w:rPr>
        <w:drawing>
          <wp:inline distT="0" distB="0" distL="0" distR="0">
            <wp:extent cx="33682" cy="33682"/>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64" cstate="print"/>
                    <a:stretch>
                      <a:fillRect/>
                    </a:stretch>
                  </pic:blipFill>
                  <pic:spPr>
                    <a:xfrm>
                      <a:off x="0" y="0"/>
                      <a:ext cx="33682" cy="33682"/>
                    </a:xfrm>
                    <a:prstGeom prst="rect">
                      <a:avLst/>
                    </a:prstGeom>
                  </pic:spPr>
                </pic:pic>
              </a:graphicData>
            </a:graphic>
          </wp:inline>
        </w:drawing>
      </w:r>
      <w:r>
        <w:rPr>
          <w:position w:val="2"/>
        </w:rPr>
      </w:r>
      <w:r>
        <w:rPr>
          <w:spacing w:val="80"/>
          <w:sz w:val="20"/>
        </w:rPr>
        <w:t> </w:t>
      </w:r>
      <w:r>
        <w:rPr>
          <w:color w:val="1B1C1F"/>
        </w:rPr>
        <w:t>Exempt up to 2,600/month (cannot claim Border</w:t>
      </w:r>
      <w:r>
        <w:rPr>
          <w:color w:val="1B1C1F"/>
          <w:spacing w:val="-2"/>
        </w:rPr>
        <w:t> </w:t>
      </w:r>
      <w:r>
        <w:rPr>
          <w:color w:val="1B1C1F"/>
        </w:rPr>
        <w:t>Area</w:t>
      </w:r>
      <w:r>
        <w:rPr>
          <w:color w:val="1B1C1F"/>
          <w:spacing w:val="-2"/>
        </w:rPr>
        <w:t> </w:t>
      </w:r>
      <w:r>
        <w:rPr>
          <w:color w:val="1B1C1F"/>
        </w:rPr>
        <w:t>Allowance simultaneously).</w:t>
      </w:r>
    </w:p>
    <w:p>
      <w:pPr>
        <w:pStyle w:val="Heading1"/>
        <w:spacing w:before="59"/>
        <w:ind w:left="758"/>
      </w:pPr>
      <w:r>
        <w:rPr>
          <w:b w:val="0"/>
          <w:position w:val="2"/>
        </w:rPr>
        <w:drawing>
          <wp:inline distT="0" distB="0" distL="0" distR="0">
            <wp:extent cx="40418" cy="40418"/>
            <wp:effectExtent l="0" t="0" r="0" b="0"/>
            <wp:docPr id="231" name="Image 231"/>
            <wp:cNvGraphicFramePr>
              <a:graphicFrameLocks/>
            </wp:cNvGraphicFramePr>
            <a:graphic>
              <a:graphicData uri="http://schemas.openxmlformats.org/drawingml/2006/picture">
                <pic:pic>
                  <pic:nvPicPr>
                    <pic:cNvPr id="231" name="Image 231"/>
                    <pic:cNvPicPr/>
                  </pic:nvPicPr>
                  <pic:blipFill>
                    <a:blip r:embed="rId65" cstate="print"/>
                    <a:stretch>
                      <a:fillRect/>
                    </a:stretch>
                  </pic:blipFill>
                  <pic:spPr>
                    <a:xfrm>
                      <a:off x="0" y="0"/>
                      <a:ext cx="40418" cy="40418"/>
                    </a:xfrm>
                    <a:prstGeom prst="rect">
                      <a:avLst/>
                    </a:prstGeom>
                  </pic:spPr>
                </pic:pic>
              </a:graphicData>
            </a:graphic>
          </wp:inline>
        </w:drawing>
      </w:r>
      <w:r>
        <w:rPr>
          <w:b w:val="0"/>
          <w:position w:val="2"/>
        </w:rPr>
      </w:r>
      <w:r>
        <w:rPr>
          <w:b w:val="0"/>
          <w:spacing w:val="80"/>
          <w:sz w:val="20"/>
        </w:rPr>
        <w:t> </w:t>
      </w:r>
      <w:r>
        <w:rPr>
          <w:color w:val="1B1C1F"/>
        </w:rPr>
        <w:t>Compensatory Modified Field Area Allowance</w:t>
      </w:r>
    </w:p>
    <w:p>
      <w:pPr>
        <w:pStyle w:val="BodyText"/>
        <w:ind w:left="1188"/>
      </w:pPr>
      <w:r>
        <w:rPr>
          <w:position w:val="2"/>
        </w:rPr>
        <w:drawing>
          <wp:inline distT="0" distB="0" distL="0" distR="0">
            <wp:extent cx="33682" cy="33682"/>
            <wp:effectExtent l="0" t="0" r="0" b="0"/>
            <wp:docPr id="232" name="Image 232"/>
            <wp:cNvGraphicFramePr>
              <a:graphicFrameLocks/>
            </wp:cNvGraphicFramePr>
            <a:graphic>
              <a:graphicData uri="http://schemas.openxmlformats.org/drawingml/2006/picture">
                <pic:pic>
                  <pic:nvPicPr>
                    <pic:cNvPr id="232" name="Image 232"/>
                    <pic:cNvPicPr/>
                  </pic:nvPicPr>
                  <pic:blipFill>
                    <a:blip r:embed="rId12" cstate="print"/>
                    <a:stretch>
                      <a:fillRect/>
                    </a:stretch>
                  </pic:blipFill>
                  <pic:spPr>
                    <a:xfrm>
                      <a:off x="0" y="0"/>
                      <a:ext cx="33682" cy="33682"/>
                    </a:xfrm>
                    <a:prstGeom prst="rect">
                      <a:avLst/>
                    </a:prstGeom>
                  </pic:spPr>
                </pic:pic>
              </a:graphicData>
            </a:graphic>
          </wp:inline>
        </w:drawing>
      </w:r>
      <w:r>
        <w:rPr>
          <w:position w:val="2"/>
        </w:rPr>
      </w:r>
      <w:r>
        <w:rPr>
          <w:spacing w:val="80"/>
          <w:sz w:val="20"/>
        </w:rPr>
        <w:t> </w:t>
      </w:r>
      <w:r>
        <w:rPr>
          <w:color w:val="1B1C1F"/>
        </w:rPr>
        <w:t>Exempt up to 1,000/month for specific areas.</w:t>
      </w:r>
    </w:p>
    <w:p>
      <w:pPr>
        <w:pStyle w:val="Heading1"/>
        <w:spacing w:before="59"/>
        <w:ind w:left="758"/>
      </w:pPr>
      <w:r>
        <w:rPr>
          <w:b w:val="0"/>
          <w:position w:val="2"/>
        </w:rPr>
        <w:drawing>
          <wp:inline distT="0" distB="0" distL="0" distR="0">
            <wp:extent cx="40418" cy="40418"/>
            <wp:effectExtent l="0" t="0" r="0" b="0"/>
            <wp:docPr id="233" name="Image 233"/>
            <wp:cNvGraphicFramePr>
              <a:graphicFrameLocks/>
            </wp:cNvGraphicFramePr>
            <a:graphic>
              <a:graphicData uri="http://schemas.openxmlformats.org/drawingml/2006/picture">
                <pic:pic>
                  <pic:nvPicPr>
                    <pic:cNvPr id="233" name="Image 233"/>
                    <pic:cNvPicPr/>
                  </pic:nvPicPr>
                  <pic:blipFill>
                    <a:blip r:embed="rId66" cstate="print"/>
                    <a:stretch>
                      <a:fillRect/>
                    </a:stretch>
                  </pic:blipFill>
                  <pic:spPr>
                    <a:xfrm>
                      <a:off x="0" y="0"/>
                      <a:ext cx="40418" cy="40418"/>
                    </a:xfrm>
                    <a:prstGeom prst="rect">
                      <a:avLst/>
                    </a:prstGeom>
                  </pic:spPr>
                </pic:pic>
              </a:graphicData>
            </a:graphic>
          </wp:inline>
        </w:drawing>
      </w:r>
      <w:r>
        <w:rPr>
          <w:b w:val="0"/>
          <w:position w:val="2"/>
        </w:rPr>
      </w:r>
      <w:r>
        <w:rPr>
          <w:b w:val="0"/>
          <w:spacing w:val="40"/>
          <w:sz w:val="20"/>
        </w:rPr>
        <w:t> </w:t>
      </w:r>
      <w:r>
        <w:rPr>
          <w:color w:val="1B1C1F"/>
        </w:rPr>
        <w:t>Underground Allowance</w:t>
      </w:r>
    </w:p>
    <w:p>
      <w:pPr>
        <w:pStyle w:val="BodyText"/>
        <w:ind w:left="1188"/>
      </w:pPr>
      <w:r>
        <w:rPr>
          <w:position w:val="2"/>
        </w:rPr>
        <w:drawing>
          <wp:inline distT="0" distB="0" distL="0" distR="0">
            <wp:extent cx="33682" cy="33682"/>
            <wp:effectExtent l="0" t="0" r="0" b="0"/>
            <wp:docPr id="234" name="Image 234"/>
            <wp:cNvGraphicFramePr>
              <a:graphicFrameLocks/>
            </wp:cNvGraphicFramePr>
            <a:graphic>
              <a:graphicData uri="http://schemas.openxmlformats.org/drawingml/2006/picture">
                <pic:pic>
                  <pic:nvPicPr>
                    <pic:cNvPr id="234" name="Image 234"/>
                    <pic:cNvPicPr/>
                  </pic:nvPicPr>
                  <pic:blipFill>
                    <a:blip r:embed="rId12" cstate="print"/>
                    <a:stretch>
                      <a:fillRect/>
                    </a:stretch>
                  </pic:blipFill>
                  <pic:spPr>
                    <a:xfrm>
                      <a:off x="0" y="0"/>
                      <a:ext cx="33682" cy="33682"/>
                    </a:xfrm>
                    <a:prstGeom prst="rect">
                      <a:avLst/>
                    </a:prstGeom>
                  </pic:spPr>
                </pic:pic>
              </a:graphicData>
            </a:graphic>
          </wp:inline>
        </w:drawing>
      </w:r>
      <w:r>
        <w:rPr>
          <w:position w:val="2"/>
        </w:rPr>
      </w:r>
      <w:r>
        <w:rPr>
          <w:spacing w:val="80"/>
          <w:sz w:val="20"/>
        </w:rPr>
        <w:t> </w:t>
      </w:r>
      <w:r>
        <w:rPr>
          <w:color w:val="1B1C1F"/>
        </w:rPr>
        <w:t>Exempt up to 800/month for work in underground mines.</w:t>
      </w:r>
    </w:p>
    <w:p>
      <w:pPr>
        <w:pStyle w:val="Heading1"/>
        <w:spacing w:before="60"/>
        <w:ind w:left="758"/>
      </w:pPr>
      <w:r>
        <w:rPr>
          <w:b w:val="0"/>
          <w:position w:val="2"/>
        </w:rPr>
        <w:drawing>
          <wp:inline distT="0" distB="0" distL="0" distR="0">
            <wp:extent cx="40418" cy="40418"/>
            <wp:effectExtent l="0" t="0" r="0" b="0"/>
            <wp:docPr id="235" name="Image 235"/>
            <wp:cNvGraphicFramePr>
              <a:graphicFrameLocks/>
            </wp:cNvGraphicFramePr>
            <a:graphic>
              <a:graphicData uri="http://schemas.openxmlformats.org/drawingml/2006/picture">
                <pic:pic>
                  <pic:nvPicPr>
                    <pic:cNvPr id="235" name="Image 235"/>
                    <pic:cNvPicPr/>
                  </pic:nvPicPr>
                  <pic:blipFill>
                    <a:blip r:embed="rId67" cstate="print"/>
                    <a:stretch>
                      <a:fillRect/>
                    </a:stretch>
                  </pic:blipFill>
                  <pic:spPr>
                    <a:xfrm>
                      <a:off x="0" y="0"/>
                      <a:ext cx="40418" cy="40418"/>
                    </a:xfrm>
                    <a:prstGeom prst="rect">
                      <a:avLst/>
                    </a:prstGeom>
                  </pic:spPr>
                </pic:pic>
              </a:graphicData>
            </a:graphic>
          </wp:inline>
        </w:drawing>
      </w:r>
      <w:r>
        <w:rPr>
          <w:b w:val="0"/>
          <w:position w:val="2"/>
        </w:rPr>
      </w:r>
      <w:r>
        <w:rPr>
          <w:b w:val="0"/>
          <w:spacing w:val="40"/>
          <w:sz w:val="20"/>
        </w:rPr>
        <w:t> </w:t>
      </w:r>
      <w:r>
        <w:rPr>
          <w:color w:val="1B1C1F"/>
        </w:rPr>
        <w:t>High Altitude Allowance</w:t>
      </w:r>
    </w:p>
    <w:p>
      <w:pPr>
        <w:pStyle w:val="ListParagraph"/>
        <w:numPr>
          <w:ilvl w:val="0"/>
          <w:numId w:val="13"/>
        </w:numPr>
        <w:tabs>
          <w:tab w:pos="1357" w:val="left" w:leader="none"/>
        </w:tabs>
        <w:spacing w:line="240" w:lineRule="auto" w:before="59" w:after="0"/>
        <w:ind w:left="1357" w:right="0" w:hanging="169"/>
        <w:jc w:val="left"/>
        <w:rPr>
          <w:sz w:val="17"/>
        </w:rPr>
      </w:pPr>
      <w:r>
        <w:rPr>
          <w:color w:val="1B1C1F"/>
          <w:sz w:val="17"/>
        </w:rPr>
        <w:t>Exempt</w:t>
      </w:r>
      <w:r>
        <w:rPr>
          <w:color w:val="1B1C1F"/>
          <w:spacing w:val="2"/>
          <w:sz w:val="17"/>
        </w:rPr>
        <w:t> </w:t>
      </w:r>
      <w:r>
        <w:rPr>
          <w:color w:val="1B1C1F"/>
          <w:sz w:val="17"/>
        </w:rPr>
        <w:t>up</w:t>
      </w:r>
      <w:r>
        <w:rPr>
          <w:color w:val="1B1C1F"/>
          <w:spacing w:val="2"/>
          <w:sz w:val="17"/>
        </w:rPr>
        <w:t> </w:t>
      </w:r>
      <w:r>
        <w:rPr>
          <w:color w:val="1B1C1F"/>
          <w:sz w:val="17"/>
        </w:rPr>
        <w:t>to</w:t>
      </w:r>
      <w:r>
        <w:rPr>
          <w:color w:val="1B1C1F"/>
          <w:spacing w:val="2"/>
          <w:sz w:val="17"/>
        </w:rPr>
        <w:t> </w:t>
      </w:r>
      <w:r>
        <w:rPr>
          <w:color w:val="1B1C1F"/>
          <w:sz w:val="17"/>
        </w:rPr>
        <w:t>1,060</w:t>
      </w:r>
      <w:r>
        <w:rPr>
          <w:color w:val="1B1C1F"/>
          <w:spacing w:val="2"/>
          <w:sz w:val="17"/>
        </w:rPr>
        <w:t> </w:t>
      </w:r>
      <w:r>
        <w:rPr>
          <w:color w:val="1B1C1F"/>
          <w:sz w:val="17"/>
        </w:rPr>
        <w:t>per</w:t>
      </w:r>
      <w:r>
        <w:rPr>
          <w:color w:val="1B1C1F"/>
          <w:spacing w:val="2"/>
          <w:sz w:val="17"/>
        </w:rPr>
        <w:t> </w:t>
      </w:r>
      <w:r>
        <w:rPr>
          <w:color w:val="1B1C1F"/>
          <w:sz w:val="17"/>
        </w:rPr>
        <w:t>month</w:t>
      </w:r>
      <w:r>
        <w:rPr>
          <w:color w:val="1B1C1F"/>
          <w:spacing w:val="2"/>
          <w:sz w:val="17"/>
        </w:rPr>
        <w:t> </w:t>
      </w:r>
      <w:r>
        <w:rPr>
          <w:color w:val="1B1C1F"/>
          <w:sz w:val="17"/>
        </w:rPr>
        <w:t>for</w:t>
      </w:r>
      <w:r>
        <w:rPr>
          <w:color w:val="1B1C1F"/>
          <w:spacing w:val="2"/>
          <w:sz w:val="17"/>
        </w:rPr>
        <w:t> </w:t>
      </w:r>
      <w:r>
        <w:rPr>
          <w:color w:val="1B1C1F"/>
          <w:sz w:val="17"/>
        </w:rPr>
        <w:t>altitudes</w:t>
      </w:r>
      <w:r>
        <w:rPr>
          <w:color w:val="1B1C1F"/>
          <w:spacing w:val="2"/>
          <w:sz w:val="17"/>
        </w:rPr>
        <w:t> </w:t>
      </w:r>
      <w:r>
        <w:rPr>
          <w:color w:val="1B1C1F"/>
          <w:sz w:val="17"/>
        </w:rPr>
        <w:t>between</w:t>
      </w:r>
      <w:r>
        <w:rPr>
          <w:color w:val="1B1C1F"/>
          <w:spacing w:val="2"/>
          <w:sz w:val="17"/>
        </w:rPr>
        <w:t> </w:t>
      </w:r>
      <w:r>
        <w:rPr>
          <w:color w:val="1B1C1F"/>
          <w:sz w:val="17"/>
        </w:rPr>
        <w:t>9,000</w:t>
      </w:r>
      <w:r>
        <w:rPr>
          <w:color w:val="1B1C1F"/>
          <w:spacing w:val="2"/>
          <w:sz w:val="17"/>
        </w:rPr>
        <w:t> </w:t>
      </w:r>
      <w:r>
        <w:rPr>
          <w:color w:val="1B1C1F"/>
          <w:sz w:val="17"/>
        </w:rPr>
        <w:t>and</w:t>
      </w:r>
      <w:r>
        <w:rPr>
          <w:color w:val="1B1C1F"/>
          <w:spacing w:val="2"/>
          <w:sz w:val="17"/>
        </w:rPr>
        <w:t> </w:t>
      </w:r>
      <w:r>
        <w:rPr>
          <w:color w:val="1B1C1F"/>
          <w:sz w:val="17"/>
        </w:rPr>
        <w:t>15,000</w:t>
      </w:r>
      <w:r>
        <w:rPr>
          <w:color w:val="1B1C1F"/>
          <w:spacing w:val="2"/>
          <w:sz w:val="17"/>
        </w:rPr>
        <w:t> </w:t>
      </w:r>
      <w:r>
        <w:rPr>
          <w:color w:val="1B1C1F"/>
          <w:spacing w:val="-2"/>
          <w:sz w:val="17"/>
        </w:rPr>
        <w:t>feet.</w:t>
      </w:r>
    </w:p>
    <w:p>
      <w:pPr>
        <w:pStyle w:val="ListParagraph"/>
        <w:numPr>
          <w:ilvl w:val="0"/>
          <w:numId w:val="13"/>
        </w:numPr>
        <w:tabs>
          <w:tab w:pos="1357" w:val="left" w:leader="none"/>
        </w:tabs>
        <w:spacing w:line="240" w:lineRule="auto" w:before="59" w:after="0"/>
        <w:ind w:left="1357" w:right="0" w:hanging="169"/>
        <w:jc w:val="left"/>
        <w:rPr>
          <w:sz w:val="17"/>
        </w:rPr>
      </w:pPr>
      <w:r>
        <w:rPr>
          <w:color w:val="1B1C1F"/>
          <w:sz w:val="17"/>
        </w:rPr>
        <w:t>Exempt</w:t>
      </w:r>
      <w:r>
        <w:rPr>
          <w:color w:val="1B1C1F"/>
          <w:spacing w:val="2"/>
          <w:sz w:val="17"/>
        </w:rPr>
        <w:t> </w:t>
      </w:r>
      <w:r>
        <w:rPr>
          <w:color w:val="1B1C1F"/>
          <w:sz w:val="17"/>
        </w:rPr>
        <w:t>up</w:t>
      </w:r>
      <w:r>
        <w:rPr>
          <w:color w:val="1B1C1F"/>
          <w:spacing w:val="2"/>
          <w:sz w:val="17"/>
        </w:rPr>
        <w:t> </w:t>
      </w:r>
      <w:r>
        <w:rPr>
          <w:color w:val="1B1C1F"/>
          <w:sz w:val="17"/>
        </w:rPr>
        <w:t>to</w:t>
      </w:r>
      <w:r>
        <w:rPr>
          <w:color w:val="1B1C1F"/>
          <w:spacing w:val="2"/>
          <w:sz w:val="17"/>
        </w:rPr>
        <w:t> </w:t>
      </w:r>
      <w:r>
        <w:rPr>
          <w:color w:val="1B1C1F"/>
          <w:sz w:val="17"/>
        </w:rPr>
        <w:t>1,600</w:t>
      </w:r>
      <w:r>
        <w:rPr>
          <w:color w:val="1B1C1F"/>
          <w:spacing w:val="2"/>
          <w:sz w:val="17"/>
        </w:rPr>
        <w:t> </w:t>
      </w:r>
      <w:r>
        <w:rPr>
          <w:color w:val="1B1C1F"/>
          <w:sz w:val="17"/>
        </w:rPr>
        <w:t>per</w:t>
      </w:r>
      <w:r>
        <w:rPr>
          <w:color w:val="1B1C1F"/>
          <w:spacing w:val="2"/>
          <w:sz w:val="17"/>
        </w:rPr>
        <w:t> </w:t>
      </w:r>
      <w:r>
        <w:rPr>
          <w:color w:val="1B1C1F"/>
          <w:sz w:val="17"/>
        </w:rPr>
        <w:t>month</w:t>
      </w:r>
      <w:r>
        <w:rPr>
          <w:color w:val="1B1C1F"/>
          <w:spacing w:val="2"/>
          <w:sz w:val="17"/>
        </w:rPr>
        <w:t> </w:t>
      </w:r>
      <w:r>
        <w:rPr>
          <w:color w:val="1B1C1F"/>
          <w:sz w:val="17"/>
        </w:rPr>
        <w:t>for</w:t>
      </w:r>
      <w:r>
        <w:rPr>
          <w:color w:val="1B1C1F"/>
          <w:spacing w:val="2"/>
          <w:sz w:val="17"/>
        </w:rPr>
        <w:t> </w:t>
      </w:r>
      <w:r>
        <w:rPr>
          <w:color w:val="1B1C1F"/>
          <w:sz w:val="17"/>
        </w:rPr>
        <w:t>altitudes</w:t>
      </w:r>
      <w:r>
        <w:rPr>
          <w:color w:val="1B1C1F"/>
          <w:spacing w:val="2"/>
          <w:sz w:val="17"/>
        </w:rPr>
        <w:t> </w:t>
      </w:r>
      <w:r>
        <w:rPr>
          <w:color w:val="1B1C1F"/>
          <w:sz w:val="17"/>
        </w:rPr>
        <w:t>above</w:t>
      </w:r>
      <w:r>
        <w:rPr>
          <w:color w:val="1B1C1F"/>
          <w:spacing w:val="2"/>
          <w:sz w:val="17"/>
        </w:rPr>
        <w:t> </w:t>
      </w:r>
      <w:r>
        <w:rPr>
          <w:color w:val="1B1C1F"/>
          <w:sz w:val="17"/>
        </w:rPr>
        <w:t>15,000</w:t>
      </w:r>
      <w:r>
        <w:rPr>
          <w:color w:val="1B1C1F"/>
          <w:spacing w:val="2"/>
          <w:sz w:val="17"/>
        </w:rPr>
        <w:t> </w:t>
      </w:r>
      <w:r>
        <w:rPr>
          <w:color w:val="1B1C1F"/>
          <w:spacing w:val="-2"/>
          <w:sz w:val="17"/>
        </w:rPr>
        <w:t>feet.</w:t>
      </w:r>
    </w:p>
    <w:p>
      <w:pPr>
        <w:pStyle w:val="Heading1"/>
        <w:spacing w:before="59"/>
        <w:ind w:left="758"/>
      </w:pPr>
      <w:r>
        <w:rPr>
          <w:b w:val="0"/>
          <w:position w:val="2"/>
        </w:rPr>
        <w:drawing>
          <wp:inline distT="0" distB="0" distL="0" distR="0">
            <wp:extent cx="40418" cy="40418"/>
            <wp:effectExtent l="0" t="0" r="0" b="0"/>
            <wp:docPr id="236" name="Image 236"/>
            <wp:cNvGraphicFramePr>
              <a:graphicFrameLocks/>
            </wp:cNvGraphicFramePr>
            <a:graphic>
              <a:graphicData uri="http://schemas.openxmlformats.org/drawingml/2006/picture">
                <pic:pic>
                  <pic:nvPicPr>
                    <pic:cNvPr id="236" name="Image 236"/>
                    <pic:cNvPicPr/>
                  </pic:nvPicPr>
                  <pic:blipFill>
                    <a:blip r:embed="rId68" cstate="print"/>
                    <a:stretch>
                      <a:fillRect/>
                    </a:stretch>
                  </pic:blipFill>
                  <pic:spPr>
                    <a:xfrm>
                      <a:off x="0" y="0"/>
                      <a:ext cx="40418" cy="40418"/>
                    </a:xfrm>
                    <a:prstGeom prst="rect">
                      <a:avLst/>
                    </a:prstGeom>
                  </pic:spPr>
                </pic:pic>
              </a:graphicData>
            </a:graphic>
          </wp:inline>
        </w:drawing>
      </w:r>
      <w:r>
        <w:rPr>
          <w:b w:val="0"/>
          <w:position w:val="2"/>
        </w:rPr>
      </w:r>
      <w:r>
        <w:rPr>
          <w:b w:val="0"/>
          <w:spacing w:val="80"/>
          <w:sz w:val="20"/>
        </w:rPr>
        <w:t> </w:t>
      </w:r>
      <w:r>
        <w:rPr>
          <w:color w:val="1B1C1F"/>
        </w:rPr>
        <w:t>Special Compensatory Highly Active Field Area</w:t>
      </w:r>
      <w:r>
        <w:rPr>
          <w:color w:val="1B1C1F"/>
          <w:spacing w:val="-1"/>
        </w:rPr>
        <w:t> </w:t>
      </w:r>
      <w:r>
        <w:rPr>
          <w:color w:val="1B1C1F"/>
        </w:rPr>
        <w:t>Allowance</w:t>
      </w:r>
    </w:p>
    <w:p>
      <w:pPr>
        <w:pStyle w:val="BodyText"/>
        <w:ind w:left="1188"/>
      </w:pPr>
      <w:r>
        <w:rPr>
          <w:position w:val="2"/>
        </w:rPr>
        <w:drawing>
          <wp:inline distT="0" distB="0" distL="0" distR="0">
            <wp:extent cx="33682" cy="33682"/>
            <wp:effectExtent l="0" t="0" r="0" b="0"/>
            <wp:docPr id="237" name="Image 237"/>
            <wp:cNvGraphicFramePr>
              <a:graphicFrameLocks/>
            </wp:cNvGraphicFramePr>
            <a:graphic>
              <a:graphicData uri="http://schemas.openxmlformats.org/drawingml/2006/picture">
                <pic:pic>
                  <pic:nvPicPr>
                    <pic:cNvPr id="237" name="Image 237"/>
                    <pic:cNvPicPr/>
                  </pic:nvPicPr>
                  <pic:blipFill>
                    <a:blip r:embed="rId12" cstate="print"/>
                    <a:stretch>
                      <a:fillRect/>
                    </a:stretch>
                  </pic:blipFill>
                  <pic:spPr>
                    <a:xfrm>
                      <a:off x="0" y="0"/>
                      <a:ext cx="33682" cy="33682"/>
                    </a:xfrm>
                    <a:prstGeom prst="rect">
                      <a:avLst/>
                    </a:prstGeom>
                  </pic:spPr>
                </pic:pic>
              </a:graphicData>
            </a:graphic>
          </wp:inline>
        </w:drawing>
      </w:r>
      <w:r>
        <w:rPr>
          <w:position w:val="2"/>
        </w:rPr>
      </w:r>
      <w:r>
        <w:rPr>
          <w:spacing w:val="80"/>
          <w:sz w:val="20"/>
        </w:rPr>
        <w:t> </w:t>
      </w:r>
      <w:r>
        <w:rPr>
          <w:color w:val="1B1C1F"/>
        </w:rPr>
        <w:t>Exempt up to 4,200/month.</w:t>
      </w:r>
    </w:p>
    <w:p>
      <w:pPr>
        <w:pStyle w:val="Heading1"/>
        <w:spacing w:before="59"/>
        <w:ind w:left="758"/>
      </w:pPr>
      <w:r>
        <w:rPr>
          <w:b w:val="0"/>
          <w:position w:val="2"/>
        </w:rPr>
        <w:drawing>
          <wp:inline distT="0" distB="0" distL="0" distR="0">
            <wp:extent cx="40418" cy="40418"/>
            <wp:effectExtent l="0" t="0" r="0" b="0"/>
            <wp:docPr id="238" name="Image 238"/>
            <wp:cNvGraphicFramePr>
              <a:graphicFrameLocks/>
            </wp:cNvGraphicFramePr>
            <a:graphic>
              <a:graphicData uri="http://schemas.openxmlformats.org/drawingml/2006/picture">
                <pic:pic>
                  <pic:nvPicPr>
                    <pic:cNvPr id="238" name="Image 238"/>
                    <pic:cNvPicPr/>
                  </pic:nvPicPr>
                  <pic:blipFill>
                    <a:blip r:embed="rId69" cstate="print"/>
                    <a:stretch>
                      <a:fillRect/>
                    </a:stretch>
                  </pic:blipFill>
                  <pic:spPr>
                    <a:xfrm>
                      <a:off x="0" y="0"/>
                      <a:ext cx="40418" cy="40418"/>
                    </a:xfrm>
                    <a:prstGeom prst="rect">
                      <a:avLst/>
                    </a:prstGeom>
                  </pic:spPr>
                </pic:pic>
              </a:graphicData>
            </a:graphic>
          </wp:inline>
        </w:drawing>
      </w:r>
      <w:r>
        <w:rPr>
          <w:b w:val="0"/>
          <w:position w:val="2"/>
        </w:rPr>
      </w:r>
      <w:r>
        <w:rPr>
          <w:b w:val="0"/>
          <w:spacing w:val="40"/>
          <w:sz w:val="20"/>
        </w:rPr>
        <w:t> </w:t>
      </w:r>
      <w:r>
        <w:rPr>
          <w:color w:val="1B1C1F"/>
        </w:rPr>
        <w:t>Island Duty Allowance</w:t>
      </w:r>
    </w:p>
    <w:p>
      <w:pPr>
        <w:pStyle w:val="BodyText"/>
        <w:ind w:left="1188"/>
      </w:pPr>
      <w:r>
        <w:rPr>
          <w:position w:val="2"/>
        </w:rPr>
        <w:drawing>
          <wp:inline distT="0" distB="0" distL="0" distR="0">
            <wp:extent cx="33682" cy="33682"/>
            <wp:effectExtent l="0" t="0" r="0" b="0"/>
            <wp:docPr id="239" name="Image 239"/>
            <wp:cNvGraphicFramePr>
              <a:graphicFrameLocks/>
            </wp:cNvGraphicFramePr>
            <a:graphic>
              <a:graphicData uri="http://schemas.openxmlformats.org/drawingml/2006/picture">
                <pic:pic>
                  <pic:nvPicPr>
                    <pic:cNvPr id="239" name="Image 239"/>
                    <pic:cNvPicPr/>
                  </pic:nvPicPr>
                  <pic:blipFill>
                    <a:blip r:embed="rId12" cstate="print"/>
                    <a:stretch>
                      <a:fillRect/>
                    </a:stretch>
                  </pic:blipFill>
                  <pic:spPr>
                    <a:xfrm>
                      <a:off x="0" y="0"/>
                      <a:ext cx="33682" cy="33682"/>
                    </a:xfrm>
                    <a:prstGeom prst="rect">
                      <a:avLst/>
                    </a:prstGeom>
                  </pic:spPr>
                </pic:pic>
              </a:graphicData>
            </a:graphic>
          </wp:inline>
        </w:drawing>
      </w:r>
      <w:r>
        <w:rPr>
          <w:position w:val="2"/>
        </w:rPr>
      </w:r>
      <w:r>
        <w:rPr>
          <w:spacing w:val="79"/>
          <w:sz w:val="20"/>
        </w:rPr>
        <w:t> </w:t>
      </w:r>
      <w:r>
        <w:rPr>
          <w:color w:val="1B1C1F"/>
        </w:rPr>
        <w:t>Exempt up to 3,250/month for postings in</w:t>
      </w:r>
      <w:r>
        <w:rPr>
          <w:color w:val="1B1C1F"/>
          <w:spacing w:val="-3"/>
        </w:rPr>
        <w:t> </w:t>
      </w:r>
      <w:r>
        <w:rPr>
          <w:color w:val="1B1C1F"/>
        </w:rPr>
        <w:t>Andaman &amp; Nicobar or Lakshadweep Islands.</w:t>
      </w:r>
    </w:p>
    <w:p>
      <w:pPr>
        <w:pStyle w:val="BodyText"/>
        <w:spacing w:before="33"/>
      </w:pPr>
    </w:p>
    <w:p>
      <w:pPr>
        <w:pStyle w:val="Heading1"/>
        <w:spacing w:before="1"/>
      </w:pPr>
      <w:r>
        <w:rPr>
          <w:color w:val="1B1C1F"/>
        </w:rPr>
        <w:t>Key</w:t>
      </w:r>
      <w:r>
        <w:rPr>
          <w:color w:val="1B1C1F"/>
          <w:spacing w:val="1"/>
        </w:rPr>
        <w:t> </w:t>
      </w:r>
      <w:r>
        <w:rPr>
          <w:color w:val="1B1C1F"/>
          <w:spacing w:val="-2"/>
        </w:rPr>
        <w:t>Conditions</w:t>
      </w:r>
    </w:p>
    <w:p>
      <w:pPr>
        <w:pStyle w:val="BodyText"/>
        <w:spacing w:before="33"/>
        <w:rPr>
          <w:b/>
        </w:rPr>
      </w:pPr>
    </w:p>
    <w:p>
      <w:pPr>
        <w:pStyle w:val="BodyText"/>
        <w:spacing w:before="0"/>
        <w:ind w:left="339"/>
      </w:pPr>
      <w:r>
        <w:rPr>
          <w:position w:val="2"/>
        </w:rPr>
        <w:drawing>
          <wp:inline distT="0" distB="0" distL="0" distR="0">
            <wp:extent cx="33682" cy="33675"/>
            <wp:effectExtent l="0" t="0" r="0" b="0"/>
            <wp:docPr id="240" name="Image 240"/>
            <wp:cNvGraphicFramePr>
              <a:graphicFrameLocks/>
            </wp:cNvGraphicFramePr>
            <a:graphic>
              <a:graphicData uri="http://schemas.openxmlformats.org/drawingml/2006/picture">
                <pic:pic>
                  <pic:nvPicPr>
                    <pic:cNvPr id="240" name="Image 240"/>
                    <pic:cNvPicPr/>
                  </pic:nvPicPr>
                  <pic:blipFill>
                    <a:blip r:embed="rId53" cstate="print"/>
                    <a:stretch>
                      <a:fillRect/>
                    </a:stretch>
                  </pic:blipFill>
                  <pic:spPr>
                    <a:xfrm>
                      <a:off x="0" y="0"/>
                      <a:ext cx="33682" cy="33675"/>
                    </a:xfrm>
                    <a:prstGeom prst="rect">
                      <a:avLst/>
                    </a:prstGeom>
                  </pic:spPr>
                </pic:pic>
              </a:graphicData>
            </a:graphic>
          </wp:inline>
        </w:drawing>
      </w:r>
      <w:r>
        <w:rPr>
          <w:position w:val="2"/>
        </w:rPr>
      </w:r>
      <w:r>
        <w:rPr>
          <w:spacing w:val="80"/>
          <w:sz w:val="20"/>
        </w:rPr>
        <w:t> </w:t>
      </w:r>
      <w:r>
        <w:rPr>
          <w:color w:val="1B1C1F"/>
        </w:rPr>
        <w:t>Exemptions are allowed irrespective of actual expenditure incurred by personnel.</w:t>
      </w:r>
    </w:p>
    <w:p>
      <w:pPr>
        <w:pStyle w:val="BodyText"/>
        <w:ind w:left="339"/>
      </w:pPr>
      <w:r>
        <w:rPr>
          <w:position w:val="2"/>
        </w:rPr>
        <w:drawing>
          <wp:inline distT="0" distB="0" distL="0" distR="0">
            <wp:extent cx="33682" cy="33675"/>
            <wp:effectExtent l="0" t="0" r="0" b="0"/>
            <wp:docPr id="241" name="Image 241"/>
            <wp:cNvGraphicFramePr>
              <a:graphicFrameLocks/>
            </wp:cNvGraphicFramePr>
            <a:graphic>
              <a:graphicData uri="http://schemas.openxmlformats.org/drawingml/2006/picture">
                <pic:pic>
                  <pic:nvPicPr>
                    <pic:cNvPr id="241" name="Image 241"/>
                    <pic:cNvPicPr/>
                  </pic:nvPicPr>
                  <pic:blipFill>
                    <a:blip r:embed="rId32" cstate="print"/>
                    <a:stretch>
                      <a:fillRect/>
                    </a:stretch>
                  </pic:blipFill>
                  <pic:spPr>
                    <a:xfrm>
                      <a:off x="0" y="0"/>
                      <a:ext cx="33682" cy="33675"/>
                    </a:xfrm>
                    <a:prstGeom prst="rect">
                      <a:avLst/>
                    </a:prstGeom>
                  </pic:spPr>
                </pic:pic>
              </a:graphicData>
            </a:graphic>
          </wp:inline>
        </w:drawing>
      </w:r>
      <w:r>
        <w:rPr>
          <w:position w:val="2"/>
        </w:rPr>
      </w:r>
      <w:r>
        <w:rPr>
          <w:spacing w:val="80"/>
          <w:sz w:val="20"/>
        </w:rPr>
        <w:t> </w:t>
      </w:r>
      <w:r>
        <w:rPr>
          <w:color w:val="1B1C1F"/>
        </w:rPr>
        <w:t>Specific exemptions cannot be claimed simultaneously (e.g., Counter Insurgency and Border</w:t>
      </w:r>
      <w:r>
        <w:rPr>
          <w:color w:val="1B1C1F"/>
          <w:spacing w:val="-3"/>
        </w:rPr>
        <w:t> </w:t>
      </w:r>
      <w:r>
        <w:rPr>
          <w:color w:val="1B1C1F"/>
        </w:rPr>
        <w:t>Area</w:t>
      </w:r>
      <w:r>
        <w:rPr>
          <w:color w:val="1B1C1F"/>
          <w:spacing w:val="-3"/>
        </w:rPr>
        <w:t> </w:t>
      </w:r>
      <w:r>
        <w:rPr>
          <w:color w:val="1B1C1F"/>
        </w:rPr>
        <w:t>Allowances).</w:t>
      </w:r>
    </w:p>
    <w:p>
      <w:pPr>
        <w:pStyle w:val="BodyText"/>
        <w:spacing w:before="0"/>
      </w:pPr>
    </w:p>
    <w:p>
      <w:pPr>
        <w:pStyle w:val="BodyText"/>
        <w:spacing w:before="156"/>
      </w:pPr>
    </w:p>
    <w:p>
      <w:pPr>
        <w:spacing w:before="0"/>
        <w:ind w:left="84" w:right="0" w:firstLine="0"/>
        <w:jc w:val="left"/>
        <w:rPr>
          <w:b/>
          <w:sz w:val="17"/>
        </w:rPr>
      </w:pPr>
      <w:r>
        <w:rPr>
          <w:b/>
          <w:color w:val="1B1C1F"/>
          <w:sz w:val="17"/>
        </w:rPr>
        <w:t>Areas</w:t>
      </w:r>
      <w:r>
        <w:rPr>
          <w:b/>
          <w:color w:val="1B1C1F"/>
          <w:spacing w:val="1"/>
          <w:sz w:val="17"/>
        </w:rPr>
        <w:t> </w:t>
      </w:r>
      <w:r>
        <w:rPr>
          <w:b/>
          <w:color w:val="1B1C1F"/>
          <w:sz w:val="17"/>
        </w:rPr>
        <w:t>Eligible</w:t>
      </w:r>
      <w:r>
        <w:rPr>
          <w:b/>
          <w:color w:val="1B1C1F"/>
          <w:spacing w:val="1"/>
          <w:sz w:val="17"/>
        </w:rPr>
        <w:t> </w:t>
      </w:r>
      <w:r>
        <w:rPr>
          <w:b/>
          <w:color w:val="1B1C1F"/>
          <w:sz w:val="17"/>
        </w:rPr>
        <w:t>for</w:t>
      </w:r>
      <w:r>
        <w:rPr>
          <w:b/>
          <w:color w:val="1B1C1F"/>
          <w:spacing w:val="-2"/>
          <w:sz w:val="17"/>
        </w:rPr>
        <w:t> </w:t>
      </w:r>
      <w:r>
        <w:rPr>
          <w:b/>
          <w:color w:val="1B1C1F"/>
          <w:sz w:val="17"/>
        </w:rPr>
        <w:t>Exemptions</w:t>
      </w:r>
      <w:r>
        <w:rPr>
          <w:b/>
          <w:color w:val="1B1C1F"/>
          <w:spacing w:val="1"/>
          <w:sz w:val="17"/>
        </w:rPr>
        <w:t> </w:t>
      </w:r>
      <w:r>
        <w:rPr>
          <w:b/>
          <w:color w:val="1B1C1F"/>
          <w:sz w:val="17"/>
        </w:rPr>
        <w:t>for</w:t>
      </w:r>
      <w:r>
        <w:rPr>
          <w:b/>
          <w:color w:val="1B1C1F"/>
          <w:spacing w:val="-11"/>
          <w:sz w:val="17"/>
        </w:rPr>
        <w:t> </w:t>
      </w:r>
      <w:r>
        <w:rPr>
          <w:b/>
          <w:color w:val="1B1C1F"/>
          <w:sz w:val="17"/>
        </w:rPr>
        <w:t>Armed</w:t>
      </w:r>
      <w:r>
        <w:rPr>
          <w:b/>
          <w:color w:val="1B1C1F"/>
          <w:spacing w:val="2"/>
          <w:sz w:val="17"/>
        </w:rPr>
        <w:t> </w:t>
      </w:r>
      <w:r>
        <w:rPr>
          <w:b/>
          <w:color w:val="1B1C1F"/>
          <w:sz w:val="17"/>
        </w:rPr>
        <w:t>Forces</w:t>
      </w:r>
      <w:r>
        <w:rPr>
          <w:b/>
          <w:color w:val="1B1C1F"/>
          <w:spacing w:val="-8"/>
          <w:sz w:val="17"/>
        </w:rPr>
        <w:t> </w:t>
      </w:r>
      <w:r>
        <w:rPr>
          <w:b/>
          <w:color w:val="1B1C1F"/>
          <w:spacing w:val="-2"/>
          <w:sz w:val="17"/>
        </w:rPr>
        <w:t>Allowances</w:t>
      </w:r>
    </w:p>
    <w:p>
      <w:pPr>
        <w:spacing w:before="81"/>
        <w:ind w:left="2" w:right="4" w:firstLine="0"/>
        <w:jc w:val="center"/>
        <w:rPr>
          <w:b/>
          <w:sz w:val="17"/>
        </w:rPr>
      </w:pPr>
      <w:r>
        <w:rPr>
          <w:b/>
          <w:color w:val="1B1C1F"/>
          <w:sz w:val="17"/>
        </w:rPr>
        <w:t>Areas</w:t>
      </w:r>
      <w:r>
        <w:rPr>
          <w:b/>
          <w:color w:val="1B1C1F"/>
          <w:spacing w:val="1"/>
          <w:sz w:val="17"/>
        </w:rPr>
        <w:t> </w:t>
      </w:r>
      <w:r>
        <w:rPr>
          <w:b/>
          <w:color w:val="1B1C1F"/>
          <w:sz w:val="17"/>
        </w:rPr>
        <w:t>Eligible</w:t>
      </w:r>
      <w:r>
        <w:rPr>
          <w:b/>
          <w:color w:val="1B1C1F"/>
          <w:spacing w:val="1"/>
          <w:sz w:val="17"/>
        </w:rPr>
        <w:t> </w:t>
      </w:r>
      <w:r>
        <w:rPr>
          <w:b/>
          <w:color w:val="1B1C1F"/>
          <w:sz w:val="17"/>
        </w:rPr>
        <w:t>for</w:t>
      </w:r>
      <w:r>
        <w:rPr>
          <w:b/>
          <w:color w:val="1B1C1F"/>
          <w:spacing w:val="-2"/>
          <w:sz w:val="17"/>
        </w:rPr>
        <w:t> </w:t>
      </w:r>
      <w:r>
        <w:rPr>
          <w:b/>
          <w:color w:val="1B1C1F"/>
          <w:sz w:val="17"/>
        </w:rPr>
        <w:t>Exemptions</w:t>
      </w:r>
      <w:r>
        <w:rPr>
          <w:b/>
          <w:color w:val="1B1C1F"/>
          <w:spacing w:val="1"/>
          <w:sz w:val="17"/>
        </w:rPr>
        <w:t> </w:t>
      </w:r>
      <w:r>
        <w:rPr>
          <w:b/>
          <w:color w:val="1B1C1F"/>
          <w:sz w:val="17"/>
        </w:rPr>
        <w:t>for</w:t>
      </w:r>
      <w:r>
        <w:rPr>
          <w:b/>
          <w:color w:val="1B1C1F"/>
          <w:spacing w:val="-11"/>
          <w:sz w:val="17"/>
        </w:rPr>
        <w:t> </w:t>
      </w:r>
      <w:r>
        <w:rPr>
          <w:b/>
          <w:color w:val="1B1C1F"/>
          <w:sz w:val="17"/>
        </w:rPr>
        <w:t>Armed</w:t>
      </w:r>
      <w:r>
        <w:rPr>
          <w:b/>
          <w:color w:val="1B1C1F"/>
          <w:spacing w:val="2"/>
          <w:sz w:val="17"/>
        </w:rPr>
        <w:t> </w:t>
      </w:r>
      <w:r>
        <w:rPr>
          <w:b/>
          <w:color w:val="1B1C1F"/>
          <w:sz w:val="17"/>
        </w:rPr>
        <w:t>Forces</w:t>
      </w:r>
      <w:r>
        <w:rPr>
          <w:b/>
          <w:color w:val="1B1C1F"/>
          <w:spacing w:val="-8"/>
          <w:sz w:val="17"/>
        </w:rPr>
        <w:t> </w:t>
      </w:r>
      <w:r>
        <w:rPr>
          <w:b/>
          <w:color w:val="1B1C1F"/>
          <w:spacing w:val="-2"/>
          <w:sz w:val="17"/>
        </w:rPr>
        <w:t>Allowances</w:t>
      </w:r>
    </w:p>
    <w:p>
      <w:pPr>
        <w:pStyle w:val="BodyText"/>
        <w:spacing w:before="33"/>
        <w:rPr>
          <w:b/>
        </w:rPr>
      </w:pPr>
    </w:p>
    <w:p>
      <w:pPr>
        <w:spacing w:before="0"/>
        <w:ind w:left="84" w:right="0" w:firstLine="0"/>
        <w:jc w:val="left"/>
        <w:rPr>
          <w:b/>
          <w:sz w:val="17"/>
        </w:rPr>
      </w:pPr>
      <w:r>
        <w:rPr>
          <w:b/>
          <w:color w:val="1B1C1F"/>
          <w:spacing w:val="-2"/>
          <w:sz w:val="17"/>
        </w:rPr>
        <w:t>Introduction</w:t>
      </w:r>
    </w:p>
    <w:p>
      <w:pPr>
        <w:pStyle w:val="BodyText"/>
        <w:spacing w:line="312" w:lineRule="auto"/>
        <w:ind w:left="84"/>
      </w:pPr>
      <w:r>
        <w:rPr>
          <w:color w:val="1B1C1F"/>
        </w:rPr>
        <w:t>Armed forces personnel receive various allowances to compensate for challenging conditions and high costs of living in specific areas. Exemptions for these allowances are defined under Rule 2BB and Section 10(14) of the Income-tax Act.</w:t>
      </w:r>
    </w:p>
    <w:p>
      <w:pPr>
        <w:pStyle w:val="Heading1"/>
        <w:spacing w:before="171"/>
      </w:pPr>
      <w:r>
        <w:rPr>
          <w:color w:val="1B1C1F"/>
        </w:rPr>
        <w:t>Key</w:t>
      </w:r>
      <w:r>
        <w:rPr>
          <w:color w:val="1B1C1F"/>
          <w:spacing w:val="-8"/>
        </w:rPr>
        <w:t> </w:t>
      </w:r>
      <w:r>
        <w:rPr>
          <w:color w:val="1B1C1F"/>
        </w:rPr>
        <w:t>Allowances</w:t>
      </w:r>
      <w:r>
        <w:rPr>
          <w:color w:val="1B1C1F"/>
          <w:spacing w:val="2"/>
        </w:rPr>
        <w:t> </w:t>
      </w:r>
      <w:r>
        <w:rPr>
          <w:color w:val="1B1C1F"/>
        </w:rPr>
        <w:t>and</w:t>
      </w:r>
      <w:r>
        <w:rPr>
          <w:color w:val="1B1C1F"/>
          <w:spacing w:val="2"/>
        </w:rPr>
        <w:t> </w:t>
      </w:r>
      <w:r>
        <w:rPr>
          <w:color w:val="1B1C1F"/>
        </w:rPr>
        <w:t>Exemption</w:t>
      </w:r>
      <w:r>
        <w:rPr>
          <w:color w:val="1B1C1F"/>
          <w:spacing w:val="2"/>
        </w:rPr>
        <w:t> </w:t>
      </w:r>
      <w:r>
        <w:rPr>
          <w:color w:val="1B1C1F"/>
          <w:spacing w:val="-2"/>
        </w:rPr>
        <w:t>Limits</w:t>
      </w:r>
    </w:p>
    <w:p>
      <w:pPr>
        <w:pStyle w:val="BodyText"/>
        <w:spacing w:before="33"/>
        <w:rPr>
          <w:b/>
        </w:rPr>
      </w:pPr>
    </w:p>
    <w:p>
      <w:pPr>
        <w:spacing w:before="0"/>
        <w:ind w:left="339" w:right="0" w:firstLine="0"/>
        <w:jc w:val="left"/>
        <w:rPr>
          <w:b/>
          <w:sz w:val="17"/>
        </w:rPr>
      </w:pPr>
      <w:r>
        <w:rPr>
          <w:position w:val="2"/>
        </w:rPr>
        <w:drawing>
          <wp:inline distT="0" distB="0" distL="0" distR="0">
            <wp:extent cx="33682" cy="33675"/>
            <wp:effectExtent l="0" t="0" r="0" b="0"/>
            <wp:docPr id="242" name="Image 242"/>
            <wp:cNvGraphicFramePr>
              <a:graphicFrameLocks/>
            </wp:cNvGraphicFramePr>
            <a:graphic>
              <a:graphicData uri="http://schemas.openxmlformats.org/drawingml/2006/picture">
                <pic:pic>
                  <pic:nvPicPr>
                    <pic:cNvPr id="242" name="Image 242"/>
                    <pic:cNvPicPr/>
                  </pic:nvPicPr>
                  <pic:blipFill>
                    <a:blip r:embed="rId32" cstate="print"/>
                    <a:stretch>
                      <a:fillRect/>
                    </a:stretch>
                  </pic:blipFill>
                  <pic:spPr>
                    <a:xfrm>
                      <a:off x="0" y="0"/>
                      <a:ext cx="33682" cy="33675"/>
                    </a:xfrm>
                    <a:prstGeom prst="rect">
                      <a:avLst/>
                    </a:prstGeom>
                  </pic:spPr>
                </pic:pic>
              </a:graphicData>
            </a:graphic>
          </wp:inline>
        </w:drawing>
      </w:r>
      <w:r>
        <w:rPr>
          <w:position w:val="2"/>
        </w:rPr>
      </w:r>
      <w:r>
        <w:rPr>
          <w:spacing w:val="80"/>
          <w:sz w:val="20"/>
        </w:rPr>
        <w:t> </w:t>
      </w:r>
      <w:r>
        <w:rPr>
          <w:b/>
          <w:color w:val="1B1C1F"/>
          <w:sz w:val="17"/>
        </w:rPr>
        <w:t>High Altitude Allowance</w:t>
      </w:r>
    </w:p>
    <w:p>
      <w:pPr>
        <w:pStyle w:val="ListParagraph"/>
        <w:numPr>
          <w:ilvl w:val="0"/>
          <w:numId w:val="14"/>
        </w:numPr>
        <w:tabs>
          <w:tab w:pos="932" w:val="left" w:leader="none"/>
        </w:tabs>
        <w:spacing w:line="240" w:lineRule="auto" w:before="59" w:after="0"/>
        <w:ind w:left="932" w:right="0" w:hanging="174"/>
        <w:jc w:val="left"/>
        <w:rPr>
          <w:sz w:val="17"/>
        </w:rPr>
      </w:pPr>
      <w:r>
        <w:rPr>
          <w:color w:val="1B1C1F"/>
          <w:sz w:val="17"/>
        </w:rPr>
        <w:t>Areas</w:t>
      </w:r>
      <w:r>
        <w:rPr>
          <w:color w:val="1B1C1F"/>
          <w:spacing w:val="1"/>
          <w:sz w:val="17"/>
        </w:rPr>
        <w:t> </w:t>
      </w:r>
      <w:r>
        <w:rPr>
          <w:color w:val="1B1C1F"/>
          <w:sz w:val="17"/>
        </w:rPr>
        <w:t>above</w:t>
      </w:r>
      <w:r>
        <w:rPr>
          <w:color w:val="1B1C1F"/>
          <w:spacing w:val="2"/>
          <w:sz w:val="17"/>
        </w:rPr>
        <w:t> </w:t>
      </w:r>
      <w:r>
        <w:rPr>
          <w:color w:val="1B1C1F"/>
          <w:sz w:val="17"/>
        </w:rPr>
        <w:t>9,000</w:t>
      </w:r>
      <w:r>
        <w:rPr>
          <w:color w:val="1B1C1F"/>
          <w:spacing w:val="2"/>
          <w:sz w:val="17"/>
        </w:rPr>
        <w:t> </w:t>
      </w:r>
      <w:r>
        <w:rPr>
          <w:color w:val="1B1C1F"/>
          <w:sz w:val="17"/>
        </w:rPr>
        <w:t>feet:</w:t>
      </w:r>
      <w:r>
        <w:rPr>
          <w:color w:val="1B1C1F"/>
          <w:spacing w:val="2"/>
          <w:sz w:val="17"/>
        </w:rPr>
        <w:t> </w:t>
      </w:r>
      <w:r>
        <w:rPr>
          <w:color w:val="1B1C1F"/>
          <w:sz w:val="17"/>
        </w:rPr>
        <w:t>Exempt</w:t>
      </w:r>
      <w:r>
        <w:rPr>
          <w:color w:val="1B1C1F"/>
          <w:spacing w:val="2"/>
          <w:sz w:val="17"/>
        </w:rPr>
        <w:t> </w:t>
      </w:r>
      <w:r>
        <w:rPr>
          <w:color w:val="1B1C1F"/>
          <w:sz w:val="17"/>
        </w:rPr>
        <w:t>up</w:t>
      </w:r>
      <w:r>
        <w:rPr>
          <w:color w:val="1B1C1F"/>
          <w:spacing w:val="2"/>
          <w:sz w:val="17"/>
        </w:rPr>
        <w:t> </w:t>
      </w:r>
      <w:r>
        <w:rPr>
          <w:color w:val="1B1C1F"/>
          <w:sz w:val="17"/>
        </w:rPr>
        <w:t>to</w:t>
      </w:r>
      <w:r>
        <w:rPr>
          <w:color w:val="1B1C1F"/>
          <w:spacing w:val="2"/>
          <w:sz w:val="17"/>
        </w:rPr>
        <w:t> </w:t>
      </w:r>
      <w:r>
        <w:rPr>
          <w:color w:val="1B1C1F"/>
          <w:spacing w:val="-2"/>
          <w:sz w:val="17"/>
        </w:rPr>
        <w:t>800/month.</w:t>
      </w:r>
    </w:p>
    <w:p>
      <w:pPr>
        <w:pStyle w:val="ListParagraph"/>
        <w:numPr>
          <w:ilvl w:val="0"/>
          <w:numId w:val="14"/>
        </w:numPr>
        <w:tabs>
          <w:tab w:pos="932" w:val="left" w:leader="none"/>
        </w:tabs>
        <w:spacing w:line="240" w:lineRule="auto" w:before="59" w:after="0"/>
        <w:ind w:left="932" w:right="0" w:hanging="174"/>
        <w:jc w:val="left"/>
        <w:rPr>
          <w:sz w:val="17"/>
        </w:rPr>
      </w:pPr>
      <w:r>
        <w:rPr>
          <w:color w:val="1B1C1F"/>
          <w:sz w:val="17"/>
        </w:rPr>
        <w:t>Siachen</w:t>
      </w:r>
      <w:r>
        <w:rPr>
          <w:color w:val="1B1C1F"/>
          <w:spacing w:val="2"/>
          <w:sz w:val="17"/>
        </w:rPr>
        <w:t> </w:t>
      </w:r>
      <w:r>
        <w:rPr>
          <w:color w:val="1B1C1F"/>
          <w:sz w:val="17"/>
        </w:rPr>
        <w:t>area:</w:t>
      </w:r>
      <w:r>
        <w:rPr>
          <w:color w:val="1B1C1F"/>
          <w:spacing w:val="2"/>
          <w:sz w:val="17"/>
        </w:rPr>
        <w:t> </w:t>
      </w:r>
      <w:r>
        <w:rPr>
          <w:color w:val="1B1C1F"/>
          <w:sz w:val="17"/>
        </w:rPr>
        <w:t>Exempt</w:t>
      </w:r>
      <w:r>
        <w:rPr>
          <w:color w:val="1B1C1F"/>
          <w:spacing w:val="2"/>
          <w:sz w:val="17"/>
        </w:rPr>
        <w:t> </w:t>
      </w:r>
      <w:r>
        <w:rPr>
          <w:color w:val="1B1C1F"/>
          <w:sz w:val="17"/>
        </w:rPr>
        <w:t>up</w:t>
      </w:r>
      <w:r>
        <w:rPr>
          <w:color w:val="1B1C1F"/>
          <w:spacing w:val="2"/>
          <w:sz w:val="17"/>
        </w:rPr>
        <w:t> </w:t>
      </w:r>
      <w:r>
        <w:rPr>
          <w:color w:val="1B1C1F"/>
          <w:sz w:val="17"/>
        </w:rPr>
        <w:t>to</w:t>
      </w:r>
      <w:r>
        <w:rPr>
          <w:color w:val="1B1C1F"/>
          <w:spacing w:val="2"/>
          <w:sz w:val="17"/>
        </w:rPr>
        <w:t> </w:t>
      </w:r>
      <w:r>
        <w:rPr>
          <w:color w:val="1B1C1F"/>
          <w:spacing w:val="-2"/>
          <w:sz w:val="17"/>
        </w:rPr>
        <w:t>7,000/month.</w:t>
      </w:r>
    </w:p>
    <w:p>
      <w:pPr>
        <w:pStyle w:val="Heading1"/>
        <w:spacing w:before="60"/>
        <w:ind w:left="339"/>
      </w:pPr>
      <w:r>
        <w:rPr>
          <w:b w:val="0"/>
          <w:position w:val="2"/>
        </w:rPr>
        <w:drawing>
          <wp:inline distT="0" distB="0" distL="0" distR="0">
            <wp:extent cx="33682" cy="33675"/>
            <wp:effectExtent l="0" t="0" r="0" b="0"/>
            <wp:docPr id="243" name="Image 243"/>
            <wp:cNvGraphicFramePr>
              <a:graphicFrameLocks/>
            </wp:cNvGraphicFramePr>
            <a:graphic>
              <a:graphicData uri="http://schemas.openxmlformats.org/drawingml/2006/picture">
                <pic:pic>
                  <pic:nvPicPr>
                    <pic:cNvPr id="243" name="Image 243"/>
                    <pic:cNvPicPr/>
                  </pic:nvPicPr>
                  <pic:blipFill>
                    <a:blip r:embed="rId32" cstate="print"/>
                    <a:stretch>
                      <a:fillRect/>
                    </a:stretch>
                  </pic:blipFill>
                  <pic:spPr>
                    <a:xfrm>
                      <a:off x="0" y="0"/>
                      <a:ext cx="33682" cy="33675"/>
                    </a:xfrm>
                    <a:prstGeom prst="rect">
                      <a:avLst/>
                    </a:prstGeom>
                  </pic:spPr>
                </pic:pic>
              </a:graphicData>
            </a:graphic>
          </wp:inline>
        </w:drawing>
      </w:r>
      <w:r>
        <w:rPr>
          <w:b w:val="0"/>
          <w:position w:val="2"/>
        </w:rPr>
      </w:r>
      <w:r>
        <w:rPr>
          <w:b w:val="0"/>
          <w:spacing w:val="40"/>
          <w:sz w:val="20"/>
        </w:rPr>
        <w:t> </w:t>
      </w:r>
      <w:r>
        <w:rPr>
          <w:color w:val="1B1C1F"/>
        </w:rPr>
        <w:t>Border Area Allowance</w:t>
      </w:r>
    </w:p>
    <w:p>
      <w:pPr>
        <w:pStyle w:val="ListParagraph"/>
        <w:numPr>
          <w:ilvl w:val="0"/>
          <w:numId w:val="15"/>
        </w:numPr>
        <w:tabs>
          <w:tab w:pos="932" w:val="left" w:leader="none"/>
        </w:tabs>
        <w:spacing w:line="240" w:lineRule="auto" w:before="59" w:after="0"/>
        <w:ind w:left="932" w:right="0" w:hanging="174"/>
        <w:jc w:val="left"/>
        <w:rPr>
          <w:sz w:val="17"/>
        </w:rPr>
      </w:pPr>
      <w:r>
        <w:rPr>
          <w:color w:val="1B1C1F"/>
          <w:sz w:val="17"/>
        </w:rPr>
        <w:t>Specified</w:t>
      </w:r>
      <w:r>
        <w:rPr>
          <w:color w:val="1B1C1F"/>
          <w:spacing w:val="2"/>
          <w:sz w:val="17"/>
        </w:rPr>
        <w:t> </w:t>
      </w:r>
      <w:r>
        <w:rPr>
          <w:color w:val="1B1C1F"/>
          <w:sz w:val="17"/>
        </w:rPr>
        <w:t>areas</w:t>
      </w:r>
      <w:r>
        <w:rPr>
          <w:color w:val="1B1C1F"/>
          <w:spacing w:val="2"/>
          <w:sz w:val="17"/>
        </w:rPr>
        <w:t> </w:t>
      </w:r>
      <w:r>
        <w:rPr>
          <w:color w:val="1B1C1F"/>
          <w:sz w:val="17"/>
        </w:rPr>
        <w:t>in</w:t>
      </w:r>
      <w:r>
        <w:rPr>
          <w:color w:val="1B1C1F"/>
          <w:spacing w:val="2"/>
          <w:sz w:val="17"/>
        </w:rPr>
        <w:t> </w:t>
      </w:r>
      <w:r>
        <w:rPr>
          <w:color w:val="1B1C1F"/>
          <w:sz w:val="17"/>
        </w:rPr>
        <w:t>states</w:t>
      </w:r>
      <w:r>
        <w:rPr>
          <w:color w:val="1B1C1F"/>
          <w:spacing w:val="2"/>
          <w:sz w:val="17"/>
        </w:rPr>
        <w:t> </w:t>
      </w:r>
      <w:r>
        <w:rPr>
          <w:color w:val="1B1C1F"/>
          <w:sz w:val="17"/>
        </w:rPr>
        <w:t>such</w:t>
      </w:r>
      <w:r>
        <w:rPr>
          <w:color w:val="1B1C1F"/>
          <w:spacing w:val="3"/>
          <w:sz w:val="17"/>
        </w:rPr>
        <w:t> </w:t>
      </w:r>
      <w:r>
        <w:rPr>
          <w:color w:val="1B1C1F"/>
          <w:sz w:val="17"/>
        </w:rPr>
        <w:t>as</w:t>
      </w:r>
      <w:r>
        <w:rPr>
          <w:color w:val="1B1C1F"/>
          <w:spacing w:val="-7"/>
          <w:sz w:val="17"/>
        </w:rPr>
        <w:t> </w:t>
      </w:r>
      <w:r>
        <w:rPr>
          <w:color w:val="1B1C1F"/>
          <w:sz w:val="17"/>
        </w:rPr>
        <w:t>Arunachal</w:t>
      </w:r>
      <w:r>
        <w:rPr>
          <w:color w:val="1B1C1F"/>
          <w:spacing w:val="2"/>
          <w:sz w:val="17"/>
        </w:rPr>
        <w:t> </w:t>
      </w:r>
      <w:r>
        <w:rPr>
          <w:color w:val="1B1C1F"/>
          <w:sz w:val="17"/>
        </w:rPr>
        <w:t>Pradesh,</w:t>
      </w:r>
      <w:r>
        <w:rPr>
          <w:color w:val="1B1C1F"/>
          <w:spacing w:val="2"/>
          <w:sz w:val="17"/>
        </w:rPr>
        <w:t> </w:t>
      </w:r>
      <w:r>
        <w:rPr>
          <w:color w:val="1B1C1F"/>
          <w:sz w:val="17"/>
        </w:rPr>
        <w:t>Himachal</w:t>
      </w:r>
      <w:r>
        <w:rPr>
          <w:color w:val="1B1C1F"/>
          <w:spacing w:val="2"/>
          <w:sz w:val="17"/>
        </w:rPr>
        <w:t> </w:t>
      </w:r>
      <w:r>
        <w:rPr>
          <w:color w:val="1B1C1F"/>
          <w:sz w:val="17"/>
        </w:rPr>
        <w:t>Pradesh,</w:t>
      </w:r>
      <w:r>
        <w:rPr>
          <w:color w:val="1B1C1F"/>
          <w:spacing w:val="3"/>
          <w:sz w:val="17"/>
        </w:rPr>
        <w:t> </w:t>
      </w:r>
      <w:r>
        <w:rPr>
          <w:color w:val="1B1C1F"/>
          <w:sz w:val="17"/>
        </w:rPr>
        <w:t>Jammu</w:t>
      </w:r>
      <w:r>
        <w:rPr>
          <w:color w:val="1B1C1F"/>
          <w:spacing w:val="2"/>
          <w:sz w:val="17"/>
        </w:rPr>
        <w:t> </w:t>
      </w:r>
      <w:r>
        <w:rPr>
          <w:color w:val="1B1C1F"/>
          <w:sz w:val="17"/>
        </w:rPr>
        <w:t>&amp;</w:t>
      </w:r>
      <w:r>
        <w:rPr>
          <w:color w:val="1B1C1F"/>
          <w:spacing w:val="2"/>
          <w:sz w:val="17"/>
        </w:rPr>
        <w:t> </w:t>
      </w:r>
      <w:r>
        <w:rPr>
          <w:color w:val="1B1C1F"/>
          <w:sz w:val="17"/>
        </w:rPr>
        <w:t>Kashmir:</w:t>
      </w:r>
      <w:r>
        <w:rPr>
          <w:color w:val="1B1C1F"/>
          <w:spacing w:val="2"/>
          <w:sz w:val="17"/>
        </w:rPr>
        <w:t> </w:t>
      </w:r>
      <w:r>
        <w:rPr>
          <w:color w:val="1B1C1F"/>
          <w:sz w:val="17"/>
        </w:rPr>
        <w:t>Exempt</w:t>
      </w:r>
      <w:r>
        <w:rPr>
          <w:color w:val="1B1C1F"/>
          <w:spacing w:val="2"/>
          <w:sz w:val="17"/>
        </w:rPr>
        <w:t> </w:t>
      </w:r>
      <w:r>
        <w:rPr>
          <w:color w:val="1B1C1F"/>
          <w:sz w:val="17"/>
        </w:rPr>
        <w:t>up</w:t>
      </w:r>
      <w:r>
        <w:rPr>
          <w:color w:val="1B1C1F"/>
          <w:spacing w:val="3"/>
          <w:sz w:val="17"/>
        </w:rPr>
        <w:t> </w:t>
      </w:r>
      <w:r>
        <w:rPr>
          <w:color w:val="1B1C1F"/>
          <w:sz w:val="17"/>
        </w:rPr>
        <w:t>to</w:t>
      </w:r>
      <w:r>
        <w:rPr>
          <w:color w:val="1B1C1F"/>
          <w:spacing w:val="2"/>
          <w:sz w:val="17"/>
        </w:rPr>
        <w:t> </w:t>
      </w:r>
      <w:r>
        <w:rPr>
          <w:color w:val="1B1C1F"/>
          <w:spacing w:val="-2"/>
          <w:sz w:val="17"/>
        </w:rPr>
        <w:t>1,300/month.</w:t>
      </w:r>
    </w:p>
    <w:p>
      <w:pPr>
        <w:pStyle w:val="ListParagraph"/>
        <w:numPr>
          <w:ilvl w:val="0"/>
          <w:numId w:val="15"/>
        </w:numPr>
        <w:tabs>
          <w:tab w:pos="932" w:val="left" w:leader="none"/>
        </w:tabs>
        <w:spacing w:line="240" w:lineRule="auto" w:before="59" w:after="0"/>
        <w:ind w:left="932" w:right="0" w:hanging="174"/>
        <w:jc w:val="left"/>
        <w:rPr>
          <w:sz w:val="17"/>
        </w:rPr>
      </w:pPr>
      <w:r>
        <w:rPr>
          <w:color w:val="1B1C1F"/>
          <w:sz w:val="17"/>
        </w:rPr>
        <w:t>Other</w:t>
      </w:r>
      <w:r>
        <w:rPr>
          <w:color w:val="1B1C1F"/>
          <w:spacing w:val="2"/>
          <w:sz w:val="17"/>
        </w:rPr>
        <w:t> </w:t>
      </w:r>
      <w:r>
        <w:rPr>
          <w:color w:val="1B1C1F"/>
          <w:sz w:val="17"/>
        </w:rPr>
        <w:t>regions</w:t>
      </w:r>
      <w:r>
        <w:rPr>
          <w:color w:val="1B1C1F"/>
          <w:spacing w:val="2"/>
          <w:sz w:val="17"/>
        </w:rPr>
        <w:t> </w:t>
      </w:r>
      <w:r>
        <w:rPr>
          <w:color w:val="1B1C1F"/>
          <w:sz w:val="17"/>
        </w:rPr>
        <w:t>and</w:t>
      </w:r>
      <w:r>
        <w:rPr>
          <w:color w:val="1B1C1F"/>
          <w:spacing w:val="2"/>
          <w:sz w:val="17"/>
        </w:rPr>
        <w:t> </w:t>
      </w:r>
      <w:r>
        <w:rPr>
          <w:color w:val="1B1C1F"/>
          <w:sz w:val="17"/>
        </w:rPr>
        <w:t>conditions</w:t>
      </w:r>
      <w:r>
        <w:rPr>
          <w:color w:val="1B1C1F"/>
          <w:spacing w:val="3"/>
          <w:sz w:val="17"/>
        </w:rPr>
        <w:t> </w:t>
      </w:r>
      <w:r>
        <w:rPr>
          <w:color w:val="1B1C1F"/>
          <w:sz w:val="17"/>
        </w:rPr>
        <w:t>may</w:t>
      </w:r>
      <w:r>
        <w:rPr>
          <w:color w:val="1B1C1F"/>
          <w:spacing w:val="2"/>
          <w:sz w:val="17"/>
        </w:rPr>
        <w:t> </w:t>
      </w:r>
      <w:r>
        <w:rPr>
          <w:color w:val="1B1C1F"/>
          <w:sz w:val="17"/>
        </w:rPr>
        <w:t>have</w:t>
      </w:r>
      <w:r>
        <w:rPr>
          <w:color w:val="1B1C1F"/>
          <w:spacing w:val="2"/>
          <w:sz w:val="17"/>
        </w:rPr>
        <w:t> </w:t>
      </w:r>
      <w:r>
        <w:rPr>
          <w:color w:val="1B1C1F"/>
          <w:sz w:val="17"/>
        </w:rPr>
        <w:t>lower</w:t>
      </w:r>
      <w:r>
        <w:rPr>
          <w:color w:val="1B1C1F"/>
          <w:spacing w:val="3"/>
          <w:sz w:val="17"/>
        </w:rPr>
        <w:t> </w:t>
      </w:r>
      <w:r>
        <w:rPr>
          <w:color w:val="1B1C1F"/>
          <w:sz w:val="17"/>
        </w:rPr>
        <w:t>exemption</w:t>
      </w:r>
      <w:r>
        <w:rPr>
          <w:color w:val="1B1C1F"/>
          <w:spacing w:val="2"/>
          <w:sz w:val="17"/>
        </w:rPr>
        <w:t> </w:t>
      </w:r>
      <w:r>
        <w:rPr>
          <w:color w:val="1B1C1F"/>
          <w:sz w:val="17"/>
        </w:rPr>
        <w:t>limits</w:t>
      </w:r>
      <w:r>
        <w:rPr>
          <w:color w:val="1B1C1F"/>
          <w:spacing w:val="2"/>
          <w:sz w:val="17"/>
        </w:rPr>
        <w:t> </w:t>
      </w:r>
      <w:r>
        <w:rPr>
          <w:color w:val="1B1C1F"/>
          <w:sz w:val="17"/>
        </w:rPr>
        <w:t>(e.g.,</w:t>
      </w:r>
      <w:r>
        <w:rPr>
          <w:color w:val="1B1C1F"/>
          <w:spacing w:val="3"/>
          <w:sz w:val="17"/>
        </w:rPr>
        <w:t> </w:t>
      </w:r>
      <w:r>
        <w:rPr>
          <w:color w:val="1B1C1F"/>
          <w:sz w:val="17"/>
        </w:rPr>
        <w:t>200/month</w:t>
      </w:r>
      <w:r>
        <w:rPr>
          <w:color w:val="1B1C1F"/>
          <w:spacing w:val="2"/>
          <w:sz w:val="17"/>
        </w:rPr>
        <w:t> </w:t>
      </w:r>
      <w:r>
        <w:rPr>
          <w:color w:val="1B1C1F"/>
          <w:sz w:val="17"/>
        </w:rPr>
        <w:t>in</w:t>
      </w:r>
      <w:r>
        <w:rPr>
          <w:color w:val="1B1C1F"/>
          <w:spacing w:val="-7"/>
          <w:sz w:val="17"/>
        </w:rPr>
        <w:t> </w:t>
      </w:r>
      <w:r>
        <w:rPr>
          <w:color w:val="1B1C1F"/>
          <w:sz w:val="17"/>
        </w:rPr>
        <w:t>Assam</w:t>
      </w:r>
      <w:r>
        <w:rPr>
          <w:color w:val="1B1C1F"/>
          <w:spacing w:val="3"/>
          <w:sz w:val="17"/>
        </w:rPr>
        <w:t> </w:t>
      </w:r>
      <w:r>
        <w:rPr>
          <w:color w:val="1B1C1F"/>
          <w:sz w:val="17"/>
        </w:rPr>
        <w:t>and</w:t>
      </w:r>
      <w:r>
        <w:rPr>
          <w:color w:val="1B1C1F"/>
          <w:spacing w:val="2"/>
          <w:sz w:val="17"/>
        </w:rPr>
        <w:t> </w:t>
      </w:r>
      <w:r>
        <w:rPr>
          <w:color w:val="1B1C1F"/>
          <w:spacing w:val="-2"/>
          <w:sz w:val="17"/>
        </w:rPr>
        <w:t>Meghalaya).</w:t>
      </w:r>
    </w:p>
    <w:p>
      <w:pPr>
        <w:pStyle w:val="Heading1"/>
        <w:spacing w:before="59"/>
        <w:ind w:left="339"/>
      </w:pPr>
      <w:r>
        <w:rPr>
          <w:b w:val="0"/>
          <w:position w:val="2"/>
        </w:rPr>
        <w:drawing>
          <wp:inline distT="0" distB="0" distL="0" distR="0">
            <wp:extent cx="33682" cy="33675"/>
            <wp:effectExtent l="0" t="0" r="0" b="0"/>
            <wp:docPr id="244" name="Image 244"/>
            <wp:cNvGraphicFramePr>
              <a:graphicFrameLocks/>
            </wp:cNvGraphicFramePr>
            <a:graphic>
              <a:graphicData uri="http://schemas.openxmlformats.org/drawingml/2006/picture">
                <pic:pic>
                  <pic:nvPicPr>
                    <pic:cNvPr id="244" name="Image 244"/>
                    <pic:cNvPicPr/>
                  </pic:nvPicPr>
                  <pic:blipFill>
                    <a:blip r:embed="rId32" cstate="print"/>
                    <a:stretch>
                      <a:fillRect/>
                    </a:stretch>
                  </pic:blipFill>
                  <pic:spPr>
                    <a:xfrm>
                      <a:off x="0" y="0"/>
                      <a:ext cx="33682" cy="33675"/>
                    </a:xfrm>
                    <a:prstGeom prst="rect">
                      <a:avLst/>
                    </a:prstGeom>
                  </pic:spPr>
                </pic:pic>
              </a:graphicData>
            </a:graphic>
          </wp:inline>
        </w:drawing>
      </w:r>
      <w:r>
        <w:rPr>
          <w:b w:val="0"/>
          <w:position w:val="2"/>
        </w:rPr>
      </w:r>
      <w:r>
        <w:rPr>
          <w:b w:val="0"/>
          <w:spacing w:val="80"/>
          <w:sz w:val="20"/>
        </w:rPr>
        <w:t> </w:t>
      </w:r>
      <w:r>
        <w:rPr>
          <w:color w:val="1B1C1F"/>
        </w:rPr>
        <w:t>Special Compensatory Allowance</w:t>
      </w:r>
    </w:p>
    <w:p>
      <w:pPr>
        <w:pStyle w:val="Heading1"/>
        <w:spacing w:after="0"/>
        <w:sectPr>
          <w:pgSz w:w="11920" w:h="16840"/>
          <w:pgMar w:header="314" w:footer="0" w:top="1180" w:bottom="280" w:left="425" w:right="425"/>
        </w:sectPr>
      </w:pPr>
    </w:p>
    <w:p>
      <w:pPr>
        <w:pStyle w:val="BodyText"/>
        <w:spacing w:before="103"/>
        <w:ind w:left="758"/>
      </w:pPr>
      <w:r>
        <w:rPr>
          <w:position w:val="2"/>
        </w:rPr>
        <w:drawing>
          <wp:inline distT="0" distB="0" distL="0" distR="0">
            <wp:extent cx="40418" cy="40418"/>
            <wp:effectExtent l="0" t="0" r="0" b="0"/>
            <wp:docPr id="245" name="Image 245"/>
            <wp:cNvGraphicFramePr>
              <a:graphicFrameLocks/>
            </wp:cNvGraphicFramePr>
            <a:graphic>
              <a:graphicData uri="http://schemas.openxmlformats.org/drawingml/2006/picture">
                <pic:pic>
                  <pic:nvPicPr>
                    <pic:cNvPr id="245" name="Image 245"/>
                    <pic:cNvPicPr/>
                  </pic:nvPicPr>
                  <pic:blipFill>
                    <a:blip r:embed="rId70" cstate="print"/>
                    <a:stretch>
                      <a:fillRect/>
                    </a:stretch>
                  </pic:blipFill>
                  <pic:spPr>
                    <a:xfrm>
                      <a:off x="0" y="0"/>
                      <a:ext cx="40418" cy="40418"/>
                    </a:xfrm>
                    <a:prstGeom prst="rect">
                      <a:avLst/>
                    </a:prstGeom>
                  </pic:spPr>
                </pic:pic>
              </a:graphicData>
            </a:graphic>
          </wp:inline>
        </w:drawing>
      </w:r>
      <w:r>
        <w:rPr>
          <w:position w:val="2"/>
        </w:rPr>
      </w:r>
      <w:r>
        <w:rPr>
          <w:spacing w:val="78"/>
          <w:sz w:val="20"/>
        </w:rPr>
        <w:t> </w:t>
      </w:r>
      <w:r>
        <w:rPr>
          <w:color w:val="1B1C1F"/>
        </w:rPr>
        <w:t>Granted for hilly, snowbound, or uncongenial climate areas.</w:t>
      </w:r>
    </w:p>
    <w:p>
      <w:pPr>
        <w:pStyle w:val="BodyText"/>
        <w:spacing w:before="60"/>
        <w:ind w:left="758"/>
      </w:pPr>
      <w:r>
        <w:rPr>
          <w:position w:val="2"/>
        </w:rPr>
        <w:drawing>
          <wp:inline distT="0" distB="0" distL="0" distR="0">
            <wp:extent cx="40418" cy="40418"/>
            <wp:effectExtent l="0" t="0" r="0" b="0"/>
            <wp:docPr id="246" name="Image 246"/>
            <wp:cNvGraphicFramePr>
              <a:graphicFrameLocks/>
            </wp:cNvGraphicFramePr>
            <a:graphic>
              <a:graphicData uri="http://schemas.openxmlformats.org/drawingml/2006/picture">
                <pic:pic>
                  <pic:nvPicPr>
                    <pic:cNvPr id="246" name="Image 246"/>
                    <pic:cNvPicPr/>
                  </pic:nvPicPr>
                  <pic:blipFill>
                    <a:blip r:embed="rId39" cstate="print"/>
                    <a:stretch>
                      <a:fillRect/>
                    </a:stretch>
                  </pic:blipFill>
                  <pic:spPr>
                    <a:xfrm>
                      <a:off x="0" y="0"/>
                      <a:ext cx="40418" cy="40418"/>
                    </a:xfrm>
                    <a:prstGeom prst="rect">
                      <a:avLst/>
                    </a:prstGeom>
                  </pic:spPr>
                </pic:pic>
              </a:graphicData>
            </a:graphic>
          </wp:inline>
        </w:drawing>
      </w:r>
      <w:r>
        <w:rPr>
          <w:position w:val="2"/>
        </w:rPr>
      </w:r>
      <w:r>
        <w:rPr>
          <w:spacing w:val="74"/>
          <w:sz w:val="20"/>
        </w:rPr>
        <w:t> </w:t>
      </w:r>
      <w:r>
        <w:rPr>
          <w:color w:val="1B1C1F"/>
        </w:rPr>
        <w:t>Exemptions range from 300/month to Rs. 7,000/month based on altitude and location.</w:t>
      </w:r>
    </w:p>
    <w:p>
      <w:pPr>
        <w:pStyle w:val="Heading1"/>
        <w:numPr>
          <w:ilvl w:val="0"/>
          <w:numId w:val="16"/>
        </w:numPr>
        <w:tabs>
          <w:tab w:pos="508" w:val="left" w:leader="none"/>
        </w:tabs>
        <w:spacing w:line="240" w:lineRule="auto" w:before="59" w:after="0"/>
        <w:ind w:left="508" w:right="0" w:hanging="169"/>
        <w:jc w:val="left"/>
      </w:pPr>
      <w:r>
        <w:rPr>
          <w:color w:val="1B1C1F"/>
          <w:spacing w:val="-2"/>
        </w:rPr>
        <w:t>Tribal</w:t>
      </w:r>
      <w:r>
        <w:rPr>
          <w:color w:val="1B1C1F"/>
          <w:spacing w:val="-6"/>
        </w:rPr>
        <w:t> </w:t>
      </w:r>
      <w:r>
        <w:rPr>
          <w:color w:val="1B1C1F"/>
          <w:spacing w:val="-2"/>
        </w:rPr>
        <w:t>Area</w:t>
      </w:r>
      <w:r>
        <w:rPr>
          <w:color w:val="1B1C1F"/>
          <w:spacing w:val="-5"/>
        </w:rPr>
        <w:t> </w:t>
      </w:r>
      <w:r>
        <w:rPr>
          <w:color w:val="1B1C1F"/>
          <w:spacing w:val="-2"/>
        </w:rPr>
        <w:t>Allowance</w:t>
      </w:r>
    </w:p>
    <w:p>
      <w:pPr>
        <w:pStyle w:val="BodyText"/>
        <w:ind w:left="758"/>
      </w:pPr>
      <w:r>
        <w:rPr>
          <w:position w:val="2"/>
        </w:rPr>
        <w:drawing>
          <wp:inline distT="0" distB="0" distL="0" distR="0">
            <wp:extent cx="40418" cy="40418"/>
            <wp:effectExtent l="0" t="0" r="0" b="0"/>
            <wp:docPr id="247" name="Image 247"/>
            <wp:cNvGraphicFramePr>
              <a:graphicFrameLocks/>
            </wp:cNvGraphicFramePr>
            <a:graphic>
              <a:graphicData uri="http://schemas.openxmlformats.org/drawingml/2006/picture">
                <pic:pic>
                  <pic:nvPicPr>
                    <pic:cNvPr id="247" name="Image 247"/>
                    <pic:cNvPicPr/>
                  </pic:nvPicPr>
                  <pic:blipFill>
                    <a:blip r:embed="rId71" cstate="print"/>
                    <a:stretch>
                      <a:fillRect/>
                    </a:stretch>
                  </pic:blipFill>
                  <pic:spPr>
                    <a:xfrm>
                      <a:off x="0" y="0"/>
                      <a:ext cx="40418" cy="40418"/>
                    </a:xfrm>
                    <a:prstGeom prst="rect">
                      <a:avLst/>
                    </a:prstGeom>
                  </pic:spPr>
                </pic:pic>
              </a:graphicData>
            </a:graphic>
          </wp:inline>
        </w:drawing>
      </w:r>
      <w:r>
        <w:rPr>
          <w:position w:val="2"/>
        </w:rPr>
      </w:r>
      <w:r>
        <w:rPr>
          <w:spacing w:val="71"/>
          <w:sz w:val="20"/>
        </w:rPr>
        <w:t> </w:t>
      </w:r>
      <w:r>
        <w:rPr>
          <w:color w:val="1B1C1F"/>
        </w:rPr>
        <w:t>Applicable in states like Madhya Pradesh, Tamil Nadu, Uttar Pradesh: Exempt up to 200/month.</w:t>
      </w:r>
    </w:p>
    <w:p>
      <w:pPr>
        <w:pStyle w:val="Heading1"/>
        <w:numPr>
          <w:ilvl w:val="0"/>
          <w:numId w:val="16"/>
        </w:numPr>
        <w:tabs>
          <w:tab w:pos="508" w:val="left" w:leader="none"/>
        </w:tabs>
        <w:spacing w:line="240" w:lineRule="auto" w:before="59" w:after="0"/>
        <w:ind w:left="508" w:right="0" w:hanging="169"/>
        <w:jc w:val="left"/>
      </w:pPr>
      <w:r>
        <w:rPr>
          <w:color w:val="1B1C1F"/>
        </w:rPr>
        <w:t>Compensatory Field</w:t>
      </w:r>
      <w:r>
        <w:rPr>
          <w:color w:val="1B1C1F"/>
          <w:spacing w:val="-8"/>
        </w:rPr>
        <w:t> </w:t>
      </w:r>
      <w:r>
        <w:rPr>
          <w:color w:val="1B1C1F"/>
        </w:rPr>
        <w:t>Area</w:t>
      </w:r>
      <w:r>
        <w:rPr>
          <w:color w:val="1B1C1F"/>
          <w:spacing w:val="-7"/>
        </w:rPr>
        <w:t> </w:t>
      </w:r>
      <w:r>
        <w:rPr>
          <w:color w:val="1B1C1F"/>
          <w:spacing w:val="-2"/>
        </w:rPr>
        <w:t>Allowance</w:t>
      </w:r>
    </w:p>
    <w:p>
      <w:pPr>
        <w:pStyle w:val="BodyText"/>
        <w:ind w:left="758"/>
      </w:pPr>
      <w:r>
        <w:rPr>
          <w:position w:val="2"/>
        </w:rPr>
        <w:drawing>
          <wp:inline distT="0" distB="0" distL="0" distR="0">
            <wp:extent cx="40418" cy="40418"/>
            <wp:effectExtent l="0" t="0" r="0" b="0"/>
            <wp:docPr id="248" name="Image 248"/>
            <wp:cNvGraphicFramePr>
              <a:graphicFrameLocks/>
            </wp:cNvGraphicFramePr>
            <a:graphic>
              <a:graphicData uri="http://schemas.openxmlformats.org/drawingml/2006/picture">
                <pic:pic>
                  <pic:nvPicPr>
                    <pic:cNvPr id="248" name="Image 248"/>
                    <pic:cNvPicPr/>
                  </pic:nvPicPr>
                  <pic:blipFill>
                    <a:blip r:embed="rId72" cstate="print"/>
                    <a:stretch>
                      <a:fillRect/>
                    </a:stretch>
                  </pic:blipFill>
                  <pic:spPr>
                    <a:xfrm>
                      <a:off x="0" y="0"/>
                      <a:ext cx="40418" cy="40418"/>
                    </a:xfrm>
                    <a:prstGeom prst="rect">
                      <a:avLst/>
                    </a:prstGeom>
                  </pic:spPr>
                </pic:pic>
              </a:graphicData>
            </a:graphic>
          </wp:inline>
        </w:drawing>
      </w:r>
      <w:r>
        <w:rPr>
          <w:position w:val="2"/>
        </w:rPr>
      </w:r>
      <w:r>
        <w:rPr>
          <w:spacing w:val="73"/>
          <w:sz w:val="20"/>
        </w:rPr>
        <w:t> </w:t>
      </w:r>
      <w:r>
        <w:rPr>
          <w:color w:val="1B1C1F"/>
        </w:rPr>
        <w:t>Specified areas in states like</w:t>
      </w:r>
      <w:r>
        <w:rPr>
          <w:color w:val="1B1C1F"/>
          <w:spacing w:val="-4"/>
        </w:rPr>
        <w:t> </w:t>
      </w:r>
      <w:r>
        <w:rPr>
          <w:color w:val="1B1C1F"/>
        </w:rPr>
        <w:t>Arunachal Pradesh, Nagaland, and Sikkim: Exempt up to 2,600/month.</w:t>
      </w:r>
    </w:p>
    <w:p>
      <w:pPr>
        <w:pStyle w:val="Heading1"/>
        <w:numPr>
          <w:ilvl w:val="0"/>
          <w:numId w:val="16"/>
        </w:numPr>
        <w:tabs>
          <w:tab w:pos="508" w:val="left" w:leader="none"/>
        </w:tabs>
        <w:spacing w:line="240" w:lineRule="auto" w:before="59" w:after="0"/>
        <w:ind w:left="508" w:right="0" w:hanging="169"/>
        <w:jc w:val="left"/>
      </w:pPr>
      <w:r>
        <w:rPr>
          <w:color w:val="1B1C1F"/>
        </w:rPr>
        <w:t>Compensatory</w:t>
      </w:r>
      <w:r>
        <w:rPr>
          <w:color w:val="1B1C1F"/>
          <w:spacing w:val="1"/>
        </w:rPr>
        <w:t> </w:t>
      </w:r>
      <w:r>
        <w:rPr>
          <w:color w:val="1B1C1F"/>
        </w:rPr>
        <w:t>Modified</w:t>
      </w:r>
      <w:r>
        <w:rPr>
          <w:color w:val="1B1C1F"/>
          <w:spacing w:val="1"/>
        </w:rPr>
        <w:t> </w:t>
      </w:r>
      <w:r>
        <w:rPr>
          <w:color w:val="1B1C1F"/>
        </w:rPr>
        <w:t>Field</w:t>
      </w:r>
      <w:r>
        <w:rPr>
          <w:color w:val="1B1C1F"/>
          <w:spacing w:val="-7"/>
        </w:rPr>
        <w:t> </w:t>
      </w:r>
      <w:r>
        <w:rPr>
          <w:color w:val="1B1C1F"/>
        </w:rPr>
        <w:t>Area</w:t>
      </w:r>
      <w:r>
        <w:rPr>
          <w:color w:val="1B1C1F"/>
          <w:spacing w:val="-8"/>
        </w:rPr>
        <w:t> </w:t>
      </w:r>
      <w:r>
        <w:rPr>
          <w:color w:val="1B1C1F"/>
          <w:spacing w:val="-2"/>
        </w:rPr>
        <w:t>Allowance</w:t>
      </w:r>
    </w:p>
    <w:p>
      <w:pPr>
        <w:pStyle w:val="BodyText"/>
        <w:ind w:left="758"/>
      </w:pPr>
      <w:r>
        <w:rPr>
          <w:position w:val="2"/>
        </w:rPr>
        <w:drawing>
          <wp:inline distT="0" distB="0" distL="0" distR="0">
            <wp:extent cx="40418" cy="40418"/>
            <wp:effectExtent l="0" t="0" r="0" b="0"/>
            <wp:docPr id="249" name="Image 249"/>
            <wp:cNvGraphicFramePr>
              <a:graphicFrameLocks/>
            </wp:cNvGraphicFramePr>
            <a:graphic>
              <a:graphicData uri="http://schemas.openxmlformats.org/drawingml/2006/picture">
                <pic:pic>
                  <pic:nvPicPr>
                    <pic:cNvPr id="249" name="Image 249"/>
                    <pic:cNvPicPr/>
                  </pic:nvPicPr>
                  <pic:blipFill>
                    <a:blip r:embed="rId73" cstate="print"/>
                    <a:stretch>
                      <a:fillRect/>
                    </a:stretch>
                  </pic:blipFill>
                  <pic:spPr>
                    <a:xfrm>
                      <a:off x="0" y="0"/>
                      <a:ext cx="40418" cy="40418"/>
                    </a:xfrm>
                    <a:prstGeom prst="rect">
                      <a:avLst/>
                    </a:prstGeom>
                  </pic:spPr>
                </pic:pic>
              </a:graphicData>
            </a:graphic>
          </wp:inline>
        </w:drawing>
      </w:r>
      <w:r>
        <w:rPr>
          <w:position w:val="2"/>
        </w:rPr>
      </w:r>
      <w:r>
        <w:rPr>
          <w:spacing w:val="74"/>
          <w:sz w:val="20"/>
        </w:rPr>
        <w:t> </w:t>
      </w:r>
      <w:r>
        <w:rPr>
          <w:color w:val="1B1C1F"/>
        </w:rPr>
        <w:t>Designated regions in</w:t>
      </w:r>
      <w:r>
        <w:rPr>
          <w:color w:val="1B1C1F"/>
          <w:spacing w:val="-3"/>
        </w:rPr>
        <w:t> </w:t>
      </w:r>
      <w:r>
        <w:rPr>
          <w:color w:val="1B1C1F"/>
        </w:rPr>
        <w:t>Arunachal Pradesh, Mizoram, Punjab, and others: Exempt up to 1,000/month.</w:t>
      </w:r>
    </w:p>
    <w:p>
      <w:pPr>
        <w:pStyle w:val="BodyText"/>
        <w:spacing w:before="33"/>
      </w:pPr>
    </w:p>
    <w:p>
      <w:pPr>
        <w:pStyle w:val="Heading1"/>
        <w:spacing w:before="1"/>
      </w:pPr>
      <w:r>
        <w:rPr>
          <w:color w:val="1B1C1F"/>
        </w:rPr>
        <w:t>Key</w:t>
      </w:r>
      <w:r>
        <w:rPr>
          <w:color w:val="1B1C1F"/>
          <w:spacing w:val="1"/>
        </w:rPr>
        <w:t> </w:t>
      </w:r>
      <w:r>
        <w:rPr>
          <w:color w:val="1B1C1F"/>
        </w:rPr>
        <w:t>Conditions</w:t>
      </w:r>
      <w:r>
        <w:rPr>
          <w:color w:val="1B1C1F"/>
          <w:spacing w:val="2"/>
        </w:rPr>
        <w:t> </w:t>
      </w:r>
      <w:r>
        <w:rPr>
          <w:color w:val="1B1C1F"/>
        </w:rPr>
        <w:t>for</w:t>
      </w:r>
      <w:r>
        <w:rPr>
          <w:color w:val="1B1C1F"/>
          <w:spacing w:val="-1"/>
        </w:rPr>
        <w:t> </w:t>
      </w:r>
      <w:r>
        <w:rPr>
          <w:color w:val="1B1C1F"/>
          <w:spacing w:val="-2"/>
        </w:rPr>
        <w:t>Exemption</w:t>
      </w:r>
    </w:p>
    <w:p>
      <w:pPr>
        <w:pStyle w:val="BodyText"/>
        <w:spacing w:before="33"/>
        <w:rPr>
          <w:b/>
        </w:rPr>
      </w:pPr>
    </w:p>
    <w:p>
      <w:pPr>
        <w:pStyle w:val="ListParagraph"/>
        <w:numPr>
          <w:ilvl w:val="0"/>
          <w:numId w:val="16"/>
        </w:numPr>
        <w:tabs>
          <w:tab w:pos="508" w:val="left" w:leader="none"/>
        </w:tabs>
        <w:spacing w:line="240" w:lineRule="auto" w:before="0" w:after="0"/>
        <w:ind w:left="508" w:right="0" w:hanging="169"/>
        <w:jc w:val="left"/>
        <w:rPr>
          <w:sz w:val="17"/>
        </w:rPr>
      </w:pPr>
      <w:r>
        <w:rPr>
          <w:color w:val="1B1C1F"/>
          <w:sz w:val="17"/>
        </w:rPr>
        <w:t>Allowances</w:t>
      </w:r>
      <w:r>
        <w:rPr>
          <w:color w:val="1B1C1F"/>
          <w:spacing w:val="2"/>
          <w:sz w:val="17"/>
        </w:rPr>
        <w:t> </w:t>
      </w:r>
      <w:r>
        <w:rPr>
          <w:color w:val="1B1C1F"/>
          <w:sz w:val="17"/>
        </w:rPr>
        <w:t>are</w:t>
      </w:r>
      <w:r>
        <w:rPr>
          <w:color w:val="1B1C1F"/>
          <w:spacing w:val="3"/>
          <w:sz w:val="17"/>
        </w:rPr>
        <w:t> </w:t>
      </w:r>
      <w:r>
        <w:rPr>
          <w:color w:val="1B1C1F"/>
          <w:sz w:val="17"/>
        </w:rPr>
        <w:t>exempt</w:t>
      </w:r>
      <w:r>
        <w:rPr>
          <w:color w:val="1B1C1F"/>
          <w:spacing w:val="3"/>
          <w:sz w:val="17"/>
        </w:rPr>
        <w:t> </w:t>
      </w:r>
      <w:r>
        <w:rPr>
          <w:color w:val="1B1C1F"/>
          <w:sz w:val="17"/>
        </w:rPr>
        <w:t>irrespective</w:t>
      </w:r>
      <w:r>
        <w:rPr>
          <w:color w:val="1B1C1F"/>
          <w:spacing w:val="3"/>
          <w:sz w:val="17"/>
        </w:rPr>
        <w:t> </w:t>
      </w:r>
      <w:r>
        <w:rPr>
          <w:color w:val="1B1C1F"/>
          <w:sz w:val="17"/>
        </w:rPr>
        <w:t>of</w:t>
      </w:r>
      <w:r>
        <w:rPr>
          <w:color w:val="1B1C1F"/>
          <w:spacing w:val="2"/>
          <w:sz w:val="17"/>
        </w:rPr>
        <w:t> </w:t>
      </w:r>
      <w:r>
        <w:rPr>
          <w:color w:val="1B1C1F"/>
          <w:sz w:val="17"/>
        </w:rPr>
        <w:t>actual</w:t>
      </w:r>
      <w:r>
        <w:rPr>
          <w:color w:val="1B1C1F"/>
          <w:spacing w:val="3"/>
          <w:sz w:val="17"/>
        </w:rPr>
        <w:t> </w:t>
      </w:r>
      <w:r>
        <w:rPr>
          <w:color w:val="1B1C1F"/>
          <w:spacing w:val="-2"/>
          <w:sz w:val="17"/>
        </w:rPr>
        <w:t>utilization.</w:t>
      </w:r>
    </w:p>
    <w:p>
      <w:pPr>
        <w:pStyle w:val="ListParagraph"/>
        <w:numPr>
          <w:ilvl w:val="0"/>
          <w:numId w:val="16"/>
        </w:numPr>
        <w:tabs>
          <w:tab w:pos="508" w:val="left" w:leader="none"/>
        </w:tabs>
        <w:spacing w:line="240" w:lineRule="auto" w:before="59" w:after="0"/>
        <w:ind w:left="508" w:right="0" w:hanging="169"/>
        <w:jc w:val="left"/>
        <w:rPr>
          <w:sz w:val="17"/>
        </w:rPr>
      </w:pPr>
      <w:r>
        <w:rPr>
          <w:color w:val="1B1C1F"/>
          <w:sz w:val="17"/>
        </w:rPr>
        <w:t>Exemption</w:t>
      </w:r>
      <w:r>
        <w:rPr>
          <w:color w:val="1B1C1F"/>
          <w:spacing w:val="2"/>
          <w:sz w:val="17"/>
        </w:rPr>
        <w:t> </w:t>
      </w:r>
      <w:r>
        <w:rPr>
          <w:color w:val="1B1C1F"/>
          <w:sz w:val="17"/>
        </w:rPr>
        <w:t>limits</w:t>
      </w:r>
      <w:r>
        <w:rPr>
          <w:color w:val="1B1C1F"/>
          <w:spacing w:val="3"/>
          <w:sz w:val="17"/>
        </w:rPr>
        <w:t> </w:t>
      </w:r>
      <w:r>
        <w:rPr>
          <w:color w:val="1B1C1F"/>
          <w:sz w:val="17"/>
        </w:rPr>
        <w:t>vary</w:t>
      </w:r>
      <w:r>
        <w:rPr>
          <w:color w:val="1B1C1F"/>
          <w:spacing w:val="3"/>
          <w:sz w:val="17"/>
        </w:rPr>
        <w:t> </w:t>
      </w:r>
      <w:r>
        <w:rPr>
          <w:color w:val="1B1C1F"/>
          <w:sz w:val="17"/>
        </w:rPr>
        <w:t>by</w:t>
      </w:r>
      <w:r>
        <w:rPr>
          <w:color w:val="1B1C1F"/>
          <w:spacing w:val="3"/>
          <w:sz w:val="17"/>
        </w:rPr>
        <w:t> </w:t>
      </w:r>
      <w:r>
        <w:rPr>
          <w:color w:val="1B1C1F"/>
          <w:sz w:val="17"/>
        </w:rPr>
        <w:t>region,</w:t>
      </w:r>
      <w:r>
        <w:rPr>
          <w:color w:val="1B1C1F"/>
          <w:spacing w:val="3"/>
          <w:sz w:val="17"/>
        </w:rPr>
        <w:t> </w:t>
      </w:r>
      <w:r>
        <w:rPr>
          <w:color w:val="1B1C1F"/>
          <w:sz w:val="17"/>
        </w:rPr>
        <w:t>altitude,</w:t>
      </w:r>
      <w:r>
        <w:rPr>
          <w:color w:val="1B1C1F"/>
          <w:spacing w:val="3"/>
          <w:sz w:val="17"/>
        </w:rPr>
        <w:t> </w:t>
      </w:r>
      <w:r>
        <w:rPr>
          <w:color w:val="1B1C1F"/>
          <w:sz w:val="17"/>
        </w:rPr>
        <w:t>and</w:t>
      </w:r>
      <w:r>
        <w:rPr>
          <w:color w:val="1B1C1F"/>
          <w:spacing w:val="3"/>
          <w:sz w:val="17"/>
        </w:rPr>
        <w:t> </w:t>
      </w:r>
      <w:r>
        <w:rPr>
          <w:color w:val="1B1C1F"/>
          <w:sz w:val="17"/>
        </w:rPr>
        <w:t>specific</w:t>
      </w:r>
      <w:r>
        <w:rPr>
          <w:color w:val="1B1C1F"/>
          <w:spacing w:val="3"/>
          <w:sz w:val="17"/>
        </w:rPr>
        <w:t> </w:t>
      </w:r>
      <w:r>
        <w:rPr>
          <w:color w:val="1B1C1F"/>
          <w:sz w:val="17"/>
        </w:rPr>
        <w:t>operational</w:t>
      </w:r>
      <w:r>
        <w:rPr>
          <w:color w:val="1B1C1F"/>
          <w:spacing w:val="3"/>
          <w:sz w:val="17"/>
        </w:rPr>
        <w:t> </w:t>
      </w:r>
      <w:r>
        <w:rPr>
          <w:color w:val="1B1C1F"/>
          <w:spacing w:val="-2"/>
          <w:sz w:val="17"/>
        </w:rPr>
        <w:t>circumstances.</w:t>
      </w:r>
    </w:p>
    <w:p>
      <w:pPr>
        <w:spacing w:before="123"/>
        <w:ind w:left="84" w:right="0" w:firstLine="0"/>
        <w:jc w:val="left"/>
        <w:rPr>
          <w:b/>
          <w:sz w:val="17"/>
        </w:rPr>
      </w:pPr>
      <w:r>
        <w:rPr>
          <w:b/>
          <w:color w:val="1B1C1F"/>
          <w:sz w:val="17"/>
        </w:rPr>
        <w:t>Taxability</w:t>
      </w:r>
      <w:r>
        <w:rPr>
          <w:b/>
          <w:color w:val="1B1C1F"/>
          <w:spacing w:val="-2"/>
          <w:sz w:val="17"/>
        </w:rPr>
        <w:t> </w:t>
      </w:r>
      <w:r>
        <w:rPr>
          <w:b/>
          <w:color w:val="1B1C1F"/>
          <w:sz w:val="17"/>
        </w:rPr>
        <w:t>of</w:t>
      </w:r>
      <w:r>
        <w:rPr>
          <w:b/>
          <w:color w:val="1B1C1F"/>
          <w:spacing w:val="-2"/>
          <w:sz w:val="17"/>
        </w:rPr>
        <w:t> </w:t>
      </w:r>
      <w:r>
        <w:rPr>
          <w:b/>
          <w:color w:val="1B1C1F"/>
          <w:sz w:val="17"/>
        </w:rPr>
        <w:t>Official</w:t>
      </w:r>
      <w:r>
        <w:rPr>
          <w:b/>
          <w:color w:val="1B1C1F"/>
          <w:spacing w:val="-2"/>
          <w:sz w:val="17"/>
        </w:rPr>
        <w:t> </w:t>
      </w:r>
      <w:r>
        <w:rPr>
          <w:b/>
          <w:color w:val="1B1C1F"/>
          <w:sz w:val="17"/>
        </w:rPr>
        <w:t>Duty</w:t>
      </w:r>
      <w:r>
        <w:rPr>
          <w:b/>
          <w:color w:val="1B1C1F"/>
          <w:spacing w:val="-9"/>
          <w:sz w:val="17"/>
        </w:rPr>
        <w:t> </w:t>
      </w:r>
      <w:r>
        <w:rPr>
          <w:b/>
          <w:color w:val="1B1C1F"/>
          <w:spacing w:val="-2"/>
          <w:sz w:val="17"/>
        </w:rPr>
        <w:t>Allowance</w:t>
      </w:r>
    </w:p>
    <w:p>
      <w:pPr>
        <w:spacing w:before="80"/>
        <w:ind w:left="2" w:right="4" w:firstLine="0"/>
        <w:jc w:val="center"/>
        <w:rPr>
          <w:b/>
          <w:sz w:val="17"/>
        </w:rPr>
      </w:pPr>
      <w:r>
        <w:rPr>
          <w:b/>
          <w:color w:val="1B1C1F"/>
          <w:sz w:val="17"/>
        </w:rPr>
        <w:t>Taxability</w:t>
      </w:r>
      <w:r>
        <w:rPr>
          <w:b/>
          <w:color w:val="1B1C1F"/>
          <w:spacing w:val="-2"/>
          <w:sz w:val="17"/>
        </w:rPr>
        <w:t> </w:t>
      </w:r>
      <w:r>
        <w:rPr>
          <w:b/>
          <w:color w:val="1B1C1F"/>
          <w:sz w:val="17"/>
        </w:rPr>
        <w:t>of</w:t>
      </w:r>
      <w:r>
        <w:rPr>
          <w:b/>
          <w:color w:val="1B1C1F"/>
          <w:spacing w:val="-2"/>
          <w:sz w:val="17"/>
        </w:rPr>
        <w:t> </w:t>
      </w:r>
      <w:r>
        <w:rPr>
          <w:b/>
          <w:color w:val="1B1C1F"/>
          <w:sz w:val="17"/>
        </w:rPr>
        <w:t>Official</w:t>
      </w:r>
      <w:r>
        <w:rPr>
          <w:b/>
          <w:color w:val="1B1C1F"/>
          <w:spacing w:val="-2"/>
          <w:sz w:val="17"/>
        </w:rPr>
        <w:t> </w:t>
      </w:r>
      <w:r>
        <w:rPr>
          <w:b/>
          <w:color w:val="1B1C1F"/>
          <w:sz w:val="17"/>
        </w:rPr>
        <w:t>Duty</w:t>
      </w:r>
      <w:r>
        <w:rPr>
          <w:b/>
          <w:color w:val="1B1C1F"/>
          <w:spacing w:val="-9"/>
          <w:sz w:val="17"/>
        </w:rPr>
        <w:t> </w:t>
      </w:r>
      <w:r>
        <w:rPr>
          <w:b/>
          <w:color w:val="1B1C1F"/>
          <w:spacing w:val="-2"/>
          <w:sz w:val="17"/>
        </w:rPr>
        <w:t>Allowance</w:t>
      </w:r>
    </w:p>
    <w:p>
      <w:pPr>
        <w:pStyle w:val="BodyText"/>
        <w:spacing w:before="33"/>
        <w:rPr>
          <w:b/>
        </w:rPr>
      </w:pPr>
    </w:p>
    <w:p>
      <w:pPr>
        <w:spacing w:before="1"/>
        <w:ind w:left="84" w:right="0" w:firstLine="0"/>
        <w:jc w:val="left"/>
        <w:rPr>
          <w:b/>
          <w:sz w:val="17"/>
        </w:rPr>
      </w:pPr>
      <w:r>
        <w:rPr>
          <w:b/>
          <w:color w:val="1B1C1F"/>
          <w:spacing w:val="-2"/>
          <w:sz w:val="17"/>
        </w:rPr>
        <w:t>Introduction</w:t>
      </w:r>
    </w:p>
    <w:p>
      <w:pPr>
        <w:pStyle w:val="BodyText"/>
        <w:spacing w:line="312" w:lineRule="auto"/>
        <w:ind w:left="84" w:right="331"/>
      </w:pPr>
      <w:r>
        <w:rPr/>
        <mc:AlternateContent>
          <mc:Choice Requires="wps">
            <w:drawing>
              <wp:anchor distT="0" distB="0" distL="0" distR="0" allowOverlap="1" layoutInCell="1" locked="0" behindDoc="1" simplePos="0" relativeHeight="486185984">
                <wp:simplePos x="0" y="0"/>
                <wp:positionH relativeFrom="page">
                  <wp:posOffset>1016034</wp:posOffset>
                </wp:positionH>
                <wp:positionV relativeFrom="paragraph">
                  <wp:posOffset>200302</wp:posOffset>
                </wp:positionV>
                <wp:extent cx="5513070" cy="3711575"/>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5513070" cy="3711575"/>
                          <a:chExt cx="5513070" cy="3711575"/>
                        </a:xfrm>
                      </wpg:grpSpPr>
                      <pic:pic>
                        <pic:nvPicPr>
                          <pic:cNvPr id="251" name="Image 251"/>
                          <pic:cNvPicPr/>
                        </pic:nvPicPr>
                        <pic:blipFill>
                          <a:blip r:embed="rId6" cstate="print"/>
                          <a:stretch>
                            <a:fillRect/>
                          </a:stretch>
                        </pic:blipFill>
                        <pic:spPr>
                          <a:xfrm>
                            <a:off x="0" y="0"/>
                            <a:ext cx="5512538" cy="3711453"/>
                          </a:xfrm>
                          <a:prstGeom prst="rect">
                            <a:avLst/>
                          </a:prstGeom>
                        </pic:spPr>
                      </pic:pic>
                      <wps:wsp>
                        <wps:cNvPr id="252" name="Graphic 252"/>
                        <wps:cNvSpPr/>
                        <wps:spPr>
                          <a:xfrm>
                            <a:off x="1997586" y="2997663"/>
                            <a:ext cx="1925320" cy="532765"/>
                          </a:xfrm>
                          <a:custGeom>
                            <a:avLst/>
                            <a:gdLst/>
                            <a:ahLst/>
                            <a:cxnLst/>
                            <a:rect l="l" t="t" r="r" b="b"/>
                            <a:pathLst>
                              <a:path w="1925320" h="532765">
                                <a:moveTo>
                                  <a:pt x="213880" y="117005"/>
                                </a:moveTo>
                                <a:lnTo>
                                  <a:pt x="16141" y="76657"/>
                                </a:lnTo>
                                <a:lnTo>
                                  <a:pt x="0" y="149275"/>
                                </a:lnTo>
                                <a:lnTo>
                                  <a:pt x="56489" y="157353"/>
                                </a:lnTo>
                                <a:lnTo>
                                  <a:pt x="0" y="439762"/>
                                </a:lnTo>
                                <a:lnTo>
                                  <a:pt x="92811" y="459943"/>
                                </a:lnTo>
                                <a:lnTo>
                                  <a:pt x="145275" y="177520"/>
                                </a:lnTo>
                                <a:lnTo>
                                  <a:pt x="201777" y="185585"/>
                                </a:lnTo>
                                <a:lnTo>
                                  <a:pt x="203200" y="177520"/>
                                </a:lnTo>
                                <a:lnTo>
                                  <a:pt x="213880" y="117005"/>
                                </a:lnTo>
                                <a:close/>
                              </a:path>
                              <a:path w="1925320" h="532765">
                                <a:moveTo>
                                  <a:pt x="363194" y="145249"/>
                                </a:moveTo>
                                <a:lnTo>
                                  <a:pt x="286524" y="131318"/>
                                </a:lnTo>
                                <a:lnTo>
                                  <a:pt x="286524" y="213829"/>
                                </a:lnTo>
                                <a:lnTo>
                                  <a:pt x="278447" y="363105"/>
                                </a:lnTo>
                                <a:lnTo>
                                  <a:pt x="246164" y="359079"/>
                                </a:lnTo>
                                <a:lnTo>
                                  <a:pt x="286524" y="213829"/>
                                </a:lnTo>
                                <a:lnTo>
                                  <a:pt x="286524" y="131318"/>
                                </a:lnTo>
                                <a:lnTo>
                                  <a:pt x="230022" y="121043"/>
                                </a:lnTo>
                                <a:lnTo>
                                  <a:pt x="129133" y="468007"/>
                                </a:lnTo>
                                <a:lnTo>
                                  <a:pt x="221945" y="484149"/>
                                </a:lnTo>
                                <a:lnTo>
                                  <a:pt x="238086" y="423633"/>
                                </a:lnTo>
                                <a:lnTo>
                                  <a:pt x="270383" y="423633"/>
                                </a:lnTo>
                                <a:lnTo>
                                  <a:pt x="266344" y="488175"/>
                                </a:lnTo>
                                <a:lnTo>
                                  <a:pt x="363194" y="504317"/>
                                </a:lnTo>
                                <a:lnTo>
                                  <a:pt x="363194" y="423633"/>
                                </a:lnTo>
                                <a:lnTo>
                                  <a:pt x="363194" y="363105"/>
                                </a:lnTo>
                                <a:lnTo>
                                  <a:pt x="363194" y="213829"/>
                                </a:lnTo>
                                <a:lnTo>
                                  <a:pt x="363194" y="145249"/>
                                </a:lnTo>
                                <a:close/>
                              </a:path>
                              <a:path w="1925320" h="532765">
                                <a:moveTo>
                                  <a:pt x="609358" y="169456"/>
                                </a:moveTo>
                                <a:lnTo>
                                  <a:pt x="532688" y="165417"/>
                                </a:lnTo>
                                <a:lnTo>
                                  <a:pt x="504431" y="258216"/>
                                </a:lnTo>
                                <a:lnTo>
                                  <a:pt x="496366" y="209791"/>
                                </a:lnTo>
                                <a:lnTo>
                                  <a:pt x="492328" y="161378"/>
                                </a:lnTo>
                                <a:lnTo>
                                  <a:pt x="403555" y="153314"/>
                                </a:lnTo>
                                <a:lnTo>
                                  <a:pt x="423722" y="314693"/>
                                </a:lnTo>
                                <a:lnTo>
                                  <a:pt x="371259" y="508355"/>
                                </a:lnTo>
                                <a:lnTo>
                                  <a:pt x="460044" y="516420"/>
                                </a:lnTo>
                                <a:lnTo>
                                  <a:pt x="476186" y="459943"/>
                                </a:lnTo>
                                <a:lnTo>
                                  <a:pt x="492328" y="387311"/>
                                </a:lnTo>
                                <a:lnTo>
                                  <a:pt x="508469" y="520458"/>
                                </a:lnTo>
                                <a:lnTo>
                                  <a:pt x="593217" y="528523"/>
                                </a:lnTo>
                                <a:lnTo>
                                  <a:pt x="570623" y="387311"/>
                                </a:lnTo>
                                <a:lnTo>
                                  <a:pt x="560933" y="326796"/>
                                </a:lnTo>
                                <a:lnTo>
                                  <a:pt x="582041" y="258216"/>
                                </a:lnTo>
                                <a:lnTo>
                                  <a:pt x="609358" y="169456"/>
                                </a:lnTo>
                                <a:close/>
                              </a:path>
                              <a:path w="1925320" h="532765">
                                <a:moveTo>
                                  <a:pt x="895883" y="238036"/>
                                </a:moveTo>
                                <a:lnTo>
                                  <a:pt x="871423" y="196938"/>
                                </a:lnTo>
                                <a:lnTo>
                                  <a:pt x="807097" y="182435"/>
                                </a:lnTo>
                                <a:lnTo>
                                  <a:pt x="807097" y="250139"/>
                                </a:lnTo>
                                <a:lnTo>
                                  <a:pt x="807097" y="419595"/>
                                </a:lnTo>
                                <a:lnTo>
                                  <a:pt x="799033" y="463969"/>
                                </a:lnTo>
                                <a:lnTo>
                                  <a:pt x="774814" y="472046"/>
                                </a:lnTo>
                                <a:lnTo>
                                  <a:pt x="774814" y="242074"/>
                                </a:lnTo>
                                <a:lnTo>
                                  <a:pt x="799033" y="238036"/>
                                </a:lnTo>
                                <a:lnTo>
                                  <a:pt x="807097" y="250139"/>
                                </a:lnTo>
                                <a:lnTo>
                                  <a:pt x="807097" y="182435"/>
                                </a:lnTo>
                                <a:lnTo>
                                  <a:pt x="750608" y="177520"/>
                                </a:lnTo>
                                <a:lnTo>
                                  <a:pt x="682002" y="177520"/>
                                </a:lnTo>
                                <a:lnTo>
                                  <a:pt x="682002" y="532561"/>
                                </a:lnTo>
                                <a:lnTo>
                                  <a:pt x="851496" y="532561"/>
                                </a:lnTo>
                                <a:lnTo>
                                  <a:pt x="879741" y="520458"/>
                                </a:lnTo>
                                <a:lnTo>
                                  <a:pt x="895883" y="492213"/>
                                </a:lnTo>
                                <a:lnTo>
                                  <a:pt x="895883" y="472046"/>
                                </a:lnTo>
                                <a:lnTo>
                                  <a:pt x="895883" y="238036"/>
                                </a:lnTo>
                                <a:close/>
                              </a:path>
                              <a:path w="1925320" h="532765">
                                <a:moveTo>
                                  <a:pt x="1093622" y="463969"/>
                                </a:moveTo>
                                <a:lnTo>
                                  <a:pt x="1025017" y="463969"/>
                                </a:lnTo>
                                <a:lnTo>
                                  <a:pt x="1025017" y="383286"/>
                                </a:lnTo>
                                <a:lnTo>
                                  <a:pt x="1081519" y="383286"/>
                                </a:lnTo>
                                <a:lnTo>
                                  <a:pt x="1081519" y="314693"/>
                                </a:lnTo>
                                <a:lnTo>
                                  <a:pt x="1020991" y="314693"/>
                                </a:lnTo>
                                <a:lnTo>
                                  <a:pt x="1020991" y="246113"/>
                                </a:lnTo>
                                <a:lnTo>
                                  <a:pt x="1081519" y="246113"/>
                                </a:lnTo>
                                <a:lnTo>
                                  <a:pt x="1081519" y="177520"/>
                                </a:lnTo>
                                <a:lnTo>
                                  <a:pt x="928166" y="177520"/>
                                </a:lnTo>
                                <a:lnTo>
                                  <a:pt x="928255" y="185585"/>
                                </a:lnTo>
                                <a:lnTo>
                                  <a:pt x="928331" y="191643"/>
                                </a:lnTo>
                                <a:lnTo>
                                  <a:pt x="928395" y="197688"/>
                                </a:lnTo>
                                <a:lnTo>
                                  <a:pt x="932205" y="532561"/>
                                </a:lnTo>
                                <a:lnTo>
                                  <a:pt x="1093622" y="532561"/>
                                </a:lnTo>
                                <a:lnTo>
                                  <a:pt x="1093622" y="463969"/>
                                </a:lnTo>
                                <a:close/>
                              </a:path>
                              <a:path w="1925320" h="532765">
                                <a:moveTo>
                                  <a:pt x="1291361" y="278384"/>
                                </a:moveTo>
                                <a:lnTo>
                                  <a:pt x="1287335" y="250139"/>
                                </a:lnTo>
                                <a:lnTo>
                                  <a:pt x="1282979" y="221907"/>
                                </a:lnTo>
                                <a:lnTo>
                                  <a:pt x="1279258" y="197688"/>
                                </a:lnTo>
                                <a:lnTo>
                                  <a:pt x="1248994" y="164414"/>
                                </a:lnTo>
                                <a:lnTo>
                                  <a:pt x="1230833" y="161378"/>
                                </a:lnTo>
                                <a:lnTo>
                                  <a:pt x="1214691" y="161378"/>
                                </a:lnTo>
                                <a:lnTo>
                                  <a:pt x="1214691" y="232664"/>
                                </a:lnTo>
                                <a:lnTo>
                                  <a:pt x="1214691" y="302590"/>
                                </a:lnTo>
                                <a:lnTo>
                                  <a:pt x="1206614" y="310654"/>
                                </a:lnTo>
                                <a:lnTo>
                                  <a:pt x="1190472" y="310654"/>
                                </a:lnTo>
                                <a:lnTo>
                                  <a:pt x="1182408" y="221907"/>
                                </a:lnTo>
                                <a:lnTo>
                                  <a:pt x="1206614" y="225933"/>
                                </a:lnTo>
                                <a:lnTo>
                                  <a:pt x="1211999" y="225933"/>
                                </a:lnTo>
                                <a:lnTo>
                                  <a:pt x="1214691" y="232664"/>
                                </a:lnTo>
                                <a:lnTo>
                                  <a:pt x="1214691" y="161378"/>
                                </a:lnTo>
                                <a:lnTo>
                                  <a:pt x="1178369" y="161378"/>
                                </a:lnTo>
                                <a:lnTo>
                                  <a:pt x="1085557" y="169456"/>
                                </a:lnTo>
                                <a:lnTo>
                                  <a:pt x="1117841" y="524497"/>
                                </a:lnTo>
                                <a:lnTo>
                                  <a:pt x="1210652" y="516420"/>
                                </a:lnTo>
                                <a:lnTo>
                                  <a:pt x="1194511" y="371182"/>
                                </a:lnTo>
                                <a:lnTo>
                                  <a:pt x="1218730" y="371182"/>
                                </a:lnTo>
                                <a:lnTo>
                                  <a:pt x="1267155" y="355041"/>
                                </a:lnTo>
                                <a:lnTo>
                                  <a:pt x="1291361" y="330835"/>
                                </a:lnTo>
                                <a:lnTo>
                                  <a:pt x="1291361" y="310654"/>
                                </a:lnTo>
                                <a:lnTo>
                                  <a:pt x="1291361" y="278384"/>
                                </a:lnTo>
                                <a:close/>
                              </a:path>
                              <a:path w="1925320" h="532765">
                                <a:moveTo>
                                  <a:pt x="1545602" y="463969"/>
                                </a:moveTo>
                                <a:lnTo>
                                  <a:pt x="1529753" y="419595"/>
                                </a:lnTo>
                                <a:lnTo>
                                  <a:pt x="1511020" y="367144"/>
                                </a:lnTo>
                                <a:lnTo>
                                  <a:pt x="1456245" y="213829"/>
                                </a:lnTo>
                                <a:lnTo>
                                  <a:pt x="1424533" y="125069"/>
                                </a:lnTo>
                                <a:lnTo>
                                  <a:pt x="1424533" y="359079"/>
                                </a:lnTo>
                                <a:lnTo>
                                  <a:pt x="1392250" y="367144"/>
                                </a:lnTo>
                                <a:lnTo>
                                  <a:pt x="1380147" y="213829"/>
                                </a:lnTo>
                                <a:lnTo>
                                  <a:pt x="1424533" y="359079"/>
                                </a:lnTo>
                                <a:lnTo>
                                  <a:pt x="1424533" y="125069"/>
                                </a:lnTo>
                                <a:lnTo>
                                  <a:pt x="1295400" y="149275"/>
                                </a:lnTo>
                                <a:lnTo>
                                  <a:pt x="1315580" y="508355"/>
                                </a:lnTo>
                                <a:lnTo>
                                  <a:pt x="1408391" y="492213"/>
                                </a:lnTo>
                                <a:lnTo>
                                  <a:pt x="1404366" y="427659"/>
                                </a:lnTo>
                                <a:lnTo>
                                  <a:pt x="1436649" y="419595"/>
                                </a:lnTo>
                                <a:lnTo>
                                  <a:pt x="1452791" y="484149"/>
                                </a:lnTo>
                                <a:lnTo>
                                  <a:pt x="1545602" y="463969"/>
                                </a:lnTo>
                                <a:close/>
                              </a:path>
                              <a:path w="1925320" h="532765">
                                <a:moveTo>
                                  <a:pt x="1924939" y="359079"/>
                                </a:moveTo>
                                <a:lnTo>
                                  <a:pt x="1845437" y="117005"/>
                                </a:lnTo>
                                <a:lnTo>
                                  <a:pt x="1836166" y="88760"/>
                                </a:lnTo>
                                <a:lnTo>
                                  <a:pt x="1888629" y="68592"/>
                                </a:lnTo>
                                <a:lnTo>
                                  <a:pt x="1868449" y="0"/>
                                </a:lnTo>
                                <a:lnTo>
                                  <a:pt x="1674736" y="64554"/>
                                </a:lnTo>
                                <a:lnTo>
                                  <a:pt x="1692249" y="124104"/>
                                </a:lnTo>
                                <a:lnTo>
                                  <a:pt x="1685493" y="111353"/>
                                </a:lnTo>
                                <a:lnTo>
                                  <a:pt x="1655686" y="85940"/>
                                </a:lnTo>
                                <a:lnTo>
                                  <a:pt x="1634388" y="80695"/>
                                </a:lnTo>
                                <a:lnTo>
                                  <a:pt x="1622285" y="82931"/>
                                </a:lnTo>
                                <a:lnTo>
                                  <a:pt x="1622285" y="169456"/>
                                </a:lnTo>
                                <a:lnTo>
                                  <a:pt x="1622285" y="217868"/>
                                </a:lnTo>
                                <a:lnTo>
                                  <a:pt x="1602105" y="229971"/>
                                </a:lnTo>
                                <a:lnTo>
                                  <a:pt x="1585963" y="149275"/>
                                </a:lnTo>
                                <a:lnTo>
                                  <a:pt x="1610169" y="149275"/>
                                </a:lnTo>
                                <a:lnTo>
                                  <a:pt x="1622285" y="169456"/>
                                </a:lnTo>
                                <a:lnTo>
                                  <a:pt x="1622285" y="82931"/>
                                </a:lnTo>
                                <a:lnTo>
                                  <a:pt x="1481035" y="108927"/>
                                </a:lnTo>
                                <a:lnTo>
                                  <a:pt x="1561744" y="459943"/>
                                </a:lnTo>
                                <a:lnTo>
                                  <a:pt x="1654568" y="439762"/>
                                </a:lnTo>
                                <a:lnTo>
                                  <a:pt x="1614208" y="282422"/>
                                </a:lnTo>
                                <a:lnTo>
                                  <a:pt x="1642452" y="282422"/>
                                </a:lnTo>
                                <a:lnTo>
                                  <a:pt x="1654568" y="318731"/>
                                </a:lnTo>
                                <a:lnTo>
                                  <a:pt x="1682813" y="431698"/>
                                </a:lnTo>
                                <a:lnTo>
                                  <a:pt x="1763522" y="411518"/>
                                </a:lnTo>
                                <a:lnTo>
                                  <a:pt x="1743341" y="322770"/>
                                </a:lnTo>
                                <a:lnTo>
                                  <a:pt x="1730933" y="282422"/>
                                </a:lnTo>
                                <a:lnTo>
                                  <a:pt x="1670710" y="242074"/>
                                </a:lnTo>
                                <a:lnTo>
                                  <a:pt x="1690878" y="234010"/>
                                </a:lnTo>
                                <a:lnTo>
                                  <a:pt x="1694916" y="229971"/>
                                </a:lnTo>
                                <a:lnTo>
                                  <a:pt x="1707032" y="217868"/>
                                </a:lnTo>
                                <a:lnTo>
                                  <a:pt x="1702993" y="161378"/>
                                </a:lnTo>
                                <a:lnTo>
                                  <a:pt x="1700682" y="149275"/>
                                </a:lnTo>
                                <a:lnTo>
                                  <a:pt x="1699615" y="143637"/>
                                </a:lnTo>
                                <a:lnTo>
                                  <a:pt x="1695831" y="132867"/>
                                </a:lnTo>
                                <a:lnTo>
                                  <a:pt x="1747380" y="117005"/>
                                </a:lnTo>
                                <a:lnTo>
                                  <a:pt x="1836166" y="387311"/>
                                </a:lnTo>
                                <a:lnTo>
                                  <a:pt x="1924939" y="359079"/>
                                </a:lnTo>
                                <a:close/>
                              </a:path>
                            </a:pathLst>
                          </a:custGeom>
                          <a:solidFill>
                            <a:srgbClr val="FFFFFF">
                              <a:alpha val="9999"/>
                            </a:srgbClr>
                          </a:solidFill>
                        </wps:spPr>
                        <wps:bodyPr wrap="square" lIns="0" tIns="0" rIns="0" bIns="0" rtlCol="0">
                          <a:prstTxWarp prst="textNoShape">
                            <a:avLst/>
                          </a:prstTxWarp>
                          <a:noAutofit/>
                        </wps:bodyPr>
                      </wps:wsp>
                      <pic:pic>
                        <pic:nvPicPr>
                          <pic:cNvPr id="253" name="Image 253"/>
                          <pic:cNvPicPr/>
                        </pic:nvPicPr>
                        <pic:blipFill>
                          <a:blip r:embed="rId7" cstate="print"/>
                          <a:stretch>
                            <a:fillRect/>
                          </a:stretch>
                        </pic:blipFill>
                        <pic:spPr>
                          <a:xfrm>
                            <a:off x="2191294" y="112966"/>
                            <a:ext cx="1129949" cy="1863955"/>
                          </a:xfrm>
                          <a:prstGeom prst="rect">
                            <a:avLst/>
                          </a:prstGeom>
                        </pic:spPr>
                      </pic:pic>
                    </wpg:wgp>
                  </a:graphicData>
                </a:graphic>
              </wp:anchor>
            </w:drawing>
          </mc:Choice>
          <mc:Fallback>
            <w:pict>
              <v:group style="position:absolute;margin-left:80.002708pt;margin-top:15.771866pt;width:434.1pt;height:292.25pt;mso-position-horizontal-relative:page;mso-position-vertical-relative:paragraph;z-index:-17130496" id="docshapegroup38" coordorigin="1600,315" coordsize="8682,5845">
                <v:shape style="position:absolute;left:1600;top:315;width:8682;height:5845" type="#_x0000_t75" id="docshape39" stroked="false">
                  <v:imagedata r:id="rId6" o:title=""/>
                </v:shape>
                <v:shape style="position:absolute;left:4745;top:5036;width:3032;height:839" id="docshape40" coordorigin="4746,5036" coordsize="3032,839" path="m5083,5220l4771,5157,4746,5271,4835,5284,4746,5729,4892,5760,4975,5316,5064,5328,5066,5316,5083,5220xm5318,5265l5197,5243,5197,5373,5184,5608,5134,5602,5197,5373,5197,5243,5108,5227,4949,5773,5095,5799,5121,5703,5172,5703,5165,5805,5318,5830,5318,5703,5318,5608,5318,5373,5318,5265xm5705,5303l5585,5297,5540,5443,5528,5367,5521,5290,5381,5278,5413,5532,5331,5837,5470,5849,5496,5760,5521,5646,5547,5856,5680,5868,5644,5646,5629,5551,5662,5443,5705,5303xm6157,5411l6131,5360,6118,5346,6104,5336,6090,5330,6074,5328,6017,5323,6017,5430,6017,5697,6004,5767,6002,5772,5995,5776,5983,5779,5966,5780,5966,5417,6004,5411,6017,5430,6017,5323,5928,5316,5820,5316,5820,5875,6087,5875,6131,5856,6157,5811,6157,5780,6157,5411xm6468,5767l6360,5767,6360,5640,6449,5640,6449,5532,6354,5532,6354,5424,6449,5424,6449,5316,6208,5316,6208,5328,6208,5338,6208,5347,6214,5875,6468,5875,6468,5767xm6780,5475l6773,5430,6766,5386,6760,5347,6756,5338,6751,5328,6744,5319,6735,5309,6725,5301,6713,5295,6699,5292,6684,5290,6659,5290,6659,5403,6659,5513,6646,5525,6621,5525,6608,5386,6646,5392,6655,5392,6659,5403,6659,5290,6602,5290,6455,5303,6506,5862,6652,5849,6627,5621,6665,5621,6741,5595,6780,5557,6780,5525,6780,5475xm7180,5767l7155,5697,7125,5614,7039,5373,6989,5233,6989,5602,6938,5614,6919,5373,6989,5602,6989,5233,6786,5271,6818,5837,6964,5811,6957,5710,7008,5697,7034,5799,7180,5767xm7777,5602l7652,5220,7637,5176,7720,5144,7688,5036,7383,5138,7411,5232,7400,5212,7383,5189,7369,5179,7353,5172,7337,5166,7320,5163,7301,5167,7301,5303,7301,5379,7269,5398,7243,5271,7282,5271,7301,5303,7301,5167,7078,5208,7205,5760,7351,5729,7288,5481,7332,5481,7351,5538,7396,5716,7523,5684,7491,5544,7472,5481,7466,5462,7440,5436,7377,5417,7409,5405,7415,5398,7434,5379,7428,5290,7424,5271,7422,5262,7416,5245,7498,5220,7637,5646,7777,5602xe" filled="true" fillcolor="#ffffff" stroked="false">
                  <v:path arrowok="t"/>
                  <v:fill opacity="6553f" type="solid"/>
                </v:shape>
                <v:shape style="position:absolute;left:5050;top:493;width:1780;height:2936" type="#_x0000_t75" id="docshape41" stroked="false">
                  <v:imagedata r:id="rId7" o:title=""/>
                </v:shape>
                <w10:wrap type="none"/>
              </v:group>
            </w:pict>
          </mc:Fallback>
        </mc:AlternateContent>
      </w:r>
      <w:r>
        <w:rPr>
          <w:color w:val="1B1C1F"/>
        </w:rPr>
        <w:t>Allowances provided to employees for expenses incurred wholly and exclusively in the performance of official duties are exempt from tax to the extent of the actual amount spent. Unutilized amounts are taxable under "Salaries."</w:t>
      </w:r>
    </w:p>
    <w:p>
      <w:pPr>
        <w:pStyle w:val="Heading1"/>
        <w:spacing w:before="170"/>
      </w:pPr>
      <w:r>
        <w:rPr>
          <w:color w:val="1B1C1F"/>
        </w:rPr>
        <w:t>Key</w:t>
      </w:r>
      <w:r>
        <w:rPr>
          <w:color w:val="1B1C1F"/>
          <w:spacing w:val="-11"/>
        </w:rPr>
        <w:t> </w:t>
      </w:r>
      <w:r>
        <w:rPr>
          <w:color w:val="1B1C1F"/>
        </w:rPr>
        <w:t>Allowances</w:t>
      </w:r>
      <w:r>
        <w:rPr>
          <w:color w:val="1B1C1F"/>
          <w:spacing w:val="-3"/>
        </w:rPr>
        <w:t> </w:t>
      </w:r>
      <w:r>
        <w:rPr>
          <w:color w:val="1B1C1F"/>
        </w:rPr>
        <w:t>and</w:t>
      </w:r>
      <w:r>
        <w:rPr>
          <w:color w:val="1B1C1F"/>
          <w:spacing w:val="-6"/>
        </w:rPr>
        <w:t> </w:t>
      </w:r>
      <w:r>
        <w:rPr>
          <w:color w:val="1B1C1F"/>
        </w:rPr>
        <w:t>Tax</w:t>
      </w:r>
      <w:r>
        <w:rPr>
          <w:color w:val="1B1C1F"/>
          <w:spacing w:val="-5"/>
        </w:rPr>
        <w:t> </w:t>
      </w:r>
      <w:r>
        <w:rPr>
          <w:color w:val="1B1C1F"/>
          <w:spacing w:val="-2"/>
        </w:rPr>
        <w:t>Treatment</w:t>
      </w:r>
    </w:p>
    <w:p>
      <w:pPr>
        <w:pStyle w:val="BodyText"/>
        <w:spacing w:before="34"/>
        <w:rPr>
          <w:b/>
        </w:rPr>
      </w:pPr>
    </w:p>
    <w:p>
      <w:pPr>
        <w:pStyle w:val="ListParagraph"/>
        <w:numPr>
          <w:ilvl w:val="0"/>
          <w:numId w:val="16"/>
        </w:numPr>
        <w:tabs>
          <w:tab w:pos="508" w:val="left" w:leader="none"/>
        </w:tabs>
        <w:spacing w:line="240" w:lineRule="auto" w:before="0" w:after="0"/>
        <w:ind w:left="508" w:right="0" w:hanging="169"/>
        <w:jc w:val="left"/>
        <w:rPr>
          <w:b/>
          <w:sz w:val="17"/>
        </w:rPr>
      </w:pPr>
      <w:r>
        <w:rPr>
          <w:b/>
          <w:color w:val="1B1C1F"/>
          <w:spacing w:val="-2"/>
          <w:sz w:val="17"/>
        </w:rPr>
        <w:t>Travelling</w:t>
      </w:r>
      <w:r>
        <w:rPr>
          <w:b/>
          <w:color w:val="1B1C1F"/>
          <w:spacing w:val="1"/>
          <w:sz w:val="17"/>
        </w:rPr>
        <w:t> </w:t>
      </w:r>
      <w:r>
        <w:rPr>
          <w:b/>
          <w:color w:val="1B1C1F"/>
          <w:spacing w:val="-2"/>
          <w:sz w:val="17"/>
        </w:rPr>
        <w:t>Allowance</w:t>
      </w:r>
    </w:p>
    <w:p>
      <w:pPr>
        <w:pStyle w:val="BodyText"/>
        <w:ind w:left="758"/>
      </w:pPr>
      <w:r>
        <w:rPr>
          <w:position w:val="2"/>
        </w:rPr>
        <w:drawing>
          <wp:inline distT="0" distB="0" distL="0" distR="0">
            <wp:extent cx="40418" cy="40418"/>
            <wp:effectExtent l="0" t="0" r="0" b="0"/>
            <wp:docPr id="254" name="Image 254"/>
            <wp:cNvGraphicFramePr>
              <a:graphicFrameLocks/>
            </wp:cNvGraphicFramePr>
            <a:graphic>
              <a:graphicData uri="http://schemas.openxmlformats.org/drawingml/2006/picture">
                <pic:pic>
                  <pic:nvPicPr>
                    <pic:cNvPr id="254" name="Image 254"/>
                    <pic:cNvPicPr/>
                  </pic:nvPicPr>
                  <pic:blipFill>
                    <a:blip r:embed="rId74" cstate="print"/>
                    <a:stretch>
                      <a:fillRect/>
                    </a:stretch>
                  </pic:blipFill>
                  <pic:spPr>
                    <a:xfrm>
                      <a:off x="0" y="0"/>
                      <a:ext cx="40418" cy="40418"/>
                    </a:xfrm>
                    <a:prstGeom prst="rect">
                      <a:avLst/>
                    </a:prstGeom>
                  </pic:spPr>
                </pic:pic>
              </a:graphicData>
            </a:graphic>
          </wp:inline>
        </w:drawing>
      </w:r>
      <w:r>
        <w:rPr>
          <w:position w:val="2"/>
        </w:rPr>
      </w:r>
      <w:r>
        <w:rPr>
          <w:spacing w:val="70"/>
          <w:sz w:val="20"/>
        </w:rPr>
        <w:t> </w:t>
      </w:r>
      <w:r>
        <w:rPr>
          <w:color w:val="1B1C1F"/>
        </w:rPr>
        <w:t>Exempt</w:t>
      </w:r>
      <w:r>
        <w:rPr>
          <w:color w:val="1B1C1F"/>
          <w:spacing w:val="5"/>
        </w:rPr>
        <w:t> </w:t>
      </w:r>
      <w:r>
        <w:rPr>
          <w:color w:val="1B1C1F"/>
        </w:rPr>
        <w:t>to</w:t>
      </w:r>
      <w:r>
        <w:rPr>
          <w:color w:val="1B1C1F"/>
          <w:spacing w:val="5"/>
        </w:rPr>
        <w:t> </w:t>
      </w:r>
      <w:r>
        <w:rPr>
          <w:color w:val="1B1C1F"/>
        </w:rPr>
        <w:t>the</w:t>
      </w:r>
      <w:r>
        <w:rPr>
          <w:color w:val="1B1C1F"/>
          <w:spacing w:val="5"/>
        </w:rPr>
        <w:t> </w:t>
      </w:r>
      <w:r>
        <w:rPr>
          <w:color w:val="1B1C1F"/>
        </w:rPr>
        <w:t>extent</w:t>
      </w:r>
      <w:r>
        <w:rPr>
          <w:color w:val="1B1C1F"/>
          <w:spacing w:val="5"/>
        </w:rPr>
        <w:t> </w:t>
      </w:r>
      <w:r>
        <w:rPr>
          <w:color w:val="1B1C1F"/>
        </w:rPr>
        <w:t>of</w:t>
      </w:r>
      <w:r>
        <w:rPr>
          <w:color w:val="1B1C1F"/>
          <w:spacing w:val="5"/>
        </w:rPr>
        <w:t> </w:t>
      </w:r>
      <w:r>
        <w:rPr>
          <w:color w:val="1B1C1F"/>
        </w:rPr>
        <w:t>expenses</w:t>
      </w:r>
      <w:r>
        <w:rPr>
          <w:color w:val="1B1C1F"/>
          <w:spacing w:val="5"/>
        </w:rPr>
        <w:t> </w:t>
      </w:r>
      <w:r>
        <w:rPr>
          <w:color w:val="1B1C1F"/>
        </w:rPr>
        <w:t>incurred</w:t>
      </w:r>
      <w:r>
        <w:rPr>
          <w:color w:val="1B1C1F"/>
          <w:spacing w:val="5"/>
        </w:rPr>
        <w:t> </w:t>
      </w:r>
      <w:r>
        <w:rPr>
          <w:color w:val="1B1C1F"/>
        </w:rPr>
        <w:t>for</w:t>
      </w:r>
      <w:r>
        <w:rPr>
          <w:color w:val="1B1C1F"/>
          <w:spacing w:val="5"/>
        </w:rPr>
        <w:t> </w:t>
      </w:r>
      <w:r>
        <w:rPr>
          <w:color w:val="1B1C1F"/>
        </w:rPr>
        <w:t>official</w:t>
      </w:r>
      <w:r>
        <w:rPr>
          <w:color w:val="1B1C1F"/>
          <w:spacing w:val="5"/>
        </w:rPr>
        <w:t> </w:t>
      </w:r>
      <w:r>
        <w:rPr>
          <w:color w:val="1B1C1F"/>
        </w:rPr>
        <w:t>travel</w:t>
      </w:r>
      <w:r>
        <w:rPr>
          <w:color w:val="1B1C1F"/>
          <w:spacing w:val="5"/>
        </w:rPr>
        <w:t> </w:t>
      </w:r>
      <w:r>
        <w:rPr>
          <w:color w:val="1B1C1F"/>
        </w:rPr>
        <w:t>or</w:t>
      </w:r>
      <w:r>
        <w:rPr>
          <w:color w:val="1B1C1F"/>
          <w:spacing w:val="5"/>
        </w:rPr>
        <w:t> </w:t>
      </w:r>
      <w:r>
        <w:rPr>
          <w:color w:val="1B1C1F"/>
        </w:rPr>
        <w:t>transfers,</w:t>
      </w:r>
      <w:r>
        <w:rPr>
          <w:color w:val="1B1C1F"/>
          <w:spacing w:val="5"/>
        </w:rPr>
        <w:t> </w:t>
      </w:r>
      <w:r>
        <w:rPr>
          <w:color w:val="1B1C1F"/>
        </w:rPr>
        <w:t>including</w:t>
      </w:r>
      <w:r>
        <w:rPr>
          <w:color w:val="1B1C1F"/>
          <w:spacing w:val="5"/>
        </w:rPr>
        <w:t> </w:t>
      </w:r>
      <w:r>
        <w:rPr>
          <w:color w:val="1B1C1F"/>
        </w:rPr>
        <w:t>costs</w:t>
      </w:r>
      <w:r>
        <w:rPr>
          <w:color w:val="1B1C1F"/>
          <w:spacing w:val="5"/>
        </w:rPr>
        <w:t> </w:t>
      </w:r>
      <w:r>
        <w:rPr>
          <w:color w:val="1B1C1F"/>
        </w:rPr>
        <w:t>of</w:t>
      </w:r>
      <w:r>
        <w:rPr>
          <w:color w:val="1B1C1F"/>
          <w:spacing w:val="5"/>
        </w:rPr>
        <w:t> </w:t>
      </w:r>
      <w:r>
        <w:rPr>
          <w:color w:val="1B1C1F"/>
        </w:rPr>
        <w:t>travel,</w:t>
      </w:r>
      <w:r>
        <w:rPr>
          <w:color w:val="1B1C1F"/>
          <w:spacing w:val="5"/>
        </w:rPr>
        <w:t> </w:t>
      </w:r>
      <w:r>
        <w:rPr>
          <w:color w:val="1B1C1F"/>
        </w:rPr>
        <w:t>packing,</w:t>
      </w:r>
      <w:r>
        <w:rPr>
          <w:color w:val="1B1C1F"/>
          <w:spacing w:val="5"/>
        </w:rPr>
        <w:t> </w:t>
      </w:r>
      <w:r>
        <w:rPr>
          <w:color w:val="1B1C1F"/>
        </w:rPr>
        <w:t>and</w:t>
      </w:r>
      <w:r>
        <w:rPr>
          <w:color w:val="1B1C1F"/>
          <w:spacing w:val="5"/>
        </w:rPr>
        <w:t> </w:t>
      </w:r>
      <w:r>
        <w:rPr>
          <w:color w:val="1B1C1F"/>
        </w:rPr>
        <w:t>transporting</w:t>
      </w:r>
      <w:r>
        <w:rPr>
          <w:color w:val="1B1C1F"/>
          <w:spacing w:val="5"/>
        </w:rPr>
        <w:t> </w:t>
      </w:r>
      <w:r>
        <w:rPr>
          <w:color w:val="1B1C1F"/>
        </w:rPr>
        <w:t>personal</w:t>
      </w:r>
      <w:r>
        <w:rPr>
          <w:color w:val="1B1C1F"/>
          <w:spacing w:val="5"/>
        </w:rPr>
        <w:t> </w:t>
      </w:r>
      <w:r>
        <w:rPr>
          <w:color w:val="1B1C1F"/>
        </w:rPr>
        <w:t>effects.</w:t>
      </w:r>
    </w:p>
    <w:p>
      <w:pPr>
        <w:pStyle w:val="Heading1"/>
        <w:numPr>
          <w:ilvl w:val="0"/>
          <w:numId w:val="16"/>
        </w:numPr>
        <w:tabs>
          <w:tab w:pos="508" w:val="left" w:leader="none"/>
        </w:tabs>
        <w:spacing w:line="240" w:lineRule="auto" w:before="59" w:after="0"/>
        <w:ind w:left="508" w:right="0" w:hanging="169"/>
        <w:jc w:val="left"/>
      </w:pPr>
      <w:r>
        <w:rPr>
          <w:color w:val="1B1C1F"/>
        </w:rPr>
        <w:t>Conveyance</w:t>
      </w:r>
      <w:r>
        <w:rPr>
          <w:color w:val="1B1C1F"/>
          <w:spacing w:val="-7"/>
        </w:rPr>
        <w:t> </w:t>
      </w:r>
      <w:r>
        <w:rPr>
          <w:color w:val="1B1C1F"/>
          <w:spacing w:val="-2"/>
        </w:rPr>
        <w:t>Allowance</w:t>
      </w:r>
    </w:p>
    <w:p>
      <w:pPr>
        <w:pStyle w:val="BodyText"/>
        <w:ind w:left="758"/>
      </w:pPr>
      <w:r>
        <w:rPr>
          <w:position w:val="2"/>
        </w:rPr>
        <w:drawing>
          <wp:inline distT="0" distB="0" distL="0" distR="0">
            <wp:extent cx="40418" cy="40418"/>
            <wp:effectExtent l="0" t="0" r="0" b="0"/>
            <wp:docPr id="255" name="Image 255"/>
            <wp:cNvGraphicFramePr>
              <a:graphicFrameLocks/>
            </wp:cNvGraphicFramePr>
            <a:graphic>
              <a:graphicData uri="http://schemas.openxmlformats.org/drawingml/2006/picture">
                <pic:pic>
                  <pic:nvPicPr>
                    <pic:cNvPr id="255" name="Image 255"/>
                    <pic:cNvPicPr/>
                  </pic:nvPicPr>
                  <pic:blipFill>
                    <a:blip r:embed="rId75" cstate="print"/>
                    <a:stretch>
                      <a:fillRect/>
                    </a:stretch>
                  </pic:blipFill>
                  <pic:spPr>
                    <a:xfrm>
                      <a:off x="0" y="0"/>
                      <a:ext cx="40418" cy="40418"/>
                    </a:xfrm>
                    <a:prstGeom prst="rect">
                      <a:avLst/>
                    </a:prstGeom>
                  </pic:spPr>
                </pic:pic>
              </a:graphicData>
            </a:graphic>
          </wp:inline>
        </w:drawing>
      </w:r>
      <w:r>
        <w:rPr>
          <w:position w:val="2"/>
        </w:rPr>
      </w:r>
      <w:r>
        <w:rPr>
          <w:spacing w:val="78"/>
          <w:sz w:val="20"/>
        </w:rPr>
        <w:t> </w:t>
      </w:r>
      <w:r>
        <w:rPr>
          <w:color w:val="1B1C1F"/>
        </w:rPr>
        <w:t>Exempt for expenses incurred on conveyance during official duties.</w:t>
      </w:r>
    </w:p>
    <w:p>
      <w:pPr>
        <w:pStyle w:val="BodyText"/>
        <w:ind w:left="758"/>
      </w:pPr>
      <w:r>
        <w:rPr>
          <w:position w:val="2"/>
        </w:rPr>
        <w:drawing>
          <wp:inline distT="0" distB="0" distL="0" distR="0">
            <wp:extent cx="40418" cy="40418"/>
            <wp:effectExtent l="0" t="0" r="0" b="0"/>
            <wp:docPr id="256" name="Image 256"/>
            <wp:cNvGraphicFramePr>
              <a:graphicFrameLocks/>
            </wp:cNvGraphicFramePr>
            <a:graphic>
              <a:graphicData uri="http://schemas.openxmlformats.org/drawingml/2006/picture">
                <pic:pic>
                  <pic:nvPicPr>
                    <pic:cNvPr id="256" name="Image 256"/>
                    <pic:cNvPicPr/>
                  </pic:nvPicPr>
                  <pic:blipFill>
                    <a:blip r:embed="rId55" cstate="print"/>
                    <a:stretch>
                      <a:fillRect/>
                    </a:stretch>
                  </pic:blipFill>
                  <pic:spPr>
                    <a:xfrm>
                      <a:off x="0" y="0"/>
                      <a:ext cx="40418" cy="40418"/>
                    </a:xfrm>
                    <a:prstGeom prst="rect">
                      <a:avLst/>
                    </a:prstGeom>
                  </pic:spPr>
                </pic:pic>
              </a:graphicData>
            </a:graphic>
          </wp:inline>
        </w:drawing>
      </w:r>
      <w:r>
        <w:rPr>
          <w:position w:val="2"/>
        </w:rPr>
      </w:r>
      <w:r>
        <w:rPr>
          <w:spacing w:val="76"/>
          <w:sz w:val="20"/>
        </w:rPr>
        <w:t> </w:t>
      </w:r>
      <w:r>
        <w:rPr>
          <w:color w:val="1B1C1F"/>
        </w:rPr>
        <w:t>Allowance for commuting between residence and office is not exempt.</w:t>
      </w:r>
    </w:p>
    <w:p>
      <w:pPr>
        <w:pStyle w:val="Heading1"/>
        <w:numPr>
          <w:ilvl w:val="0"/>
          <w:numId w:val="16"/>
        </w:numPr>
        <w:tabs>
          <w:tab w:pos="508" w:val="left" w:leader="none"/>
        </w:tabs>
        <w:spacing w:line="240" w:lineRule="auto" w:before="59" w:after="0"/>
        <w:ind w:left="508" w:right="0" w:hanging="169"/>
        <w:jc w:val="left"/>
      </w:pPr>
      <w:r>
        <w:rPr>
          <w:color w:val="1B1C1F"/>
        </w:rPr>
        <w:t>Daily</w:t>
      </w:r>
      <w:r>
        <w:rPr>
          <w:color w:val="1B1C1F"/>
          <w:spacing w:val="-7"/>
        </w:rPr>
        <w:t> </w:t>
      </w:r>
      <w:r>
        <w:rPr>
          <w:color w:val="1B1C1F"/>
          <w:spacing w:val="-2"/>
        </w:rPr>
        <w:t>Allowance</w:t>
      </w:r>
    </w:p>
    <w:p>
      <w:pPr>
        <w:pStyle w:val="BodyText"/>
        <w:spacing w:before="60"/>
        <w:ind w:left="758"/>
      </w:pPr>
      <w:r>
        <w:rPr>
          <w:position w:val="2"/>
        </w:rPr>
        <w:drawing>
          <wp:inline distT="0" distB="0" distL="0" distR="0">
            <wp:extent cx="40418" cy="40418"/>
            <wp:effectExtent l="0" t="0" r="0" b="0"/>
            <wp:docPr id="257" name="Image 257"/>
            <wp:cNvGraphicFramePr>
              <a:graphicFrameLocks/>
            </wp:cNvGraphicFramePr>
            <a:graphic>
              <a:graphicData uri="http://schemas.openxmlformats.org/drawingml/2006/picture">
                <pic:pic>
                  <pic:nvPicPr>
                    <pic:cNvPr id="257" name="Image 257"/>
                    <pic:cNvPicPr/>
                  </pic:nvPicPr>
                  <pic:blipFill>
                    <a:blip r:embed="rId76" cstate="print"/>
                    <a:stretch>
                      <a:fillRect/>
                    </a:stretch>
                  </pic:blipFill>
                  <pic:spPr>
                    <a:xfrm>
                      <a:off x="0" y="0"/>
                      <a:ext cx="40418" cy="40418"/>
                    </a:xfrm>
                    <a:prstGeom prst="rect">
                      <a:avLst/>
                    </a:prstGeom>
                  </pic:spPr>
                </pic:pic>
              </a:graphicData>
            </a:graphic>
          </wp:inline>
        </w:drawing>
      </w:r>
      <w:r>
        <w:rPr>
          <w:position w:val="2"/>
        </w:rPr>
      </w:r>
      <w:r>
        <w:rPr>
          <w:spacing w:val="74"/>
          <w:sz w:val="20"/>
        </w:rPr>
        <w:t> </w:t>
      </w:r>
      <w:r>
        <w:rPr>
          <w:color w:val="1B1C1F"/>
        </w:rPr>
        <w:t>Exempt for charges incurred during tours or journeys related to official transfers.</w:t>
      </w:r>
    </w:p>
    <w:p>
      <w:pPr>
        <w:pStyle w:val="Heading1"/>
        <w:numPr>
          <w:ilvl w:val="0"/>
          <w:numId w:val="16"/>
        </w:numPr>
        <w:tabs>
          <w:tab w:pos="508" w:val="left" w:leader="none"/>
        </w:tabs>
        <w:spacing w:line="240" w:lineRule="auto" w:before="59" w:after="0"/>
        <w:ind w:left="508" w:right="0" w:hanging="169"/>
        <w:jc w:val="left"/>
      </w:pPr>
      <w:r>
        <w:rPr>
          <w:color w:val="1B1C1F"/>
        </w:rPr>
        <w:t>Helper</w:t>
      </w:r>
      <w:r>
        <w:rPr>
          <w:color w:val="1B1C1F"/>
          <w:spacing w:val="-12"/>
        </w:rPr>
        <w:t> </w:t>
      </w:r>
      <w:r>
        <w:rPr>
          <w:color w:val="1B1C1F"/>
          <w:spacing w:val="-2"/>
        </w:rPr>
        <w:t>Allowance</w:t>
      </w:r>
    </w:p>
    <w:p>
      <w:pPr>
        <w:pStyle w:val="ListParagraph"/>
        <w:numPr>
          <w:ilvl w:val="1"/>
          <w:numId w:val="16"/>
        </w:numPr>
        <w:tabs>
          <w:tab w:pos="932" w:val="left" w:leader="none"/>
        </w:tabs>
        <w:spacing w:line="240" w:lineRule="auto" w:before="59" w:after="0"/>
        <w:ind w:left="932" w:right="0" w:hanging="174"/>
        <w:jc w:val="left"/>
        <w:rPr>
          <w:sz w:val="17"/>
        </w:rPr>
      </w:pPr>
      <w:r>
        <w:rPr>
          <w:color w:val="1B1C1F"/>
          <w:sz w:val="17"/>
        </w:rPr>
        <w:t>Exempt</w:t>
      </w:r>
      <w:r>
        <w:rPr>
          <w:color w:val="1B1C1F"/>
          <w:spacing w:val="2"/>
          <w:sz w:val="17"/>
        </w:rPr>
        <w:t> </w:t>
      </w:r>
      <w:r>
        <w:rPr>
          <w:color w:val="1B1C1F"/>
          <w:sz w:val="17"/>
        </w:rPr>
        <w:t>for</w:t>
      </w:r>
      <w:r>
        <w:rPr>
          <w:color w:val="1B1C1F"/>
          <w:spacing w:val="2"/>
          <w:sz w:val="17"/>
        </w:rPr>
        <w:t> </w:t>
      </w:r>
      <w:r>
        <w:rPr>
          <w:color w:val="1B1C1F"/>
          <w:sz w:val="17"/>
        </w:rPr>
        <w:t>expenses</w:t>
      </w:r>
      <w:r>
        <w:rPr>
          <w:color w:val="1B1C1F"/>
          <w:spacing w:val="2"/>
          <w:sz w:val="17"/>
        </w:rPr>
        <w:t> </w:t>
      </w:r>
      <w:r>
        <w:rPr>
          <w:color w:val="1B1C1F"/>
          <w:sz w:val="17"/>
        </w:rPr>
        <w:t>incurred</w:t>
      </w:r>
      <w:r>
        <w:rPr>
          <w:color w:val="1B1C1F"/>
          <w:spacing w:val="3"/>
          <w:sz w:val="17"/>
        </w:rPr>
        <w:t> </w:t>
      </w:r>
      <w:r>
        <w:rPr>
          <w:color w:val="1B1C1F"/>
          <w:sz w:val="17"/>
        </w:rPr>
        <w:t>on</w:t>
      </w:r>
      <w:r>
        <w:rPr>
          <w:color w:val="1B1C1F"/>
          <w:spacing w:val="2"/>
          <w:sz w:val="17"/>
        </w:rPr>
        <w:t> </w:t>
      </w:r>
      <w:r>
        <w:rPr>
          <w:color w:val="1B1C1F"/>
          <w:sz w:val="17"/>
        </w:rPr>
        <w:t>a</w:t>
      </w:r>
      <w:r>
        <w:rPr>
          <w:color w:val="1B1C1F"/>
          <w:spacing w:val="2"/>
          <w:sz w:val="17"/>
        </w:rPr>
        <w:t> </w:t>
      </w:r>
      <w:r>
        <w:rPr>
          <w:color w:val="1B1C1F"/>
          <w:sz w:val="17"/>
        </w:rPr>
        <w:t>helper</w:t>
      </w:r>
      <w:r>
        <w:rPr>
          <w:color w:val="1B1C1F"/>
          <w:spacing w:val="2"/>
          <w:sz w:val="17"/>
        </w:rPr>
        <w:t> </w:t>
      </w:r>
      <w:r>
        <w:rPr>
          <w:color w:val="1B1C1F"/>
          <w:sz w:val="17"/>
        </w:rPr>
        <w:t>engaged</w:t>
      </w:r>
      <w:r>
        <w:rPr>
          <w:color w:val="1B1C1F"/>
          <w:spacing w:val="3"/>
          <w:sz w:val="17"/>
        </w:rPr>
        <w:t> </w:t>
      </w:r>
      <w:r>
        <w:rPr>
          <w:color w:val="1B1C1F"/>
          <w:sz w:val="17"/>
        </w:rPr>
        <w:t>exclusively</w:t>
      </w:r>
      <w:r>
        <w:rPr>
          <w:color w:val="1B1C1F"/>
          <w:spacing w:val="2"/>
          <w:sz w:val="17"/>
        </w:rPr>
        <w:t> </w:t>
      </w:r>
      <w:r>
        <w:rPr>
          <w:color w:val="1B1C1F"/>
          <w:sz w:val="17"/>
        </w:rPr>
        <w:t>for</w:t>
      </w:r>
      <w:r>
        <w:rPr>
          <w:color w:val="1B1C1F"/>
          <w:spacing w:val="2"/>
          <w:sz w:val="17"/>
        </w:rPr>
        <w:t> </w:t>
      </w:r>
      <w:r>
        <w:rPr>
          <w:color w:val="1B1C1F"/>
          <w:sz w:val="17"/>
        </w:rPr>
        <w:t>official</w:t>
      </w:r>
      <w:r>
        <w:rPr>
          <w:color w:val="1B1C1F"/>
          <w:spacing w:val="2"/>
          <w:sz w:val="17"/>
        </w:rPr>
        <w:t> </w:t>
      </w:r>
      <w:r>
        <w:rPr>
          <w:color w:val="1B1C1F"/>
          <w:spacing w:val="-2"/>
          <w:sz w:val="17"/>
        </w:rPr>
        <w:t>duties.</w:t>
      </w:r>
    </w:p>
    <w:p>
      <w:pPr>
        <w:pStyle w:val="Heading1"/>
        <w:numPr>
          <w:ilvl w:val="0"/>
          <w:numId w:val="16"/>
        </w:numPr>
        <w:tabs>
          <w:tab w:pos="508" w:val="left" w:leader="none"/>
        </w:tabs>
        <w:spacing w:line="240" w:lineRule="auto" w:before="59" w:after="0"/>
        <w:ind w:left="508" w:right="0" w:hanging="169"/>
        <w:jc w:val="left"/>
      </w:pPr>
      <w:r>
        <w:rPr>
          <w:color w:val="1B1C1F"/>
        </w:rPr>
        <w:t>Research</w:t>
      </w:r>
      <w:r>
        <w:rPr>
          <w:color w:val="1B1C1F"/>
          <w:spacing w:val="-10"/>
        </w:rPr>
        <w:t> </w:t>
      </w:r>
      <w:r>
        <w:rPr>
          <w:color w:val="1B1C1F"/>
          <w:spacing w:val="-2"/>
        </w:rPr>
        <w:t>Allowance</w:t>
      </w:r>
    </w:p>
    <w:p>
      <w:pPr>
        <w:pStyle w:val="ListParagraph"/>
        <w:numPr>
          <w:ilvl w:val="1"/>
          <w:numId w:val="16"/>
        </w:numPr>
        <w:tabs>
          <w:tab w:pos="931" w:val="left" w:leader="none"/>
          <w:tab w:pos="933" w:val="left" w:leader="none"/>
        </w:tabs>
        <w:spacing w:line="312" w:lineRule="auto" w:before="59" w:after="0"/>
        <w:ind w:left="933" w:right="478" w:hanging="176"/>
        <w:jc w:val="left"/>
        <w:rPr>
          <w:sz w:val="17"/>
        </w:rPr>
      </w:pPr>
      <w:r>
        <w:rPr>
          <w:color w:val="1B1C1F"/>
          <w:sz w:val="17"/>
        </w:rPr>
        <w:t>Exempt for academic, research, and training purposes in educational and research institutions, provided the allowance is spent for approved purposes such as conference fees, books, and research equipment.</w:t>
      </w:r>
    </w:p>
    <w:p>
      <w:pPr>
        <w:pStyle w:val="Heading1"/>
        <w:numPr>
          <w:ilvl w:val="0"/>
          <w:numId w:val="16"/>
        </w:numPr>
        <w:tabs>
          <w:tab w:pos="508" w:val="left" w:leader="none"/>
        </w:tabs>
        <w:spacing w:line="240" w:lineRule="auto" w:before="1" w:after="0"/>
        <w:ind w:left="508" w:right="0" w:hanging="169"/>
        <w:jc w:val="left"/>
      </w:pPr>
      <w:r>
        <w:rPr>
          <w:color w:val="1B1C1F"/>
        </w:rPr>
        <w:t>Uniform</w:t>
      </w:r>
      <w:r>
        <w:rPr>
          <w:color w:val="1B1C1F"/>
          <w:spacing w:val="-8"/>
        </w:rPr>
        <w:t> </w:t>
      </w:r>
      <w:r>
        <w:rPr>
          <w:color w:val="1B1C1F"/>
          <w:spacing w:val="-2"/>
        </w:rPr>
        <w:t>Allowance</w:t>
      </w:r>
    </w:p>
    <w:p>
      <w:pPr>
        <w:pStyle w:val="ListParagraph"/>
        <w:numPr>
          <w:ilvl w:val="1"/>
          <w:numId w:val="16"/>
        </w:numPr>
        <w:tabs>
          <w:tab w:pos="932" w:val="left" w:leader="none"/>
        </w:tabs>
        <w:spacing w:line="240" w:lineRule="auto" w:before="59" w:after="0"/>
        <w:ind w:left="932" w:right="0" w:hanging="174"/>
        <w:jc w:val="left"/>
        <w:rPr>
          <w:sz w:val="17"/>
        </w:rPr>
      </w:pPr>
      <w:r>
        <w:rPr>
          <w:color w:val="1B1C1F"/>
          <w:sz w:val="17"/>
        </w:rPr>
        <w:t>Exempt</w:t>
      </w:r>
      <w:r>
        <w:rPr>
          <w:color w:val="1B1C1F"/>
          <w:spacing w:val="2"/>
          <w:sz w:val="17"/>
        </w:rPr>
        <w:t> </w:t>
      </w:r>
      <w:r>
        <w:rPr>
          <w:color w:val="1B1C1F"/>
          <w:sz w:val="17"/>
        </w:rPr>
        <w:t>for</w:t>
      </w:r>
      <w:r>
        <w:rPr>
          <w:color w:val="1B1C1F"/>
          <w:spacing w:val="2"/>
          <w:sz w:val="17"/>
        </w:rPr>
        <w:t> </w:t>
      </w:r>
      <w:r>
        <w:rPr>
          <w:color w:val="1B1C1F"/>
          <w:sz w:val="17"/>
        </w:rPr>
        <w:t>expenses</w:t>
      </w:r>
      <w:r>
        <w:rPr>
          <w:color w:val="1B1C1F"/>
          <w:spacing w:val="2"/>
          <w:sz w:val="17"/>
        </w:rPr>
        <w:t> </w:t>
      </w:r>
      <w:r>
        <w:rPr>
          <w:color w:val="1B1C1F"/>
          <w:sz w:val="17"/>
        </w:rPr>
        <w:t>incurred</w:t>
      </w:r>
      <w:r>
        <w:rPr>
          <w:color w:val="1B1C1F"/>
          <w:spacing w:val="3"/>
          <w:sz w:val="17"/>
        </w:rPr>
        <w:t> </w:t>
      </w:r>
      <w:r>
        <w:rPr>
          <w:color w:val="1B1C1F"/>
          <w:sz w:val="17"/>
        </w:rPr>
        <w:t>on</w:t>
      </w:r>
      <w:r>
        <w:rPr>
          <w:color w:val="1B1C1F"/>
          <w:spacing w:val="2"/>
          <w:sz w:val="17"/>
        </w:rPr>
        <w:t> </w:t>
      </w:r>
      <w:r>
        <w:rPr>
          <w:color w:val="1B1C1F"/>
          <w:sz w:val="17"/>
        </w:rPr>
        <w:t>uniforms</w:t>
      </w:r>
      <w:r>
        <w:rPr>
          <w:color w:val="1B1C1F"/>
          <w:spacing w:val="2"/>
          <w:sz w:val="17"/>
        </w:rPr>
        <w:t> </w:t>
      </w:r>
      <w:r>
        <w:rPr>
          <w:color w:val="1B1C1F"/>
          <w:sz w:val="17"/>
        </w:rPr>
        <w:t>required</w:t>
      </w:r>
      <w:r>
        <w:rPr>
          <w:color w:val="1B1C1F"/>
          <w:spacing w:val="2"/>
          <w:sz w:val="17"/>
        </w:rPr>
        <w:t> </w:t>
      </w:r>
      <w:r>
        <w:rPr>
          <w:color w:val="1B1C1F"/>
          <w:sz w:val="17"/>
        </w:rPr>
        <w:t>for</w:t>
      </w:r>
      <w:r>
        <w:rPr>
          <w:color w:val="1B1C1F"/>
          <w:spacing w:val="3"/>
          <w:sz w:val="17"/>
        </w:rPr>
        <w:t> </w:t>
      </w:r>
      <w:r>
        <w:rPr>
          <w:color w:val="1B1C1F"/>
          <w:sz w:val="17"/>
        </w:rPr>
        <w:t>official</w:t>
      </w:r>
      <w:r>
        <w:rPr>
          <w:color w:val="1B1C1F"/>
          <w:spacing w:val="2"/>
          <w:sz w:val="17"/>
        </w:rPr>
        <w:t> </w:t>
      </w:r>
      <w:r>
        <w:rPr>
          <w:color w:val="1B1C1F"/>
          <w:spacing w:val="-2"/>
          <w:sz w:val="17"/>
        </w:rPr>
        <w:t>duties.</w:t>
      </w:r>
    </w:p>
    <w:p>
      <w:pPr>
        <w:pStyle w:val="ListParagraph"/>
        <w:numPr>
          <w:ilvl w:val="1"/>
          <w:numId w:val="16"/>
        </w:numPr>
        <w:tabs>
          <w:tab w:pos="932" w:val="left" w:leader="none"/>
        </w:tabs>
        <w:spacing w:line="240" w:lineRule="auto" w:before="59" w:after="0"/>
        <w:ind w:left="932" w:right="0" w:hanging="174"/>
        <w:jc w:val="left"/>
        <w:rPr>
          <w:sz w:val="17"/>
        </w:rPr>
      </w:pPr>
      <w:r>
        <w:rPr>
          <w:color w:val="1B1C1F"/>
          <w:sz w:val="17"/>
        </w:rPr>
        <w:t>Allowance</w:t>
      </w:r>
      <w:r>
        <w:rPr>
          <w:color w:val="1B1C1F"/>
          <w:spacing w:val="2"/>
          <w:sz w:val="17"/>
        </w:rPr>
        <w:t> </w:t>
      </w:r>
      <w:r>
        <w:rPr>
          <w:color w:val="1B1C1F"/>
          <w:sz w:val="17"/>
        </w:rPr>
        <w:t>is</w:t>
      </w:r>
      <w:r>
        <w:rPr>
          <w:color w:val="1B1C1F"/>
          <w:spacing w:val="2"/>
          <w:sz w:val="17"/>
        </w:rPr>
        <w:t> </w:t>
      </w:r>
      <w:r>
        <w:rPr>
          <w:color w:val="1B1C1F"/>
          <w:sz w:val="17"/>
        </w:rPr>
        <w:t>taxable</w:t>
      </w:r>
      <w:r>
        <w:rPr>
          <w:color w:val="1B1C1F"/>
          <w:spacing w:val="3"/>
          <w:sz w:val="17"/>
        </w:rPr>
        <w:t> </w:t>
      </w:r>
      <w:r>
        <w:rPr>
          <w:color w:val="1B1C1F"/>
          <w:sz w:val="17"/>
        </w:rPr>
        <w:t>if</w:t>
      </w:r>
      <w:r>
        <w:rPr>
          <w:color w:val="1B1C1F"/>
          <w:spacing w:val="2"/>
          <w:sz w:val="17"/>
        </w:rPr>
        <w:t> </w:t>
      </w:r>
      <w:r>
        <w:rPr>
          <w:color w:val="1B1C1F"/>
          <w:sz w:val="17"/>
        </w:rPr>
        <w:t>uniforms</w:t>
      </w:r>
      <w:r>
        <w:rPr>
          <w:color w:val="1B1C1F"/>
          <w:spacing w:val="2"/>
          <w:sz w:val="17"/>
        </w:rPr>
        <w:t> </w:t>
      </w:r>
      <w:r>
        <w:rPr>
          <w:color w:val="1B1C1F"/>
          <w:sz w:val="17"/>
        </w:rPr>
        <w:t>are</w:t>
      </w:r>
      <w:r>
        <w:rPr>
          <w:color w:val="1B1C1F"/>
          <w:spacing w:val="2"/>
          <w:sz w:val="17"/>
        </w:rPr>
        <w:t> </w:t>
      </w:r>
      <w:r>
        <w:rPr>
          <w:color w:val="1B1C1F"/>
          <w:sz w:val="17"/>
        </w:rPr>
        <w:t>not</w:t>
      </w:r>
      <w:r>
        <w:rPr>
          <w:color w:val="1B1C1F"/>
          <w:spacing w:val="3"/>
          <w:sz w:val="17"/>
        </w:rPr>
        <w:t> </w:t>
      </w:r>
      <w:r>
        <w:rPr>
          <w:color w:val="1B1C1F"/>
          <w:sz w:val="17"/>
        </w:rPr>
        <w:t>prescribed</w:t>
      </w:r>
      <w:r>
        <w:rPr>
          <w:color w:val="1B1C1F"/>
          <w:spacing w:val="2"/>
          <w:sz w:val="17"/>
        </w:rPr>
        <w:t> </w:t>
      </w:r>
      <w:r>
        <w:rPr>
          <w:color w:val="1B1C1F"/>
          <w:sz w:val="17"/>
        </w:rPr>
        <w:t>by</w:t>
      </w:r>
      <w:r>
        <w:rPr>
          <w:color w:val="1B1C1F"/>
          <w:spacing w:val="2"/>
          <w:sz w:val="17"/>
        </w:rPr>
        <w:t> </w:t>
      </w:r>
      <w:r>
        <w:rPr>
          <w:color w:val="1B1C1F"/>
          <w:sz w:val="17"/>
        </w:rPr>
        <w:t>the</w:t>
      </w:r>
      <w:r>
        <w:rPr>
          <w:color w:val="1B1C1F"/>
          <w:spacing w:val="3"/>
          <w:sz w:val="17"/>
        </w:rPr>
        <w:t> </w:t>
      </w:r>
      <w:r>
        <w:rPr>
          <w:color w:val="1B1C1F"/>
          <w:spacing w:val="-2"/>
          <w:sz w:val="17"/>
        </w:rPr>
        <w:t>employer.</w:t>
      </w:r>
    </w:p>
    <w:p>
      <w:pPr>
        <w:pStyle w:val="BodyText"/>
        <w:spacing w:before="33"/>
      </w:pPr>
    </w:p>
    <w:p>
      <w:pPr>
        <w:pStyle w:val="Heading1"/>
        <w:spacing w:before="1"/>
      </w:pPr>
      <w:r>
        <w:rPr>
          <w:color w:val="1B1C1F"/>
        </w:rPr>
        <w:t>Conditions</w:t>
      </w:r>
      <w:r>
        <w:rPr>
          <w:color w:val="1B1C1F"/>
          <w:spacing w:val="2"/>
        </w:rPr>
        <w:t> </w:t>
      </w:r>
      <w:r>
        <w:rPr>
          <w:color w:val="1B1C1F"/>
        </w:rPr>
        <w:t>for</w:t>
      </w:r>
      <w:r>
        <w:rPr>
          <w:color w:val="1B1C1F"/>
          <w:spacing w:val="-1"/>
        </w:rPr>
        <w:t> </w:t>
      </w:r>
      <w:r>
        <w:rPr>
          <w:color w:val="1B1C1F"/>
          <w:spacing w:val="-2"/>
        </w:rPr>
        <w:t>Exemption</w:t>
      </w:r>
    </w:p>
    <w:p>
      <w:pPr>
        <w:pStyle w:val="BodyText"/>
        <w:spacing w:before="33"/>
        <w:rPr>
          <w:b/>
        </w:rPr>
      </w:pPr>
    </w:p>
    <w:p>
      <w:pPr>
        <w:pStyle w:val="ListParagraph"/>
        <w:numPr>
          <w:ilvl w:val="0"/>
          <w:numId w:val="16"/>
        </w:numPr>
        <w:tabs>
          <w:tab w:pos="508" w:val="left" w:leader="none"/>
        </w:tabs>
        <w:spacing w:line="240" w:lineRule="auto" w:before="0" w:after="0"/>
        <w:ind w:left="508" w:right="0" w:hanging="169"/>
        <w:jc w:val="left"/>
        <w:rPr>
          <w:sz w:val="17"/>
        </w:rPr>
      </w:pPr>
      <w:r>
        <w:rPr>
          <w:color w:val="1B1C1F"/>
          <w:sz w:val="17"/>
        </w:rPr>
        <w:t>Exemptions</w:t>
      </w:r>
      <w:r>
        <w:rPr>
          <w:color w:val="1B1C1F"/>
          <w:spacing w:val="2"/>
          <w:sz w:val="17"/>
        </w:rPr>
        <w:t> </w:t>
      </w:r>
      <w:r>
        <w:rPr>
          <w:color w:val="1B1C1F"/>
          <w:sz w:val="17"/>
        </w:rPr>
        <w:t>apply</w:t>
      </w:r>
      <w:r>
        <w:rPr>
          <w:color w:val="1B1C1F"/>
          <w:spacing w:val="2"/>
          <w:sz w:val="17"/>
        </w:rPr>
        <w:t> </w:t>
      </w:r>
      <w:r>
        <w:rPr>
          <w:color w:val="1B1C1F"/>
          <w:sz w:val="17"/>
        </w:rPr>
        <w:t>to</w:t>
      </w:r>
      <w:r>
        <w:rPr>
          <w:color w:val="1B1C1F"/>
          <w:spacing w:val="2"/>
          <w:sz w:val="17"/>
        </w:rPr>
        <w:t> </w:t>
      </w:r>
      <w:r>
        <w:rPr>
          <w:color w:val="1B1C1F"/>
          <w:sz w:val="17"/>
        </w:rPr>
        <w:t>the</w:t>
      </w:r>
      <w:r>
        <w:rPr>
          <w:color w:val="1B1C1F"/>
          <w:spacing w:val="3"/>
          <w:sz w:val="17"/>
        </w:rPr>
        <w:t> </w:t>
      </w:r>
      <w:r>
        <w:rPr>
          <w:color w:val="1B1C1F"/>
          <w:sz w:val="17"/>
        </w:rPr>
        <w:t>lower</w:t>
      </w:r>
      <w:r>
        <w:rPr>
          <w:color w:val="1B1C1F"/>
          <w:spacing w:val="2"/>
          <w:sz w:val="17"/>
        </w:rPr>
        <w:t> </w:t>
      </w:r>
      <w:r>
        <w:rPr>
          <w:color w:val="1B1C1F"/>
          <w:sz w:val="17"/>
        </w:rPr>
        <w:t>of</w:t>
      </w:r>
      <w:r>
        <w:rPr>
          <w:color w:val="1B1C1F"/>
          <w:spacing w:val="2"/>
          <w:sz w:val="17"/>
        </w:rPr>
        <w:t> </w:t>
      </w:r>
      <w:r>
        <w:rPr>
          <w:color w:val="1B1C1F"/>
          <w:sz w:val="17"/>
        </w:rPr>
        <w:t>the</w:t>
      </w:r>
      <w:r>
        <w:rPr>
          <w:color w:val="1B1C1F"/>
          <w:spacing w:val="3"/>
          <w:sz w:val="17"/>
        </w:rPr>
        <w:t> </w:t>
      </w:r>
      <w:r>
        <w:rPr>
          <w:color w:val="1B1C1F"/>
          <w:sz w:val="17"/>
        </w:rPr>
        <w:t>actual</w:t>
      </w:r>
      <w:r>
        <w:rPr>
          <w:color w:val="1B1C1F"/>
          <w:spacing w:val="2"/>
          <w:sz w:val="17"/>
        </w:rPr>
        <w:t> </w:t>
      </w:r>
      <w:r>
        <w:rPr>
          <w:color w:val="1B1C1F"/>
          <w:sz w:val="17"/>
        </w:rPr>
        <w:t>allowance</w:t>
      </w:r>
      <w:r>
        <w:rPr>
          <w:color w:val="1B1C1F"/>
          <w:spacing w:val="2"/>
          <w:sz w:val="17"/>
        </w:rPr>
        <w:t> </w:t>
      </w:r>
      <w:r>
        <w:rPr>
          <w:color w:val="1B1C1F"/>
          <w:sz w:val="17"/>
        </w:rPr>
        <w:t>received</w:t>
      </w:r>
      <w:r>
        <w:rPr>
          <w:color w:val="1B1C1F"/>
          <w:spacing w:val="3"/>
          <w:sz w:val="17"/>
        </w:rPr>
        <w:t> </w:t>
      </w:r>
      <w:r>
        <w:rPr>
          <w:color w:val="1B1C1F"/>
          <w:sz w:val="17"/>
        </w:rPr>
        <w:t>or</w:t>
      </w:r>
      <w:r>
        <w:rPr>
          <w:color w:val="1B1C1F"/>
          <w:spacing w:val="2"/>
          <w:sz w:val="17"/>
        </w:rPr>
        <w:t> </w:t>
      </w:r>
      <w:r>
        <w:rPr>
          <w:color w:val="1B1C1F"/>
          <w:sz w:val="17"/>
        </w:rPr>
        <w:t>expenses</w:t>
      </w:r>
      <w:r>
        <w:rPr>
          <w:color w:val="1B1C1F"/>
          <w:spacing w:val="2"/>
          <w:sz w:val="17"/>
        </w:rPr>
        <w:t> </w:t>
      </w:r>
      <w:r>
        <w:rPr>
          <w:color w:val="1B1C1F"/>
          <w:sz w:val="17"/>
        </w:rPr>
        <w:t>incurred</w:t>
      </w:r>
      <w:r>
        <w:rPr>
          <w:color w:val="1B1C1F"/>
          <w:spacing w:val="2"/>
          <w:sz w:val="17"/>
        </w:rPr>
        <w:t> </w:t>
      </w:r>
      <w:r>
        <w:rPr>
          <w:color w:val="1B1C1F"/>
          <w:sz w:val="17"/>
        </w:rPr>
        <w:t>for</w:t>
      </w:r>
      <w:r>
        <w:rPr>
          <w:color w:val="1B1C1F"/>
          <w:spacing w:val="3"/>
          <w:sz w:val="17"/>
        </w:rPr>
        <w:t> </w:t>
      </w:r>
      <w:r>
        <w:rPr>
          <w:color w:val="1B1C1F"/>
          <w:sz w:val="17"/>
        </w:rPr>
        <w:t>official</w:t>
      </w:r>
      <w:r>
        <w:rPr>
          <w:color w:val="1B1C1F"/>
          <w:spacing w:val="2"/>
          <w:sz w:val="17"/>
        </w:rPr>
        <w:t> </w:t>
      </w:r>
      <w:r>
        <w:rPr>
          <w:color w:val="1B1C1F"/>
          <w:spacing w:val="-2"/>
          <w:sz w:val="17"/>
        </w:rPr>
        <w:t>duties.</w:t>
      </w:r>
    </w:p>
    <w:p>
      <w:pPr>
        <w:pStyle w:val="ListParagraph"/>
        <w:numPr>
          <w:ilvl w:val="0"/>
          <w:numId w:val="16"/>
        </w:numPr>
        <w:tabs>
          <w:tab w:pos="508" w:val="left" w:leader="none"/>
        </w:tabs>
        <w:spacing w:line="240" w:lineRule="auto" w:before="59" w:after="0"/>
        <w:ind w:left="508" w:right="0" w:hanging="169"/>
        <w:jc w:val="left"/>
        <w:rPr>
          <w:sz w:val="17"/>
        </w:rPr>
      </w:pPr>
      <w:r>
        <w:rPr>
          <w:color w:val="1B1C1F"/>
          <w:sz w:val="17"/>
        </w:rPr>
        <w:t>Rule</w:t>
      </w:r>
      <w:r>
        <w:rPr>
          <w:color w:val="1B1C1F"/>
          <w:spacing w:val="2"/>
          <w:sz w:val="17"/>
        </w:rPr>
        <w:t> </w:t>
      </w:r>
      <w:r>
        <w:rPr>
          <w:color w:val="1B1C1F"/>
          <w:sz w:val="17"/>
        </w:rPr>
        <w:t>2BB</w:t>
      </w:r>
      <w:r>
        <w:rPr>
          <w:color w:val="1B1C1F"/>
          <w:spacing w:val="2"/>
          <w:sz w:val="17"/>
        </w:rPr>
        <w:t> </w:t>
      </w:r>
      <w:r>
        <w:rPr>
          <w:color w:val="1B1C1F"/>
          <w:sz w:val="17"/>
        </w:rPr>
        <w:t>and</w:t>
      </w:r>
      <w:r>
        <w:rPr>
          <w:color w:val="1B1C1F"/>
          <w:spacing w:val="2"/>
          <w:sz w:val="17"/>
        </w:rPr>
        <w:t> </w:t>
      </w:r>
      <w:r>
        <w:rPr>
          <w:color w:val="1B1C1F"/>
          <w:sz w:val="17"/>
        </w:rPr>
        <w:t>Section</w:t>
      </w:r>
      <w:r>
        <w:rPr>
          <w:color w:val="1B1C1F"/>
          <w:spacing w:val="2"/>
          <w:sz w:val="17"/>
        </w:rPr>
        <w:t> </w:t>
      </w:r>
      <w:r>
        <w:rPr>
          <w:color w:val="1B1C1F"/>
          <w:sz w:val="17"/>
        </w:rPr>
        <w:t>10(14)(i)</w:t>
      </w:r>
      <w:r>
        <w:rPr>
          <w:color w:val="1B1C1F"/>
          <w:spacing w:val="2"/>
          <w:sz w:val="17"/>
        </w:rPr>
        <w:t> </w:t>
      </w:r>
      <w:r>
        <w:rPr>
          <w:color w:val="1B1C1F"/>
          <w:sz w:val="17"/>
        </w:rPr>
        <w:t>of</w:t>
      </w:r>
      <w:r>
        <w:rPr>
          <w:color w:val="1B1C1F"/>
          <w:spacing w:val="3"/>
          <w:sz w:val="17"/>
        </w:rPr>
        <w:t> </w:t>
      </w:r>
      <w:r>
        <w:rPr>
          <w:color w:val="1B1C1F"/>
          <w:sz w:val="17"/>
        </w:rPr>
        <w:t>the</w:t>
      </w:r>
      <w:r>
        <w:rPr>
          <w:color w:val="1B1C1F"/>
          <w:spacing w:val="2"/>
          <w:sz w:val="17"/>
        </w:rPr>
        <w:t> </w:t>
      </w:r>
      <w:r>
        <w:rPr>
          <w:color w:val="1B1C1F"/>
          <w:sz w:val="17"/>
        </w:rPr>
        <w:t>Income-tax</w:t>
      </w:r>
      <w:r>
        <w:rPr>
          <w:color w:val="1B1C1F"/>
          <w:spacing w:val="-7"/>
          <w:sz w:val="17"/>
        </w:rPr>
        <w:t> </w:t>
      </w:r>
      <w:r>
        <w:rPr>
          <w:color w:val="1B1C1F"/>
          <w:sz w:val="17"/>
        </w:rPr>
        <w:t>Act</w:t>
      </w:r>
      <w:r>
        <w:rPr>
          <w:color w:val="1B1C1F"/>
          <w:spacing w:val="2"/>
          <w:sz w:val="17"/>
        </w:rPr>
        <w:t> </w:t>
      </w:r>
      <w:r>
        <w:rPr>
          <w:color w:val="1B1C1F"/>
          <w:sz w:val="17"/>
        </w:rPr>
        <w:t>govern</w:t>
      </w:r>
      <w:r>
        <w:rPr>
          <w:color w:val="1B1C1F"/>
          <w:spacing w:val="2"/>
          <w:sz w:val="17"/>
        </w:rPr>
        <w:t> </w:t>
      </w:r>
      <w:r>
        <w:rPr>
          <w:color w:val="1B1C1F"/>
          <w:sz w:val="17"/>
        </w:rPr>
        <w:t>these</w:t>
      </w:r>
      <w:r>
        <w:rPr>
          <w:color w:val="1B1C1F"/>
          <w:spacing w:val="3"/>
          <w:sz w:val="17"/>
        </w:rPr>
        <w:t> </w:t>
      </w:r>
      <w:r>
        <w:rPr>
          <w:color w:val="1B1C1F"/>
          <w:spacing w:val="-2"/>
          <w:sz w:val="17"/>
        </w:rPr>
        <w:t>exemptions.</w:t>
      </w:r>
    </w:p>
    <w:p>
      <w:pPr>
        <w:pStyle w:val="BodyText"/>
        <w:spacing w:before="33"/>
      </w:pPr>
    </w:p>
    <w:p>
      <w:pPr>
        <w:spacing w:before="1"/>
        <w:ind w:left="0" w:right="8414" w:firstLine="0"/>
        <w:jc w:val="center"/>
        <w:rPr>
          <w:b/>
          <w:sz w:val="17"/>
        </w:rPr>
      </w:pPr>
      <w:r>
        <w:rPr>
          <w:b/>
          <w:color w:val="1B1C1F"/>
          <w:sz w:val="17"/>
        </w:rPr>
        <w:t>Taxability</w:t>
      </w:r>
      <w:r>
        <w:rPr>
          <w:b/>
          <w:color w:val="1B1C1F"/>
          <w:spacing w:val="-4"/>
          <w:sz w:val="17"/>
        </w:rPr>
        <w:t> </w:t>
      </w:r>
      <w:r>
        <w:rPr>
          <w:b/>
          <w:color w:val="1B1C1F"/>
          <w:sz w:val="17"/>
        </w:rPr>
        <w:t>of</w:t>
      </w:r>
      <w:r>
        <w:rPr>
          <w:b/>
          <w:color w:val="1B1C1F"/>
          <w:spacing w:val="-3"/>
          <w:sz w:val="17"/>
        </w:rPr>
        <w:t> </w:t>
      </w:r>
      <w:r>
        <w:rPr>
          <w:b/>
          <w:color w:val="1B1C1F"/>
          <w:sz w:val="17"/>
        </w:rPr>
        <w:t>Personal</w:t>
      </w:r>
      <w:r>
        <w:rPr>
          <w:b/>
          <w:color w:val="1B1C1F"/>
          <w:spacing w:val="-11"/>
          <w:sz w:val="17"/>
        </w:rPr>
        <w:t> </w:t>
      </w:r>
      <w:r>
        <w:rPr>
          <w:b/>
          <w:color w:val="1B1C1F"/>
          <w:spacing w:val="-2"/>
          <w:sz w:val="17"/>
        </w:rPr>
        <w:t>Allowances</w:t>
      </w:r>
    </w:p>
    <w:p>
      <w:pPr>
        <w:spacing w:before="80"/>
        <w:ind w:left="2" w:right="4" w:firstLine="0"/>
        <w:jc w:val="center"/>
        <w:rPr>
          <w:b/>
          <w:sz w:val="17"/>
        </w:rPr>
      </w:pPr>
      <w:r>
        <w:rPr>
          <w:b/>
          <w:color w:val="1B1C1F"/>
          <w:sz w:val="17"/>
        </w:rPr>
        <w:t>Taxability</w:t>
      </w:r>
      <w:r>
        <w:rPr>
          <w:b/>
          <w:color w:val="1B1C1F"/>
          <w:spacing w:val="-4"/>
          <w:sz w:val="17"/>
        </w:rPr>
        <w:t> </w:t>
      </w:r>
      <w:r>
        <w:rPr>
          <w:b/>
          <w:color w:val="1B1C1F"/>
          <w:sz w:val="17"/>
        </w:rPr>
        <w:t>of</w:t>
      </w:r>
      <w:r>
        <w:rPr>
          <w:b/>
          <w:color w:val="1B1C1F"/>
          <w:spacing w:val="-3"/>
          <w:sz w:val="17"/>
        </w:rPr>
        <w:t> </w:t>
      </w:r>
      <w:r>
        <w:rPr>
          <w:b/>
          <w:color w:val="1B1C1F"/>
          <w:sz w:val="17"/>
        </w:rPr>
        <w:t>Personal</w:t>
      </w:r>
      <w:r>
        <w:rPr>
          <w:b/>
          <w:color w:val="1B1C1F"/>
          <w:spacing w:val="-11"/>
          <w:sz w:val="17"/>
        </w:rPr>
        <w:t> </w:t>
      </w:r>
      <w:r>
        <w:rPr>
          <w:b/>
          <w:color w:val="1B1C1F"/>
          <w:spacing w:val="-2"/>
          <w:sz w:val="17"/>
        </w:rPr>
        <w:t>Allowances</w:t>
      </w:r>
    </w:p>
    <w:p>
      <w:pPr>
        <w:pStyle w:val="BodyText"/>
        <w:spacing w:before="33"/>
        <w:rPr>
          <w:b/>
        </w:rPr>
      </w:pPr>
    </w:p>
    <w:p>
      <w:pPr>
        <w:spacing w:before="0"/>
        <w:ind w:left="84" w:right="0" w:firstLine="0"/>
        <w:jc w:val="left"/>
        <w:rPr>
          <w:b/>
          <w:sz w:val="17"/>
        </w:rPr>
      </w:pPr>
      <w:r>
        <w:rPr>
          <w:b/>
          <w:color w:val="1B1C1F"/>
          <w:spacing w:val="-2"/>
          <w:sz w:val="17"/>
        </w:rPr>
        <w:t>Introduction</w:t>
      </w:r>
    </w:p>
    <w:p>
      <w:pPr>
        <w:pStyle w:val="BodyText"/>
        <w:spacing w:line="312" w:lineRule="auto"/>
        <w:ind w:left="84"/>
      </w:pPr>
      <w:r>
        <w:rPr>
          <w:color w:val="1B1C1F"/>
        </w:rPr>
        <w:t>Allowances provided to employees for personal expenses are generally taxable under the head "Salary." However, specific allowances are exempt up to predefined limits under the Income-tax Act.</w:t>
      </w:r>
    </w:p>
    <w:p>
      <w:pPr>
        <w:pStyle w:val="Heading1"/>
        <w:spacing w:before="171"/>
      </w:pPr>
      <w:r>
        <w:rPr>
          <w:color w:val="1B1C1F"/>
        </w:rPr>
        <w:t>Exempt</w:t>
      </w:r>
      <w:r>
        <w:rPr>
          <w:color w:val="1B1C1F"/>
          <w:spacing w:val="2"/>
        </w:rPr>
        <w:t> </w:t>
      </w:r>
      <w:r>
        <w:rPr>
          <w:color w:val="1B1C1F"/>
        </w:rPr>
        <w:t>Personal</w:t>
      </w:r>
      <w:r>
        <w:rPr>
          <w:color w:val="1B1C1F"/>
          <w:spacing w:val="-7"/>
        </w:rPr>
        <w:t> </w:t>
      </w:r>
      <w:r>
        <w:rPr>
          <w:color w:val="1B1C1F"/>
          <w:spacing w:val="-2"/>
        </w:rPr>
        <w:t>Allowances</w:t>
      </w:r>
    </w:p>
    <w:p>
      <w:pPr>
        <w:pStyle w:val="BodyText"/>
        <w:spacing w:before="33"/>
        <w:rPr>
          <w:b/>
        </w:rPr>
      </w:pPr>
    </w:p>
    <w:p>
      <w:pPr>
        <w:pStyle w:val="ListParagraph"/>
        <w:numPr>
          <w:ilvl w:val="0"/>
          <w:numId w:val="17"/>
        </w:numPr>
        <w:tabs>
          <w:tab w:pos="507" w:val="left" w:leader="none"/>
        </w:tabs>
        <w:spacing w:line="240" w:lineRule="auto" w:before="0" w:after="0"/>
        <w:ind w:left="507" w:right="0" w:hanging="172"/>
        <w:jc w:val="left"/>
        <w:rPr>
          <w:b/>
          <w:sz w:val="17"/>
        </w:rPr>
      </w:pPr>
      <w:r>
        <w:rPr>
          <w:b/>
          <w:color w:val="1B1C1F"/>
          <w:sz w:val="17"/>
        </w:rPr>
        <w:t>Transport</w:t>
      </w:r>
      <w:r>
        <w:rPr>
          <w:b/>
          <w:color w:val="1B1C1F"/>
          <w:spacing w:val="-11"/>
          <w:sz w:val="17"/>
        </w:rPr>
        <w:t> </w:t>
      </w:r>
      <w:r>
        <w:rPr>
          <w:b/>
          <w:color w:val="1B1C1F"/>
          <w:sz w:val="17"/>
        </w:rPr>
        <w:t>Allowance</w:t>
      </w:r>
      <w:r>
        <w:rPr>
          <w:b/>
          <w:color w:val="1B1C1F"/>
          <w:spacing w:val="-7"/>
          <w:sz w:val="17"/>
        </w:rPr>
        <w:t> </w:t>
      </w:r>
      <w:r>
        <w:rPr>
          <w:b/>
          <w:color w:val="1B1C1F"/>
          <w:sz w:val="17"/>
        </w:rPr>
        <w:t>for</w:t>
      </w:r>
      <w:r>
        <w:rPr>
          <w:b/>
          <w:color w:val="1B1C1F"/>
          <w:spacing w:val="-9"/>
          <w:sz w:val="17"/>
        </w:rPr>
        <w:t> </w:t>
      </w:r>
      <w:r>
        <w:rPr>
          <w:b/>
          <w:color w:val="1B1C1F"/>
          <w:sz w:val="17"/>
        </w:rPr>
        <w:t>Transport</w:t>
      </w:r>
      <w:r>
        <w:rPr>
          <w:b/>
          <w:color w:val="1B1C1F"/>
          <w:spacing w:val="-5"/>
          <w:sz w:val="17"/>
        </w:rPr>
        <w:t> </w:t>
      </w:r>
      <w:r>
        <w:rPr>
          <w:b/>
          <w:color w:val="1B1C1F"/>
          <w:spacing w:val="-2"/>
          <w:sz w:val="17"/>
        </w:rPr>
        <w:t>Employees</w:t>
      </w:r>
    </w:p>
    <w:p>
      <w:pPr>
        <w:pStyle w:val="BodyText"/>
        <w:spacing w:before="34"/>
        <w:rPr>
          <w:b/>
        </w:rPr>
      </w:pPr>
    </w:p>
    <w:p>
      <w:pPr>
        <w:pStyle w:val="ListParagraph"/>
        <w:numPr>
          <w:ilvl w:val="1"/>
          <w:numId w:val="17"/>
        </w:numPr>
        <w:tabs>
          <w:tab w:pos="508" w:val="left" w:leader="none"/>
        </w:tabs>
        <w:spacing w:line="240" w:lineRule="auto" w:before="0" w:after="0"/>
        <w:ind w:left="508" w:right="0" w:hanging="169"/>
        <w:jc w:val="left"/>
        <w:rPr>
          <w:sz w:val="17"/>
        </w:rPr>
      </w:pPr>
      <w:r>
        <w:rPr>
          <w:color w:val="1B1C1F"/>
          <w:sz w:val="17"/>
        </w:rPr>
        <w:t>Exempt</w:t>
      </w:r>
      <w:r>
        <w:rPr>
          <w:color w:val="1B1C1F"/>
          <w:spacing w:val="2"/>
          <w:sz w:val="17"/>
        </w:rPr>
        <w:t> </w:t>
      </w:r>
      <w:r>
        <w:rPr>
          <w:color w:val="1B1C1F"/>
          <w:sz w:val="17"/>
        </w:rPr>
        <w:t>for</w:t>
      </w:r>
      <w:r>
        <w:rPr>
          <w:color w:val="1B1C1F"/>
          <w:spacing w:val="3"/>
          <w:sz w:val="17"/>
        </w:rPr>
        <w:t> </w:t>
      </w:r>
      <w:r>
        <w:rPr>
          <w:color w:val="1B1C1F"/>
          <w:sz w:val="17"/>
        </w:rPr>
        <w:t>employees</w:t>
      </w:r>
      <w:r>
        <w:rPr>
          <w:color w:val="1B1C1F"/>
          <w:spacing w:val="3"/>
          <w:sz w:val="17"/>
        </w:rPr>
        <w:t> </w:t>
      </w:r>
      <w:r>
        <w:rPr>
          <w:color w:val="1B1C1F"/>
          <w:sz w:val="17"/>
        </w:rPr>
        <w:t>in</w:t>
      </w:r>
      <w:r>
        <w:rPr>
          <w:color w:val="1B1C1F"/>
          <w:spacing w:val="3"/>
          <w:sz w:val="17"/>
        </w:rPr>
        <w:t> </w:t>
      </w:r>
      <w:r>
        <w:rPr>
          <w:color w:val="1B1C1F"/>
          <w:sz w:val="17"/>
        </w:rPr>
        <w:t>transport</w:t>
      </w:r>
      <w:r>
        <w:rPr>
          <w:color w:val="1B1C1F"/>
          <w:spacing w:val="2"/>
          <w:sz w:val="17"/>
        </w:rPr>
        <w:t> </w:t>
      </w:r>
      <w:r>
        <w:rPr>
          <w:color w:val="1B1C1F"/>
          <w:sz w:val="17"/>
        </w:rPr>
        <w:t>systems</w:t>
      </w:r>
      <w:r>
        <w:rPr>
          <w:color w:val="1B1C1F"/>
          <w:spacing w:val="3"/>
          <w:sz w:val="17"/>
        </w:rPr>
        <w:t> </w:t>
      </w:r>
      <w:r>
        <w:rPr>
          <w:color w:val="1B1C1F"/>
          <w:sz w:val="17"/>
        </w:rPr>
        <w:t>for</w:t>
      </w:r>
      <w:r>
        <w:rPr>
          <w:color w:val="1B1C1F"/>
          <w:spacing w:val="3"/>
          <w:sz w:val="17"/>
        </w:rPr>
        <w:t> </w:t>
      </w:r>
      <w:r>
        <w:rPr>
          <w:color w:val="1B1C1F"/>
          <w:sz w:val="17"/>
        </w:rPr>
        <w:t>duty-related</w:t>
      </w:r>
      <w:r>
        <w:rPr>
          <w:color w:val="1B1C1F"/>
          <w:spacing w:val="3"/>
          <w:sz w:val="17"/>
        </w:rPr>
        <w:t> </w:t>
      </w:r>
      <w:r>
        <w:rPr>
          <w:color w:val="1B1C1F"/>
          <w:sz w:val="17"/>
        </w:rPr>
        <w:t>personal</w:t>
      </w:r>
      <w:r>
        <w:rPr>
          <w:color w:val="1B1C1F"/>
          <w:spacing w:val="2"/>
          <w:sz w:val="17"/>
        </w:rPr>
        <w:t> </w:t>
      </w:r>
      <w:r>
        <w:rPr>
          <w:color w:val="1B1C1F"/>
          <w:spacing w:val="-2"/>
          <w:sz w:val="17"/>
        </w:rPr>
        <w:t>expenses.</w:t>
      </w:r>
    </w:p>
    <w:p>
      <w:pPr>
        <w:pStyle w:val="ListParagraph"/>
        <w:numPr>
          <w:ilvl w:val="1"/>
          <w:numId w:val="17"/>
        </w:numPr>
        <w:tabs>
          <w:tab w:pos="508" w:val="left" w:leader="none"/>
        </w:tabs>
        <w:spacing w:line="240" w:lineRule="auto" w:before="59" w:after="0"/>
        <w:ind w:left="508" w:right="0" w:hanging="169"/>
        <w:jc w:val="left"/>
        <w:rPr>
          <w:sz w:val="17"/>
        </w:rPr>
      </w:pPr>
      <w:r>
        <w:rPr>
          <w:color w:val="1B1C1F"/>
          <w:sz w:val="17"/>
        </w:rPr>
        <w:t>Exemption:</w:t>
      </w:r>
      <w:r>
        <w:rPr>
          <w:color w:val="1B1C1F"/>
          <w:spacing w:val="1"/>
          <w:sz w:val="17"/>
        </w:rPr>
        <w:t> </w:t>
      </w:r>
      <w:r>
        <w:rPr>
          <w:color w:val="1B1C1F"/>
          <w:sz w:val="17"/>
        </w:rPr>
        <w:t>Lower</w:t>
      </w:r>
      <w:r>
        <w:rPr>
          <w:color w:val="1B1C1F"/>
          <w:spacing w:val="2"/>
          <w:sz w:val="17"/>
        </w:rPr>
        <w:t> </w:t>
      </w:r>
      <w:r>
        <w:rPr>
          <w:color w:val="1B1C1F"/>
          <w:sz w:val="17"/>
        </w:rPr>
        <w:t>of</w:t>
      </w:r>
      <w:r>
        <w:rPr>
          <w:color w:val="1B1C1F"/>
          <w:spacing w:val="2"/>
          <w:sz w:val="17"/>
        </w:rPr>
        <w:t> </w:t>
      </w:r>
      <w:r>
        <w:rPr>
          <w:color w:val="1B1C1F"/>
          <w:sz w:val="17"/>
        </w:rPr>
        <w:t>70%</w:t>
      </w:r>
      <w:r>
        <w:rPr>
          <w:color w:val="1B1C1F"/>
          <w:spacing w:val="2"/>
          <w:sz w:val="17"/>
        </w:rPr>
        <w:t> </w:t>
      </w:r>
      <w:r>
        <w:rPr>
          <w:color w:val="1B1C1F"/>
          <w:sz w:val="17"/>
        </w:rPr>
        <w:t>of</w:t>
      </w:r>
      <w:r>
        <w:rPr>
          <w:color w:val="1B1C1F"/>
          <w:spacing w:val="2"/>
          <w:sz w:val="17"/>
        </w:rPr>
        <w:t> </w:t>
      </w:r>
      <w:r>
        <w:rPr>
          <w:color w:val="1B1C1F"/>
          <w:sz w:val="17"/>
        </w:rPr>
        <w:t>the</w:t>
      </w:r>
      <w:r>
        <w:rPr>
          <w:color w:val="1B1C1F"/>
          <w:spacing w:val="2"/>
          <w:sz w:val="17"/>
        </w:rPr>
        <w:t> </w:t>
      </w:r>
      <w:r>
        <w:rPr>
          <w:color w:val="1B1C1F"/>
          <w:sz w:val="17"/>
        </w:rPr>
        <w:t>allowance</w:t>
      </w:r>
      <w:r>
        <w:rPr>
          <w:color w:val="1B1C1F"/>
          <w:spacing w:val="2"/>
          <w:sz w:val="17"/>
        </w:rPr>
        <w:t> </w:t>
      </w:r>
      <w:r>
        <w:rPr>
          <w:color w:val="1B1C1F"/>
          <w:sz w:val="17"/>
        </w:rPr>
        <w:t>or</w:t>
      </w:r>
      <w:r>
        <w:rPr>
          <w:color w:val="1B1C1F"/>
          <w:spacing w:val="2"/>
          <w:sz w:val="17"/>
        </w:rPr>
        <w:t> </w:t>
      </w:r>
      <w:r>
        <w:rPr>
          <w:color w:val="1B1C1F"/>
          <w:spacing w:val="-2"/>
          <w:sz w:val="17"/>
        </w:rPr>
        <w:t>10,000/month.</w:t>
      </w:r>
    </w:p>
    <w:p>
      <w:pPr>
        <w:pStyle w:val="Heading1"/>
        <w:numPr>
          <w:ilvl w:val="0"/>
          <w:numId w:val="17"/>
        </w:numPr>
        <w:tabs>
          <w:tab w:pos="931" w:val="left" w:leader="none"/>
        </w:tabs>
        <w:spacing w:line="240" w:lineRule="auto" w:before="59" w:after="0"/>
        <w:ind w:left="931" w:right="0" w:hanging="172"/>
        <w:jc w:val="left"/>
      </w:pPr>
      <w:r>
        <w:rPr>
          <w:color w:val="1B1C1F"/>
        </w:rPr>
        <w:t>Children’s</w:t>
      </w:r>
      <w:r>
        <w:rPr>
          <w:color w:val="1B1C1F"/>
          <w:spacing w:val="-3"/>
        </w:rPr>
        <w:t> </w:t>
      </w:r>
      <w:r>
        <w:rPr>
          <w:color w:val="1B1C1F"/>
        </w:rPr>
        <w:t>Education</w:t>
      </w:r>
      <w:r>
        <w:rPr>
          <w:color w:val="1B1C1F"/>
          <w:spacing w:val="-11"/>
        </w:rPr>
        <w:t> </w:t>
      </w:r>
      <w:r>
        <w:rPr>
          <w:color w:val="1B1C1F"/>
          <w:spacing w:val="-2"/>
        </w:rPr>
        <w:t>Allowance</w:t>
      </w:r>
    </w:p>
    <w:p>
      <w:pPr>
        <w:pStyle w:val="ListParagraph"/>
        <w:numPr>
          <w:ilvl w:val="1"/>
          <w:numId w:val="17"/>
        </w:numPr>
        <w:tabs>
          <w:tab w:pos="508" w:val="left" w:leader="none"/>
        </w:tabs>
        <w:spacing w:line="240" w:lineRule="auto" w:before="59" w:after="0"/>
        <w:ind w:left="508" w:right="0" w:hanging="169"/>
        <w:jc w:val="left"/>
        <w:rPr>
          <w:sz w:val="17"/>
        </w:rPr>
      </w:pPr>
      <w:r>
        <w:rPr>
          <w:color w:val="1B1C1F"/>
          <w:sz w:val="17"/>
        </w:rPr>
        <w:t>Exempt</w:t>
      </w:r>
      <w:r>
        <w:rPr>
          <w:color w:val="1B1C1F"/>
          <w:spacing w:val="1"/>
          <w:sz w:val="17"/>
        </w:rPr>
        <w:t> </w:t>
      </w:r>
      <w:r>
        <w:rPr>
          <w:color w:val="1B1C1F"/>
          <w:sz w:val="17"/>
        </w:rPr>
        <w:t>up</w:t>
      </w:r>
      <w:r>
        <w:rPr>
          <w:color w:val="1B1C1F"/>
          <w:spacing w:val="2"/>
          <w:sz w:val="17"/>
        </w:rPr>
        <w:t> </w:t>
      </w:r>
      <w:r>
        <w:rPr>
          <w:color w:val="1B1C1F"/>
          <w:sz w:val="17"/>
        </w:rPr>
        <w:t>to</w:t>
      </w:r>
      <w:r>
        <w:rPr>
          <w:color w:val="1B1C1F"/>
          <w:spacing w:val="2"/>
          <w:sz w:val="17"/>
        </w:rPr>
        <w:t> </w:t>
      </w:r>
      <w:r>
        <w:rPr>
          <w:color w:val="1B1C1F"/>
          <w:sz w:val="17"/>
        </w:rPr>
        <w:t>100/month</w:t>
      </w:r>
      <w:r>
        <w:rPr>
          <w:color w:val="1B1C1F"/>
          <w:spacing w:val="1"/>
          <w:sz w:val="17"/>
        </w:rPr>
        <w:t> </w:t>
      </w:r>
      <w:r>
        <w:rPr>
          <w:color w:val="1B1C1F"/>
          <w:sz w:val="17"/>
        </w:rPr>
        <w:t>per</w:t>
      </w:r>
      <w:r>
        <w:rPr>
          <w:color w:val="1B1C1F"/>
          <w:spacing w:val="2"/>
          <w:sz w:val="17"/>
        </w:rPr>
        <w:t> </w:t>
      </w:r>
      <w:r>
        <w:rPr>
          <w:color w:val="1B1C1F"/>
          <w:sz w:val="17"/>
        </w:rPr>
        <w:t>child</w:t>
      </w:r>
      <w:r>
        <w:rPr>
          <w:color w:val="1B1C1F"/>
          <w:spacing w:val="2"/>
          <w:sz w:val="17"/>
        </w:rPr>
        <w:t> </w:t>
      </w:r>
      <w:r>
        <w:rPr>
          <w:color w:val="1B1C1F"/>
          <w:sz w:val="17"/>
        </w:rPr>
        <w:t>for</w:t>
      </w:r>
      <w:r>
        <w:rPr>
          <w:color w:val="1B1C1F"/>
          <w:spacing w:val="2"/>
          <w:sz w:val="17"/>
        </w:rPr>
        <w:t> </w:t>
      </w:r>
      <w:r>
        <w:rPr>
          <w:color w:val="1B1C1F"/>
          <w:sz w:val="17"/>
        </w:rPr>
        <w:t>a</w:t>
      </w:r>
      <w:r>
        <w:rPr>
          <w:color w:val="1B1C1F"/>
          <w:spacing w:val="1"/>
          <w:sz w:val="17"/>
        </w:rPr>
        <w:t> </w:t>
      </w:r>
      <w:r>
        <w:rPr>
          <w:color w:val="1B1C1F"/>
          <w:sz w:val="17"/>
        </w:rPr>
        <w:t>maximum</w:t>
      </w:r>
      <w:r>
        <w:rPr>
          <w:color w:val="1B1C1F"/>
          <w:spacing w:val="2"/>
          <w:sz w:val="17"/>
        </w:rPr>
        <w:t> </w:t>
      </w:r>
      <w:r>
        <w:rPr>
          <w:color w:val="1B1C1F"/>
          <w:sz w:val="17"/>
        </w:rPr>
        <w:t>of</w:t>
      </w:r>
      <w:r>
        <w:rPr>
          <w:color w:val="1B1C1F"/>
          <w:spacing w:val="2"/>
          <w:sz w:val="17"/>
        </w:rPr>
        <w:t> </w:t>
      </w:r>
      <w:r>
        <w:rPr>
          <w:color w:val="1B1C1F"/>
          <w:sz w:val="17"/>
        </w:rPr>
        <w:t>2</w:t>
      </w:r>
      <w:r>
        <w:rPr>
          <w:color w:val="1B1C1F"/>
          <w:spacing w:val="1"/>
          <w:sz w:val="17"/>
        </w:rPr>
        <w:t> </w:t>
      </w:r>
      <w:r>
        <w:rPr>
          <w:color w:val="1B1C1F"/>
          <w:spacing w:val="-2"/>
          <w:sz w:val="17"/>
        </w:rPr>
        <w:t>children.</w:t>
      </w:r>
    </w:p>
    <w:p>
      <w:pPr>
        <w:pStyle w:val="ListParagraph"/>
        <w:numPr>
          <w:ilvl w:val="1"/>
          <w:numId w:val="17"/>
        </w:numPr>
        <w:tabs>
          <w:tab w:pos="508" w:val="left" w:leader="none"/>
        </w:tabs>
        <w:spacing w:line="240" w:lineRule="auto" w:before="59" w:after="0"/>
        <w:ind w:left="508" w:right="0" w:hanging="169"/>
        <w:jc w:val="left"/>
        <w:rPr>
          <w:sz w:val="17"/>
        </w:rPr>
      </w:pPr>
      <w:r>
        <w:rPr>
          <w:color w:val="1B1C1F"/>
          <w:sz w:val="17"/>
        </w:rPr>
        <w:t>Actual</w:t>
      </w:r>
      <w:r>
        <w:rPr>
          <w:color w:val="1B1C1F"/>
          <w:spacing w:val="3"/>
          <w:sz w:val="17"/>
        </w:rPr>
        <w:t> </w:t>
      </w:r>
      <w:r>
        <w:rPr>
          <w:color w:val="1B1C1F"/>
          <w:sz w:val="17"/>
        </w:rPr>
        <w:t>education</w:t>
      </w:r>
      <w:r>
        <w:rPr>
          <w:color w:val="1B1C1F"/>
          <w:spacing w:val="3"/>
          <w:sz w:val="17"/>
        </w:rPr>
        <w:t> </w:t>
      </w:r>
      <w:r>
        <w:rPr>
          <w:color w:val="1B1C1F"/>
          <w:sz w:val="17"/>
        </w:rPr>
        <w:t>expenditure</w:t>
      </w:r>
      <w:r>
        <w:rPr>
          <w:color w:val="1B1C1F"/>
          <w:spacing w:val="3"/>
          <w:sz w:val="17"/>
        </w:rPr>
        <w:t> </w:t>
      </w:r>
      <w:r>
        <w:rPr>
          <w:color w:val="1B1C1F"/>
          <w:sz w:val="17"/>
        </w:rPr>
        <w:t>is</w:t>
      </w:r>
      <w:r>
        <w:rPr>
          <w:color w:val="1B1C1F"/>
          <w:spacing w:val="3"/>
          <w:sz w:val="17"/>
        </w:rPr>
        <w:t> </w:t>
      </w:r>
      <w:r>
        <w:rPr>
          <w:color w:val="1B1C1F"/>
          <w:sz w:val="17"/>
        </w:rPr>
        <w:t>irrelevant</w:t>
      </w:r>
      <w:r>
        <w:rPr>
          <w:color w:val="1B1C1F"/>
          <w:spacing w:val="3"/>
          <w:sz w:val="17"/>
        </w:rPr>
        <w:t> </w:t>
      </w:r>
      <w:r>
        <w:rPr>
          <w:color w:val="1B1C1F"/>
          <w:sz w:val="17"/>
        </w:rPr>
        <w:t>for</w:t>
      </w:r>
      <w:r>
        <w:rPr>
          <w:color w:val="1B1C1F"/>
          <w:spacing w:val="3"/>
          <w:sz w:val="17"/>
        </w:rPr>
        <w:t> </w:t>
      </w:r>
      <w:r>
        <w:rPr>
          <w:color w:val="1B1C1F"/>
          <w:spacing w:val="-2"/>
          <w:sz w:val="17"/>
        </w:rPr>
        <w:t>exemption.</w:t>
      </w:r>
    </w:p>
    <w:p>
      <w:pPr>
        <w:pStyle w:val="Heading1"/>
        <w:numPr>
          <w:ilvl w:val="0"/>
          <w:numId w:val="17"/>
        </w:numPr>
        <w:tabs>
          <w:tab w:pos="931" w:val="left" w:leader="none"/>
        </w:tabs>
        <w:spacing w:line="240" w:lineRule="auto" w:before="59" w:after="0"/>
        <w:ind w:left="931" w:right="0" w:hanging="172"/>
        <w:jc w:val="left"/>
      </w:pPr>
      <w:r>
        <w:rPr>
          <w:color w:val="1B1C1F"/>
        </w:rPr>
        <w:t>Children’s</w:t>
      </w:r>
      <w:r>
        <w:rPr>
          <w:color w:val="1B1C1F"/>
          <w:spacing w:val="-3"/>
        </w:rPr>
        <w:t> </w:t>
      </w:r>
      <w:r>
        <w:rPr>
          <w:color w:val="1B1C1F"/>
        </w:rPr>
        <w:t>Hostel</w:t>
      </w:r>
      <w:r>
        <w:rPr>
          <w:color w:val="1B1C1F"/>
          <w:spacing w:val="-11"/>
        </w:rPr>
        <w:t> </w:t>
      </w:r>
      <w:r>
        <w:rPr>
          <w:color w:val="1B1C1F"/>
          <w:spacing w:val="-2"/>
        </w:rPr>
        <w:t>Allowance</w:t>
      </w:r>
    </w:p>
    <w:p>
      <w:pPr>
        <w:pStyle w:val="ListParagraph"/>
        <w:numPr>
          <w:ilvl w:val="1"/>
          <w:numId w:val="17"/>
        </w:numPr>
        <w:tabs>
          <w:tab w:pos="508" w:val="left" w:leader="none"/>
        </w:tabs>
        <w:spacing w:line="240" w:lineRule="auto" w:before="60" w:after="0"/>
        <w:ind w:left="508" w:right="0" w:hanging="169"/>
        <w:jc w:val="left"/>
        <w:rPr>
          <w:sz w:val="17"/>
        </w:rPr>
      </w:pPr>
      <w:r>
        <w:rPr>
          <w:color w:val="1B1C1F"/>
          <w:sz w:val="17"/>
        </w:rPr>
        <w:t>Exempt</w:t>
      </w:r>
      <w:r>
        <w:rPr>
          <w:color w:val="1B1C1F"/>
          <w:spacing w:val="1"/>
          <w:sz w:val="17"/>
        </w:rPr>
        <w:t> </w:t>
      </w:r>
      <w:r>
        <w:rPr>
          <w:color w:val="1B1C1F"/>
          <w:sz w:val="17"/>
        </w:rPr>
        <w:t>up</w:t>
      </w:r>
      <w:r>
        <w:rPr>
          <w:color w:val="1B1C1F"/>
          <w:spacing w:val="2"/>
          <w:sz w:val="17"/>
        </w:rPr>
        <w:t> </w:t>
      </w:r>
      <w:r>
        <w:rPr>
          <w:color w:val="1B1C1F"/>
          <w:sz w:val="17"/>
        </w:rPr>
        <w:t>to</w:t>
      </w:r>
      <w:r>
        <w:rPr>
          <w:color w:val="1B1C1F"/>
          <w:spacing w:val="2"/>
          <w:sz w:val="17"/>
        </w:rPr>
        <w:t> </w:t>
      </w:r>
      <w:r>
        <w:rPr>
          <w:color w:val="1B1C1F"/>
          <w:sz w:val="17"/>
        </w:rPr>
        <w:t>300/month</w:t>
      </w:r>
      <w:r>
        <w:rPr>
          <w:color w:val="1B1C1F"/>
          <w:spacing w:val="1"/>
          <w:sz w:val="17"/>
        </w:rPr>
        <w:t> </w:t>
      </w:r>
      <w:r>
        <w:rPr>
          <w:color w:val="1B1C1F"/>
          <w:sz w:val="17"/>
        </w:rPr>
        <w:t>per</w:t>
      </w:r>
      <w:r>
        <w:rPr>
          <w:color w:val="1B1C1F"/>
          <w:spacing w:val="2"/>
          <w:sz w:val="17"/>
        </w:rPr>
        <w:t> </w:t>
      </w:r>
      <w:r>
        <w:rPr>
          <w:color w:val="1B1C1F"/>
          <w:sz w:val="17"/>
        </w:rPr>
        <w:t>child</w:t>
      </w:r>
      <w:r>
        <w:rPr>
          <w:color w:val="1B1C1F"/>
          <w:spacing w:val="2"/>
          <w:sz w:val="17"/>
        </w:rPr>
        <w:t> </w:t>
      </w:r>
      <w:r>
        <w:rPr>
          <w:color w:val="1B1C1F"/>
          <w:sz w:val="17"/>
        </w:rPr>
        <w:t>for</w:t>
      </w:r>
      <w:r>
        <w:rPr>
          <w:color w:val="1B1C1F"/>
          <w:spacing w:val="2"/>
          <w:sz w:val="17"/>
        </w:rPr>
        <w:t> </w:t>
      </w:r>
      <w:r>
        <w:rPr>
          <w:color w:val="1B1C1F"/>
          <w:sz w:val="17"/>
        </w:rPr>
        <w:t>a</w:t>
      </w:r>
      <w:r>
        <w:rPr>
          <w:color w:val="1B1C1F"/>
          <w:spacing w:val="1"/>
          <w:sz w:val="17"/>
        </w:rPr>
        <w:t> </w:t>
      </w:r>
      <w:r>
        <w:rPr>
          <w:color w:val="1B1C1F"/>
          <w:sz w:val="17"/>
        </w:rPr>
        <w:t>maximum</w:t>
      </w:r>
      <w:r>
        <w:rPr>
          <w:color w:val="1B1C1F"/>
          <w:spacing w:val="2"/>
          <w:sz w:val="17"/>
        </w:rPr>
        <w:t> </w:t>
      </w:r>
      <w:r>
        <w:rPr>
          <w:color w:val="1B1C1F"/>
          <w:sz w:val="17"/>
        </w:rPr>
        <w:t>of</w:t>
      </w:r>
      <w:r>
        <w:rPr>
          <w:color w:val="1B1C1F"/>
          <w:spacing w:val="2"/>
          <w:sz w:val="17"/>
        </w:rPr>
        <w:t> </w:t>
      </w:r>
      <w:r>
        <w:rPr>
          <w:color w:val="1B1C1F"/>
          <w:sz w:val="17"/>
        </w:rPr>
        <w:t>2</w:t>
      </w:r>
      <w:r>
        <w:rPr>
          <w:color w:val="1B1C1F"/>
          <w:spacing w:val="1"/>
          <w:sz w:val="17"/>
        </w:rPr>
        <w:t> </w:t>
      </w:r>
      <w:r>
        <w:rPr>
          <w:color w:val="1B1C1F"/>
          <w:spacing w:val="-2"/>
          <w:sz w:val="17"/>
        </w:rPr>
        <w:t>children.</w:t>
      </w:r>
    </w:p>
    <w:p>
      <w:pPr>
        <w:pStyle w:val="ListParagraph"/>
        <w:spacing w:after="0" w:line="240" w:lineRule="auto"/>
        <w:jc w:val="left"/>
        <w:rPr>
          <w:sz w:val="17"/>
        </w:rPr>
        <w:sectPr>
          <w:pgSz w:w="11920" w:h="16840"/>
          <w:pgMar w:header="314" w:footer="0" w:top="1180" w:bottom="280" w:left="425" w:right="425"/>
        </w:sectPr>
      </w:pPr>
    </w:p>
    <w:p>
      <w:pPr>
        <w:pStyle w:val="Heading1"/>
        <w:numPr>
          <w:ilvl w:val="0"/>
          <w:numId w:val="17"/>
        </w:numPr>
        <w:tabs>
          <w:tab w:pos="931" w:val="left" w:leader="none"/>
        </w:tabs>
        <w:spacing w:line="240" w:lineRule="auto" w:before="103" w:after="0"/>
        <w:ind w:left="931" w:right="0" w:hanging="172"/>
        <w:jc w:val="left"/>
      </w:pPr>
      <w:r>
        <w:rPr>
          <w:color w:val="1B1C1F"/>
        </w:rPr>
        <w:t>Transport</w:t>
      </w:r>
      <w:r>
        <w:rPr>
          <w:color w:val="1B1C1F"/>
          <w:spacing w:val="-11"/>
        </w:rPr>
        <w:t> </w:t>
      </w:r>
      <w:r>
        <w:rPr>
          <w:color w:val="1B1C1F"/>
        </w:rPr>
        <w:t>Allowance</w:t>
      </w:r>
      <w:r>
        <w:rPr>
          <w:color w:val="1B1C1F"/>
          <w:spacing w:val="-2"/>
        </w:rPr>
        <w:t> </w:t>
      </w:r>
      <w:r>
        <w:rPr>
          <w:color w:val="1B1C1F"/>
        </w:rPr>
        <w:t>(Handicapped</w:t>
      </w:r>
      <w:r>
        <w:rPr>
          <w:color w:val="1B1C1F"/>
          <w:spacing w:val="-2"/>
        </w:rPr>
        <w:t> Employees)</w:t>
      </w:r>
    </w:p>
    <w:p>
      <w:pPr>
        <w:pStyle w:val="ListParagraph"/>
        <w:numPr>
          <w:ilvl w:val="1"/>
          <w:numId w:val="17"/>
        </w:numPr>
        <w:tabs>
          <w:tab w:pos="508" w:val="left" w:leader="none"/>
        </w:tabs>
        <w:spacing w:line="240" w:lineRule="auto" w:before="60" w:after="0"/>
        <w:ind w:left="508" w:right="0" w:hanging="169"/>
        <w:jc w:val="left"/>
        <w:rPr>
          <w:sz w:val="17"/>
        </w:rPr>
      </w:pPr>
      <w:r>
        <w:rPr>
          <w:color w:val="1B1C1F"/>
          <w:sz w:val="17"/>
        </w:rPr>
        <w:t>Exempt</w:t>
      </w:r>
      <w:r>
        <w:rPr>
          <w:color w:val="1B1C1F"/>
          <w:spacing w:val="2"/>
          <w:sz w:val="17"/>
        </w:rPr>
        <w:t> </w:t>
      </w:r>
      <w:r>
        <w:rPr>
          <w:color w:val="1B1C1F"/>
          <w:sz w:val="17"/>
        </w:rPr>
        <w:t>for</w:t>
      </w:r>
      <w:r>
        <w:rPr>
          <w:color w:val="1B1C1F"/>
          <w:spacing w:val="2"/>
          <w:sz w:val="17"/>
        </w:rPr>
        <w:t> </w:t>
      </w:r>
      <w:r>
        <w:rPr>
          <w:color w:val="1B1C1F"/>
          <w:sz w:val="17"/>
        </w:rPr>
        <w:t>employees</w:t>
      </w:r>
      <w:r>
        <w:rPr>
          <w:color w:val="1B1C1F"/>
          <w:spacing w:val="3"/>
          <w:sz w:val="17"/>
        </w:rPr>
        <w:t> </w:t>
      </w:r>
      <w:r>
        <w:rPr>
          <w:color w:val="1B1C1F"/>
          <w:sz w:val="17"/>
        </w:rPr>
        <w:t>who</w:t>
      </w:r>
      <w:r>
        <w:rPr>
          <w:color w:val="1B1C1F"/>
          <w:spacing w:val="2"/>
          <w:sz w:val="17"/>
        </w:rPr>
        <w:t> </w:t>
      </w:r>
      <w:r>
        <w:rPr>
          <w:color w:val="1B1C1F"/>
          <w:sz w:val="17"/>
        </w:rPr>
        <w:t>are</w:t>
      </w:r>
      <w:r>
        <w:rPr>
          <w:color w:val="1B1C1F"/>
          <w:spacing w:val="2"/>
          <w:sz w:val="17"/>
        </w:rPr>
        <w:t> </w:t>
      </w:r>
      <w:r>
        <w:rPr>
          <w:color w:val="1B1C1F"/>
          <w:sz w:val="17"/>
        </w:rPr>
        <w:t>blind,</w:t>
      </w:r>
      <w:r>
        <w:rPr>
          <w:color w:val="1B1C1F"/>
          <w:spacing w:val="3"/>
          <w:sz w:val="17"/>
        </w:rPr>
        <w:t> </w:t>
      </w:r>
      <w:r>
        <w:rPr>
          <w:color w:val="1B1C1F"/>
          <w:sz w:val="17"/>
        </w:rPr>
        <w:t>deaf,</w:t>
      </w:r>
      <w:r>
        <w:rPr>
          <w:color w:val="1B1C1F"/>
          <w:spacing w:val="2"/>
          <w:sz w:val="17"/>
        </w:rPr>
        <w:t> </w:t>
      </w:r>
      <w:r>
        <w:rPr>
          <w:color w:val="1B1C1F"/>
          <w:sz w:val="17"/>
        </w:rPr>
        <w:t>dumb,</w:t>
      </w:r>
      <w:r>
        <w:rPr>
          <w:color w:val="1B1C1F"/>
          <w:spacing w:val="2"/>
          <w:sz w:val="17"/>
        </w:rPr>
        <w:t> </w:t>
      </w:r>
      <w:r>
        <w:rPr>
          <w:color w:val="1B1C1F"/>
          <w:sz w:val="17"/>
        </w:rPr>
        <w:t>or</w:t>
      </w:r>
      <w:r>
        <w:rPr>
          <w:color w:val="1B1C1F"/>
          <w:spacing w:val="3"/>
          <w:sz w:val="17"/>
        </w:rPr>
        <w:t> </w:t>
      </w:r>
      <w:r>
        <w:rPr>
          <w:color w:val="1B1C1F"/>
          <w:sz w:val="17"/>
        </w:rPr>
        <w:t>orthopedically</w:t>
      </w:r>
      <w:r>
        <w:rPr>
          <w:color w:val="1B1C1F"/>
          <w:spacing w:val="2"/>
          <w:sz w:val="17"/>
        </w:rPr>
        <w:t> </w:t>
      </w:r>
      <w:r>
        <w:rPr>
          <w:color w:val="1B1C1F"/>
          <w:spacing w:val="-2"/>
          <w:sz w:val="17"/>
        </w:rPr>
        <w:t>handicapped.</w:t>
      </w:r>
    </w:p>
    <w:p>
      <w:pPr>
        <w:pStyle w:val="ListParagraph"/>
        <w:numPr>
          <w:ilvl w:val="1"/>
          <w:numId w:val="17"/>
        </w:numPr>
        <w:tabs>
          <w:tab w:pos="508" w:val="left" w:leader="none"/>
        </w:tabs>
        <w:spacing w:line="240" w:lineRule="auto" w:before="59" w:after="0"/>
        <w:ind w:left="508" w:right="0" w:hanging="169"/>
        <w:jc w:val="left"/>
        <w:rPr>
          <w:sz w:val="17"/>
        </w:rPr>
      </w:pPr>
      <w:r>
        <w:rPr>
          <w:color w:val="1B1C1F"/>
          <w:sz w:val="17"/>
        </w:rPr>
        <w:t>Exemption:</w:t>
      </w:r>
      <w:r>
        <w:rPr>
          <w:color w:val="1B1C1F"/>
          <w:spacing w:val="3"/>
          <w:sz w:val="17"/>
        </w:rPr>
        <w:t> </w:t>
      </w:r>
      <w:r>
        <w:rPr>
          <w:color w:val="1B1C1F"/>
          <w:spacing w:val="-2"/>
          <w:sz w:val="17"/>
        </w:rPr>
        <w:t>3,200/month.</w:t>
      </w:r>
    </w:p>
    <w:p>
      <w:pPr>
        <w:pStyle w:val="BodyText"/>
        <w:spacing w:before="33"/>
      </w:pPr>
    </w:p>
    <w:p>
      <w:pPr>
        <w:pStyle w:val="Heading1"/>
      </w:pPr>
      <w:r>
        <w:rPr>
          <w:color w:val="1B1C1F"/>
          <w:spacing w:val="-2"/>
        </w:rPr>
        <w:t>Other</w:t>
      </w:r>
      <w:r>
        <w:rPr>
          <w:color w:val="1B1C1F"/>
        </w:rPr>
        <w:t> </w:t>
      </w:r>
      <w:r>
        <w:rPr>
          <w:color w:val="1B1C1F"/>
          <w:spacing w:val="-2"/>
        </w:rPr>
        <w:t>Taxable</w:t>
      </w:r>
      <w:r>
        <w:rPr>
          <w:color w:val="1B1C1F"/>
          <w:spacing w:val="-4"/>
        </w:rPr>
        <w:t> </w:t>
      </w:r>
      <w:r>
        <w:rPr>
          <w:color w:val="1B1C1F"/>
          <w:spacing w:val="-2"/>
        </w:rPr>
        <w:t>Allowances</w:t>
      </w:r>
    </w:p>
    <w:p>
      <w:pPr>
        <w:pStyle w:val="BodyText"/>
        <w:ind w:left="84"/>
      </w:pPr>
      <w:r>
        <w:rPr>
          <w:color w:val="1B1C1F"/>
        </w:rPr>
        <w:t>The</w:t>
      </w:r>
      <w:r>
        <w:rPr>
          <w:color w:val="1B1C1F"/>
          <w:spacing w:val="2"/>
        </w:rPr>
        <w:t> </w:t>
      </w:r>
      <w:r>
        <w:rPr>
          <w:color w:val="1B1C1F"/>
        </w:rPr>
        <w:t>following</w:t>
      </w:r>
      <w:r>
        <w:rPr>
          <w:color w:val="1B1C1F"/>
          <w:spacing w:val="3"/>
        </w:rPr>
        <w:t> </w:t>
      </w:r>
      <w:r>
        <w:rPr>
          <w:color w:val="1B1C1F"/>
        </w:rPr>
        <w:t>allowances</w:t>
      </w:r>
      <w:r>
        <w:rPr>
          <w:color w:val="1B1C1F"/>
          <w:spacing w:val="2"/>
        </w:rPr>
        <w:t> </w:t>
      </w:r>
      <w:r>
        <w:rPr>
          <w:color w:val="1B1C1F"/>
        </w:rPr>
        <w:t>are</w:t>
      </w:r>
      <w:r>
        <w:rPr>
          <w:color w:val="1B1C1F"/>
          <w:spacing w:val="3"/>
        </w:rPr>
        <w:t> </w:t>
      </w:r>
      <w:r>
        <w:rPr>
          <w:color w:val="1B1C1F"/>
        </w:rPr>
        <w:t>fully</w:t>
      </w:r>
      <w:r>
        <w:rPr>
          <w:color w:val="1B1C1F"/>
          <w:spacing w:val="2"/>
        </w:rPr>
        <w:t> </w:t>
      </w:r>
      <w:r>
        <w:rPr>
          <w:color w:val="1B1C1F"/>
          <w:spacing w:val="-2"/>
        </w:rPr>
        <w:t>taxable:</w:t>
      </w:r>
    </w:p>
    <w:p>
      <w:pPr>
        <w:pStyle w:val="BodyText"/>
        <w:spacing w:before="33"/>
      </w:pPr>
    </w:p>
    <w:p>
      <w:pPr>
        <w:pStyle w:val="ListParagraph"/>
        <w:numPr>
          <w:ilvl w:val="1"/>
          <w:numId w:val="17"/>
        </w:numPr>
        <w:tabs>
          <w:tab w:pos="508" w:val="left" w:leader="none"/>
        </w:tabs>
        <w:spacing w:line="240" w:lineRule="auto" w:before="1" w:after="0"/>
        <w:ind w:left="508" w:right="0" w:hanging="169"/>
        <w:jc w:val="left"/>
        <w:rPr>
          <w:sz w:val="17"/>
        </w:rPr>
      </w:pPr>
      <w:r>
        <w:rPr>
          <w:color w:val="1B1C1F"/>
          <w:spacing w:val="-2"/>
          <w:sz w:val="17"/>
        </w:rPr>
        <w:t>Tiffin</w:t>
      </w:r>
      <w:r>
        <w:rPr>
          <w:color w:val="1B1C1F"/>
          <w:spacing w:val="-3"/>
          <w:sz w:val="17"/>
        </w:rPr>
        <w:t> </w:t>
      </w:r>
      <w:r>
        <w:rPr>
          <w:color w:val="1B1C1F"/>
          <w:spacing w:val="-2"/>
          <w:sz w:val="17"/>
        </w:rPr>
        <w:t>Allowance</w:t>
      </w:r>
    </w:p>
    <w:p>
      <w:pPr>
        <w:pStyle w:val="ListParagraph"/>
        <w:numPr>
          <w:ilvl w:val="1"/>
          <w:numId w:val="17"/>
        </w:numPr>
        <w:tabs>
          <w:tab w:pos="508" w:val="left" w:leader="none"/>
        </w:tabs>
        <w:spacing w:line="240" w:lineRule="auto" w:before="59" w:after="0"/>
        <w:ind w:left="508" w:right="0" w:hanging="169"/>
        <w:jc w:val="left"/>
        <w:rPr>
          <w:sz w:val="17"/>
        </w:rPr>
      </w:pPr>
      <w:r>
        <w:rPr>
          <w:color w:val="1B1C1F"/>
          <w:sz w:val="17"/>
        </w:rPr>
        <w:t>Medical</w:t>
      </w:r>
      <w:r>
        <w:rPr>
          <w:color w:val="1B1C1F"/>
          <w:spacing w:val="-7"/>
          <w:sz w:val="17"/>
        </w:rPr>
        <w:t> </w:t>
      </w:r>
      <w:r>
        <w:rPr>
          <w:color w:val="1B1C1F"/>
          <w:spacing w:val="-2"/>
          <w:sz w:val="17"/>
        </w:rPr>
        <w:t>Allowance</w:t>
      </w:r>
    </w:p>
    <w:p>
      <w:pPr>
        <w:pStyle w:val="ListParagraph"/>
        <w:numPr>
          <w:ilvl w:val="1"/>
          <w:numId w:val="17"/>
        </w:numPr>
        <w:tabs>
          <w:tab w:pos="508" w:val="left" w:leader="none"/>
        </w:tabs>
        <w:spacing w:line="240" w:lineRule="auto" w:before="59" w:after="0"/>
        <w:ind w:left="508" w:right="0" w:hanging="169"/>
        <w:jc w:val="left"/>
        <w:rPr>
          <w:sz w:val="17"/>
        </w:rPr>
      </w:pPr>
      <w:r>
        <w:rPr>
          <w:color w:val="1B1C1F"/>
          <w:sz w:val="17"/>
        </w:rPr>
        <w:t>Servant</w:t>
      </w:r>
      <w:r>
        <w:rPr>
          <w:color w:val="1B1C1F"/>
          <w:spacing w:val="-7"/>
          <w:sz w:val="17"/>
        </w:rPr>
        <w:t> </w:t>
      </w:r>
      <w:r>
        <w:rPr>
          <w:color w:val="1B1C1F"/>
          <w:spacing w:val="-2"/>
          <w:sz w:val="17"/>
        </w:rPr>
        <w:t>Allowance</w:t>
      </w:r>
    </w:p>
    <w:p>
      <w:pPr>
        <w:pStyle w:val="ListParagraph"/>
        <w:numPr>
          <w:ilvl w:val="1"/>
          <w:numId w:val="17"/>
        </w:numPr>
        <w:tabs>
          <w:tab w:pos="508" w:val="left" w:leader="none"/>
        </w:tabs>
        <w:spacing w:line="240" w:lineRule="auto" w:before="59" w:after="0"/>
        <w:ind w:left="508" w:right="0" w:hanging="169"/>
        <w:jc w:val="left"/>
        <w:rPr>
          <w:sz w:val="17"/>
        </w:rPr>
      </w:pPr>
      <w:r>
        <w:rPr>
          <w:color w:val="1B1C1F"/>
          <w:sz w:val="17"/>
        </w:rPr>
        <w:t>City</w:t>
      </w:r>
      <w:r>
        <w:rPr>
          <w:color w:val="1B1C1F"/>
          <w:spacing w:val="2"/>
          <w:sz w:val="17"/>
        </w:rPr>
        <w:t> </w:t>
      </w:r>
      <w:r>
        <w:rPr>
          <w:color w:val="1B1C1F"/>
          <w:sz w:val="17"/>
        </w:rPr>
        <w:t>Compensatory</w:t>
      </w:r>
      <w:r>
        <w:rPr>
          <w:color w:val="1B1C1F"/>
          <w:spacing w:val="-6"/>
          <w:sz w:val="17"/>
        </w:rPr>
        <w:t> </w:t>
      </w:r>
      <w:r>
        <w:rPr>
          <w:color w:val="1B1C1F"/>
          <w:spacing w:val="-2"/>
          <w:sz w:val="17"/>
        </w:rPr>
        <w:t>Allowance</w:t>
      </w:r>
    </w:p>
    <w:p>
      <w:pPr>
        <w:pStyle w:val="BodyText"/>
        <w:spacing w:before="0"/>
      </w:pPr>
    </w:p>
    <w:p>
      <w:pPr>
        <w:pStyle w:val="BodyText"/>
        <w:spacing w:before="156"/>
      </w:pPr>
    </w:p>
    <w:p>
      <w:pPr>
        <w:pStyle w:val="Heading1"/>
        <w:ind w:left="0" w:right="9147"/>
        <w:jc w:val="center"/>
      </w:pPr>
      <w:r>
        <w:rPr>
          <w:color w:val="1B1C1F"/>
        </w:rPr>
        <w:t>Deductions from</w:t>
      </w:r>
      <w:r>
        <w:rPr>
          <w:color w:val="1B1C1F"/>
          <w:spacing w:val="1"/>
        </w:rPr>
        <w:t> </w:t>
      </w:r>
      <w:r>
        <w:rPr>
          <w:color w:val="1B1C1F"/>
          <w:spacing w:val="-2"/>
        </w:rPr>
        <w:t>Salary</w:t>
      </w:r>
    </w:p>
    <w:p>
      <w:pPr>
        <w:spacing w:before="80"/>
        <w:ind w:left="2" w:right="4" w:firstLine="0"/>
        <w:jc w:val="center"/>
        <w:rPr>
          <w:b/>
          <w:sz w:val="17"/>
        </w:rPr>
      </w:pPr>
      <w:r>
        <w:rPr>
          <w:b/>
          <w:color w:val="1B1C1F"/>
          <w:sz w:val="17"/>
        </w:rPr>
        <w:t>Deductions from</w:t>
      </w:r>
      <w:r>
        <w:rPr>
          <w:b/>
          <w:color w:val="1B1C1F"/>
          <w:spacing w:val="1"/>
          <w:sz w:val="17"/>
        </w:rPr>
        <w:t> </w:t>
      </w:r>
      <w:r>
        <w:rPr>
          <w:b/>
          <w:color w:val="1B1C1F"/>
          <w:spacing w:val="-2"/>
          <w:sz w:val="17"/>
        </w:rPr>
        <w:t>Salary</w:t>
      </w:r>
    </w:p>
    <w:p>
      <w:pPr>
        <w:pStyle w:val="BodyText"/>
        <w:spacing w:before="0"/>
        <w:rPr>
          <w:b/>
        </w:rPr>
      </w:pPr>
    </w:p>
    <w:p>
      <w:pPr>
        <w:pStyle w:val="BodyText"/>
        <w:spacing w:before="93"/>
        <w:rPr>
          <w:b/>
        </w:rPr>
      </w:pPr>
    </w:p>
    <w:p>
      <w:pPr>
        <w:pStyle w:val="BodyText"/>
        <w:spacing w:before="0"/>
        <w:ind w:left="84"/>
      </w:pPr>
      <w:r>
        <w:rPr>
          <w:color w:val="1B1C1F"/>
        </w:rPr>
        <w:t>The</w:t>
      </w:r>
      <w:r>
        <w:rPr>
          <w:color w:val="1B1C1F"/>
          <w:spacing w:val="2"/>
        </w:rPr>
        <w:t> </w:t>
      </w:r>
      <w:r>
        <w:rPr>
          <w:color w:val="1B1C1F"/>
        </w:rPr>
        <w:t>Income-tax</w:t>
      </w:r>
      <w:r>
        <w:rPr>
          <w:color w:val="1B1C1F"/>
          <w:spacing w:val="-7"/>
        </w:rPr>
        <w:t> </w:t>
      </w:r>
      <w:r>
        <w:rPr>
          <w:color w:val="1B1C1F"/>
        </w:rPr>
        <w:t>Act</w:t>
      </w:r>
      <w:r>
        <w:rPr>
          <w:color w:val="1B1C1F"/>
          <w:spacing w:val="3"/>
        </w:rPr>
        <w:t> </w:t>
      </w:r>
      <w:r>
        <w:rPr>
          <w:color w:val="1B1C1F"/>
        </w:rPr>
        <w:t>allows</w:t>
      </w:r>
      <w:r>
        <w:rPr>
          <w:color w:val="1B1C1F"/>
          <w:spacing w:val="2"/>
        </w:rPr>
        <w:t> </w:t>
      </w:r>
      <w:r>
        <w:rPr>
          <w:color w:val="1B1C1F"/>
        </w:rPr>
        <w:t>three</w:t>
      </w:r>
      <w:r>
        <w:rPr>
          <w:color w:val="1B1C1F"/>
          <w:spacing w:val="2"/>
        </w:rPr>
        <w:t> </w:t>
      </w:r>
      <w:r>
        <w:rPr>
          <w:color w:val="1B1C1F"/>
        </w:rPr>
        <w:t>deductions</w:t>
      </w:r>
      <w:r>
        <w:rPr>
          <w:color w:val="1B1C1F"/>
          <w:spacing w:val="3"/>
        </w:rPr>
        <w:t> </w:t>
      </w:r>
      <w:r>
        <w:rPr>
          <w:color w:val="1B1C1F"/>
        </w:rPr>
        <w:t>under</w:t>
      </w:r>
      <w:r>
        <w:rPr>
          <w:color w:val="1B1C1F"/>
          <w:spacing w:val="2"/>
        </w:rPr>
        <w:t> </w:t>
      </w:r>
      <w:r>
        <w:rPr>
          <w:color w:val="1B1C1F"/>
        </w:rPr>
        <w:t>Section</w:t>
      </w:r>
      <w:r>
        <w:rPr>
          <w:color w:val="1B1C1F"/>
          <w:spacing w:val="3"/>
        </w:rPr>
        <w:t> </w:t>
      </w:r>
      <w:r>
        <w:rPr>
          <w:color w:val="1B1C1F"/>
        </w:rPr>
        <w:t>16</w:t>
      </w:r>
      <w:r>
        <w:rPr>
          <w:color w:val="1B1C1F"/>
          <w:spacing w:val="2"/>
        </w:rPr>
        <w:t> </w:t>
      </w:r>
      <w:r>
        <w:rPr>
          <w:color w:val="1B1C1F"/>
        </w:rPr>
        <w:t>for</w:t>
      </w:r>
      <w:r>
        <w:rPr>
          <w:color w:val="1B1C1F"/>
          <w:spacing w:val="2"/>
        </w:rPr>
        <w:t> </w:t>
      </w:r>
      <w:r>
        <w:rPr>
          <w:color w:val="1B1C1F"/>
        </w:rPr>
        <w:t>salary</w:t>
      </w:r>
      <w:r>
        <w:rPr>
          <w:color w:val="1B1C1F"/>
          <w:spacing w:val="3"/>
        </w:rPr>
        <w:t> </w:t>
      </w:r>
      <w:r>
        <w:rPr>
          <w:color w:val="1B1C1F"/>
          <w:spacing w:val="-2"/>
        </w:rPr>
        <w:t>income:</w:t>
      </w:r>
    </w:p>
    <w:p>
      <w:pPr>
        <w:pStyle w:val="BodyText"/>
        <w:spacing w:before="33"/>
      </w:pPr>
    </w:p>
    <w:p>
      <w:pPr>
        <w:pStyle w:val="ListParagraph"/>
        <w:numPr>
          <w:ilvl w:val="1"/>
          <w:numId w:val="17"/>
        </w:numPr>
        <w:tabs>
          <w:tab w:pos="508" w:val="left" w:leader="none"/>
        </w:tabs>
        <w:spacing w:line="240" w:lineRule="auto" w:before="0" w:after="0"/>
        <w:ind w:left="508" w:right="0" w:hanging="169"/>
        <w:jc w:val="left"/>
        <w:rPr>
          <w:sz w:val="17"/>
        </w:rPr>
      </w:pPr>
      <w:r>
        <w:rPr>
          <w:sz w:val="17"/>
        </w:rPr>
        <mc:AlternateContent>
          <mc:Choice Requires="wps">
            <w:drawing>
              <wp:anchor distT="0" distB="0" distL="0" distR="0" allowOverlap="1" layoutInCell="1" locked="0" behindDoc="1" simplePos="0" relativeHeight="486186496">
                <wp:simplePos x="0" y="0"/>
                <wp:positionH relativeFrom="page">
                  <wp:posOffset>1016034</wp:posOffset>
                </wp:positionH>
                <wp:positionV relativeFrom="paragraph">
                  <wp:posOffset>-52406</wp:posOffset>
                </wp:positionV>
                <wp:extent cx="5513070" cy="3711575"/>
                <wp:effectExtent l="0" t="0" r="0" b="0"/>
                <wp:wrapNone/>
                <wp:docPr id="258" name="Group 258"/>
                <wp:cNvGraphicFramePr>
                  <a:graphicFrameLocks/>
                </wp:cNvGraphicFramePr>
                <a:graphic>
                  <a:graphicData uri="http://schemas.microsoft.com/office/word/2010/wordprocessingGroup">
                    <wpg:wgp>
                      <wpg:cNvPr id="258" name="Group 258"/>
                      <wpg:cNvGrpSpPr/>
                      <wpg:grpSpPr>
                        <a:xfrm>
                          <a:off x="0" y="0"/>
                          <a:ext cx="5513070" cy="3711575"/>
                          <a:chExt cx="5513070" cy="3711575"/>
                        </a:xfrm>
                      </wpg:grpSpPr>
                      <pic:pic>
                        <pic:nvPicPr>
                          <pic:cNvPr id="259" name="Image 259"/>
                          <pic:cNvPicPr/>
                        </pic:nvPicPr>
                        <pic:blipFill>
                          <a:blip r:embed="rId6" cstate="print"/>
                          <a:stretch>
                            <a:fillRect/>
                          </a:stretch>
                        </pic:blipFill>
                        <pic:spPr>
                          <a:xfrm>
                            <a:off x="0" y="0"/>
                            <a:ext cx="5512538" cy="3711453"/>
                          </a:xfrm>
                          <a:prstGeom prst="rect">
                            <a:avLst/>
                          </a:prstGeom>
                        </pic:spPr>
                      </pic:pic>
                      <wps:wsp>
                        <wps:cNvPr id="260" name="Graphic 260"/>
                        <wps:cNvSpPr/>
                        <wps:spPr>
                          <a:xfrm>
                            <a:off x="1997586" y="2997663"/>
                            <a:ext cx="1925320" cy="532765"/>
                          </a:xfrm>
                          <a:custGeom>
                            <a:avLst/>
                            <a:gdLst/>
                            <a:ahLst/>
                            <a:cxnLst/>
                            <a:rect l="l" t="t" r="r" b="b"/>
                            <a:pathLst>
                              <a:path w="1925320" h="532765">
                                <a:moveTo>
                                  <a:pt x="213880" y="117005"/>
                                </a:moveTo>
                                <a:lnTo>
                                  <a:pt x="16141" y="76657"/>
                                </a:lnTo>
                                <a:lnTo>
                                  <a:pt x="0" y="149275"/>
                                </a:lnTo>
                                <a:lnTo>
                                  <a:pt x="56489" y="157353"/>
                                </a:lnTo>
                                <a:lnTo>
                                  <a:pt x="0" y="439762"/>
                                </a:lnTo>
                                <a:lnTo>
                                  <a:pt x="92811" y="459943"/>
                                </a:lnTo>
                                <a:lnTo>
                                  <a:pt x="145275" y="177520"/>
                                </a:lnTo>
                                <a:lnTo>
                                  <a:pt x="201777" y="185585"/>
                                </a:lnTo>
                                <a:lnTo>
                                  <a:pt x="203200" y="177520"/>
                                </a:lnTo>
                                <a:lnTo>
                                  <a:pt x="213880" y="117005"/>
                                </a:lnTo>
                                <a:close/>
                              </a:path>
                              <a:path w="1925320" h="532765">
                                <a:moveTo>
                                  <a:pt x="363194" y="145249"/>
                                </a:moveTo>
                                <a:lnTo>
                                  <a:pt x="286524" y="131318"/>
                                </a:lnTo>
                                <a:lnTo>
                                  <a:pt x="286524" y="213829"/>
                                </a:lnTo>
                                <a:lnTo>
                                  <a:pt x="278447" y="363105"/>
                                </a:lnTo>
                                <a:lnTo>
                                  <a:pt x="246164" y="359079"/>
                                </a:lnTo>
                                <a:lnTo>
                                  <a:pt x="286524" y="213829"/>
                                </a:lnTo>
                                <a:lnTo>
                                  <a:pt x="286524" y="131318"/>
                                </a:lnTo>
                                <a:lnTo>
                                  <a:pt x="230022" y="121043"/>
                                </a:lnTo>
                                <a:lnTo>
                                  <a:pt x="129133" y="468007"/>
                                </a:lnTo>
                                <a:lnTo>
                                  <a:pt x="221945" y="484149"/>
                                </a:lnTo>
                                <a:lnTo>
                                  <a:pt x="238086" y="423633"/>
                                </a:lnTo>
                                <a:lnTo>
                                  <a:pt x="270383" y="423633"/>
                                </a:lnTo>
                                <a:lnTo>
                                  <a:pt x="266344" y="488175"/>
                                </a:lnTo>
                                <a:lnTo>
                                  <a:pt x="363194" y="504317"/>
                                </a:lnTo>
                                <a:lnTo>
                                  <a:pt x="363194" y="423633"/>
                                </a:lnTo>
                                <a:lnTo>
                                  <a:pt x="363194" y="363105"/>
                                </a:lnTo>
                                <a:lnTo>
                                  <a:pt x="363194" y="213829"/>
                                </a:lnTo>
                                <a:lnTo>
                                  <a:pt x="363194" y="145249"/>
                                </a:lnTo>
                                <a:close/>
                              </a:path>
                              <a:path w="1925320" h="532765">
                                <a:moveTo>
                                  <a:pt x="609358" y="169456"/>
                                </a:moveTo>
                                <a:lnTo>
                                  <a:pt x="532688" y="165417"/>
                                </a:lnTo>
                                <a:lnTo>
                                  <a:pt x="504431" y="258216"/>
                                </a:lnTo>
                                <a:lnTo>
                                  <a:pt x="496366" y="209791"/>
                                </a:lnTo>
                                <a:lnTo>
                                  <a:pt x="492328" y="161378"/>
                                </a:lnTo>
                                <a:lnTo>
                                  <a:pt x="403555" y="153314"/>
                                </a:lnTo>
                                <a:lnTo>
                                  <a:pt x="423722" y="314693"/>
                                </a:lnTo>
                                <a:lnTo>
                                  <a:pt x="371259" y="508355"/>
                                </a:lnTo>
                                <a:lnTo>
                                  <a:pt x="460044" y="516420"/>
                                </a:lnTo>
                                <a:lnTo>
                                  <a:pt x="476186" y="459943"/>
                                </a:lnTo>
                                <a:lnTo>
                                  <a:pt x="492328" y="387311"/>
                                </a:lnTo>
                                <a:lnTo>
                                  <a:pt x="508469" y="520458"/>
                                </a:lnTo>
                                <a:lnTo>
                                  <a:pt x="593217" y="528523"/>
                                </a:lnTo>
                                <a:lnTo>
                                  <a:pt x="570623" y="387311"/>
                                </a:lnTo>
                                <a:lnTo>
                                  <a:pt x="560933" y="326796"/>
                                </a:lnTo>
                                <a:lnTo>
                                  <a:pt x="582041" y="258216"/>
                                </a:lnTo>
                                <a:lnTo>
                                  <a:pt x="609358" y="169456"/>
                                </a:lnTo>
                                <a:close/>
                              </a:path>
                              <a:path w="1925320" h="532765">
                                <a:moveTo>
                                  <a:pt x="895883" y="238036"/>
                                </a:moveTo>
                                <a:lnTo>
                                  <a:pt x="871423" y="196938"/>
                                </a:lnTo>
                                <a:lnTo>
                                  <a:pt x="807097" y="182435"/>
                                </a:lnTo>
                                <a:lnTo>
                                  <a:pt x="807097" y="250139"/>
                                </a:lnTo>
                                <a:lnTo>
                                  <a:pt x="807097" y="419595"/>
                                </a:lnTo>
                                <a:lnTo>
                                  <a:pt x="799033" y="463969"/>
                                </a:lnTo>
                                <a:lnTo>
                                  <a:pt x="774814" y="472046"/>
                                </a:lnTo>
                                <a:lnTo>
                                  <a:pt x="774814" y="242074"/>
                                </a:lnTo>
                                <a:lnTo>
                                  <a:pt x="799033" y="238036"/>
                                </a:lnTo>
                                <a:lnTo>
                                  <a:pt x="807097" y="250139"/>
                                </a:lnTo>
                                <a:lnTo>
                                  <a:pt x="807097" y="182435"/>
                                </a:lnTo>
                                <a:lnTo>
                                  <a:pt x="750608" y="177520"/>
                                </a:lnTo>
                                <a:lnTo>
                                  <a:pt x="682002" y="177520"/>
                                </a:lnTo>
                                <a:lnTo>
                                  <a:pt x="682002" y="532561"/>
                                </a:lnTo>
                                <a:lnTo>
                                  <a:pt x="851496" y="532561"/>
                                </a:lnTo>
                                <a:lnTo>
                                  <a:pt x="879741" y="520458"/>
                                </a:lnTo>
                                <a:lnTo>
                                  <a:pt x="895883" y="492213"/>
                                </a:lnTo>
                                <a:lnTo>
                                  <a:pt x="895883" y="472046"/>
                                </a:lnTo>
                                <a:lnTo>
                                  <a:pt x="895883" y="238036"/>
                                </a:lnTo>
                                <a:close/>
                              </a:path>
                              <a:path w="1925320" h="532765">
                                <a:moveTo>
                                  <a:pt x="1093622" y="463969"/>
                                </a:moveTo>
                                <a:lnTo>
                                  <a:pt x="1025017" y="463969"/>
                                </a:lnTo>
                                <a:lnTo>
                                  <a:pt x="1025017" y="383286"/>
                                </a:lnTo>
                                <a:lnTo>
                                  <a:pt x="1081519" y="383286"/>
                                </a:lnTo>
                                <a:lnTo>
                                  <a:pt x="1081519" y="314693"/>
                                </a:lnTo>
                                <a:lnTo>
                                  <a:pt x="1020991" y="314693"/>
                                </a:lnTo>
                                <a:lnTo>
                                  <a:pt x="1020991" y="246113"/>
                                </a:lnTo>
                                <a:lnTo>
                                  <a:pt x="1081519" y="246113"/>
                                </a:lnTo>
                                <a:lnTo>
                                  <a:pt x="1081519" y="177520"/>
                                </a:lnTo>
                                <a:lnTo>
                                  <a:pt x="928166" y="177520"/>
                                </a:lnTo>
                                <a:lnTo>
                                  <a:pt x="928255" y="185585"/>
                                </a:lnTo>
                                <a:lnTo>
                                  <a:pt x="928331" y="191643"/>
                                </a:lnTo>
                                <a:lnTo>
                                  <a:pt x="928395" y="197688"/>
                                </a:lnTo>
                                <a:lnTo>
                                  <a:pt x="932205" y="532561"/>
                                </a:lnTo>
                                <a:lnTo>
                                  <a:pt x="1093622" y="532561"/>
                                </a:lnTo>
                                <a:lnTo>
                                  <a:pt x="1093622" y="463969"/>
                                </a:lnTo>
                                <a:close/>
                              </a:path>
                              <a:path w="1925320" h="532765">
                                <a:moveTo>
                                  <a:pt x="1291361" y="278384"/>
                                </a:moveTo>
                                <a:lnTo>
                                  <a:pt x="1287335" y="250139"/>
                                </a:lnTo>
                                <a:lnTo>
                                  <a:pt x="1282979" y="221907"/>
                                </a:lnTo>
                                <a:lnTo>
                                  <a:pt x="1279258" y="197688"/>
                                </a:lnTo>
                                <a:lnTo>
                                  <a:pt x="1248994" y="164414"/>
                                </a:lnTo>
                                <a:lnTo>
                                  <a:pt x="1230833" y="161378"/>
                                </a:lnTo>
                                <a:lnTo>
                                  <a:pt x="1214691" y="161378"/>
                                </a:lnTo>
                                <a:lnTo>
                                  <a:pt x="1214691" y="232664"/>
                                </a:lnTo>
                                <a:lnTo>
                                  <a:pt x="1214691" y="302590"/>
                                </a:lnTo>
                                <a:lnTo>
                                  <a:pt x="1206614" y="310654"/>
                                </a:lnTo>
                                <a:lnTo>
                                  <a:pt x="1190472" y="310654"/>
                                </a:lnTo>
                                <a:lnTo>
                                  <a:pt x="1182408" y="221907"/>
                                </a:lnTo>
                                <a:lnTo>
                                  <a:pt x="1206614" y="225933"/>
                                </a:lnTo>
                                <a:lnTo>
                                  <a:pt x="1211999" y="225933"/>
                                </a:lnTo>
                                <a:lnTo>
                                  <a:pt x="1214691" y="232664"/>
                                </a:lnTo>
                                <a:lnTo>
                                  <a:pt x="1214691" y="161378"/>
                                </a:lnTo>
                                <a:lnTo>
                                  <a:pt x="1178369" y="161378"/>
                                </a:lnTo>
                                <a:lnTo>
                                  <a:pt x="1085557" y="169456"/>
                                </a:lnTo>
                                <a:lnTo>
                                  <a:pt x="1117841" y="524497"/>
                                </a:lnTo>
                                <a:lnTo>
                                  <a:pt x="1210652" y="516420"/>
                                </a:lnTo>
                                <a:lnTo>
                                  <a:pt x="1194511" y="371182"/>
                                </a:lnTo>
                                <a:lnTo>
                                  <a:pt x="1218730" y="371182"/>
                                </a:lnTo>
                                <a:lnTo>
                                  <a:pt x="1267155" y="355041"/>
                                </a:lnTo>
                                <a:lnTo>
                                  <a:pt x="1291361" y="330835"/>
                                </a:lnTo>
                                <a:lnTo>
                                  <a:pt x="1291361" y="310654"/>
                                </a:lnTo>
                                <a:lnTo>
                                  <a:pt x="1291361" y="278384"/>
                                </a:lnTo>
                                <a:close/>
                              </a:path>
                              <a:path w="1925320" h="532765">
                                <a:moveTo>
                                  <a:pt x="1545602" y="463969"/>
                                </a:moveTo>
                                <a:lnTo>
                                  <a:pt x="1529753" y="419595"/>
                                </a:lnTo>
                                <a:lnTo>
                                  <a:pt x="1511020" y="367144"/>
                                </a:lnTo>
                                <a:lnTo>
                                  <a:pt x="1456245" y="213829"/>
                                </a:lnTo>
                                <a:lnTo>
                                  <a:pt x="1424533" y="125069"/>
                                </a:lnTo>
                                <a:lnTo>
                                  <a:pt x="1424533" y="359079"/>
                                </a:lnTo>
                                <a:lnTo>
                                  <a:pt x="1392250" y="367144"/>
                                </a:lnTo>
                                <a:lnTo>
                                  <a:pt x="1380147" y="213829"/>
                                </a:lnTo>
                                <a:lnTo>
                                  <a:pt x="1424533" y="359079"/>
                                </a:lnTo>
                                <a:lnTo>
                                  <a:pt x="1424533" y="125069"/>
                                </a:lnTo>
                                <a:lnTo>
                                  <a:pt x="1295400" y="149275"/>
                                </a:lnTo>
                                <a:lnTo>
                                  <a:pt x="1315580" y="508355"/>
                                </a:lnTo>
                                <a:lnTo>
                                  <a:pt x="1408391" y="492213"/>
                                </a:lnTo>
                                <a:lnTo>
                                  <a:pt x="1404366" y="427659"/>
                                </a:lnTo>
                                <a:lnTo>
                                  <a:pt x="1436649" y="419595"/>
                                </a:lnTo>
                                <a:lnTo>
                                  <a:pt x="1452791" y="484149"/>
                                </a:lnTo>
                                <a:lnTo>
                                  <a:pt x="1545602" y="463969"/>
                                </a:lnTo>
                                <a:close/>
                              </a:path>
                              <a:path w="1925320" h="532765">
                                <a:moveTo>
                                  <a:pt x="1924939" y="359079"/>
                                </a:moveTo>
                                <a:lnTo>
                                  <a:pt x="1845437" y="117005"/>
                                </a:lnTo>
                                <a:lnTo>
                                  <a:pt x="1836166" y="88760"/>
                                </a:lnTo>
                                <a:lnTo>
                                  <a:pt x="1888629" y="68592"/>
                                </a:lnTo>
                                <a:lnTo>
                                  <a:pt x="1868449" y="0"/>
                                </a:lnTo>
                                <a:lnTo>
                                  <a:pt x="1674736" y="64554"/>
                                </a:lnTo>
                                <a:lnTo>
                                  <a:pt x="1692249" y="124104"/>
                                </a:lnTo>
                                <a:lnTo>
                                  <a:pt x="1685493" y="111353"/>
                                </a:lnTo>
                                <a:lnTo>
                                  <a:pt x="1655686" y="85940"/>
                                </a:lnTo>
                                <a:lnTo>
                                  <a:pt x="1634388" y="80695"/>
                                </a:lnTo>
                                <a:lnTo>
                                  <a:pt x="1622285" y="82931"/>
                                </a:lnTo>
                                <a:lnTo>
                                  <a:pt x="1622285" y="169456"/>
                                </a:lnTo>
                                <a:lnTo>
                                  <a:pt x="1622285" y="217868"/>
                                </a:lnTo>
                                <a:lnTo>
                                  <a:pt x="1602105" y="229971"/>
                                </a:lnTo>
                                <a:lnTo>
                                  <a:pt x="1585963" y="149275"/>
                                </a:lnTo>
                                <a:lnTo>
                                  <a:pt x="1610169" y="149275"/>
                                </a:lnTo>
                                <a:lnTo>
                                  <a:pt x="1622285" y="169456"/>
                                </a:lnTo>
                                <a:lnTo>
                                  <a:pt x="1622285" y="82931"/>
                                </a:lnTo>
                                <a:lnTo>
                                  <a:pt x="1481035" y="108927"/>
                                </a:lnTo>
                                <a:lnTo>
                                  <a:pt x="1561744" y="459943"/>
                                </a:lnTo>
                                <a:lnTo>
                                  <a:pt x="1654568" y="439762"/>
                                </a:lnTo>
                                <a:lnTo>
                                  <a:pt x="1614208" y="282422"/>
                                </a:lnTo>
                                <a:lnTo>
                                  <a:pt x="1642452" y="282422"/>
                                </a:lnTo>
                                <a:lnTo>
                                  <a:pt x="1654568" y="318731"/>
                                </a:lnTo>
                                <a:lnTo>
                                  <a:pt x="1682813" y="431698"/>
                                </a:lnTo>
                                <a:lnTo>
                                  <a:pt x="1763522" y="411518"/>
                                </a:lnTo>
                                <a:lnTo>
                                  <a:pt x="1743341" y="322770"/>
                                </a:lnTo>
                                <a:lnTo>
                                  <a:pt x="1730933" y="282422"/>
                                </a:lnTo>
                                <a:lnTo>
                                  <a:pt x="1670710" y="242074"/>
                                </a:lnTo>
                                <a:lnTo>
                                  <a:pt x="1690878" y="234010"/>
                                </a:lnTo>
                                <a:lnTo>
                                  <a:pt x="1694916" y="229971"/>
                                </a:lnTo>
                                <a:lnTo>
                                  <a:pt x="1707032" y="217868"/>
                                </a:lnTo>
                                <a:lnTo>
                                  <a:pt x="1702993" y="161378"/>
                                </a:lnTo>
                                <a:lnTo>
                                  <a:pt x="1700682" y="149275"/>
                                </a:lnTo>
                                <a:lnTo>
                                  <a:pt x="1699615" y="143637"/>
                                </a:lnTo>
                                <a:lnTo>
                                  <a:pt x="1695831" y="132867"/>
                                </a:lnTo>
                                <a:lnTo>
                                  <a:pt x="1747380" y="117005"/>
                                </a:lnTo>
                                <a:lnTo>
                                  <a:pt x="1836166" y="387311"/>
                                </a:lnTo>
                                <a:lnTo>
                                  <a:pt x="1924939" y="359079"/>
                                </a:lnTo>
                                <a:close/>
                              </a:path>
                            </a:pathLst>
                          </a:custGeom>
                          <a:solidFill>
                            <a:srgbClr val="FFFFFF">
                              <a:alpha val="9999"/>
                            </a:srgbClr>
                          </a:solidFill>
                        </wps:spPr>
                        <wps:bodyPr wrap="square" lIns="0" tIns="0" rIns="0" bIns="0" rtlCol="0">
                          <a:prstTxWarp prst="textNoShape">
                            <a:avLst/>
                          </a:prstTxWarp>
                          <a:noAutofit/>
                        </wps:bodyPr>
                      </wps:wsp>
                      <pic:pic>
                        <pic:nvPicPr>
                          <pic:cNvPr id="261" name="Image 261"/>
                          <pic:cNvPicPr/>
                        </pic:nvPicPr>
                        <pic:blipFill>
                          <a:blip r:embed="rId7" cstate="print"/>
                          <a:stretch>
                            <a:fillRect/>
                          </a:stretch>
                        </pic:blipFill>
                        <pic:spPr>
                          <a:xfrm>
                            <a:off x="2191294" y="112966"/>
                            <a:ext cx="1129949" cy="1863955"/>
                          </a:xfrm>
                          <a:prstGeom prst="rect">
                            <a:avLst/>
                          </a:prstGeom>
                        </pic:spPr>
                      </pic:pic>
                    </wpg:wgp>
                  </a:graphicData>
                </a:graphic>
              </wp:anchor>
            </w:drawing>
          </mc:Choice>
          <mc:Fallback>
            <w:pict>
              <v:group style="position:absolute;margin-left:80.002708pt;margin-top:-4.126474pt;width:434.1pt;height:292.25pt;mso-position-horizontal-relative:page;mso-position-vertical-relative:paragraph;z-index:-17129984" id="docshapegroup42" coordorigin="1600,-83" coordsize="8682,5845">
                <v:shape style="position:absolute;left:1600;top:-83;width:8682;height:5845" type="#_x0000_t75" id="docshape43" stroked="false">
                  <v:imagedata r:id="rId6" o:title=""/>
                </v:shape>
                <v:shape style="position:absolute;left:4745;top:4638;width:3032;height:839" id="docshape44" coordorigin="4746,4638" coordsize="3032,839" path="m5083,4822l4771,4759,4746,4873,4835,4886,4746,5331,4892,5363,4975,4918,5064,4930,5066,4918,5083,4822xm5318,4867l5197,4845,5197,4975,5184,5210,5134,5204,5197,4975,5197,4845,5108,4829,4949,5375,5095,5401,5121,5305,5172,5305,5165,5407,5318,5432,5318,5305,5318,5210,5318,4975,5318,4867xm5705,4905l5585,4899,5540,5045,5528,4969,5521,4892,5381,4880,5413,5134,5331,5439,5470,5451,5496,5363,5521,5248,5547,5458,5680,5471,5644,5248,5629,5153,5662,5045,5705,4905xm6157,5013l6131,4962,6118,4948,6104,4938,6090,4932,6074,4930,6017,4926,6017,5032,6017,5299,6004,5369,6002,5374,5995,5378,5983,5381,5966,5382,5966,5019,6004,5013,6017,5032,6017,4926,5928,4918,5820,4918,5820,5477,6087,5477,6131,5458,6157,5413,6157,5382,6157,5013xm6468,5369l6360,5369,6360,5242,6449,5242,6449,5134,6354,5134,6354,5026,6449,5026,6449,4918,6208,4918,6208,4930,6208,4940,6208,4950,6214,5477,6468,5477,6468,5369xm6780,5077l6773,5032,6766,4988,6760,4950,6756,4940,6751,4930,6744,4921,6735,4911,6725,4903,6713,4897,6699,4894,6684,4892,6659,4892,6659,5005,6659,5115,6646,5127,6621,5127,6608,4988,6646,4994,6655,4994,6659,5005,6659,4892,6602,4892,6455,4905,6506,5464,6652,5451,6627,5223,6665,5223,6741,5197,6780,5159,6780,5127,6780,5077xm7180,5369l7155,5299,7125,5216,7039,4975,6989,4835,6989,5204,6938,5216,6919,4975,6989,5204,6989,4835,6786,4873,6818,5439,6964,5413,6957,5312,7008,5299,7034,5401,7180,5369xm7777,5204l7652,4822,7637,4778,7720,4746,7688,4638,7383,4740,7411,4834,7400,4814,7383,4791,7369,4781,7353,4774,7337,4768,7320,4765,7301,4769,7301,4905,7301,4981,7269,5000,7243,4873,7282,4873,7301,4905,7301,4769,7078,4810,7205,5363,7351,5331,7288,5083,7332,5083,7351,5140,7396,5318,7523,5286,7491,5147,7472,5083,7466,5064,7440,5038,7377,5019,7409,5007,7415,5000,7434,4981,7428,4892,7424,4873,7422,4864,7416,4847,7498,4822,7637,5248,7777,5204xe" filled="true" fillcolor="#ffffff" stroked="false">
                  <v:path arrowok="t"/>
                  <v:fill opacity="6553f" type="solid"/>
                </v:shape>
                <v:shape style="position:absolute;left:5050;top:95;width:1780;height:2936" type="#_x0000_t75" id="docshape45" stroked="false">
                  <v:imagedata r:id="rId7" o:title=""/>
                </v:shape>
                <w10:wrap type="none"/>
              </v:group>
            </w:pict>
          </mc:Fallback>
        </mc:AlternateContent>
      </w:r>
      <w:r>
        <w:rPr>
          <w:color w:val="1B1C1F"/>
          <w:sz w:val="17"/>
        </w:rPr>
        <w:t>Standard</w:t>
      </w:r>
      <w:r>
        <w:rPr>
          <w:color w:val="1B1C1F"/>
          <w:spacing w:val="2"/>
          <w:sz w:val="17"/>
        </w:rPr>
        <w:t> </w:t>
      </w:r>
      <w:r>
        <w:rPr>
          <w:color w:val="1B1C1F"/>
          <w:spacing w:val="-2"/>
          <w:sz w:val="17"/>
        </w:rPr>
        <w:t>Deduction</w:t>
      </w:r>
    </w:p>
    <w:p>
      <w:pPr>
        <w:pStyle w:val="ListParagraph"/>
        <w:numPr>
          <w:ilvl w:val="1"/>
          <w:numId w:val="17"/>
        </w:numPr>
        <w:tabs>
          <w:tab w:pos="508" w:val="left" w:leader="none"/>
        </w:tabs>
        <w:spacing w:line="240" w:lineRule="auto" w:before="59" w:after="0"/>
        <w:ind w:left="508" w:right="0" w:hanging="169"/>
        <w:jc w:val="left"/>
        <w:rPr>
          <w:sz w:val="17"/>
        </w:rPr>
      </w:pPr>
      <w:r>
        <w:rPr>
          <w:color w:val="1B1C1F"/>
          <w:sz w:val="17"/>
        </w:rPr>
        <w:t>Deduction</w:t>
      </w:r>
      <w:r>
        <w:rPr>
          <w:color w:val="1B1C1F"/>
          <w:spacing w:val="3"/>
          <w:sz w:val="17"/>
        </w:rPr>
        <w:t> </w:t>
      </w:r>
      <w:r>
        <w:rPr>
          <w:color w:val="1B1C1F"/>
          <w:sz w:val="17"/>
        </w:rPr>
        <w:t>for</w:t>
      </w:r>
      <w:r>
        <w:rPr>
          <w:color w:val="1B1C1F"/>
          <w:spacing w:val="3"/>
          <w:sz w:val="17"/>
        </w:rPr>
        <w:t> </w:t>
      </w:r>
      <w:r>
        <w:rPr>
          <w:color w:val="1B1C1F"/>
          <w:sz w:val="17"/>
        </w:rPr>
        <w:t>Entertainment</w:t>
      </w:r>
      <w:r>
        <w:rPr>
          <w:color w:val="1B1C1F"/>
          <w:spacing w:val="-6"/>
          <w:sz w:val="17"/>
        </w:rPr>
        <w:t> </w:t>
      </w:r>
      <w:r>
        <w:rPr>
          <w:color w:val="1B1C1F"/>
          <w:spacing w:val="-2"/>
          <w:sz w:val="17"/>
        </w:rPr>
        <w:t>Allowance</w:t>
      </w:r>
    </w:p>
    <w:p>
      <w:pPr>
        <w:pStyle w:val="ListParagraph"/>
        <w:numPr>
          <w:ilvl w:val="1"/>
          <w:numId w:val="17"/>
        </w:numPr>
        <w:tabs>
          <w:tab w:pos="508" w:val="left" w:leader="none"/>
        </w:tabs>
        <w:spacing w:line="240" w:lineRule="auto" w:before="60" w:after="0"/>
        <w:ind w:left="508" w:right="0" w:hanging="169"/>
        <w:jc w:val="left"/>
        <w:rPr>
          <w:sz w:val="17"/>
        </w:rPr>
      </w:pPr>
      <w:r>
        <w:rPr>
          <w:color w:val="1B1C1F"/>
          <w:sz w:val="17"/>
        </w:rPr>
        <w:t>Deduction</w:t>
      </w:r>
      <w:r>
        <w:rPr>
          <w:color w:val="1B1C1F"/>
          <w:spacing w:val="3"/>
          <w:sz w:val="17"/>
        </w:rPr>
        <w:t> </w:t>
      </w:r>
      <w:r>
        <w:rPr>
          <w:color w:val="1B1C1F"/>
          <w:sz w:val="17"/>
        </w:rPr>
        <w:t>for</w:t>
      </w:r>
      <w:r>
        <w:rPr>
          <w:color w:val="1B1C1F"/>
          <w:spacing w:val="3"/>
          <w:sz w:val="17"/>
        </w:rPr>
        <w:t> </w:t>
      </w:r>
      <w:r>
        <w:rPr>
          <w:color w:val="1B1C1F"/>
          <w:sz w:val="17"/>
        </w:rPr>
        <w:t>Professional </w:t>
      </w:r>
      <w:r>
        <w:rPr>
          <w:color w:val="1B1C1F"/>
          <w:spacing w:val="-5"/>
          <w:sz w:val="17"/>
        </w:rPr>
        <w:t>Tax</w:t>
      </w:r>
    </w:p>
    <w:p>
      <w:pPr>
        <w:pStyle w:val="BodyText"/>
        <w:spacing w:before="33"/>
      </w:pPr>
    </w:p>
    <w:p>
      <w:pPr>
        <w:pStyle w:val="Heading1"/>
      </w:pPr>
      <w:r>
        <w:rPr>
          <w:color w:val="1B1C1F"/>
        </w:rPr>
        <w:t>Standard</w:t>
      </w:r>
      <w:r>
        <w:rPr>
          <w:color w:val="1B1C1F"/>
          <w:spacing w:val="2"/>
        </w:rPr>
        <w:t> </w:t>
      </w:r>
      <w:r>
        <w:rPr>
          <w:color w:val="1B1C1F"/>
        </w:rPr>
        <w:t>Deduction</w:t>
      </w:r>
      <w:r>
        <w:rPr>
          <w:color w:val="1B1C1F"/>
          <w:spacing w:val="3"/>
        </w:rPr>
        <w:t> </w:t>
      </w:r>
      <w:r>
        <w:rPr>
          <w:color w:val="1B1C1F"/>
        </w:rPr>
        <w:t>[Section</w:t>
      </w:r>
      <w:r>
        <w:rPr>
          <w:color w:val="1B1C1F"/>
          <w:spacing w:val="2"/>
        </w:rPr>
        <w:t> </w:t>
      </w:r>
      <w:r>
        <w:rPr>
          <w:color w:val="1B1C1F"/>
          <w:spacing w:val="-2"/>
        </w:rPr>
        <w:t>16(ia)]</w:t>
      </w:r>
    </w:p>
    <w:p>
      <w:pPr>
        <w:pStyle w:val="BodyText"/>
        <w:spacing w:before="33"/>
        <w:rPr>
          <w:b/>
        </w:rPr>
      </w:pPr>
    </w:p>
    <w:p>
      <w:pPr>
        <w:pStyle w:val="ListParagraph"/>
        <w:numPr>
          <w:ilvl w:val="1"/>
          <w:numId w:val="17"/>
        </w:numPr>
        <w:tabs>
          <w:tab w:pos="508" w:val="left" w:leader="none"/>
        </w:tabs>
        <w:spacing w:line="240" w:lineRule="auto" w:before="0" w:after="0"/>
        <w:ind w:left="508" w:right="0" w:hanging="169"/>
        <w:jc w:val="left"/>
        <w:rPr>
          <w:sz w:val="17"/>
        </w:rPr>
      </w:pPr>
      <w:r>
        <w:rPr>
          <w:color w:val="1B1C1F"/>
          <w:sz w:val="17"/>
        </w:rPr>
        <w:t>Available</w:t>
      </w:r>
      <w:r>
        <w:rPr>
          <w:color w:val="1B1C1F"/>
          <w:spacing w:val="1"/>
          <w:sz w:val="17"/>
        </w:rPr>
        <w:t> </w:t>
      </w:r>
      <w:r>
        <w:rPr>
          <w:color w:val="1B1C1F"/>
          <w:sz w:val="17"/>
        </w:rPr>
        <w:t>to</w:t>
      </w:r>
      <w:r>
        <w:rPr>
          <w:color w:val="1B1C1F"/>
          <w:spacing w:val="1"/>
          <w:sz w:val="17"/>
        </w:rPr>
        <w:t> </w:t>
      </w:r>
      <w:r>
        <w:rPr>
          <w:color w:val="1B1C1F"/>
          <w:sz w:val="17"/>
        </w:rPr>
        <w:t>all</w:t>
      </w:r>
      <w:r>
        <w:rPr>
          <w:color w:val="1B1C1F"/>
          <w:spacing w:val="1"/>
          <w:sz w:val="17"/>
        </w:rPr>
        <w:t> </w:t>
      </w:r>
      <w:r>
        <w:rPr>
          <w:color w:val="1B1C1F"/>
          <w:sz w:val="17"/>
        </w:rPr>
        <w:t>employees,</w:t>
      </w:r>
      <w:r>
        <w:rPr>
          <w:color w:val="1B1C1F"/>
          <w:spacing w:val="2"/>
          <w:sz w:val="17"/>
        </w:rPr>
        <w:t> </w:t>
      </w:r>
      <w:r>
        <w:rPr>
          <w:color w:val="1B1C1F"/>
          <w:sz w:val="17"/>
        </w:rPr>
        <w:t>including</w:t>
      </w:r>
      <w:r>
        <w:rPr>
          <w:color w:val="1B1C1F"/>
          <w:spacing w:val="1"/>
          <w:sz w:val="17"/>
        </w:rPr>
        <w:t> </w:t>
      </w:r>
      <w:r>
        <w:rPr>
          <w:color w:val="1B1C1F"/>
          <w:sz w:val="17"/>
        </w:rPr>
        <w:t>retirees</w:t>
      </w:r>
      <w:r>
        <w:rPr>
          <w:color w:val="1B1C1F"/>
          <w:spacing w:val="1"/>
          <w:sz w:val="17"/>
        </w:rPr>
        <w:t> </w:t>
      </w:r>
      <w:r>
        <w:rPr>
          <w:color w:val="1B1C1F"/>
          <w:sz w:val="17"/>
        </w:rPr>
        <w:t>receiving</w:t>
      </w:r>
      <w:r>
        <w:rPr>
          <w:color w:val="1B1C1F"/>
          <w:spacing w:val="1"/>
          <w:sz w:val="17"/>
        </w:rPr>
        <w:t> </w:t>
      </w:r>
      <w:r>
        <w:rPr>
          <w:color w:val="1B1C1F"/>
          <w:spacing w:val="-2"/>
          <w:sz w:val="17"/>
        </w:rPr>
        <w:t>pension.</w:t>
      </w:r>
    </w:p>
    <w:p>
      <w:pPr>
        <w:pStyle w:val="ListParagraph"/>
        <w:numPr>
          <w:ilvl w:val="1"/>
          <w:numId w:val="17"/>
        </w:numPr>
        <w:tabs>
          <w:tab w:pos="508" w:val="left" w:leader="none"/>
        </w:tabs>
        <w:spacing w:line="240" w:lineRule="auto" w:before="59" w:after="0"/>
        <w:ind w:left="508" w:right="0" w:hanging="169"/>
        <w:jc w:val="left"/>
        <w:rPr>
          <w:sz w:val="17"/>
        </w:rPr>
      </w:pPr>
      <w:r>
        <w:rPr>
          <w:color w:val="1B1C1F"/>
          <w:sz w:val="17"/>
        </w:rPr>
        <w:t>Deduction</w:t>
      </w:r>
      <w:r>
        <w:rPr>
          <w:color w:val="1B1C1F"/>
          <w:spacing w:val="2"/>
          <w:sz w:val="17"/>
        </w:rPr>
        <w:t> </w:t>
      </w:r>
      <w:r>
        <w:rPr>
          <w:color w:val="1B1C1F"/>
          <w:spacing w:val="-2"/>
          <w:sz w:val="17"/>
        </w:rPr>
        <w:t>amount:</w:t>
      </w:r>
    </w:p>
    <w:p>
      <w:pPr>
        <w:pStyle w:val="BodyText"/>
        <w:spacing w:before="34"/>
      </w:pPr>
    </w:p>
    <w:p>
      <w:pPr>
        <w:pStyle w:val="ListParagraph"/>
        <w:numPr>
          <w:ilvl w:val="1"/>
          <w:numId w:val="17"/>
        </w:numPr>
        <w:tabs>
          <w:tab w:pos="508" w:val="left" w:leader="none"/>
        </w:tabs>
        <w:spacing w:line="240" w:lineRule="auto" w:before="0" w:after="0"/>
        <w:ind w:left="508" w:right="0" w:hanging="169"/>
        <w:jc w:val="left"/>
        <w:rPr>
          <w:sz w:val="17"/>
        </w:rPr>
      </w:pPr>
      <w:r>
        <w:rPr>
          <w:color w:val="1B1C1F"/>
          <w:sz w:val="17"/>
        </w:rPr>
        <w:t>50,000</w:t>
      </w:r>
      <w:r>
        <w:rPr>
          <w:color w:val="1B1C1F"/>
          <w:spacing w:val="2"/>
          <w:sz w:val="17"/>
        </w:rPr>
        <w:t> </w:t>
      </w:r>
      <w:r>
        <w:rPr>
          <w:color w:val="1B1C1F"/>
          <w:sz w:val="17"/>
        </w:rPr>
        <w:t>(for</w:t>
      </w:r>
      <w:r>
        <w:rPr>
          <w:color w:val="1B1C1F"/>
          <w:spacing w:val="2"/>
          <w:sz w:val="17"/>
        </w:rPr>
        <w:t> </w:t>
      </w:r>
      <w:r>
        <w:rPr>
          <w:color w:val="1B1C1F"/>
          <w:sz w:val="17"/>
        </w:rPr>
        <w:t>the</w:t>
      </w:r>
      <w:r>
        <w:rPr>
          <w:color w:val="1B1C1F"/>
          <w:spacing w:val="3"/>
          <w:sz w:val="17"/>
        </w:rPr>
        <w:t> </w:t>
      </w:r>
      <w:r>
        <w:rPr>
          <w:color w:val="1B1C1F"/>
          <w:sz w:val="17"/>
        </w:rPr>
        <w:t>regular</w:t>
      </w:r>
      <w:r>
        <w:rPr>
          <w:color w:val="1B1C1F"/>
          <w:spacing w:val="2"/>
          <w:sz w:val="17"/>
        </w:rPr>
        <w:t> </w:t>
      </w:r>
      <w:r>
        <w:rPr>
          <w:color w:val="1B1C1F"/>
          <w:sz w:val="17"/>
        </w:rPr>
        <w:t>tax</w:t>
      </w:r>
      <w:r>
        <w:rPr>
          <w:color w:val="1B1C1F"/>
          <w:spacing w:val="2"/>
          <w:sz w:val="17"/>
        </w:rPr>
        <w:t> </w:t>
      </w:r>
      <w:r>
        <w:rPr>
          <w:color w:val="1B1C1F"/>
          <w:spacing w:val="-2"/>
          <w:sz w:val="17"/>
        </w:rPr>
        <w:t>regime).</w:t>
      </w:r>
    </w:p>
    <w:p>
      <w:pPr>
        <w:pStyle w:val="ListParagraph"/>
        <w:numPr>
          <w:ilvl w:val="1"/>
          <w:numId w:val="17"/>
        </w:numPr>
        <w:tabs>
          <w:tab w:pos="508" w:val="left" w:leader="none"/>
        </w:tabs>
        <w:spacing w:line="240" w:lineRule="auto" w:before="59" w:after="0"/>
        <w:ind w:left="508" w:right="0" w:hanging="169"/>
        <w:jc w:val="left"/>
        <w:rPr>
          <w:sz w:val="17"/>
        </w:rPr>
      </w:pPr>
      <w:r>
        <w:rPr>
          <w:color w:val="1B1C1F"/>
          <w:sz w:val="17"/>
        </w:rPr>
        <w:t>75,000</w:t>
      </w:r>
      <w:r>
        <w:rPr>
          <w:color w:val="1B1C1F"/>
          <w:spacing w:val="2"/>
          <w:sz w:val="17"/>
        </w:rPr>
        <w:t> </w:t>
      </w:r>
      <w:r>
        <w:rPr>
          <w:color w:val="1B1C1F"/>
          <w:sz w:val="17"/>
        </w:rPr>
        <w:t>(for</w:t>
      </w:r>
      <w:r>
        <w:rPr>
          <w:color w:val="1B1C1F"/>
          <w:spacing w:val="2"/>
          <w:sz w:val="17"/>
        </w:rPr>
        <w:t> </w:t>
      </w:r>
      <w:r>
        <w:rPr>
          <w:color w:val="1B1C1F"/>
          <w:sz w:val="17"/>
        </w:rPr>
        <w:t>the</w:t>
      </w:r>
      <w:r>
        <w:rPr>
          <w:color w:val="1B1C1F"/>
          <w:spacing w:val="2"/>
          <w:sz w:val="17"/>
        </w:rPr>
        <w:t> </w:t>
      </w:r>
      <w:r>
        <w:rPr>
          <w:color w:val="1B1C1F"/>
          <w:sz w:val="17"/>
        </w:rPr>
        <w:t>new</w:t>
      </w:r>
      <w:r>
        <w:rPr>
          <w:color w:val="1B1C1F"/>
          <w:spacing w:val="2"/>
          <w:sz w:val="17"/>
        </w:rPr>
        <w:t> </w:t>
      </w:r>
      <w:r>
        <w:rPr>
          <w:color w:val="1B1C1F"/>
          <w:sz w:val="17"/>
        </w:rPr>
        <w:t>tax</w:t>
      </w:r>
      <w:r>
        <w:rPr>
          <w:color w:val="1B1C1F"/>
          <w:spacing w:val="2"/>
          <w:sz w:val="17"/>
        </w:rPr>
        <w:t> </w:t>
      </w:r>
      <w:r>
        <w:rPr>
          <w:color w:val="1B1C1F"/>
          <w:sz w:val="17"/>
        </w:rPr>
        <w:t>regime</w:t>
      </w:r>
      <w:r>
        <w:rPr>
          <w:color w:val="1B1C1F"/>
          <w:spacing w:val="2"/>
          <w:sz w:val="17"/>
        </w:rPr>
        <w:t> </w:t>
      </w:r>
      <w:r>
        <w:rPr>
          <w:color w:val="1B1C1F"/>
          <w:sz w:val="17"/>
        </w:rPr>
        <w:t>under</w:t>
      </w:r>
      <w:r>
        <w:rPr>
          <w:color w:val="1B1C1F"/>
          <w:spacing w:val="2"/>
          <w:sz w:val="17"/>
        </w:rPr>
        <w:t> </w:t>
      </w:r>
      <w:r>
        <w:rPr>
          <w:color w:val="1B1C1F"/>
          <w:sz w:val="17"/>
        </w:rPr>
        <w:t>Section</w:t>
      </w:r>
      <w:r>
        <w:rPr>
          <w:color w:val="1B1C1F"/>
          <w:spacing w:val="3"/>
          <w:sz w:val="17"/>
        </w:rPr>
        <w:t> </w:t>
      </w:r>
      <w:r>
        <w:rPr>
          <w:color w:val="1B1C1F"/>
          <w:spacing w:val="-2"/>
          <w:sz w:val="17"/>
        </w:rPr>
        <w:t>115BAC.</w:t>
      </w:r>
    </w:p>
    <w:p>
      <w:pPr>
        <w:pStyle w:val="BodyText"/>
        <w:ind w:left="758"/>
      </w:pPr>
      <w:r>
        <w:rPr>
          <w:position w:val="2"/>
        </w:rPr>
        <w:drawing>
          <wp:inline distT="0" distB="0" distL="0" distR="0">
            <wp:extent cx="40418" cy="40418"/>
            <wp:effectExtent l="0" t="0" r="0" b="0"/>
            <wp:docPr id="262" name="Image 262"/>
            <wp:cNvGraphicFramePr>
              <a:graphicFrameLocks/>
            </wp:cNvGraphicFramePr>
            <a:graphic>
              <a:graphicData uri="http://schemas.openxmlformats.org/drawingml/2006/picture">
                <pic:pic>
                  <pic:nvPicPr>
                    <pic:cNvPr id="262" name="Image 262"/>
                    <pic:cNvPicPr/>
                  </pic:nvPicPr>
                  <pic:blipFill>
                    <a:blip r:embed="rId63"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No documentation required to claim this deduction.</w:t>
      </w:r>
    </w:p>
    <w:p>
      <w:pPr>
        <w:pStyle w:val="BodyText"/>
        <w:spacing w:before="33"/>
      </w:pPr>
    </w:p>
    <w:p>
      <w:pPr>
        <w:pStyle w:val="Heading1"/>
      </w:pPr>
      <w:r>
        <w:rPr>
          <w:color w:val="1B1C1F"/>
        </w:rPr>
        <w:t>Deduction</w:t>
      </w:r>
      <w:r>
        <w:rPr>
          <w:color w:val="1B1C1F"/>
          <w:spacing w:val="2"/>
        </w:rPr>
        <w:t> </w:t>
      </w:r>
      <w:r>
        <w:rPr>
          <w:color w:val="1B1C1F"/>
        </w:rPr>
        <w:t>for Entertainment</w:t>
      </w:r>
      <w:r>
        <w:rPr>
          <w:color w:val="1B1C1F"/>
          <w:spacing w:val="-7"/>
        </w:rPr>
        <w:t> </w:t>
      </w:r>
      <w:r>
        <w:rPr>
          <w:color w:val="1B1C1F"/>
        </w:rPr>
        <w:t>Allowance</w:t>
      </w:r>
      <w:r>
        <w:rPr>
          <w:color w:val="1B1C1F"/>
          <w:spacing w:val="3"/>
        </w:rPr>
        <w:t> </w:t>
      </w:r>
      <w:r>
        <w:rPr>
          <w:color w:val="1B1C1F"/>
        </w:rPr>
        <w:t>[Section</w:t>
      </w:r>
      <w:r>
        <w:rPr>
          <w:color w:val="1B1C1F"/>
          <w:spacing w:val="3"/>
        </w:rPr>
        <w:t> </w:t>
      </w:r>
      <w:r>
        <w:rPr>
          <w:color w:val="1B1C1F"/>
          <w:spacing w:val="-2"/>
        </w:rPr>
        <w:t>16(ii)]</w:t>
      </w:r>
    </w:p>
    <w:p>
      <w:pPr>
        <w:pStyle w:val="BodyText"/>
        <w:spacing w:before="34"/>
        <w:rPr>
          <w:b/>
        </w:rPr>
      </w:pPr>
    </w:p>
    <w:p>
      <w:pPr>
        <w:pStyle w:val="ListParagraph"/>
        <w:numPr>
          <w:ilvl w:val="1"/>
          <w:numId w:val="17"/>
        </w:numPr>
        <w:tabs>
          <w:tab w:pos="508" w:val="left" w:leader="none"/>
        </w:tabs>
        <w:spacing w:line="240" w:lineRule="auto" w:before="0" w:after="0"/>
        <w:ind w:left="508" w:right="0" w:hanging="169"/>
        <w:jc w:val="left"/>
        <w:rPr>
          <w:sz w:val="17"/>
        </w:rPr>
      </w:pPr>
      <w:r>
        <w:rPr>
          <w:color w:val="1B1C1F"/>
          <w:sz w:val="17"/>
        </w:rPr>
        <w:t>Applicable</w:t>
      </w:r>
      <w:r>
        <w:rPr>
          <w:color w:val="1B1C1F"/>
          <w:spacing w:val="2"/>
          <w:sz w:val="17"/>
        </w:rPr>
        <w:t> </w:t>
      </w:r>
      <w:r>
        <w:rPr>
          <w:color w:val="1B1C1F"/>
          <w:sz w:val="17"/>
        </w:rPr>
        <w:t>only</w:t>
      </w:r>
      <w:r>
        <w:rPr>
          <w:color w:val="1B1C1F"/>
          <w:spacing w:val="2"/>
          <w:sz w:val="17"/>
        </w:rPr>
        <w:t> </w:t>
      </w:r>
      <w:r>
        <w:rPr>
          <w:color w:val="1B1C1F"/>
          <w:sz w:val="17"/>
        </w:rPr>
        <w:t>to</w:t>
      </w:r>
      <w:r>
        <w:rPr>
          <w:color w:val="1B1C1F"/>
          <w:spacing w:val="3"/>
          <w:sz w:val="17"/>
        </w:rPr>
        <w:t> </w:t>
      </w:r>
      <w:r>
        <w:rPr>
          <w:color w:val="1B1C1F"/>
          <w:sz w:val="17"/>
        </w:rPr>
        <w:t>Central</w:t>
      </w:r>
      <w:r>
        <w:rPr>
          <w:color w:val="1B1C1F"/>
          <w:spacing w:val="2"/>
          <w:sz w:val="17"/>
        </w:rPr>
        <w:t> </w:t>
      </w:r>
      <w:r>
        <w:rPr>
          <w:color w:val="1B1C1F"/>
          <w:sz w:val="17"/>
        </w:rPr>
        <w:t>and</w:t>
      </w:r>
      <w:r>
        <w:rPr>
          <w:color w:val="1B1C1F"/>
          <w:spacing w:val="3"/>
          <w:sz w:val="17"/>
        </w:rPr>
        <w:t> </w:t>
      </w:r>
      <w:r>
        <w:rPr>
          <w:color w:val="1B1C1F"/>
          <w:sz w:val="17"/>
        </w:rPr>
        <w:t>State</w:t>
      </w:r>
      <w:r>
        <w:rPr>
          <w:color w:val="1B1C1F"/>
          <w:spacing w:val="2"/>
          <w:sz w:val="17"/>
        </w:rPr>
        <w:t> </w:t>
      </w:r>
      <w:r>
        <w:rPr>
          <w:color w:val="1B1C1F"/>
          <w:sz w:val="17"/>
        </w:rPr>
        <w:t>Government</w:t>
      </w:r>
      <w:r>
        <w:rPr>
          <w:color w:val="1B1C1F"/>
          <w:spacing w:val="2"/>
          <w:sz w:val="17"/>
        </w:rPr>
        <w:t> </w:t>
      </w:r>
      <w:r>
        <w:rPr>
          <w:color w:val="1B1C1F"/>
          <w:spacing w:val="-2"/>
          <w:sz w:val="17"/>
        </w:rPr>
        <w:t>employees.</w:t>
      </w:r>
    </w:p>
    <w:p>
      <w:pPr>
        <w:pStyle w:val="ListParagraph"/>
        <w:numPr>
          <w:ilvl w:val="1"/>
          <w:numId w:val="17"/>
        </w:numPr>
        <w:tabs>
          <w:tab w:pos="508" w:val="left" w:leader="none"/>
        </w:tabs>
        <w:spacing w:line="240" w:lineRule="auto" w:before="59" w:after="0"/>
        <w:ind w:left="508" w:right="0" w:hanging="169"/>
        <w:jc w:val="left"/>
        <w:rPr>
          <w:sz w:val="17"/>
        </w:rPr>
      </w:pPr>
      <w:r>
        <w:rPr>
          <w:color w:val="1B1C1F"/>
          <w:sz w:val="17"/>
        </w:rPr>
        <w:t>Deduction</w:t>
      </w:r>
      <w:r>
        <w:rPr>
          <w:color w:val="1B1C1F"/>
          <w:spacing w:val="2"/>
          <w:sz w:val="17"/>
        </w:rPr>
        <w:t> </w:t>
      </w:r>
      <w:r>
        <w:rPr>
          <w:color w:val="1B1C1F"/>
          <w:sz w:val="17"/>
        </w:rPr>
        <w:t>is</w:t>
      </w:r>
      <w:r>
        <w:rPr>
          <w:color w:val="1B1C1F"/>
          <w:spacing w:val="2"/>
          <w:sz w:val="17"/>
        </w:rPr>
        <w:t> </w:t>
      </w:r>
      <w:r>
        <w:rPr>
          <w:color w:val="1B1C1F"/>
          <w:sz w:val="17"/>
        </w:rPr>
        <w:t>the</w:t>
      </w:r>
      <w:r>
        <w:rPr>
          <w:color w:val="1B1C1F"/>
          <w:spacing w:val="2"/>
          <w:sz w:val="17"/>
        </w:rPr>
        <w:t> </w:t>
      </w:r>
      <w:r>
        <w:rPr>
          <w:color w:val="1B1C1F"/>
          <w:sz w:val="17"/>
        </w:rPr>
        <w:t>lower</w:t>
      </w:r>
      <w:r>
        <w:rPr>
          <w:color w:val="1B1C1F"/>
          <w:spacing w:val="2"/>
          <w:sz w:val="17"/>
        </w:rPr>
        <w:t> </w:t>
      </w:r>
      <w:r>
        <w:rPr>
          <w:color w:val="1B1C1F"/>
          <w:spacing w:val="-5"/>
          <w:sz w:val="17"/>
        </w:rPr>
        <w:t>of:</w:t>
      </w:r>
    </w:p>
    <w:p>
      <w:pPr>
        <w:pStyle w:val="BodyText"/>
        <w:spacing w:before="33"/>
      </w:pPr>
    </w:p>
    <w:p>
      <w:pPr>
        <w:pStyle w:val="ListParagraph"/>
        <w:numPr>
          <w:ilvl w:val="1"/>
          <w:numId w:val="17"/>
        </w:numPr>
        <w:tabs>
          <w:tab w:pos="508" w:val="left" w:leader="none"/>
        </w:tabs>
        <w:spacing w:line="240" w:lineRule="auto" w:before="0" w:after="0"/>
        <w:ind w:left="508" w:right="0" w:hanging="169"/>
        <w:jc w:val="left"/>
        <w:rPr>
          <w:sz w:val="17"/>
        </w:rPr>
      </w:pPr>
      <w:r>
        <w:rPr>
          <w:color w:val="1B1C1F"/>
          <w:sz w:val="17"/>
        </w:rPr>
        <w:t>Actual</w:t>
      </w:r>
      <w:r>
        <w:rPr>
          <w:color w:val="1B1C1F"/>
          <w:spacing w:val="3"/>
          <w:sz w:val="17"/>
        </w:rPr>
        <w:t> </w:t>
      </w:r>
      <w:r>
        <w:rPr>
          <w:color w:val="1B1C1F"/>
          <w:sz w:val="17"/>
        </w:rPr>
        <w:t>entertainment</w:t>
      </w:r>
      <w:r>
        <w:rPr>
          <w:color w:val="1B1C1F"/>
          <w:spacing w:val="3"/>
          <w:sz w:val="17"/>
        </w:rPr>
        <w:t> </w:t>
      </w:r>
      <w:r>
        <w:rPr>
          <w:color w:val="1B1C1F"/>
          <w:sz w:val="17"/>
        </w:rPr>
        <w:t>allowance</w:t>
      </w:r>
      <w:r>
        <w:rPr>
          <w:color w:val="1B1C1F"/>
          <w:spacing w:val="4"/>
          <w:sz w:val="17"/>
        </w:rPr>
        <w:t> </w:t>
      </w:r>
      <w:r>
        <w:rPr>
          <w:color w:val="1B1C1F"/>
          <w:spacing w:val="-2"/>
          <w:sz w:val="17"/>
        </w:rPr>
        <w:t>received.</w:t>
      </w:r>
    </w:p>
    <w:p>
      <w:pPr>
        <w:pStyle w:val="ListParagraph"/>
        <w:numPr>
          <w:ilvl w:val="1"/>
          <w:numId w:val="17"/>
        </w:numPr>
        <w:tabs>
          <w:tab w:pos="508" w:val="left" w:leader="none"/>
        </w:tabs>
        <w:spacing w:line="240" w:lineRule="auto" w:before="59" w:after="0"/>
        <w:ind w:left="508" w:right="0" w:hanging="169"/>
        <w:jc w:val="left"/>
        <w:rPr>
          <w:sz w:val="17"/>
        </w:rPr>
      </w:pPr>
      <w:r>
        <w:rPr>
          <w:color w:val="1B1C1F"/>
          <w:sz w:val="17"/>
        </w:rPr>
        <w:t>20%</w:t>
      </w:r>
      <w:r>
        <w:rPr>
          <w:color w:val="1B1C1F"/>
          <w:spacing w:val="2"/>
          <w:sz w:val="17"/>
        </w:rPr>
        <w:t> </w:t>
      </w:r>
      <w:r>
        <w:rPr>
          <w:color w:val="1B1C1F"/>
          <w:sz w:val="17"/>
        </w:rPr>
        <w:t>of</w:t>
      </w:r>
      <w:r>
        <w:rPr>
          <w:color w:val="1B1C1F"/>
          <w:spacing w:val="3"/>
          <w:sz w:val="17"/>
        </w:rPr>
        <w:t> </w:t>
      </w:r>
      <w:r>
        <w:rPr>
          <w:color w:val="1B1C1F"/>
          <w:sz w:val="17"/>
        </w:rPr>
        <w:t>basic</w:t>
      </w:r>
      <w:r>
        <w:rPr>
          <w:color w:val="1B1C1F"/>
          <w:spacing w:val="3"/>
          <w:sz w:val="17"/>
        </w:rPr>
        <w:t> </w:t>
      </w:r>
      <w:r>
        <w:rPr>
          <w:color w:val="1B1C1F"/>
          <w:sz w:val="17"/>
        </w:rPr>
        <w:t>salary</w:t>
      </w:r>
      <w:r>
        <w:rPr>
          <w:color w:val="1B1C1F"/>
          <w:spacing w:val="2"/>
          <w:sz w:val="17"/>
        </w:rPr>
        <w:t> </w:t>
      </w:r>
      <w:r>
        <w:rPr>
          <w:color w:val="1B1C1F"/>
          <w:sz w:val="17"/>
        </w:rPr>
        <w:t>(excluding</w:t>
      </w:r>
      <w:r>
        <w:rPr>
          <w:color w:val="1B1C1F"/>
          <w:spacing w:val="3"/>
          <w:sz w:val="17"/>
        </w:rPr>
        <w:t> </w:t>
      </w:r>
      <w:r>
        <w:rPr>
          <w:color w:val="1B1C1F"/>
          <w:sz w:val="17"/>
        </w:rPr>
        <w:t>allowances,</w:t>
      </w:r>
      <w:r>
        <w:rPr>
          <w:color w:val="1B1C1F"/>
          <w:spacing w:val="3"/>
          <w:sz w:val="17"/>
        </w:rPr>
        <w:t> </w:t>
      </w:r>
      <w:r>
        <w:rPr>
          <w:color w:val="1B1C1F"/>
          <w:sz w:val="17"/>
        </w:rPr>
        <w:t>benefits,</w:t>
      </w:r>
      <w:r>
        <w:rPr>
          <w:color w:val="1B1C1F"/>
          <w:spacing w:val="2"/>
          <w:sz w:val="17"/>
        </w:rPr>
        <w:t> </w:t>
      </w:r>
      <w:r>
        <w:rPr>
          <w:color w:val="1B1C1F"/>
          <w:sz w:val="17"/>
        </w:rPr>
        <w:t>and</w:t>
      </w:r>
      <w:r>
        <w:rPr>
          <w:color w:val="1B1C1F"/>
          <w:spacing w:val="3"/>
          <w:sz w:val="17"/>
        </w:rPr>
        <w:t> </w:t>
      </w:r>
      <w:r>
        <w:rPr>
          <w:color w:val="1B1C1F"/>
          <w:spacing w:val="-2"/>
          <w:sz w:val="17"/>
        </w:rPr>
        <w:t>perquisites).</w:t>
      </w:r>
    </w:p>
    <w:p>
      <w:pPr>
        <w:pStyle w:val="ListParagraph"/>
        <w:numPr>
          <w:ilvl w:val="1"/>
          <w:numId w:val="17"/>
        </w:numPr>
        <w:tabs>
          <w:tab w:pos="508" w:val="left" w:leader="none"/>
        </w:tabs>
        <w:spacing w:line="240" w:lineRule="auto" w:before="60" w:after="0"/>
        <w:ind w:left="508" w:right="0" w:hanging="169"/>
        <w:jc w:val="left"/>
        <w:rPr>
          <w:sz w:val="17"/>
        </w:rPr>
      </w:pPr>
      <w:r>
        <w:rPr>
          <w:color w:val="1B1C1F"/>
          <w:spacing w:val="-2"/>
          <w:sz w:val="17"/>
        </w:rPr>
        <w:t>5,000.</w:t>
      </w:r>
    </w:p>
    <w:p>
      <w:pPr>
        <w:pStyle w:val="BodyText"/>
        <w:spacing w:before="33"/>
      </w:pPr>
    </w:p>
    <w:p>
      <w:pPr>
        <w:pStyle w:val="Heading1"/>
      </w:pPr>
      <w:r>
        <w:rPr>
          <w:color w:val="1B1C1F"/>
        </w:rPr>
        <w:t>Deduction</w:t>
      </w:r>
      <w:r>
        <w:rPr>
          <w:color w:val="1B1C1F"/>
          <w:spacing w:val="-2"/>
        </w:rPr>
        <w:t> </w:t>
      </w:r>
      <w:r>
        <w:rPr>
          <w:color w:val="1B1C1F"/>
        </w:rPr>
        <w:t>for</w:t>
      </w:r>
      <w:r>
        <w:rPr>
          <w:color w:val="1B1C1F"/>
          <w:spacing w:val="-4"/>
        </w:rPr>
        <w:t> </w:t>
      </w:r>
      <w:r>
        <w:rPr>
          <w:color w:val="1B1C1F"/>
        </w:rPr>
        <w:t>Professional</w:t>
      </w:r>
      <w:r>
        <w:rPr>
          <w:color w:val="1B1C1F"/>
          <w:spacing w:val="-4"/>
        </w:rPr>
        <w:t> </w:t>
      </w:r>
      <w:r>
        <w:rPr>
          <w:color w:val="1B1C1F"/>
        </w:rPr>
        <w:t>Tax</w:t>
      </w:r>
      <w:r>
        <w:rPr>
          <w:color w:val="1B1C1F"/>
          <w:spacing w:val="-1"/>
        </w:rPr>
        <w:t> </w:t>
      </w:r>
      <w:r>
        <w:rPr>
          <w:color w:val="1B1C1F"/>
        </w:rPr>
        <w:t>[Section</w:t>
      </w:r>
      <w:r>
        <w:rPr>
          <w:color w:val="1B1C1F"/>
          <w:spacing w:val="-2"/>
        </w:rPr>
        <w:t> 16(iii)]</w:t>
      </w:r>
    </w:p>
    <w:p>
      <w:pPr>
        <w:pStyle w:val="BodyText"/>
        <w:spacing w:before="33"/>
        <w:rPr>
          <w:b/>
        </w:rPr>
      </w:pPr>
    </w:p>
    <w:p>
      <w:pPr>
        <w:pStyle w:val="ListParagraph"/>
        <w:numPr>
          <w:ilvl w:val="1"/>
          <w:numId w:val="17"/>
        </w:numPr>
        <w:tabs>
          <w:tab w:pos="508" w:val="left" w:leader="none"/>
        </w:tabs>
        <w:spacing w:line="240" w:lineRule="auto" w:before="0" w:after="0"/>
        <w:ind w:left="508" w:right="0" w:hanging="169"/>
        <w:jc w:val="left"/>
        <w:rPr>
          <w:sz w:val="17"/>
        </w:rPr>
      </w:pPr>
      <w:r>
        <w:rPr>
          <w:color w:val="1B1C1F"/>
          <w:sz w:val="17"/>
        </w:rPr>
        <w:t>Deductible</w:t>
      </w:r>
      <w:r>
        <w:rPr>
          <w:color w:val="1B1C1F"/>
          <w:spacing w:val="2"/>
          <w:sz w:val="17"/>
        </w:rPr>
        <w:t> </w:t>
      </w:r>
      <w:r>
        <w:rPr>
          <w:color w:val="1B1C1F"/>
          <w:sz w:val="17"/>
        </w:rPr>
        <w:t>if</w:t>
      </w:r>
      <w:r>
        <w:rPr>
          <w:color w:val="1B1C1F"/>
          <w:spacing w:val="2"/>
          <w:sz w:val="17"/>
        </w:rPr>
        <w:t> </w:t>
      </w:r>
      <w:r>
        <w:rPr>
          <w:color w:val="1B1C1F"/>
          <w:sz w:val="17"/>
        </w:rPr>
        <w:t>paid</w:t>
      </w:r>
      <w:r>
        <w:rPr>
          <w:color w:val="1B1C1F"/>
          <w:spacing w:val="2"/>
          <w:sz w:val="17"/>
        </w:rPr>
        <w:t> </w:t>
      </w:r>
      <w:r>
        <w:rPr>
          <w:color w:val="1B1C1F"/>
          <w:sz w:val="17"/>
        </w:rPr>
        <w:t>by</w:t>
      </w:r>
      <w:r>
        <w:rPr>
          <w:color w:val="1B1C1F"/>
          <w:spacing w:val="2"/>
          <w:sz w:val="17"/>
        </w:rPr>
        <w:t> </w:t>
      </w:r>
      <w:r>
        <w:rPr>
          <w:color w:val="1B1C1F"/>
          <w:sz w:val="17"/>
        </w:rPr>
        <w:t>the</w:t>
      </w:r>
      <w:r>
        <w:rPr>
          <w:color w:val="1B1C1F"/>
          <w:spacing w:val="2"/>
          <w:sz w:val="17"/>
        </w:rPr>
        <w:t> </w:t>
      </w:r>
      <w:r>
        <w:rPr>
          <w:color w:val="1B1C1F"/>
          <w:sz w:val="17"/>
        </w:rPr>
        <w:t>employee</w:t>
      </w:r>
      <w:r>
        <w:rPr>
          <w:color w:val="1B1C1F"/>
          <w:spacing w:val="2"/>
          <w:sz w:val="17"/>
        </w:rPr>
        <w:t> </w:t>
      </w:r>
      <w:r>
        <w:rPr>
          <w:color w:val="1B1C1F"/>
          <w:sz w:val="17"/>
        </w:rPr>
        <w:t>during</w:t>
      </w:r>
      <w:r>
        <w:rPr>
          <w:color w:val="1B1C1F"/>
          <w:spacing w:val="3"/>
          <w:sz w:val="17"/>
        </w:rPr>
        <w:t> </w:t>
      </w:r>
      <w:r>
        <w:rPr>
          <w:color w:val="1B1C1F"/>
          <w:sz w:val="17"/>
        </w:rPr>
        <w:t>the</w:t>
      </w:r>
      <w:r>
        <w:rPr>
          <w:color w:val="1B1C1F"/>
          <w:spacing w:val="2"/>
          <w:sz w:val="17"/>
        </w:rPr>
        <w:t> </w:t>
      </w:r>
      <w:r>
        <w:rPr>
          <w:color w:val="1B1C1F"/>
          <w:sz w:val="17"/>
        </w:rPr>
        <w:t>year</w:t>
      </w:r>
      <w:r>
        <w:rPr>
          <w:color w:val="1B1C1F"/>
          <w:spacing w:val="2"/>
          <w:sz w:val="17"/>
        </w:rPr>
        <w:t> </w:t>
      </w:r>
      <w:r>
        <w:rPr>
          <w:color w:val="1B1C1F"/>
          <w:sz w:val="17"/>
        </w:rPr>
        <w:t>(even</w:t>
      </w:r>
      <w:r>
        <w:rPr>
          <w:color w:val="1B1C1F"/>
          <w:spacing w:val="2"/>
          <w:sz w:val="17"/>
        </w:rPr>
        <w:t> </w:t>
      </w:r>
      <w:r>
        <w:rPr>
          <w:color w:val="1B1C1F"/>
          <w:sz w:val="17"/>
        </w:rPr>
        <w:t>in</w:t>
      </w:r>
      <w:r>
        <w:rPr>
          <w:color w:val="1B1C1F"/>
          <w:spacing w:val="2"/>
          <w:sz w:val="17"/>
        </w:rPr>
        <w:t> </w:t>
      </w:r>
      <w:r>
        <w:rPr>
          <w:color w:val="1B1C1F"/>
          <w:spacing w:val="-2"/>
          <w:sz w:val="17"/>
        </w:rPr>
        <w:t>advance).</w:t>
      </w:r>
    </w:p>
    <w:p>
      <w:pPr>
        <w:pStyle w:val="ListParagraph"/>
        <w:numPr>
          <w:ilvl w:val="1"/>
          <w:numId w:val="17"/>
        </w:numPr>
        <w:tabs>
          <w:tab w:pos="508" w:val="left" w:leader="none"/>
        </w:tabs>
        <w:spacing w:line="240" w:lineRule="auto" w:before="59" w:after="0"/>
        <w:ind w:left="508" w:right="0" w:hanging="169"/>
        <w:jc w:val="left"/>
        <w:rPr>
          <w:sz w:val="17"/>
        </w:rPr>
      </w:pPr>
      <w:r>
        <w:rPr>
          <w:color w:val="1B1C1F"/>
          <w:sz w:val="17"/>
        </w:rPr>
        <w:t>If</w:t>
      </w:r>
      <w:r>
        <w:rPr>
          <w:color w:val="1B1C1F"/>
          <w:spacing w:val="2"/>
          <w:sz w:val="17"/>
        </w:rPr>
        <w:t> </w:t>
      </w:r>
      <w:r>
        <w:rPr>
          <w:color w:val="1B1C1F"/>
          <w:sz w:val="17"/>
        </w:rPr>
        <w:t>paid</w:t>
      </w:r>
      <w:r>
        <w:rPr>
          <w:color w:val="1B1C1F"/>
          <w:spacing w:val="2"/>
          <w:sz w:val="17"/>
        </w:rPr>
        <w:t> </w:t>
      </w:r>
      <w:r>
        <w:rPr>
          <w:color w:val="1B1C1F"/>
          <w:sz w:val="17"/>
        </w:rPr>
        <w:t>by</w:t>
      </w:r>
      <w:r>
        <w:rPr>
          <w:color w:val="1B1C1F"/>
          <w:spacing w:val="2"/>
          <w:sz w:val="17"/>
        </w:rPr>
        <w:t> </w:t>
      </w:r>
      <w:r>
        <w:rPr>
          <w:color w:val="1B1C1F"/>
          <w:sz w:val="17"/>
        </w:rPr>
        <w:t>the</w:t>
      </w:r>
      <w:r>
        <w:rPr>
          <w:color w:val="1B1C1F"/>
          <w:spacing w:val="2"/>
          <w:sz w:val="17"/>
        </w:rPr>
        <w:t> </w:t>
      </w:r>
      <w:r>
        <w:rPr>
          <w:color w:val="1B1C1F"/>
          <w:sz w:val="17"/>
        </w:rPr>
        <w:t>employer</w:t>
      </w:r>
      <w:r>
        <w:rPr>
          <w:color w:val="1B1C1F"/>
          <w:spacing w:val="2"/>
          <w:sz w:val="17"/>
        </w:rPr>
        <w:t> </w:t>
      </w:r>
      <w:r>
        <w:rPr>
          <w:color w:val="1B1C1F"/>
          <w:sz w:val="17"/>
        </w:rPr>
        <w:t>without</w:t>
      </w:r>
      <w:r>
        <w:rPr>
          <w:color w:val="1B1C1F"/>
          <w:spacing w:val="3"/>
          <w:sz w:val="17"/>
        </w:rPr>
        <w:t> </w:t>
      </w:r>
      <w:r>
        <w:rPr>
          <w:color w:val="1B1C1F"/>
          <w:sz w:val="17"/>
        </w:rPr>
        <w:t>deducting</w:t>
      </w:r>
      <w:r>
        <w:rPr>
          <w:color w:val="1B1C1F"/>
          <w:spacing w:val="2"/>
          <w:sz w:val="17"/>
        </w:rPr>
        <w:t> </w:t>
      </w:r>
      <w:r>
        <w:rPr>
          <w:color w:val="1B1C1F"/>
          <w:sz w:val="17"/>
        </w:rPr>
        <w:t>from</w:t>
      </w:r>
      <w:r>
        <w:rPr>
          <w:color w:val="1B1C1F"/>
          <w:spacing w:val="2"/>
          <w:sz w:val="17"/>
        </w:rPr>
        <w:t> </w:t>
      </w:r>
      <w:r>
        <w:rPr>
          <w:color w:val="1B1C1F"/>
          <w:spacing w:val="-2"/>
          <w:sz w:val="17"/>
        </w:rPr>
        <w:t>salary:</w:t>
      </w:r>
    </w:p>
    <w:p>
      <w:pPr>
        <w:pStyle w:val="BodyText"/>
        <w:spacing w:before="34"/>
      </w:pPr>
    </w:p>
    <w:p>
      <w:pPr>
        <w:pStyle w:val="ListParagraph"/>
        <w:numPr>
          <w:ilvl w:val="1"/>
          <w:numId w:val="17"/>
        </w:numPr>
        <w:tabs>
          <w:tab w:pos="508" w:val="left" w:leader="none"/>
        </w:tabs>
        <w:spacing w:line="240" w:lineRule="auto" w:before="0" w:after="0"/>
        <w:ind w:left="508" w:right="0" w:hanging="169"/>
        <w:jc w:val="left"/>
        <w:rPr>
          <w:sz w:val="17"/>
        </w:rPr>
      </w:pPr>
      <w:r>
        <w:rPr>
          <w:color w:val="1B1C1F"/>
          <w:sz w:val="17"/>
        </w:rPr>
        <w:t>Amount</w:t>
      </w:r>
      <w:r>
        <w:rPr>
          <w:color w:val="1B1C1F"/>
          <w:spacing w:val="2"/>
          <w:sz w:val="17"/>
        </w:rPr>
        <w:t> </w:t>
      </w:r>
      <w:r>
        <w:rPr>
          <w:color w:val="1B1C1F"/>
          <w:sz w:val="17"/>
        </w:rPr>
        <w:t>is</w:t>
      </w:r>
      <w:r>
        <w:rPr>
          <w:color w:val="1B1C1F"/>
          <w:spacing w:val="2"/>
          <w:sz w:val="17"/>
        </w:rPr>
        <w:t> </w:t>
      </w:r>
      <w:r>
        <w:rPr>
          <w:color w:val="1B1C1F"/>
          <w:sz w:val="17"/>
        </w:rPr>
        <w:t>treated</w:t>
      </w:r>
      <w:r>
        <w:rPr>
          <w:color w:val="1B1C1F"/>
          <w:spacing w:val="2"/>
          <w:sz w:val="17"/>
        </w:rPr>
        <w:t> </w:t>
      </w:r>
      <w:r>
        <w:rPr>
          <w:color w:val="1B1C1F"/>
          <w:sz w:val="17"/>
        </w:rPr>
        <w:t>as</w:t>
      </w:r>
      <w:r>
        <w:rPr>
          <w:color w:val="1B1C1F"/>
          <w:spacing w:val="2"/>
          <w:sz w:val="17"/>
        </w:rPr>
        <w:t> </w:t>
      </w:r>
      <w:r>
        <w:rPr>
          <w:color w:val="1B1C1F"/>
          <w:sz w:val="17"/>
        </w:rPr>
        <w:t>a</w:t>
      </w:r>
      <w:r>
        <w:rPr>
          <w:color w:val="1B1C1F"/>
          <w:spacing w:val="2"/>
          <w:sz w:val="17"/>
        </w:rPr>
        <w:t> </w:t>
      </w:r>
      <w:r>
        <w:rPr>
          <w:color w:val="1B1C1F"/>
          <w:sz w:val="17"/>
        </w:rPr>
        <w:t>taxable</w:t>
      </w:r>
      <w:r>
        <w:rPr>
          <w:color w:val="1B1C1F"/>
          <w:spacing w:val="2"/>
          <w:sz w:val="17"/>
        </w:rPr>
        <w:t> </w:t>
      </w:r>
      <w:r>
        <w:rPr>
          <w:color w:val="1B1C1F"/>
          <w:spacing w:val="-2"/>
          <w:sz w:val="17"/>
        </w:rPr>
        <w:t>perquisite.</w:t>
      </w:r>
    </w:p>
    <w:p>
      <w:pPr>
        <w:pStyle w:val="ListParagraph"/>
        <w:numPr>
          <w:ilvl w:val="1"/>
          <w:numId w:val="17"/>
        </w:numPr>
        <w:tabs>
          <w:tab w:pos="508" w:val="left" w:leader="none"/>
        </w:tabs>
        <w:spacing w:line="240" w:lineRule="auto" w:before="59" w:after="0"/>
        <w:ind w:left="508" w:right="0" w:hanging="169"/>
        <w:jc w:val="left"/>
        <w:rPr>
          <w:sz w:val="17"/>
        </w:rPr>
      </w:pPr>
      <w:r>
        <w:rPr>
          <w:color w:val="1B1C1F"/>
          <w:sz w:val="17"/>
        </w:rPr>
        <w:t>Deduction</w:t>
      </w:r>
      <w:r>
        <w:rPr>
          <w:color w:val="1B1C1F"/>
          <w:spacing w:val="2"/>
          <w:sz w:val="17"/>
        </w:rPr>
        <w:t> </w:t>
      </w:r>
      <w:r>
        <w:rPr>
          <w:color w:val="1B1C1F"/>
          <w:sz w:val="17"/>
        </w:rPr>
        <w:t>is</w:t>
      </w:r>
      <w:r>
        <w:rPr>
          <w:color w:val="1B1C1F"/>
          <w:spacing w:val="2"/>
          <w:sz w:val="17"/>
        </w:rPr>
        <w:t> </w:t>
      </w:r>
      <w:r>
        <w:rPr>
          <w:color w:val="1B1C1F"/>
          <w:sz w:val="17"/>
        </w:rPr>
        <w:t>then</w:t>
      </w:r>
      <w:r>
        <w:rPr>
          <w:color w:val="1B1C1F"/>
          <w:spacing w:val="2"/>
          <w:sz w:val="17"/>
        </w:rPr>
        <w:t> </w:t>
      </w:r>
      <w:r>
        <w:rPr>
          <w:color w:val="1B1C1F"/>
          <w:sz w:val="17"/>
        </w:rPr>
        <w:t>allowed</w:t>
      </w:r>
      <w:r>
        <w:rPr>
          <w:color w:val="1B1C1F"/>
          <w:spacing w:val="3"/>
          <w:sz w:val="17"/>
        </w:rPr>
        <w:t> </w:t>
      </w:r>
      <w:r>
        <w:rPr>
          <w:color w:val="1B1C1F"/>
          <w:sz w:val="17"/>
        </w:rPr>
        <w:t>from</w:t>
      </w:r>
      <w:r>
        <w:rPr>
          <w:color w:val="1B1C1F"/>
          <w:spacing w:val="2"/>
          <w:sz w:val="17"/>
        </w:rPr>
        <w:t> </w:t>
      </w:r>
      <w:r>
        <w:rPr>
          <w:color w:val="1B1C1F"/>
          <w:sz w:val="17"/>
        </w:rPr>
        <w:t>gross</w:t>
      </w:r>
      <w:r>
        <w:rPr>
          <w:color w:val="1B1C1F"/>
          <w:spacing w:val="2"/>
          <w:sz w:val="17"/>
        </w:rPr>
        <w:t> </w:t>
      </w:r>
      <w:r>
        <w:rPr>
          <w:color w:val="1B1C1F"/>
          <w:spacing w:val="-2"/>
          <w:sz w:val="17"/>
        </w:rPr>
        <w:t>salary.</w:t>
      </w:r>
    </w:p>
    <w:p>
      <w:pPr>
        <w:pStyle w:val="BodyText"/>
        <w:spacing w:before="33"/>
      </w:pPr>
    </w:p>
    <w:p>
      <w:pPr>
        <w:spacing w:before="0"/>
        <w:ind w:left="0" w:right="10085" w:firstLine="0"/>
        <w:jc w:val="center"/>
        <w:rPr>
          <w:b/>
          <w:sz w:val="17"/>
        </w:rPr>
      </w:pPr>
      <w:r>
        <w:rPr>
          <w:b/>
          <w:color w:val="1B1C1F"/>
          <w:spacing w:val="-2"/>
          <w:sz w:val="17"/>
        </w:rPr>
        <w:t>Perquisites</w:t>
      </w:r>
    </w:p>
    <w:p>
      <w:pPr>
        <w:spacing w:before="81"/>
        <w:ind w:left="2" w:right="4" w:firstLine="0"/>
        <w:jc w:val="center"/>
        <w:rPr>
          <w:b/>
          <w:sz w:val="17"/>
        </w:rPr>
      </w:pPr>
      <w:r>
        <w:rPr>
          <w:b/>
          <w:color w:val="1B1C1F"/>
          <w:spacing w:val="-2"/>
          <w:sz w:val="17"/>
        </w:rPr>
        <w:t>Perquisites</w:t>
      </w:r>
    </w:p>
    <w:p>
      <w:pPr>
        <w:pStyle w:val="BodyText"/>
        <w:spacing w:before="33"/>
        <w:rPr>
          <w:b/>
        </w:rPr>
      </w:pPr>
    </w:p>
    <w:p>
      <w:pPr>
        <w:spacing w:before="0"/>
        <w:ind w:left="84" w:right="0" w:firstLine="0"/>
        <w:jc w:val="left"/>
        <w:rPr>
          <w:b/>
          <w:sz w:val="17"/>
        </w:rPr>
      </w:pPr>
      <w:r>
        <w:rPr>
          <w:b/>
          <w:color w:val="1B1C1F"/>
          <w:spacing w:val="-2"/>
          <w:sz w:val="17"/>
        </w:rPr>
        <w:t>Introduction</w:t>
      </w:r>
    </w:p>
    <w:p>
      <w:pPr>
        <w:pStyle w:val="BodyText"/>
        <w:spacing w:line="312" w:lineRule="auto"/>
        <w:ind w:left="84" w:right="331"/>
      </w:pPr>
      <w:r>
        <w:rPr>
          <w:color w:val="1B1C1F"/>
        </w:rPr>
        <w:t>Perquisites refer to benefits or facilities provided by an employer to an employee in addition to salary. These benefits are taxable under the head "Salaries" when provided during employment.</w:t>
      </w:r>
    </w:p>
    <w:p>
      <w:pPr>
        <w:pStyle w:val="Heading1"/>
        <w:spacing w:before="171"/>
      </w:pPr>
      <w:r>
        <w:rPr>
          <w:color w:val="1B1C1F"/>
        </w:rPr>
        <w:t>Definition</w:t>
      </w:r>
      <w:r>
        <w:rPr>
          <w:color w:val="1B1C1F"/>
          <w:spacing w:val="2"/>
        </w:rPr>
        <w:t> </w:t>
      </w:r>
      <w:r>
        <w:rPr>
          <w:color w:val="1B1C1F"/>
        </w:rPr>
        <w:t>and</w:t>
      </w:r>
      <w:r>
        <w:rPr>
          <w:color w:val="1B1C1F"/>
          <w:spacing w:val="2"/>
        </w:rPr>
        <w:t> </w:t>
      </w:r>
      <w:r>
        <w:rPr>
          <w:color w:val="1B1C1F"/>
          <w:spacing w:val="-2"/>
        </w:rPr>
        <w:t>Examples</w:t>
      </w:r>
    </w:p>
    <w:p>
      <w:pPr>
        <w:pStyle w:val="BodyText"/>
        <w:spacing w:before="33"/>
        <w:rPr>
          <w:b/>
        </w:rPr>
      </w:pPr>
    </w:p>
    <w:p>
      <w:pPr>
        <w:pStyle w:val="ListParagraph"/>
        <w:numPr>
          <w:ilvl w:val="1"/>
          <w:numId w:val="17"/>
        </w:numPr>
        <w:tabs>
          <w:tab w:pos="508" w:val="left" w:leader="none"/>
        </w:tabs>
        <w:spacing w:line="240" w:lineRule="auto" w:before="0" w:after="0"/>
        <w:ind w:left="508" w:right="0" w:hanging="169"/>
        <w:jc w:val="left"/>
        <w:rPr>
          <w:sz w:val="17"/>
        </w:rPr>
      </w:pPr>
      <w:r>
        <w:rPr>
          <w:color w:val="1B1C1F"/>
          <w:sz w:val="17"/>
        </w:rPr>
        <w:t>Perquisites</w:t>
      </w:r>
      <w:r>
        <w:rPr>
          <w:color w:val="1B1C1F"/>
          <w:spacing w:val="1"/>
          <w:sz w:val="17"/>
        </w:rPr>
        <w:t> </w:t>
      </w:r>
      <w:r>
        <w:rPr>
          <w:color w:val="1B1C1F"/>
          <w:sz w:val="17"/>
        </w:rPr>
        <w:t>are</w:t>
      </w:r>
      <w:r>
        <w:rPr>
          <w:color w:val="1B1C1F"/>
          <w:spacing w:val="2"/>
          <w:sz w:val="17"/>
        </w:rPr>
        <w:t> </w:t>
      </w:r>
      <w:r>
        <w:rPr>
          <w:color w:val="1B1C1F"/>
          <w:sz w:val="17"/>
        </w:rPr>
        <w:t>emoluments</w:t>
      </w:r>
      <w:r>
        <w:rPr>
          <w:color w:val="1B1C1F"/>
          <w:spacing w:val="2"/>
          <w:sz w:val="17"/>
        </w:rPr>
        <w:t> </w:t>
      </w:r>
      <w:r>
        <w:rPr>
          <w:color w:val="1B1C1F"/>
          <w:sz w:val="17"/>
        </w:rPr>
        <w:t>for</w:t>
      </w:r>
      <w:r>
        <w:rPr>
          <w:color w:val="1B1C1F"/>
          <w:spacing w:val="1"/>
          <w:sz w:val="17"/>
        </w:rPr>
        <w:t> </w:t>
      </w:r>
      <w:r>
        <w:rPr>
          <w:color w:val="1B1C1F"/>
          <w:sz w:val="17"/>
        </w:rPr>
        <w:t>the</w:t>
      </w:r>
      <w:r>
        <w:rPr>
          <w:color w:val="1B1C1F"/>
          <w:spacing w:val="2"/>
          <w:sz w:val="17"/>
        </w:rPr>
        <w:t> </w:t>
      </w:r>
      <w:r>
        <w:rPr>
          <w:color w:val="1B1C1F"/>
          <w:sz w:val="17"/>
        </w:rPr>
        <w:t>personal</w:t>
      </w:r>
      <w:r>
        <w:rPr>
          <w:color w:val="1B1C1F"/>
          <w:spacing w:val="2"/>
          <w:sz w:val="17"/>
        </w:rPr>
        <w:t> </w:t>
      </w:r>
      <w:r>
        <w:rPr>
          <w:color w:val="1B1C1F"/>
          <w:sz w:val="17"/>
        </w:rPr>
        <w:t>benefit</w:t>
      </w:r>
      <w:r>
        <w:rPr>
          <w:color w:val="1B1C1F"/>
          <w:spacing w:val="2"/>
          <w:sz w:val="17"/>
        </w:rPr>
        <w:t> </w:t>
      </w:r>
      <w:r>
        <w:rPr>
          <w:color w:val="1B1C1F"/>
          <w:sz w:val="17"/>
        </w:rPr>
        <w:t>or</w:t>
      </w:r>
      <w:r>
        <w:rPr>
          <w:color w:val="1B1C1F"/>
          <w:spacing w:val="1"/>
          <w:sz w:val="17"/>
        </w:rPr>
        <w:t> </w:t>
      </w:r>
      <w:r>
        <w:rPr>
          <w:color w:val="1B1C1F"/>
          <w:sz w:val="17"/>
        </w:rPr>
        <w:t>use</w:t>
      </w:r>
      <w:r>
        <w:rPr>
          <w:color w:val="1B1C1F"/>
          <w:spacing w:val="2"/>
          <w:sz w:val="17"/>
        </w:rPr>
        <w:t> </w:t>
      </w:r>
      <w:r>
        <w:rPr>
          <w:color w:val="1B1C1F"/>
          <w:sz w:val="17"/>
        </w:rPr>
        <w:t>of</w:t>
      </w:r>
      <w:r>
        <w:rPr>
          <w:color w:val="1B1C1F"/>
          <w:spacing w:val="2"/>
          <w:sz w:val="17"/>
        </w:rPr>
        <w:t> </w:t>
      </w:r>
      <w:r>
        <w:rPr>
          <w:color w:val="1B1C1F"/>
          <w:sz w:val="17"/>
        </w:rPr>
        <w:t>the</w:t>
      </w:r>
      <w:r>
        <w:rPr>
          <w:color w:val="1B1C1F"/>
          <w:spacing w:val="1"/>
          <w:sz w:val="17"/>
        </w:rPr>
        <w:t> </w:t>
      </w:r>
      <w:r>
        <w:rPr>
          <w:color w:val="1B1C1F"/>
          <w:sz w:val="17"/>
        </w:rPr>
        <w:t>employee,</w:t>
      </w:r>
      <w:r>
        <w:rPr>
          <w:color w:val="1B1C1F"/>
          <w:spacing w:val="2"/>
          <w:sz w:val="17"/>
        </w:rPr>
        <w:t> </w:t>
      </w:r>
      <w:r>
        <w:rPr>
          <w:color w:val="1B1C1F"/>
          <w:sz w:val="17"/>
        </w:rPr>
        <w:t>in</w:t>
      </w:r>
      <w:r>
        <w:rPr>
          <w:color w:val="1B1C1F"/>
          <w:spacing w:val="2"/>
          <w:sz w:val="17"/>
        </w:rPr>
        <w:t> </w:t>
      </w:r>
      <w:r>
        <w:rPr>
          <w:color w:val="1B1C1F"/>
          <w:sz w:val="17"/>
        </w:rPr>
        <w:t>cash</w:t>
      </w:r>
      <w:r>
        <w:rPr>
          <w:color w:val="1B1C1F"/>
          <w:spacing w:val="2"/>
          <w:sz w:val="17"/>
        </w:rPr>
        <w:t> </w:t>
      </w:r>
      <w:r>
        <w:rPr>
          <w:color w:val="1B1C1F"/>
          <w:sz w:val="17"/>
        </w:rPr>
        <w:t>or</w:t>
      </w:r>
      <w:r>
        <w:rPr>
          <w:color w:val="1B1C1F"/>
          <w:spacing w:val="1"/>
          <w:sz w:val="17"/>
        </w:rPr>
        <w:t> </w:t>
      </w:r>
      <w:r>
        <w:rPr>
          <w:color w:val="1B1C1F"/>
          <w:sz w:val="17"/>
        </w:rPr>
        <w:t>kind,</w:t>
      </w:r>
      <w:r>
        <w:rPr>
          <w:color w:val="1B1C1F"/>
          <w:spacing w:val="2"/>
          <w:sz w:val="17"/>
        </w:rPr>
        <w:t> </w:t>
      </w:r>
      <w:r>
        <w:rPr>
          <w:color w:val="1B1C1F"/>
          <w:sz w:val="17"/>
        </w:rPr>
        <w:t>or</w:t>
      </w:r>
      <w:r>
        <w:rPr>
          <w:color w:val="1B1C1F"/>
          <w:spacing w:val="2"/>
          <w:sz w:val="17"/>
        </w:rPr>
        <w:t> </w:t>
      </w:r>
      <w:r>
        <w:rPr>
          <w:color w:val="1B1C1F"/>
          <w:sz w:val="17"/>
        </w:rPr>
        <w:t>money’s</w:t>
      </w:r>
      <w:r>
        <w:rPr>
          <w:color w:val="1B1C1F"/>
          <w:spacing w:val="1"/>
          <w:sz w:val="17"/>
        </w:rPr>
        <w:t> </w:t>
      </w:r>
      <w:r>
        <w:rPr>
          <w:color w:val="1B1C1F"/>
          <w:spacing w:val="-2"/>
          <w:sz w:val="17"/>
        </w:rPr>
        <w:t>worth.</w:t>
      </w:r>
    </w:p>
    <w:p>
      <w:pPr>
        <w:pStyle w:val="ListParagraph"/>
        <w:numPr>
          <w:ilvl w:val="1"/>
          <w:numId w:val="17"/>
        </w:numPr>
        <w:tabs>
          <w:tab w:pos="508" w:val="left" w:leader="none"/>
        </w:tabs>
        <w:spacing w:line="240" w:lineRule="auto" w:before="59" w:after="0"/>
        <w:ind w:left="508" w:right="0" w:hanging="169"/>
        <w:jc w:val="left"/>
        <w:rPr>
          <w:sz w:val="17"/>
        </w:rPr>
      </w:pPr>
      <w:r>
        <w:rPr>
          <w:color w:val="1B1C1F"/>
          <w:sz w:val="17"/>
        </w:rPr>
        <w:t>Example:</w:t>
      </w:r>
      <w:r>
        <w:rPr>
          <w:color w:val="1B1C1F"/>
          <w:spacing w:val="-7"/>
          <w:sz w:val="17"/>
        </w:rPr>
        <w:t> </w:t>
      </w:r>
      <w:r>
        <w:rPr>
          <w:color w:val="1B1C1F"/>
          <w:sz w:val="17"/>
        </w:rPr>
        <w:t>A</w:t>
      </w:r>
      <w:r>
        <w:rPr>
          <w:color w:val="1B1C1F"/>
          <w:spacing w:val="-7"/>
          <w:sz w:val="17"/>
        </w:rPr>
        <w:t> </w:t>
      </w:r>
      <w:r>
        <w:rPr>
          <w:color w:val="1B1C1F"/>
          <w:sz w:val="17"/>
        </w:rPr>
        <w:t>personal</w:t>
      </w:r>
      <w:r>
        <w:rPr>
          <w:color w:val="1B1C1F"/>
          <w:spacing w:val="2"/>
          <w:sz w:val="17"/>
        </w:rPr>
        <w:t> </w:t>
      </w:r>
      <w:r>
        <w:rPr>
          <w:color w:val="1B1C1F"/>
          <w:sz w:val="17"/>
        </w:rPr>
        <w:t>watchman</w:t>
      </w:r>
      <w:r>
        <w:rPr>
          <w:color w:val="1B1C1F"/>
          <w:spacing w:val="2"/>
          <w:sz w:val="17"/>
        </w:rPr>
        <w:t> </w:t>
      </w:r>
      <w:r>
        <w:rPr>
          <w:color w:val="1B1C1F"/>
          <w:sz w:val="17"/>
        </w:rPr>
        <w:t>is</w:t>
      </w:r>
      <w:r>
        <w:rPr>
          <w:color w:val="1B1C1F"/>
          <w:spacing w:val="3"/>
          <w:sz w:val="17"/>
        </w:rPr>
        <w:t> </w:t>
      </w:r>
      <w:r>
        <w:rPr>
          <w:color w:val="1B1C1F"/>
          <w:sz w:val="17"/>
        </w:rPr>
        <w:t>taxable</w:t>
      </w:r>
      <w:r>
        <w:rPr>
          <w:color w:val="1B1C1F"/>
          <w:spacing w:val="2"/>
          <w:sz w:val="17"/>
        </w:rPr>
        <w:t> </w:t>
      </w:r>
      <w:r>
        <w:rPr>
          <w:color w:val="1B1C1F"/>
          <w:sz w:val="17"/>
        </w:rPr>
        <w:t>as</w:t>
      </w:r>
      <w:r>
        <w:rPr>
          <w:color w:val="1B1C1F"/>
          <w:spacing w:val="2"/>
          <w:sz w:val="17"/>
        </w:rPr>
        <w:t> </w:t>
      </w:r>
      <w:r>
        <w:rPr>
          <w:color w:val="1B1C1F"/>
          <w:sz w:val="17"/>
        </w:rPr>
        <w:t>a</w:t>
      </w:r>
      <w:r>
        <w:rPr>
          <w:color w:val="1B1C1F"/>
          <w:spacing w:val="2"/>
          <w:sz w:val="17"/>
        </w:rPr>
        <w:t> </w:t>
      </w:r>
      <w:r>
        <w:rPr>
          <w:color w:val="1B1C1F"/>
          <w:sz w:val="17"/>
        </w:rPr>
        <w:t>perquisite,</w:t>
      </w:r>
      <w:r>
        <w:rPr>
          <w:color w:val="1B1C1F"/>
          <w:spacing w:val="3"/>
          <w:sz w:val="17"/>
        </w:rPr>
        <w:t> </w:t>
      </w:r>
      <w:r>
        <w:rPr>
          <w:color w:val="1B1C1F"/>
          <w:sz w:val="17"/>
        </w:rPr>
        <w:t>whereas</w:t>
      </w:r>
      <w:r>
        <w:rPr>
          <w:color w:val="1B1C1F"/>
          <w:spacing w:val="2"/>
          <w:sz w:val="17"/>
        </w:rPr>
        <w:t> </w:t>
      </w:r>
      <w:r>
        <w:rPr>
          <w:color w:val="1B1C1F"/>
          <w:sz w:val="17"/>
        </w:rPr>
        <w:t>one</w:t>
      </w:r>
      <w:r>
        <w:rPr>
          <w:color w:val="1B1C1F"/>
          <w:spacing w:val="2"/>
          <w:sz w:val="17"/>
        </w:rPr>
        <w:t> </w:t>
      </w:r>
      <w:r>
        <w:rPr>
          <w:color w:val="1B1C1F"/>
          <w:sz w:val="17"/>
        </w:rPr>
        <w:t>provided</w:t>
      </w:r>
      <w:r>
        <w:rPr>
          <w:color w:val="1B1C1F"/>
          <w:spacing w:val="3"/>
          <w:sz w:val="17"/>
        </w:rPr>
        <w:t> </w:t>
      </w:r>
      <w:r>
        <w:rPr>
          <w:color w:val="1B1C1F"/>
          <w:sz w:val="17"/>
        </w:rPr>
        <w:t>for</w:t>
      </w:r>
      <w:r>
        <w:rPr>
          <w:color w:val="1B1C1F"/>
          <w:spacing w:val="2"/>
          <w:sz w:val="17"/>
        </w:rPr>
        <w:t> </w:t>
      </w:r>
      <w:r>
        <w:rPr>
          <w:color w:val="1B1C1F"/>
          <w:sz w:val="17"/>
        </w:rPr>
        <w:t>official</w:t>
      </w:r>
      <w:r>
        <w:rPr>
          <w:color w:val="1B1C1F"/>
          <w:spacing w:val="2"/>
          <w:sz w:val="17"/>
        </w:rPr>
        <w:t> </w:t>
      </w:r>
      <w:r>
        <w:rPr>
          <w:color w:val="1B1C1F"/>
          <w:sz w:val="17"/>
        </w:rPr>
        <w:t>purposes</w:t>
      </w:r>
      <w:r>
        <w:rPr>
          <w:color w:val="1B1C1F"/>
          <w:spacing w:val="2"/>
          <w:sz w:val="17"/>
        </w:rPr>
        <w:t> </w:t>
      </w:r>
      <w:r>
        <w:rPr>
          <w:color w:val="1B1C1F"/>
          <w:sz w:val="17"/>
        </w:rPr>
        <w:t>is</w:t>
      </w:r>
      <w:r>
        <w:rPr>
          <w:color w:val="1B1C1F"/>
          <w:spacing w:val="3"/>
          <w:sz w:val="17"/>
        </w:rPr>
        <w:t> </w:t>
      </w:r>
      <w:r>
        <w:rPr>
          <w:color w:val="1B1C1F"/>
          <w:spacing w:val="-4"/>
          <w:sz w:val="17"/>
        </w:rPr>
        <w:t>not.</w:t>
      </w:r>
    </w:p>
    <w:p>
      <w:pPr>
        <w:pStyle w:val="BodyText"/>
        <w:spacing w:before="33"/>
      </w:pPr>
    </w:p>
    <w:p>
      <w:pPr>
        <w:pStyle w:val="Heading1"/>
        <w:spacing w:before="1"/>
      </w:pPr>
      <w:r>
        <w:rPr>
          <w:color w:val="1B1C1F"/>
        </w:rPr>
        <w:t>Key</w:t>
      </w:r>
      <w:r>
        <w:rPr>
          <w:color w:val="1B1C1F"/>
          <w:spacing w:val="2"/>
        </w:rPr>
        <w:t> </w:t>
      </w:r>
      <w:r>
        <w:rPr>
          <w:color w:val="1B1C1F"/>
        </w:rPr>
        <w:t>Inclusions</w:t>
      </w:r>
      <w:r>
        <w:rPr>
          <w:color w:val="1B1C1F"/>
          <w:spacing w:val="2"/>
        </w:rPr>
        <w:t> </w:t>
      </w:r>
      <w:r>
        <w:rPr>
          <w:color w:val="1B1C1F"/>
        </w:rPr>
        <w:t>in</w:t>
      </w:r>
      <w:r>
        <w:rPr>
          <w:color w:val="1B1C1F"/>
          <w:spacing w:val="2"/>
        </w:rPr>
        <w:t> </w:t>
      </w:r>
      <w:r>
        <w:rPr>
          <w:color w:val="1B1C1F"/>
          <w:spacing w:val="-2"/>
        </w:rPr>
        <w:t>Perquisites</w:t>
      </w:r>
    </w:p>
    <w:p>
      <w:pPr>
        <w:pStyle w:val="BodyText"/>
        <w:spacing w:before="33"/>
        <w:rPr>
          <w:b/>
        </w:rPr>
      </w:pPr>
    </w:p>
    <w:p>
      <w:pPr>
        <w:pStyle w:val="ListParagraph"/>
        <w:numPr>
          <w:ilvl w:val="1"/>
          <w:numId w:val="17"/>
        </w:numPr>
        <w:tabs>
          <w:tab w:pos="508" w:val="left" w:leader="none"/>
        </w:tabs>
        <w:spacing w:line="240" w:lineRule="auto" w:before="0" w:after="0"/>
        <w:ind w:left="508" w:right="0" w:hanging="169"/>
        <w:jc w:val="left"/>
        <w:rPr>
          <w:sz w:val="17"/>
        </w:rPr>
      </w:pPr>
      <w:r>
        <w:rPr>
          <w:color w:val="1B1C1F"/>
          <w:sz w:val="17"/>
        </w:rPr>
        <w:t>Rent-free</w:t>
      </w:r>
      <w:r>
        <w:rPr>
          <w:color w:val="1B1C1F"/>
          <w:spacing w:val="3"/>
          <w:sz w:val="17"/>
        </w:rPr>
        <w:t> </w:t>
      </w:r>
      <w:r>
        <w:rPr>
          <w:color w:val="1B1C1F"/>
          <w:sz w:val="17"/>
        </w:rPr>
        <w:t>or</w:t>
      </w:r>
      <w:r>
        <w:rPr>
          <w:color w:val="1B1C1F"/>
          <w:spacing w:val="3"/>
          <w:sz w:val="17"/>
        </w:rPr>
        <w:t> </w:t>
      </w:r>
      <w:r>
        <w:rPr>
          <w:color w:val="1B1C1F"/>
          <w:sz w:val="17"/>
        </w:rPr>
        <w:t>concessional</w:t>
      </w:r>
      <w:r>
        <w:rPr>
          <w:color w:val="1B1C1F"/>
          <w:spacing w:val="3"/>
          <w:sz w:val="17"/>
        </w:rPr>
        <w:t> </w:t>
      </w:r>
      <w:r>
        <w:rPr>
          <w:color w:val="1B1C1F"/>
          <w:spacing w:val="-2"/>
          <w:sz w:val="17"/>
        </w:rPr>
        <w:t>accommodation.</w:t>
      </w:r>
    </w:p>
    <w:p>
      <w:pPr>
        <w:pStyle w:val="ListParagraph"/>
        <w:spacing w:after="0" w:line="240" w:lineRule="auto"/>
        <w:jc w:val="left"/>
        <w:rPr>
          <w:sz w:val="17"/>
        </w:rPr>
        <w:sectPr>
          <w:pgSz w:w="11920" w:h="16840"/>
          <w:pgMar w:header="314" w:footer="0" w:top="1180" w:bottom="280" w:left="425" w:right="425"/>
        </w:sectPr>
      </w:pPr>
    </w:p>
    <w:p>
      <w:pPr>
        <w:pStyle w:val="ListParagraph"/>
        <w:numPr>
          <w:ilvl w:val="1"/>
          <w:numId w:val="17"/>
        </w:numPr>
        <w:tabs>
          <w:tab w:pos="508" w:val="left" w:leader="none"/>
        </w:tabs>
        <w:spacing w:line="240" w:lineRule="auto" w:before="103" w:after="0"/>
        <w:ind w:left="508" w:right="0" w:hanging="169"/>
        <w:jc w:val="left"/>
        <w:rPr>
          <w:sz w:val="17"/>
        </w:rPr>
      </w:pPr>
      <w:r>
        <w:rPr>
          <w:color w:val="1B1C1F"/>
          <w:sz w:val="17"/>
        </w:rPr>
        <w:t>Use</w:t>
      </w:r>
      <w:r>
        <w:rPr>
          <w:color w:val="1B1C1F"/>
          <w:spacing w:val="1"/>
          <w:sz w:val="17"/>
        </w:rPr>
        <w:t> </w:t>
      </w:r>
      <w:r>
        <w:rPr>
          <w:color w:val="1B1C1F"/>
          <w:sz w:val="17"/>
        </w:rPr>
        <w:t>of</w:t>
      </w:r>
      <w:r>
        <w:rPr>
          <w:color w:val="1B1C1F"/>
          <w:spacing w:val="2"/>
          <w:sz w:val="17"/>
        </w:rPr>
        <w:t> </w:t>
      </w:r>
      <w:r>
        <w:rPr>
          <w:color w:val="1B1C1F"/>
          <w:sz w:val="17"/>
        </w:rPr>
        <w:t>motor</w:t>
      </w:r>
      <w:r>
        <w:rPr>
          <w:color w:val="1B1C1F"/>
          <w:spacing w:val="2"/>
          <w:sz w:val="17"/>
        </w:rPr>
        <w:t> </w:t>
      </w:r>
      <w:r>
        <w:rPr>
          <w:color w:val="1B1C1F"/>
          <w:sz w:val="17"/>
        </w:rPr>
        <w:t>car</w:t>
      </w:r>
      <w:r>
        <w:rPr>
          <w:color w:val="1B1C1F"/>
          <w:spacing w:val="1"/>
          <w:sz w:val="17"/>
        </w:rPr>
        <w:t> </w:t>
      </w:r>
      <w:r>
        <w:rPr>
          <w:color w:val="1B1C1F"/>
          <w:sz w:val="17"/>
        </w:rPr>
        <w:t>or</w:t>
      </w:r>
      <w:r>
        <w:rPr>
          <w:color w:val="1B1C1F"/>
          <w:spacing w:val="2"/>
          <w:sz w:val="17"/>
        </w:rPr>
        <w:t> </w:t>
      </w:r>
      <w:r>
        <w:rPr>
          <w:color w:val="1B1C1F"/>
          <w:sz w:val="17"/>
        </w:rPr>
        <w:t>other</w:t>
      </w:r>
      <w:r>
        <w:rPr>
          <w:color w:val="1B1C1F"/>
          <w:spacing w:val="2"/>
          <w:sz w:val="17"/>
        </w:rPr>
        <w:t> </w:t>
      </w:r>
      <w:r>
        <w:rPr>
          <w:color w:val="1B1C1F"/>
          <w:sz w:val="17"/>
        </w:rPr>
        <w:t>employer-provided</w:t>
      </w:r>
      <w:r>
        <w:rPr>
          <w:color w:val="1B1C1F"/>
          <w:spacing w:val="1"/>
          <w:sz w:val="17"/>
        </w:rPr>
        <w:t> </w:t>
      </w:r>
      <w:r>
        <w:rPr>
          <w:color w:val="1B1C1F"/>
          <w:spacing w:val="-2"/>
          <w:sz w:val="17"/>
        </w:rPr>
        <w:t>assets.</w:t>
      </w:r>
    </w:p>
    <w:p>
      <w:pPr>
        <w:pStyle w:val="ListParagraph"/>
        <w:numPr>
          <w:ilvl w:val="1"/>
          <w:numId w:val="17"/>
        </w:numPr>
        <w:tabs>
          <w:tab w:pos="508" w:val="left" w:leader="none"/>
        </w:tabs>
        <w:spacing w:line="240" w:lineRule="auto" w:before="60" w:after="0"/>
        <w:ind w:left="508" w:right="0" w:hanging="169"/>
        <w:jc w:val="left"/>
        <w:rPr>
          <w:sz w:val="17"/>
        </w:rPr>
      </w:pPr>
      <w:r>
        <w:rPr>
          <w:color w:val="1B1C1F"/>
          <w:sz w:val="17"/>
        </w:rPr>
        <w:t>Facilities</w:t>
      </w:r>
      <w:r>
        <w:rPr>
          <w:color w:val="1B1C1F"/>
          <w:spacing w:val="1"/>
          <w:sz w:val="17"/>
        </w:rPr>
        <w:t> </w:t>
      </w:r>
      <w:r>
        <w:rPr>
          <w:color w:val="1B1C1F"/>
          <w:sz w:val="17"/>
        </w:rPr>
        <w:t>such</w:t>
      </w:r>
      <w:r>
        <w:rPr>
          <w:color w:val="1B1C1F"/>
          <w:spacing w:val="2"/>
          <w:sz w:val="17"/>
        </w:rPr>
        <w:t> </w:t>
      </w:r>
      <w:r>
        <w:rPr>
          <w:color w:val="1B1C1F"/>
          <w:sz w:val="17"/>
        </w:rPr>
        <w:t>as</w:t>
      </w:r>
      <w:r>
        <w:rPr>
          <w:color w:val="1B1C1F"/>
          <w:spacing w:val="1"/>
          <w:sz w:val="17"/>
        </w:rPr>
        <w:t> </w:t>
      </w:r>
      <w:r>
        <w:rPr>
          <w:color w:val="1B1C1F"/>
          <w:sz w:val="17"/>
        </w:rPr>
        <w:t>gardener,</w:t>
      </w:r>
      <w:r>
        <w:rPr>
          <w:color w:val="1B1C1F"/>
          <w:spacing w:val="2"/>
          <w:sz w:val="17"/>
        </w:rPr>
        <w:t> </w:t>
      </w:r>
      <w:r>
        <w:rPr>
          <w:color w:val="1B1C1F"/>
          <w:sz w:val="17"/>
        </w:rPr>
        <w:t>watchman,</w:t>
      </w:r>
      <w:r>
        <w:rPr>
          <w:color w:val="1B1C1F"/>
          <w:spacing w:val="1"/>
          <w:sz w:val="17"/>
        </w:rPr>
        <w:t> </w:t>
      </w:r>
      <w:r>
        <w:rPr>
          <w:color w:val="1B1C1F"/>
          <w:sz w:val="17"/>
        </w:rPr>
        <w:t>or</w:t>
      </w:r>
      <w:r>
        <w:rPr>
          <w:color w:val="1B1C1F"/>
          <w:spacing w:val="2"/>
          <w:sz w:val="17"/>
        </w:rPr>
        <w:t> </w:t>
      </w:r>
      <w:r>
        <w:rPr>
          <w:color w:val="1B1C1F"/>
          <w:spacing w:val="-2"/>
          <w:sz w:val="17"/>
        </w:rPr>
        <w:t>servant.</w:t>
      </w:r>
    </w:p>
    <w:p>
      <w:pPr>
        <w:pStyle w:val="ListParagraph"/>
        <w:numPr>
          <w:ilvl w:val="1"/>
          <w:numId w:val="17"/>
        </w:numPr>
        <w:tabs>
          <w:tab w:pos="508" w:val="left" w:leader="none"/>
        </w:tabs>
        <w:spacing w:line="240" w:lineRule="auto" w:before="59" w:after="0"/>
        <w:ind w:left="508" w:right="0" w:hanging="169"/>
        <w:jc w:val="left"/>
        <w:rPr>
          <w:sz w:val="17"/>
        </w:rPr>
      </w:pPr>
      <w:r>
        <w:rPr>
          <w:color w:val="1B1C1F"/>
          <w:sz w:val="17"/>
        </w:rPr>
        <w:t>Free</w:t>
      </w:r>
      <w:r>
        <w:rPr>
          <w:color w:val="1B1C1F"/>
          <w:spacing w:val="1"/>
          <w:sz w:val="17"/>
        </w:rPr>
        <w:t> </w:t>
      </w:r>
      <w:r>
        <w:rPr>
          <w:color w:val="1B1C1F"/>
          <w:sz w:val="17"/>
        </w:rPr>
        <w:t>or</w:t>
      </w:r>
      <w:r>
        <w:rPr>
          <w:color w:val="1B1C1F"/>
          <w:spacing w:val="1"/>
          <w:sz w:val="17"/>
        </w:rPr>
        <w:t> </w:t>
      </w:r>
      <w:r>
        <w:rPr>
          <w:color w:val="1B1C1F"/>
          <w:sz w:val="17"/>
        </w:rPr>
        <w:t>concessional</w:t>
      </w:r>
      <w:r>
        <w:rPr>
          <w:color w:val="1B1C1F"/>
          <w:spacing w:val="1"/>
          <w:sz w:val="17"/>
        </w:rPr>
        <w:t> </w:t>
      </w:r>
      <w:r>
        <w:rPr>
          <w:color w:val="1B1C1F"/>
          <w:sz w:val="17"/>
        </w:rPr>
        <w:t>gas,</w:t>
      </w:r>
      <w:r>
        <w:rPr>
          <w:color w:val="1B1C1F"/>
          <w:spacing w:val="2"/>
          <w:sz w:val="17"/>
        </w:rPr>
        <w:t> </w:t>
      </w:r>
      <w:r>
        <w:rPr>
          <w:color w:val="1B1C1F"/>
          <w:sz w:val="17"/>
        </w:rPr>
        <w:t>electricity,</w:t>
      </w:r>
      <w:r>
        <w:rPr>
          <w:color w:val="1B1C1F"/>
          <w:spacing w:val="1"/>
          <w:sz w:val="17"/>
        </w:rPr>
        <w:t> </w:t>
      </w:r>
      <w:r>
        <w:rPr>
          <w:color w:val="1B1C1F"/>
          <w:sz w:val="17"/>
        </w:rPr>
        <w:t>or</w:t>
      </w:r>
      <w:r>
        <w:rPr>
          <w:color w:val="1B1C1F"/>
          <w:spacing w:val="1"/>
          <w:sz w:val="17"/>
        </w:rPr>
        <w:t> </w:t>
      </w:r>
      <w:r>
        <w:rPr>
          <w:color w:val="1B1C1F"/>
          <w:sz w:val="17"/>
        </w:rPr>
        <w:t>water</w:t>
      </w:r>
      <w:r>
        <w:rPr>
          <w:color w:val="1B1C1F"/>
          <w:spacing w:val="1"/>
          <w:sz w:val="17"/>
        </w:rPr>
        <w:t> </w:t>
      </w:r>
      <w:r>
        <w:rPr>
          <w:color w:val="1B1C1F"/>
          <w:spacing w:val="-2"/>
          <w:sz w:val="17"/>
        </w:rPr>
        <w:t>supply.</w:t>
      </w:r>
    </w:p>
    <w:p>
      <w:pPr>
        <w:pStyle w:val="ListParagraph"/>
        <w:numPr>
          <w:ilvl w:val="1"/>
          <w:numId w:val="17"/>
        </w:numPr>
        <w:tabs>
          <w:tab w:pos="508" w:val="left" w:leader="none"/>
        </w:tabs>
        <w:spacing w:line="240" w:lineRule="auto" w:before="59" w:after="0"/>
        <w:ind w:left="508" w:right="0" w:hanging="169"/>
        <w:jc w:val="left"/>
        <w:rPr>
          <w:sz w:val="17"/>
        </w:rPr>
      </w:pPr>
      <w:r>
        <w:rPr>
          <w:color w:val="1B1C1F"/>
          <w:sz w:val="17"/>
        </w:rPr>
        <w:t>Free</w:t>
      </w:r>
      <w:r>
        <w:rPr>
          <w:color w:val="1B1C1F"/>
          <w:spacing w:val="2"/>
          <w:sz w:val="17"/>
        </w:rPr>
        <w:t> </w:t>
      </w:r>
      <w:r>
        <w:rPr>
          <w:color w:val="1B1C1F"/>
          <w:sz w:val="17"/>
        </w:rPr>
        <w:t>or</w:t>
      </w:r>
      <w:r>
        <w:rPr>
          <w:color w:val="1B1C1F"/>
          <w:spacing w:val="3"/>
          <w:sz w:val="17"/>
        </w:rPr>
        <w:t> </w:t>
      </w:r>
      <w:r>
        <w:rPr>
          <w:color w:val="1B1C1F"/>
          <w:sz w:val="17"/>
        </w:rPr>
        <w:t>concessional</w:t>
      </w:r>
      <w:r>
        <w:rPr>
          <w:color w:val="1B1C1F"/>
          <w:spacing w:val="2"/>
          <w:sz w:val="17"/>
        </w:rPr>
        <w:t> </w:t>
      </w:r>
      <w:r>
        <w:rPr>
          <w:color w:val="1B1C1F"/>
          <w:sz w:val="17"/>
        </w:rPr>
        <w:t>education</w:t>
      </w:r>
      <w:r>
        <w:rPr>
          <w:color w:val="1B1C1F"/>
          <w:spacing w:val="3"/>
          <w:sz w:val="17"/>
        </w:rPr>
        <w:t> </w:t>
      </w:r>
      <w:r>
        <w:rPr>
          <w:color w:val="1B1C1F"/>
          <w:sz w:val="17"/>
        </w:rPr>
        <w:t>for</w:t>
      </w:r>
      <w:r>
        <w:rPr>
          <w:color w:val="1B1C1F"/>
          <w:spacing w:val="3"/>
          <w:sz w:val="17"/>
        </w:rPr>
        <w:t> </w:t>
      </w:r>
      <w:r>
        <w:rPr>
          <w:color w:val="1B1C1F"/>
          <w:spacing w:val="-2"/>
          <w:sz w:val="17"/>
        </w:rPr>
        <w:t>children.</w:t>
      </w:r>
    </w:p>
    <w:p>
      <w:pPr>
        <w:pStyle w:val="ListParagraph"/>
        <w:numPr>
          <w:ilvl w:val="1"/>
          <w:numId w:val="17"/>
        </w:numPr>
        <w:tabs>
          <w:tab w:pos="508" w:val="left" w:leader="none"/>
        </w:tabs>
        <w:spacing w:line="240" w:lineRule="auto" w:before="59" w:after="0"/>
        <w:ind w:left="508" w:right="0" w:hanging="169"/>
        <w:jc w:val="left"/>
        <w:rPr>
          <w:sz w:val="17"/>
        </w:rPr>
      </w:pPr>
      <w:r>
        <w:rPr>
          <w:color w:val="1B1C1F"/>
          <w:sz w:val="17"/>
        </w:rPr>
        <w:t>Transport</w:t>
      </w:r>
      <w:r>
        <w:rPr>
          <w:color w:val="1B1C1F"/>
          <w:spacing w:val="-3"/>
          <w:sz w:val="17"/>
        </w:rPr>
        <w:t> </w:t>
      </w:r>
      <w:r>
        <w:rPr>
          <w:color w:val="1B1C1F"/>
          <w:spacing w:val="-2"/>
          <w:sz w:val="17"/>
        </w:rPr>
        <w:t>facility.</w:t>
      </w:r>
    </w:p>
    <w:p>
      <w:pPr>
        <w:pStyle w:val="ListParagraph"/>
        <w:numPr>
          <w:ilvl w:val="1"/>
          <w:numId w:val="17"/>
        </w:numPr>
        <w:tabs>
          <w:tab w:pos="508" w:val="left" w:leader="none"/>
        </w:tabs>
        <w:spacing w:line="240" w:lineRule="auto" w:before="59" w:after="0"/>
        <w:ind w:left="508" w:right="0" w:hanging="169"/>
        <w:jc w:val="left"/>
        <w:rPr>
          <w:sz w:val="17"/>
        </w:rPr>
      </w:pPr>
      <w:r>
        <w:rPr>
          <w:color w:val="1B1C1F"/>
          <w:sz w:val="17"/>
        </w:rPr>
        <w:t>Employer-paid</w:t>
      </w:r>
      <w:r>
        <w:rPr>
          <w:color w:val="1B1C1F"/>
          <w:spacing w:val="1"/>
          <w:sz w:val="17"/>
        </w:rPr>
        <w:t> </w:t>
      </w:r>
      <w:r>
        <w:rPr>
          <w:color w:val="1B1C1F"/>
          <w:sz w:val="17"/>
        </w:rPr>
        <w:t>obligations</w:t>
      </w:r>
      <w:r>
        <w:rPr>
          <w:color w:val="1B1C1F"/>
          <w:spacing w:val="2"/>
          <w:sz w:val="17"/>
        </w:rPr>
        <w:t> </w:t>
      </w:r>
      <w:r>
        <w:rPr>
          <w:color w:val="1B1C1F"/>
          <w:sz w:val="17"/>
        </w:rPr>
        <w:t>of</w:t>
      </w:r>
      <w:r>
        <w:rPr>
          <w:color w:val="1B1C1F"/>
          <w:spacing w:val="2"/>
          <w:sz w:val="17"/>
        </w:rPr>
        <w:t> </w:t>
      </w:r>
      <w:r>
        <w:rPr>
          <w:color w:val="1B1C1F"/>
          <w:sz w:val="17"/>
        </w:rPr>
        <w:t>the</w:t>
      </w:r>
      <w:r>
        <w:rPr>
          <w:color w:val="1B1C1F"/>
          <w:spacing w:val="2"/>
          <w:sz w:val="17"/>
        </w:rPr>
        <w:t> </w:t>
      </w:r>
      <w:r>
        <w:rPr>
          <w:color w:val="1B1C1F"/>
          <w:spacing w:val="-2"/>
          <w:sz w:val="17"/>
        </w:rPr>
        <w:t>employee.</w:t>
      </w:r>
    </w:p>
    <w:p>
      <w:pPr>
        <w:pStyle w:val="ListParagraph"/>
        <w:numPr>
          <w:ilvl w:val="1"/>
          <w:numId w:val="17"/>
        </w:numPr>
        <w:tabs>
          <w:tab w:pos="508" w:val="left" w:leader="none"/>
        </w:tabs>
        <w:spacing w:line="240" w:lineRule="auto" w:before="59" w:after="0"/>
        <w:ind w:left="508" w:right="0" w:hanging="169"/>
        <w:jc w:val="left"/>
        <w:rPr>
          <w:sz w:val="17"/>
        </w:rPr>
      </w:pPr>
      <w:r>
        <w:rPr>
          <w:color w:val="1B1C1F"/>
          <w:sz w:val="17"/>
        </w:rPr>
        <w:t>Insurance</w:t>
      </w:r>
      <w:r>
        <w:rPr>
          <w:color w:val="1B1C1F"/>
          <w:spacing w:val="3"/>
          <w:sz w:val="17"/>
        </w:rPr>
        <w:t> </w:t>
      </w:r>
      <w:r>
        <w:rPr>
          <w:color w:val="1B1C1F"/>
          <w:spacing w:val="-2"/>
          <w:sz w:val="17"/>
        </w:rPr>
        <w:t>facilities.</w:t>
      </w:r>
    </w:p>
    <w:p>
      <w:pPr>
        <w:pStyle w:val="ListParagraph"/>
        <w:numPr>
          <w:ilvl w:val="1"/>
          <w:numId w:val="17"/>
        </w:numPr>
        <w:tabs>
          <w:tab w:pos="508" w:val="left" w:leader="none"/>
        </w:tabs>
        <w:spacing w:line="240" w:lineRule="auto" w:before="59" w:after="0"/>
        <w:ind w:left="508" w:right="0" w:hanging="169"/>
        <w:jc w:val="left"/>
        <w:rPr>
          <w:sz w:val="17"/>
        </w:rPr>
      </w:pPr>
      <w:r>
        <w:rPr>
          <w:color w:val="1B1C1F"/>
          <w:sz w:val="17"/>
        </w:rPr>
        <w:t>Employee</w:t>
      </w:r>
      <w:r>
        <w:rPr>
          <w:color w:val="1B1C1F"/>
          <w:spacing w:val="2"/>
          <w:sz w:val="17"/>
        </w:rPr>
        <w:t> </w:t>
      </w:r>
      <w:r>
        <w:rPr>
          <w:color w:val="1B1C1F"/>
          <w:sz w:val="17"/>
        </w:rPr>
        <w:t>stock</w:t>
      </w:r>
      <w:r>
        <w:rPr>
          <w:color w:val="1B1C1F"/>
          <w:spacing w:val="2"/>
          <w:sz w:val="17"/>
        </w:rPr>
        <w:t> </w:t>
      </w:r>
      <w:r>
        <w:rPr>
          <w:color w:val="1B1C1F"/>
          <w:sz w:val="17"/>
        </w:rPr>
        <w:t>options</w:t>
      </w:r>
      <w:r>
        <w:rPr>
          <w:color w:val="1B1C1F"/>
          <w:spacing w:val="2"/>
          <w:sz w:val="17"/>
        </w:rPr>
        <w:t> </w:t>
      </w:r>
      <w:r>
        <w:rPr>
          <w:color w:val="1B1C1F"/>
          <w:sz w:val="17"/>
        </w:rPr>
        <w:t>(ESOPs)</w:t>
      </w:r>
      <w:r>
        <w:rPr>
          <w:color w:val="1B1C1F"/>
          <w:spacing w:val="3"/>
          <w:sz w:val="17"/>
        </w:rPr>
        <w:t> </w:t>
      </w:r>
      <w:r>
        <w:rPr>
          <w:color w:val="1B1C1F"/>
          <w:sz w:val="17"/>
        </w:rPr>
        <w:t>or</w:t>
      </w:r>
      <w:r>
        <w:rPr>
          <w:color w:val="1B1C1F"/>
          <w:spacing w:val="2"/>
          <w:sz w:val="17"/>
        </w:rPr>
        <w:t> </w:t>
      </w:r>
      <w:r>
        <w:rPr>
          <w:color w:val="1B1C1F"/>
          <w:sz w:val="17"/>
        </w:rPr>
        <w:t>sweat</w:t>
      </w:r>
      <w:r>
        <w:rPr>
          <w:color w:val="1B1C1F"/>
          <w:spacing w:val="2"/>
          <w:sz w:val="17"/>
        </w:rPr>
        <w:t> </w:t>
      </w:r>
      <w:r>
        <w:rPr>
          <w:color w:val="1B1C1F"/>
          <w:sz w:val="17"/>
        </w:rPr>
        <w:t>equity</w:t>
      </w:r>
      <w:r>
        <w:rPr>
          <w:color w:val="1B1C1F"/>
          <w:spacing w:val="3"/>
          <w:sz w:val="17"/>
        </w:rPr>
        <w:t> </w:t>
      </w:r>
      <w:r>
        <w:rPr>
          <w:color w:val="1B1C1F"/>
          <w:spacing w:val="-2"/>
          <w:sz w:val="17"/>
        </w:rPr>
        <w:t>shares.</w:t>
      </w:r>
    </w:p>
    <w:p>
      <w:pPr>
        <w:pStyle w:val="ListParagraph"/>
        <w:numPr>
          <w:ilvl w:val="1"/>
          <w:numId w:val="17"/>
        </w:numPr>
        <w:tabs>
          <w:tab w:pos="508" w:val="left" w:leader="none"/>
        </w:tabs>
        <w:spacing w:line="240" w:lineRule="auto" w:before="59" w:after="0"/>
        <w:ind w:left="508" w:right="0" w:hanging="169"/>
        <w:jc w:val="left"/>
        <w:rPr>
          <w:sz w:val="17"/>
        </w:rPr>
      </w:pPr>
      <w:r>
        <w:rPr>
          <w:color w:val="1B1C1F"/>
          <w:sz w:val="17"/>
        </w:rPr>
        <w:t>Contributions</w:t>
      </w:r>
      <w:r>
        <w:rPr>
          <w:color w:val="1B1C1F"/>
          <w:spacing w:val="3"/>
          <w:sz w:val="17"/>
        </w:rPr>
        <w:t> </w:t>
      </w:r>
      <w:r>
        <w:rPr>
          <w:color w:val="1B1C1F"/>
          <w:sz w:val="17"/>
        </w:rPr>
        <w:t>to</w:t>
      </w:r>
      <w:r>
        <w:rPr>
          <w:color w:val="1B1C1F"/>
          <w:spacing w:val="3"/>
          <w:sz w:val="17"/>
        </w:rPr>
        <w:t> </w:t>
      </w:r>
      <w:r>
        <w:rPr>
          <w:color w:val="1B1C1F"/>
          <w:sz w:val="17"/>
        </w:rPr>
        <w:t>retirement</w:t>
      </w:r>
      <w:r>
        <w:rPr>
          <w:color w:val="1B1C1F"/>
          <w:spacing w:val="3"/>
          <w:sz w:val="17"/>
        </w:rPr>
        <w:t> </w:t>
      </w:r>
      <w:r>
        <w:rPr>
          <w:color w:val="1B1C1F"/>
          <w:sz w:val="17"/>
        </w:rPr>
        <w:t>funds</w:t>
      </w:r>
      <w:r>
        <w:rPr>
          <w:color w:val="1B1C1F"/>
          <w:spacing w:val="3"/>
          <w:sz w:val="17"/>
        </w:rPr>
        <w:t> </w:t>
      </w:r>
      <w:r>
        <w:rPr>
          <w:color w:val="1B1C1F"/>
          <w:sz w:val="17"/>
        </w:rPr>
        <w:t>exceeding</w:t>
      </w:r>
      <w:r>
        <w:rPr>
          <w:color w:val="1B1C1F"/>
          <w:spacing w:val="3"/>
          <w:sz w:val="17"/>
        </w:rPr>
        <w:t> </w:t>
      </w:r>
      <w:r>
        <w:rPr>
          <w:color w:val="1B1C1F"/>
          <w:spacing w:val="-2"/>
          <w:sz w:val="17"/>
        </w:rPr>
        <w:t>7,50,000.</w:t>
      </w:r>
    </w:p>
    <w:p>
      <w:pPr>
        <w:pStyle w:val="ListParagraph"/>
        <w:numPr>
          <w:ilvl w:val="1"/>
          <w:numId w:val="17"/>
        </w:numPr>
        <w:tabs>
          <w:tab w:pos="508" w:val="left" w:leader="none"/>
        </w:tabs>
        <w:spacing w:line="240" w:lineRule="auto" w:before="60" w:after="0"/>
        <w:ind w:left="508" w:right="0" w:hanging="169"/>
        <w:jc w:val="left"/>
        <w:rPr>
          <w:sz w:val="17"/>
        </w:rPr>
      </w:pPr>
      <w:r>
        <w:rPr>
          <w:color w:val="1B1C1F"/>
          <w:sz w:val="17"/>
        </w:rPr>
        <w:t>Loans</w:t>
      </w:r>
      <w:r>
        <w:rPr>
          <w:color w:val="1B1C1F"/>
          <w:spacing w:val="2"/>
          <w:sz w:val="17"/>
        </w:rPr>
        <w:t> </w:t>
      </w:r>
      <w:r>
        <w:rPr>
          <w:color w:val="1B1C1F"/>
          <w:sz w:val="17"/>
        </w:rPr>
        <w:t>at</w:t>
      </w:r>
      <w:r>
        <w:rPr>
          <w:color w:val="1B1C1F"/>
          <w:spacing w:val="3"/>
          <w:sz w:val="17"/>
        </w:rPr>
        <w:t> </w:t>
      </w:r>
      <w:r>
        <w:rPr>
          <w:color w:val="1B1C1F"/>
          <w:sz w:val="17"/>
        </w:rPr>
        <w:t>concessional</w:t>
      </w:r>
      <w:r>
        <w:rPr>
          <w:color w:val="1B1C1F"/>
          <w:spacing w:val="2"/>
          <w:sz w:val="17"/>
        </w:rPr>
        <w:t> </w:t>
      </w:r>
      <w:r>
        <w:rPr>
          <w:color w:val="1B1C1F"/>
          <w:sz w:val="17"/>
        </w:rPr>
        <w:t>or</w:t>
      </w:r>
      <w:r>
        <w:rPr>
          <w:color w:val="1B1C1F"/>
          <w:spacing w:val="3"/>
          <w:sz w:val="17"/>
        </w:rPr>
        <w:t> </w:t>
      </w:r>
      <w:r>
        <w:rPr>
          <w:color w:val="1B1C1F"/>
          <w:sz w:val="17"/>
        </w:rPr>
        <w:t>nil</w:t>
      </w:r>
      <w:r>
        <w:rPr>
          <w:color w:val="1B1C1F"/>
          <w:spacing w:val="3"/>
          <w:sz w:val="17"/>
        </w:rPr>
        <w:t> </w:t>
      </w:r>
      <w:r>
        <w:rPr>
          <w:color w:val="1B1C1F"/>
          <w:sz w:val="17"/>
        </w:rPr>
        <w:t>interest</w:t>
      </w:r>
      <w:r>
        <w:rPr>
          <w:color w:val="1B1C1F"/>
          <w:spacing w:val="2"/>
          <w:sz w:val="17"/>
        </w:rPr>
        <w:t> </w:t>
      </w:r>
      <w:r>
        <w:rPr>
          <w:color w:val="1B1C1F"/>
          <w:spacing w:val="-2"/>
          <w:sz w:val="17"/>
        </w:rPr>
        <w:t>rates.</w:t>
      </w:r>
    </w:p>
    <w:p>
      <w:pPr>
        <w:pStyle w:val="ListParagraph"/>
        <w:numPr>
          <w:ilvl w:val="1"/>
          <w:numId w:val="17"/>
        </w:numPr>
        <w:tabs>
          <w:tab w:pos="508" w:val="left" w:leader="none"/>
        </w:tabs>
        <w:spacing w:line="240" w:lineRule="auto" w:before="59" w:after="0"/>
        <w:ind w:left="508" w:right="0" w:hanging="169"/>
        <w:jc w:val="left"/>
        <w:rPr>
          <w:sz w:val="17"/>
        </w:rPr>
      </w:pPr>
      <w:r>
        <w:rPr>
          <w:color w:val="1B1C1F"/>
          <w:sz w:val="17"/>
        </w:rPr>
        <w:t>Leave</w:t>
      </w:r>
      <w:r>
        <w:rPr>
          <w:color w:val="1B1C1F"/>
          <w:spacing w:val="2"/>
          <w:sz w:val="17"/>
        </w:rPr>
        <w:t> </w:t>
      </w:r>
      <w:r>
        <w:rPr>
          <w:color w:val="1B1C1F"/>
          <w:sz w:val="17"/>
        </w:rPr>
        <w:t>travel</w:t>
      </w:r>
      <w:r>
        <w:rPr>
          <w:color w:val="1B1C1F"/>
          <w:spacing w:val="3"/>
          <w:sz w:val="17"/>
        </w:rPr>
        <w:t> </w:t>
      </w:r>
      <w:r>
        <w:rPr>
          <w:color w:val="1B1C1F"/>
          <w:sz w:val="17"/>
        </w:rPr>
        <w:t>concession</w:t>
      </w:r>
      <w:r>
        <w:rPr>
          <w:color w:val="1B1C1F"/>
          <w:spacing w:val="3"/>
          <w:sz w:val="17"/>
        </w:rPr>
        <w:t> </w:t>
      </w:r>
      <w:r>
        <w:rPr>
          <w:color w:val="1B1C1F"/>
          <w:spacing w:val="-2"/>
          <w:sz w:val="17"/>
        </w:rPr>
        <w:t>(LTC).</w:t>
      </w:r>
    </w:p>
    <w:p>
      <w:pPr>
        <w:pStyle w:val="ListParagraph"/>
        <w:numPr>
          <w:ilvl w:val="1"/>
          <w:numId w:val="17"/>
        </w:numPr>
        <w:tabs>
          <w:tab w:pos="508" w:val="left" w:leader="none"/>
        </w:tabs>
        <w:spacing w:line="240" w:lineRule="auto" w:before="59" w:after="0"/>
        <w:ind w:left="508" w:right="0" w:hanging="169"/>
        <w:jc w:val="left"/>
        <w:rPr>
          <w:sz w:val="17"/>
        </w:rPr>
      </w:pPr>
      <w:r>
        <w:rPr>
          <w:color w:val="1B1C1F"/>
          <w:sz w:val="17"/>
        </w:rPr>
        <w:t>Gifts,</w:t>
      </w:r>
      <w:r>
        <w:rPr>
          <w:color w:val="1B1C1F"/>
          <w:spacing w:val="2"/>
          <w:sz w:val="17"/>
        </w:rPr>
        <w:t> </w:t>
      </w:r>
      <w:r>
        <w:rPr>
          <w:color w:val="1B1C1F"/>
          <w:sz w:val="17"/>
        </w:rPr>
        <w:t>club</w:t>
      </w:r>
      <w:r>
        <w:rPr>
          <w:color w:val="1B1C1F"/>
          <w:spacing w:val="3"/>
          <w:sz w:val="17"/>
        </w:rPr>
        <w:t> </w:t>
      </w:r>
      <w:r>
        <w:rPr>
          <w:color w:val="1B1C1F"/>
          <w:sz w:val="17"/>
        </w:rPr>
        <w:t>facilities,</w:t>
      </w:r>
      <w:r>
        <w:rPr>
          <w:color w:val="1B1C1F"/>
          <w:spacing w:val="2"/>
          <w:sz w:val="17"/>
        </w:rPr>
        <w:t> </w:t>
      </w:r>
      <w:r>
        <w:rPr>
          <w:color w:val="1B1C1F"/>
          <w:sz w:val="17"/>
        </w:rPr>
        <w:t>or</w:t>
      </w:r>
      <w:r>
        <w:rPr>
          <w:color w:val="1B1C1F"/>
          <w:spacing w:val="3"/>
          <w:sz w:val="17"/>
        </w:rPr>
        <w:t> </w:t>
      </w:r>
      <w:r>
        <w:rPr>
          <w:color w:val="1B1C1F"/>
          <w:sz w:val="17"/>
        </w:rPr>
        <w:t>free</w:t>
      </w:r>
      <w:r>
        <w:rPr>
          <w:color w:val="1B1C1F"/>
          <w:spacing w:val="3"/>
          <w:sz w:val="17"/>
        </w:rPr>
        <w:t> </w:t>
      </w:r>
      <w:r>
        <w:rPr>
          <w:color w:val="1B1C1F"/>
          <w:sz w:val="17"/>
        </w:rPr>
        <w:t>food</w:t>
      </w:r>
      <w:r>
        <w:rPr>
          <w:color w:val="1B1C1F"/>
          <w:spacing w:val="2"/>
          <w:sz w:val="17"/>
        </w:rPr>
        <w:t> </w:t>
      </w:r>
      <w:r>
        <w:rPr>
          <w:color w:val="1B1C1F"/>
          <w:sz w:val="17"/>
        </w:rPr>
        <w:t>and</w:t>
      </w:r>
      <w:r>
        <w:rPr>
          <w:color w:val="1B1C1F"/>
          <w:spacing w:val="3"/>
          <w:sz w:val="17"/>
        </w:rPr>
        <w:t> </w:t>
      </w:r>
      <w:r>
        <w:rPr>
          <w:color w:val="1B1C1F"/>
          <w:spacing w:val="-2"/>
          <w:sz w:val="17"/>
        </w:rPr>
        <w:t>refreshments.</w:t>
      </w:r>
    </w:p>
    <w:p>
      <w:pPr>
        <w:pStyle w:val="ListParagraph"/>
        <w:numPr>
          <w:ilvl w:val="1"/>
          <w:numId w:val="17"/>
        </w:numPr>
        <w:tabs>
          <w:tab w:pos="508" w:val="left" w:leader="none"/>
        </w:tabs>
        <w:spacing w:line="240" w:lineRule="auto" w:before="59" w:after="0"/>
        <w:ind w:left="508" w:right="0" w:hanging="169"/>
        <w:jc w:val="left"/>
        <w:rPr>
          <w:sz w:val="17"/>
        </w:rPr>
      </w:pPr>
      <w:r>
        <w:rPr>
          <w:color w:val="1B1C1F"/>
          <w:sz w:val="17"/>
        </w:rPr>
        <w:t>Mobile</w:t>
      </w:r>
      <w:r>
        <w:rPr>
          <w:color w:val="1B1C1F"/>
          <w:spacing w:val="2"/>
          <w:sz w:val="17"/>
        </w:rPr>
        <w:t> </w:t>
      </w:r>
      <w:r>
        <w:rPr>
          <w:color w:val="1B1C1F"/>
          <w:sz w:val="17"/>
        </w:rPr>
        <w:t>or</w:t>
      </w:r>
      <w:r>
        <w:rPr>
          <w:color w:val="1B1C1F"/>
          <w:spacing w:val="2"/>
          <w:sz w:val="17"/>
        </w:rPr>
        <w:t> </w:t>
      </w:r>
      <w:r>
        <w:rPr>
          <w:color w:val="1B1C1F"/>
          <w:sz w:val="17"/>
        </w:rPr>
        <w:t>telephone</w:t>
      </w:r>
      <w:r>
        <w:rPr>
          <w:color w:val="1B1C1F"/>
          <w:spacing w:val="3"/>
          <w:sz w:val="17"/>
        </w:rPr>
        <w:t> </w:t>
      </w:r>
      <w:r>
        <w:rPr>
          <w:color w:val="1B1C1F"/>
          <w:spacing w:val="-2"/>
          <w:sz w:val="17"/>
        </w:rPr>
        <w:t>facilities.</w:t>
      </w:r>
    </w:p>
    <w:p>
      <w:pPr>
        <w:pStyle w:val="BodyText"/>
        <w:spacing w:before="0"/>
      </w:pPr>
    </w:p>
    <w:p>
      <w:pPr>
        <w:pStyle w:val="BodyText"/>
        <w:spacing w:before="156"/>
      </w:pPr>
    </w:p>
    <w:p>
      <w:pPr>
        <w:spacing w:before="0"/>
        <w:ind w:left="13" w:right="8975" w:firstLine="0"/>
        <w:jc w:val="center"/>
        <w:rPr>
          <w:b/>
          <w:sz w:val="17"/>
        </w:rPr>
      </w:pPr>
      <w:r>
        <w:rPr>
          <w:b/>
          <w:color w:val="1B1C1F"/>
          <w:sz w:val="17"/>
        </w:rPr>
        <w:t>Rent-free</w:t>
      </w:r>
      <w:r>
        <w:rPr>
          <w:b/>
          <w:color w:val="1B1C1F"/>
          <w:spacing w:val="-9"/>
          <w:sz w:val="17"/>
        </w:rPr>
        <w:t> </w:t>
      </w:r>
      <w:r>
        <w:rPr>
          <w:b/>
          <w:color w:val="1B1C1F"/>
          <w:spacing w:val="-2"/>
          <w:sz w:val="17"/>
        </w:rPr>
        <w:t>Accommodation</w:t>
      </w:r>
    </w:p>
    <w:p>
      <w:pPr>
        <w:spacing w:before="80"/>
        <w:ind w:left="2" w:right="4" w:firstLine="0"/>
        <w:jc w:val="center"/>
        <w:rPr>
          <w:b/>
          <w:sz w:val="17"/>
        </w:rPr>
      </w:pPr>
      <w:r>
        <w:rPr>
          <w:b/>
          <w:color w:val="1B1C1F"/>
          <w:sz w:val="17"/>
        </w:rPr>
        <w:t>Rent-free</w:t>
      </w:r>
      <w:r>
        <w:rPr>
          <w:b/>
          <w:color w:val="1B1C1F"/>
          <w:spacing w:val="-9"/>
          <w:sz w:val="17"/>
        </w:rPr>
        <w:t> </w:t>
      </w:r>
      <w:r>
        <w:rPr>
          <w:b/>
          <w:color w:val="1B1C1F"/>
          <w:spacing w:val="-2"/>
          <w:sz w:val="17"/>
        </w:rPr>
        <w:t>Accommodation</w:t>
      </w:r>
    </w:p>
    <w:p>
      <w:pPr>
        <w:pStyle w:val="BodyText"/>
        <w:spacing w:before="34"/>
        <w:rPr>
          <w:b/>
        </w:rPr>
      </w:pPr>
    </w:p>
    <w:p>
      <w:pPr>
        <w:spacing w:before="0"/>
        <w:ind w:left="84" w:right="0" w:firstLine="0"/>
        <w:jc w:val="left"/>
        <w:rPr>
          <w:b/>
          <w:sz w:val="17"/>
        </w:rPr>
      </w:pPr>
      <w:r>
        <w:rPr>
          <w:b/>
          <w:sz w:val="17"/>
        </w:rPr>
        <mc:AlternateContent>
          <mc:Choice Requires="wps">
            <w:drawing>
              <wp:anchor distT="0" distB="0" distL="0" distR="0" allowOverlap="1" layoutInCell="1" locked="0" behindDoc="1" simplePos="0" relativeHeight="486187008">
                <wp:simplePos x="0" y="0"/>
                <wp:positionH relativeFrom="page">
                  <wp:posOffset>1016034</wp:posOffset>
                </wp:positionH>
                <wp:positionV relativeFrom="paragraph">
                  <wp:posOffset>-52734</wp:posOffset>
                </wp:positionV>
                <wp:extent cx="5513070" cy="3711575"/>
                <wp:effectExtent l="0" t="0" r="0" b="0"/>
                <wp:wrapNone/>
                <wp:docPr id="263" name="Group 263"/>
                <wp:cNvGraphicFramePr>
                  <a:graphicFrameLocks/>
                </wp:cNvGraphicFramePr>
                <a:graphic>
                  <a:graphicData uri="http://schemas.microsoft.com/office/word/2010/wordprocessingGroup">
                    <wpg:wgp>
                      <wpg:cNvPr id="263" name="Group 263"/>
                      <wpg:cNvGrpSpPr/>
                      <wpg:grpSpPr>
                        <a:xfrm>
                          <a:off x="0" y="0"/>
                          <a:ext cx="5513070" cy="3711575"/>
                          <a:chExt cx="5513070" cy="3711575"/>
                        </a:xfrm>
                      </wpg:grpSpPr>
                      <pic:pic>
                        <pic:nvPicPr>
                          <pic:cNvPr id="264" name="Image 264"/>
                          <pic:cNvPicPr/>
                        </pic:nvPicPr>
                        <pic:blipFill>
                          <a:blip r:embed="rId6" cstate="print"/>
                          <a:stretch>
                            <a:fillRect/>
                          </a:stretch>
                        </pic:blipFill>
                        <pic:spPr>
                          <a:xfrm>
                            <a:off x="0" y="0"/>
                            <a:ext cx="5512538" cy="3711453"/>
                          </a:xfrm>
                          <a:prstGeom prst="rect">
                            <a:avLst/>
                          </a:prstGeom>
                        </pic:spPr>
                      </pic:pic>
                      <wps:wsp>
                        <wps:cNvPr id="265" name="Graphic 265"/>
                        <wps:cNvSpPr/>
                        <wps:spPr>
                          <a:xfrm>
                            <a:off x="1997586" y="2997663"/>
                            <a:ext cx="1925320" cy="532765"/>
                          </a:xfrm>
                          <a:custGeom>
                            <a:avLst/>
                            <a:gdLst/>
                            <a:ahLst/>
                            <a:cxnLst/>
                            <a:rect l="l" t="t" r="r" b="b"/>
                            <a:pathLst>
                              <a:path w="1925320" h="532765">
                                <a:moveTo>
                                  <a:pt x="213880" y="117005"/>
                                </a:moveTo>
                                <a:lnTo>
                                  <a:pt x="16141" y="76657"/>
                                </a:lnTo>
                                <a:lnTo>
                                  <a:pt x="0" y="149275"/>
                                </a:lnTo>
                                <a:lnTo>
                                  <a:pt x="56489" y="157353"/>
                                </a:lnTo>
                                <a:lnTo>
                                  <a:pt x="0" y="439762"/>
                                </a:lnTo>
                                <a:lnTo>
                                  <a:pt x="92811" y="459943"/>
                                </a:lnTo>
                                <a:lnTo>
                                  <a:pt x="145275" y="177520"/>
                                </a:lnTo>
                                <a:lnTo>
                                  <a:pt x="201777" y="185585"/>
                                </a:lnTo>
                                <a:lnTo>
                                  <a:pt x="203200" y="177520"/>
                                </a:lnTo>
                                <a:lnTo>
                                  <a:pt x="213880" y="117005"/>
                                </a:lnTo>
                                <a:close/>
                              </a:path>
                              <a:path w="1925320" h="532765">
                                <a:moveTo>
                                  <a:pt x="363194" y="145249"/>
                                </a:moveTo>
                                <a:lnTo>
                                  <a:pt x="286524" y="131318"/>
                                </a:lnTo>
                                <a:lnTo>
                                  <a:pt x="286524" y="213829"/>
                                </a:lnTo>
                                <a:lnTo>
                                  <a:pt x="278447" y="363105"/>
                                </a:lnTo>
                                <a:lnTo>
                                  <a:pt x="246164" y="359079"/>
                                </a:lnTo>
                                <a:lnTo>
                                  <a:pt x="286524" y="213829"/>
                                </a:lnTo>
                                <a:lnTo>
                                  <a:pt x="286524" y="131318"/>
                                </a:lnTo>
                                <a:lnTo>
                                  <a:pt x="230022" y="121043"/>
                                </a:lnTo>
                                <a:lnTo>
                                  <a:pt x="129133" y="468007"/>
                                </a:lnTo>
                                <a:lnTo>
                                  <a:pt x="221945" y="484149"/>
                                </a:lnTo>
                                <a:lnTo>
                                  <a:pt x="238086" y="423633"/>
                                </a:lnTo>
                                <a:lnTo>
                                  <a:pt x="270383" y="423633"/>
                                </a:lnTo>
                                <a:lnTo>
                                  <a:pt x="266344" y="488175"/>
                                </a:lnTo>
                                <a:lnTo>
                                  <a:pt x="363194" y="504317"/>
                                </a:lnTo>
                                <a:lnTo>
                                  <a:pt x="363194" y="423633"/>
                                </a:lnTo>
                                <a:lnTo>
                                  <a:pt x="363194" y="363105"/>
                                </a:lnTo>
                                <a:lnTo>
                                  <a:pt x="363194" y="213829"/>
                                </a:lnTo>
                                <a:lnTo>
                                  <a:pt x="363194" y="145249"/>
                                </a:lnTo>
                                <a:close/>
                              </a:path>
                              <a:path w="1925320" h="532765">
                                <a:moveTo>
                                  <a:pt x="609358" y="169456"/>
                                </a:moveTo>
                                <a:lnTo>
                                  <a:pt x="532688" y="165417"/>
                                </a:lnTo>
                                <a:lnTo>
                                  <a:pt x="504431" y="258216"/>
                                </a:lnTo>
                                <a:lnTo>
                                  <a:pt x="496366" y="209791"/>
                                </a:lnTo>
                                <a:lnTo>
                                  <a:pt x="492328" y="161378"/>
                                </a:lnTo>
                                <a:lnTo>
                                  <a:pt x="403555" y="153314"/>
                                </a:lnTo>
                                <a:lnTo>
                                  <a:pt x="423722" y="314693"/>
                                </a:lnTo>
                                <a:lnTo>
                                  <a:pt x="371259" y="508355"/>
                                </a:lnTo>
                                <a:lnTo>
                                  <a:pt x="460044" y="516420"/>
                                </a:lnTo>
                                <a:lnTo>
                                  <a:pt x="476186" y="459943"/>
                                </a:lnTo>
                                <a:lnTo>
                                  <a:pt x="492328" y="387311"/>
                                </a:lnTo>
                                <a:lnTo>
                                  <a:pt x="508469" y="520458"/>
                                </a:lnTo>
                                <a:lnTo>
                                  <a:pt x="593217" y="528523"/>
                                </a:lnTo>
                                <a:lnTo>
                                  <a:pt x="570623" y="387311"/>
                                </a:lnTo>
                                <a:lnTo>
                                  <a:pt x="560933" y="326796"/>
                                </a:lnTo>
                                <a:lnTo>
                                  <a:pt x="582041" y="258216"/>
                                </a:lnTo>
                                <a:lnTo>
                                  <a:pt x="609358" y="169456"/>
                                </a:lnTo>
                                <a:close/>
                              </a:path>
                              <a:path w="1925320" h="532765">
                                <a:moveTo>
                                  <a:pt x="895883" y="238036"/>
                                </a:moveTo>
                                <a:lnTo>
                                  <a:pt x="871423" y="196938"/>
                                </a:lnTo>
                                <a:lnTo>
                                  <a:pt x="807097" y="182435"/>
                                </a:lnTo>
                                <a:lnTo>
                                  <a:pt x="807097" y="250139"/>
                                </a:lnTo>
                                <a:lnTo>
                                  <a:pt x="807097" y="419595"/>
                                </a:lnTo>
                                <a:lnTo>
                                  <a:pt x="799033" y="463969"/>
                                </a:lnTo>
                                <a:lnTo>
                                  <a:pt x="774814" y="472046"/>
                                </a:lnTo>
                                <a:lnTo>
                                  <a:pt x="774814" y="242074"/>
                                </a:lnTo>
                                <a:lnTo>
                                  <a:pt x="799033" y="238036"/>
                                </a:lnTo>
                                <a:lnTo>
                                  <a:pt x="807097" y="250139"/>
                                </a:lnTo>
                                <a:lnTo>
                                  <a:pt x="807097" y="182435"/>
                                </a:lnTo>
                                <a:lnTo>
                                  <a:pt x="750608" y="177520"/>
                                </a:lnTo>
                                <a:lnTo>
                                  <a:pt x="682002" y="177520"/>
                                </a:lnTo>
                                <a:lnTo>
                                  <a:pt x="682002" y="532561"/>
                                </a:lnTo>
                                <a:lnTo>
                                  <a:pt x="851496" y="532561"/>
                                </a:lnTo>
                                <a:lnTo>
                                  <a:pt x="879741" y="520458"/>
                                </a:lnTo>
                                <a:lnTo>
                                  <a:pt x="895883" y="492213"/>
                                </a:lnTo>
                                <a:lnTo>
                                  <a:pt x="895883" y="472046"/>
                                </a:lnTo>
                                <a:lnTo>
                                  <a:pt x="895883" y="238036"/>
                                </a:lnTo>
                                <a:close/>
                              </a:path>
                              <a:path w="1925320" h="532765">
                                <a:moveTo>
                                  <a:pt x="1093622" y="463969"/>
                                </a:moveTo>
                                <a:lnTo>
                                  <a:pt x="1025017" y="463969"/>
                                </a:lnTo>
                                <a:lnTo>
                                  <a:pt x="1025017" y="383286"/>
                                </a:lnTo>
                                <a:lnTo>
                                  <a:pt x="1081519" y="383286"/>
                                </a:lnTo>
                                <a:lnTo>
                                  <a:pt x="1081519" y="314693"/>
                                </a:lnTo>
                                <a:lnTo>
                                  <a:pt x="1020991" y="314693"/>
                                </a:lnTo>
                                <a:lnTo>
                                  <a:pt x="1020991" y="246113"/>
                                </a:lnTo>
                                <a:lnTo>
                                  <a:pt x="1081519" y="246113"/>
                                </a:lnTo>
                                <a:lnTo>
                                  <a:pt x="1081519" y="177520"/>
                                </a:lnTo>
                                <a:lnTo>
                                  <a:pt x="928166" y="177520"/>
                                </a:lnTo>
                                <a:lnTo>
                                  <a:pt x="928255" y="185585"/>
                                </a:lnTo>
                                <a:lnTo>
                                  <a:pt x="928331" y="191643"/>
                                </a:lnTo>
                                <a:lnTo>
                                  <a:pt x="928395" y="197688"/>
                                </a:lnTo>
                                <a:lnTo>
                                  <a:pt x="932205" y="532561"/>
                                </a:lnTo>
                                <a:lnTo>
                                  <a:pt x="1093622" y="532561"/>
                                </a:lnTo>
                                <a:lnTo>
                                  <a:pt x="1093622" y="463969"/>
                                </a:lnTo>
                                <a:close/>
                              </a:path>
                              <a:path w="1925320" h="532765">
                                <a:moveTo>
                                  <a:pt x="1291361" y="278384"/>
                                </a:moveTo>
                                <a:lnTo>
                                  <a:pt x="1287335" y="250139"/>
                                </a:lnTo>
                                <a:lnTo>
                                  <a:pt x="1282979" y="221907"/>
                                </a:lnTo>
                                <a:lnTo>
                                  <a:pt x="1279258" y="197688"/>
                                </a:lnTo>
                                <a:lnTo>
                                  <a:pt x="1248994" y="164414"/>
                                </a:lnTo>
                                <a:lnTo>
                                  <a:pt x="1230833" y="161378"/>
                                </a:lnTo>
                                <a:lnTo>
                                  <a:pt x="1214691" y="161378"/>
                                </a:lnTo>
                                <a:lnTo>
                                  <a:pt x="1214691" y="232664"/>
                                </a:lnTo>
                                <a:lnTo>
                                  <a:pt x="1214691" y="302590"/>
                                </a:lnTo>
                                <a:lnTo>
                                  <a:pt x="1206614" y="310654"/>
                                </a:lnTo>
                                <a:lnTo>
                                  <a:pt x="1190472" y="310654"/>
                                </a:lnTo>
                                <a:lnTo>
                                  <a:pt x="1182408" y="221907"/>
                                </a:lnTo>
                                <a:lnTo>
                                  <a:pt x="1206614" y="225933"/>
                                </a:lnTo>
                                <a:lnTo>
                                  <a:pt x="1211999" y="225933"/>
                                </a:lnTo>
                                <a:lnTo>
                                  <a:pt x="1214691" y="232664"/>
                                </a:lnTo>
                                <a:lnTo>
                                  <a:pt x="1214691" y="161378"/>
                                </a:lnTo>
                                <a:lnTo>
                                  <a:pt x="1178369" y="161378"/>
                                </a:lnTo>
                                <a:lnTo>
                                  <a:pt x="1085557" y="169456"/>
                                </a:lnTo>
                                <a:lnTo>
                                  <a:pt x="1117841" y="524497"/>
                                </a:lnTo>
                                <a:lnTo>
                                  <a:pt x="1210652" y="516420"/>
                                </a:lnTo>
                                <a:lnTo>
                                  <a:pt x="1194511" y="371182"/>
                                </a:lnTo>
                                <a:lnTo>
                                  <a:pt x="1218730" y="371182"/>
                                </a:lnTo>
                                <a:lnTo>
                                  <a:pt x="1267155" y="355041"/>
                                </a:lnTo>
                                <a:lnTo>
                                  <a:pt x="1291361" y="330835"/>
                                </a:lnTo>
                                <a:lnTo>
                                  <a:pt x="1291361" y="310654"/>
                                </a:lnTo>
                                <a:lnTo>
                                  <a:pt x="1291361" y="278384"/>
                                </a:lnTo>
                                <a:close/>
                              </a:path>
                              <a:path w="1925320" h="532765">
                                <a:moveTo>
                                  <a:pt x="1545602" y="463969"/>
                                </a:moveTo>
                                <a:lnTo>
                                  <a:pt x="1529753" y="419595"/>
                                </a:lnTo>
                                <a:lnTo>
                                  <a:pt x="1511020" y="367144"/>
                                </a:lnTo>
                                <a:lnTo>
                                  <a:pt x="1456245" y="213829"/>
                                </a:lnTo>
                                <a:lnTo>
                                  <a:pt x="1424533" y="125069"/>
                                </a:lnTo>
                                <a:lnTo>
                                  <a:pt x="1424533" y="359079"/>
                                </a:lnTo>
                                <a:lnTo>
                                  <a:pt x="1392250" y="367144"/>
                                </a:lnTo>
                                <a:lnTo>
                                  <a:pt x="1380147" y="213829"/>
                                </a:lnTo>
                                <a:lnTo>
                                  <a:pt x="1424533" y="359079"/>
                                </a:lnTo>
                                <a:lnTo>
                                  <a:pt x="1424533" y="125069"/>
                                </a:lnTo>
                                <a:lnTo>
                                  <a:pt x="1295400" y="149275"/>
                                </a:lnTo>
                                <a:lnTo>
                                  <a:pt x="1315580" y="508355"/>
                                </a:lnTo>
                                <a:lnTo>
                                  <a:pt x="1408391" y="492213"/>
                                </a:lnTo>
                                <a:lnTo>
                                  <a:pt x="1404366" y="427659"/>
                                </a:lnTo>
                                <a:lnTo>
                                  <a:pt x="1436649" y="419595"/>
                                </a:lnTo>
                                <a:lnTo>
                                  <a:pt x="1452791" y="484149"/>
                                </a:lnTo>
                                <a:lnTo>
                                  <a:pt x="1545602" y="463969"/>
                                </a:lnTo>
                                <a:close/>
                              </a:path>
                              <a:path w="1925320" h="532765">
                                <a:moveTo>
                                  <a:pt x="1924939" y="359079"/>
                                </a:moveTo>
                                <a:lnTo>
                                  <a:pt x="1845437" y="117005"/>
                                </a:lnTo>
                                <a:lnTo>
                                  <a:pt x="1836166" y="88760"/>
                                </a:lnTo>
                                <a:lnTo>
                                  <a:pt x="1888629" y="68592"/>
                                </a:lnTo>
                                <a:lnTo>
                                  <a:pt x="1868449" y="0"/>
                                </a:lnTo>
                                <a:lnTo>
                                  <a:pt x="1674736" y="64554"/>
                                </a:lnTo>
                                <a:lnTo>
                                  <a:pt x="1692249" y="124104"/>
                                </a:lnTo>
                                <a:lnTo>
                                  <a:pt x="1685493" y="111353"/>
                                </a:lnTo>
                                <a:lnTo>
                                  <a:pt x="1655686" y="85940"/>
                                </a:lnTo>
                                <a:lnTo>
                                  <a:pt x="1634388" y="80695"/>
                                </a:lnTo>
                                <a:lnTo>
                                  <a:pt x="1622285" y="82931"/>
                                </a:lnTo>
                                <a:lnTo>
                                  <a:pt x="1622285" y="169456"/>
                                </a:lnTo>
                                <a:lnTo>
                                  <a:pt x="1622285" y="217868"/>
                                </a:lnTo>
                                <a:lnTo>
                                  <a:pt x="1602105" y="229971"/>
                                </a:lnTo>
                                <a:lnTo>
                                  <a:pt x="1585963" y="149275"/>
                                </a:lnTo>
                                <a:lnTo>
                                  <a:pt x="1610169" y="149275"/>
                                </a:lnTo>
                                <a:lnTo>
                                  <a:pt x="1622285" y="169456"/>
                                </a:lnTo>
                                <a:lnTo>
                                  <a:pt x="1622285" y="82931"/>
                                </a:lnTo>
                                <a:lnTo>
                                  <a:pt x="1481035" y="108927"/>
                                </a:lnTo>
                                <a:lnTo>
                                  <a:pt x="1561744" y="459943"/>
                                </a:lnTo>
                                <a:lnTo>
                                  <a:pt x="1654568" y="439762"/>
                                </a:lnTo>
                                <a:lnTo>
                                  <a:pt x="1614208" y="282422"/>
                                </a:lnTo>
                                <a:lnTo>
                                  <a:pt x="1642452" y="282422"/>
                                </a:lnTo>
                                <a:lnTo>
                                  <a:pt x="1654568" y="318731"/>
                                </a:lnTo>
                                <a:lnTo>
                                  <a:pt x="1682813" y="431698"/>
                                </a:lnTo>
                                <a:lnTo>
                                  <a:pt x="1763522" y="411518"/>
                                </a:lnTo>
                                <a:lnTo>
                                  <a:pt x="1743341" y="322770"/>
                                </a:lnTo>
                                <a:lnTo>
                                  <a:pt x="1730933" y="282422"/>
                                </a:lnTo>
                                <a:lnTo>
                                  <a:pt x="1670710" y="242074"/>
                                </a:lnTo>
                                <a:lnTo>
                                  <a:pt x="1690878" y="234010"/>
                                </a:lnTo>
                                <a:lnTo>
                                  <a:pt x="1694916" y="229971"/>
                                </a:lnTo>
                                <a:lnTo>
                                  <a:pt x="1707032" y="217868"/>
                                </a:lnTo>
                                <a:lnTo>
                                  <a:pt x="1702993" y="161378"/>
                                </a:lnTo>
                                <a:lnTo>
                                  <a:pt x="1700682" y="149275"/>
                                </a:lnTo>
                                <a:lnTo>
                                  <a:pt x="1699615" y="143637"/>
                                </a:lnTo>
                                <a:lnTo>
                                  <a:pt x="1695831" y="132867"/>
                                </a:lnTo>
                                <a:lnTo>
                                  <a:pt x="1747380" y="117005"/>
                                </a:lnTo>
                                <a:lnTo>
                                  <a:pt x="1836166" y="387311"/>
                                </a:lnTo>
                                <a:lnTo>
                                  <a:pt x="1924939" y="359079"/>
                                </a:lnTo>
                                <a:close/>
                              </a:path>
                            </a:pathLst>
                          </a:custGeom>
                          <a:solidFill>
                            <a:srgbClr val="FFFFFF">
                              <a:alpha val="9999"/>
                            </a:srgbClr>
                          </a:solidFill>
                        </wps:spPr>
                        <wps:bodyPr wrap="square" lIns="0" tIns="0" rIns="0" bIns="0" rtlCol="0">
                          <a:prstTxWarp prst="textNoShape">
                            <a:avLst/>
                          </a:prstTxWarp>
                          <a:noAutofit/>
                        </wps:bodyPr>
                      </wps:wsp>
                      <pic:pic>
                        <pic:nvPicPr>
                          <pic:cNvPr id="266" name="Image 266"/>
                          <pic:cNvPicPr/>
                        </pic:nvPicPr>
                        <pic:blipFill>
                          <a:blip r:embed="rId7" cstate="print"/>
                          <a:stretch>
                            <a:fillRect/>
                          </a:stretch>
                        </pic:blipFill>
                        <pic:spPr>
                          <a:xfrm>
                            <a:off x="2191294" y="112966"/>
                            <a:ext cx="1129949" cy="1863955"/>
                          </a:xfrm>
                          <a:prstGeom prst="rect">
                            <a:avLst/>
                          </a:prstGeom>
                        </pic:spPr>
                      </pic:pic>
                    </wpg:wgp>
                  </a:graphicData>
                </a:graphic>
              </wp:anchor>
            </w:drawing>
          </mc:Choice>
          <mc:Fallback>
            <w:pict>
              <v:group style="position:absolute;margin-left:80.002708pt;margin-top:-4.152304pt;width:434.1pt;height:292.25pt;mso-position-horizontal-relative:page;mso-position-vertical-relative:paragraph;z-index:-17129472" id="docshapegroup46" coordorigin="1600,-83" coordsize="8682,5845">
                <v:shape style="position:absolute;left:1600;top:-84;width:8682;height:5845" type="#_x0000_t75" id="docshape47" stroked="false">
                  <v:imagedata r:id="rId6" o:title=""/>
                </v:shape>
                <v:shape style="position:absolute;left:4745;top:4637;width:3032;height:839" id="docshape48" coordorigin="4746,4638" coordsize="3032,839" path="m5083,4822l4771,4758,4746,4873,4835,4885,4746,5330,4892,5362,4975,4917,5064,4930,5066,4917,5083,4822xm5318,4866l5197,4844,5197,4974,5184,5210,5134,5203,5197,4974,5197,4844,5108,4828,4949,5375,5095,5400,5121,5305,5172,5305,5165,5406,5318,5432,5318,5305,5318,5210,5318,4974,5318,4866xm5705,4905l5585,4898,5540,5044,5528,4968,5521,4892,5381,4879,5413,5133,5331,5438,5470,5451,5496,5362,5521,5248,5547,5457,5680,5470,5644,5248,5629,5152,5662,5044,5705,4905xm6157,5013l6131,4962,6118,4948,6104,4938,6090,4932,6074,4930,6017,4925,6017,5032,6017,5298,6004,5368,6002,5374,5995,5378,5983,5380,5966,5381,5966,5019,6004,5013,6017,5032,6017,4925,5928,4917,5820,4917,5820,5476,6087,5476,6131,5457,6157,5413,6157,5381,6157,5013xm6468,5368l6360,5368,6360,5241,6449,5241,6449,5133,6354,5133,6354,5025,6449,5025,6449,4917,6208,4917,6208,4930,6208,4939,6208,4949,6214,5476,6468,5476,6468,5368xm6780,5076l6773,5032,6766,4987,6760,4949,6756,4939,6751,4930,6744,4920,6735,4911,6725,4903,6713,4897,6699,4893,6684,4892,6659,4892,6659,5004,6659,5114,6646,5127,6621,5127,6608,4987,6646,4993,6655,4993,6659,5004,6659,4892,6602,4892,6455,4905,6506,5464,6652,5451,6627,5222,6665,5222,6741,5197,6780,5159,6780,5127,6780,5076xm7180,5368l7155,5298,7125,5216,7039,4974,6989,4835,6989,5203,6938,5216,6919,4974,6989,5203,6989,4835,6786,4873,6818,5438,6964,5413,6957,5311,7008,5298,7034,5400,7180,5368xm7777,5203l7652,4822,7637,4777,7720,4746,7688,4638,7383,4739,7411,4833,7400,4813,7383,4790,7369,4780,7353,4773,7337,4768,7320,4765,7301,4768,7301,4905,7301,4981,7269,5000,7243,4873,7282,4873,7301,4905,7301,4768,7078,4809,7205,5362,7351,5330,7288,5082,7332,5082,7351,5140,7396,5318,7523,5286,7491,5146,7472,5082,7466,5063,7440,5038,7377,5019,7409,5006,7415,5000,7434,4981,7428,4892,7424,4873,7422,4864,7416,4847,7498,4822,7637,5248,7777,5203xe" filled="true" fillcolor="#ffffff" stroked="false">
                  <v:path arrowok="t"/>
                  <v:fill opacity="6553f" type="solid"/>
                </v:shape>
                <v:shape style="position:absolute;left:5050;top:94;width:1780;height:2936" type="#_x0000_t75" id="docshape49" stroked="false">
                  <v:imagedata r:id="rId7" o:title=""/>
                </v:shape>
                <w10:wrap type="none"/>
              </v:group>
            </w:pict>
          </mc:Fallback>
        </mc:AlternateContent>
      </w:r>
      <w:r>
        <w:rPr>
          <w:b/>
          <w:color w:val="1B1C1F"/>
          <w:spacing w:val="-2"/>
          <w:sz w:val="17"/>
        </w:rPr>
        <w:t>Introduction</w:t>
      </w:r>
    </w:p>
    <w:p>
      <w:pPr>
        <w:pStyle w:val="BodyText"/>
        <w:spacing w:line="312" w:lineRule="auto"/>
        <w:ind w:left="84" w:right="331"/>
      </w:pPr>
      <w:r>
        <w:rPr>
          <w:color w:val="1B1C1F"/>
        </w:rPr>
        <w:t>When an employer provides residential accommodation rent-free or at a concessional rate, the value of such a benefit is taxable as a perquisite under "Salaries." This applies regardless of whether the accommodation is employer-owned or leased.</w:t>
      </w:r>
    </w:p>
    <w:p>
      <w:pPr>
        <w:pStyle w:val="Heading1"/>
        <w:spacing w:before="171"/>
      </w:pPr>
      <w:r>
        <w:rPr>
          <w:color w:val="1B1C1F"/>
        </w:rPr>
        <w:t>Key</w:t>
      </w:r>
      <w:r>
        <w:rPr>
          <w:color w:val="1B1C1F"/>
          <w:spacing w:val="1"/>
        </w:rPr>
        <w:t> </w:t>
      </w:r>
      <w:r>
        <w:rPr>
          <w:color w:val="1B1C1F"/>
          <w:spacing w:val="-2"/>
        </w:rPr>
        <w:t>Provisions</w:t>
      </w:r>
    </w:p>
    <w:p>
      <w:pPr>
        <w:pStyle w:val="BodyText"/>
        <w:spacing w:before="33"/>
        <w:rPr>
          <w:b/>
        </w:rPr>
      </w:pPr>
    </w:p>
    <w:p>
      <w:pPr>
        <w:pStyle w:val="ListParagraph"/>
        <w:numPr>
          <w:ilvl w:val="1"/>
          <w:numId w:val="17"/>
        </w:numPr>
        <w:tabs>
          <w:tab w:pos="508" w:val="left" w:leader="none"/>
        </w:tabs>
        <w:spacing w:line="240" w:lineRule="auto" w:before="0" w:after="0"/>
        <w:ind w:left="508" w:right="0" w:hanging="169"/>
        <w:jc w:val="left"/>
        <w:rPr>
          <w:b/>
          <w:sz w:val="17"/>
        </w:rPr>
      </w:pPr>
      <w:r>
        <w:rPr>
          <w:b/>
          <w:color w:val="1B1C1F"/>
          <w:spacing w:val="-2"/>
          <w:sz w:val="17"/>
        </w:rPr>
        <w:t>Definition</w:t>
      </w:r>
    </w:p>
    <w:p>
      <w:pPr>
        <w:pStyle w:val="BodyText"/>
        <w:ind w:left="758"/>
      </w:pPr>
      <w:r>
        <w:rPr>
          <w:position w:val="2"/>
        </w:rPr>
        <w:drawing>
          <wp:inline distT="0" distB="0" distL="0" distR="0">
            <wp:extent cx="40418" cy="40418"/>
            <wp:effectExtent l="0" t="0" r="0" b="0"/>
            <wp:docPr id="267" name="Image 267"/>
            <wp:cNvGraphicFramePr>
              <a:graphicFrameLocks/>
            </wp:cNvGraphicFramePr>
            <a:graphic>
              <a:graphicData uri="http://schemas.openxmlformats.org/drawingml/2006/picture">
                <pic:pic>
                  <pic:nvPicPr>
                    <pic:cNvPr id="267" name="Image 267"/>
                    <pic:cNvPicPr/>
                  </pic:nvPicPr>
                  <pic:blipFill>
                    <a:blip r:embed="rId69" cstate="print"/>
                    <a:stretch>
                      <a:fillRect/>
                    </a:stretch>
                  </pic:blipFill>
                  <pic:spPr>
                    <a:xfrm>
                      <a:off x="0" y="0"/>
                      <a:ext cx="40418" cy="40418"/>
                    </a:xfrm>
                    <a:prstGeom prst="rect">
                      <a:avLst/>
                    </a:prstGeom>
                  </pic:spPr>
                </pic:pic>
              </a:graphicData>
            </a:graphic>
          </wp:inline>
        </w:drawing>
      </w:r>
      <w:r>
        <w:rPr>
          <w:position w:val="2"/>
        </w:rPr>
      </w:r>
      <w:r>
        <w:rPr>
          <w:spacing w:val="73"/>
          <w:sz w:val="20"/>
        </w:rPr>
        <w:t> </w:t>
      </w:r>
      <w:r>
        <w:rPr>
          <w:color w:val="1B1C1F"/>
        </w:rPr>
        <w:t>Accommodation</w:t>
      </w:r>
      <w:r>
        <w:rPr>
          <w:color w:val="1B1C1F"/>
          <w:spacing w:val="6"/>
        </w:rPr>
        <w:t> </w:t>
      </w:r>
      <w:r>
        <w:rPr>
          <w:color w:val="1B1C1F"/>
        </w:rPr>
        <w:t>includes</w:t>
      </w:r>
      <w:r>
        <w:rPr>
          <w:color w:val="1B1C1F"/>
          <w:spacing w:val="6"/>
        </w:rPr>
        <w:t> </w:t>
      </w:r>
      <w:r>
        <w:rPr>
          <w:color w:val="1B1C1F"/>
        </w:rPr>
        <w:t>houses,</w:t>
      </w:r>
      <w:r>
        <w:rPr>
          <w:color w:val="1B1C1F"/>
          <w:spacing w:val="6"/>
        </w:rPr>
        <w:t> </w:t>
      </w:r>
      <w:r>
        <w:rPr>
          <w:color w:val="1B1C1F"/>
        </w:rPr>
        <w:t>flats,</w:t>
      </w:r>
      <w:r>
        <w:rPr>
          <w:color w:val="1B1C1F"/>
          <w:spacing w:val="6"/>
        </w:rPr>
        <w:t> </w:t>
      </w:r>
      <w:r>
        <w:rPr>
          <w:color w:val="1B1C1F"/>
        </w:rPr>
        <w:t>hotels,</w:t>
      </w:r>
      <w:r>
        <w:rPr>
          <w:color w:val="1B1C1F"/>
          <w:spacing w:val="6"/>
        </w:rPr>
        <w:t> </w:t>
      </w:r>
      <w:r>
        <w:rPr>
          <w:color w:val="1B1C1F"/>
        </w:rPr>
        <w:t>guest</w:t>
      </w:r>
      <w:r>
        <w:rPr>
          <w:color w:val="1B1C1F"/>
          <w:spacing w:val="6"/>
        </w:rPr>
        <w:t> </w:t>
      </w:r>
      <w:r>
        <w:rPr>
          <w:color w:val="1B1C1F"/>
        </w:rPr>
        <w:t>houses,</w:t>
      </w:r>
      <w:r>
        <w:rPr>
          <w:color w:val="1B1C1F"/>
          <w:spacing w:val="6"/>
        </w:rPr>
        <w:t> </w:t>
      </w:r>
      <w:r>
        <w:rPr>
          <w:color w:val="1B1C1F"/>
        </w:rPr>
        <w:t>caravans,</w:t>
      </w:r>
      <w:r>
        <w:rPr>
          <w:color w:val="1B1C1F"/>
          <w:spacing w:val="6"/>
        </w:rPr>
        <w:t> </w:t>
      </w:r>
      <w:r>
        <w:rPr>
          <w:color w:val="1B1C1F"/>
        </w:rPr>
        <w:t>mobile</w:t>
      </w:r>
      <w:r>
        <w:rPr>
          <w:color w:val="1B1C1F"/>
          <w:spacing w:val="6"/>
        </w:rPr>
        <w:t> </w:t>
      </w:r>
      <w:r>
        <w:rPr>
          <w:color w:val="1B1C1F"/>
        </w:rPr>
        <w:t>home,</w:t>
      </w:r>
      <w:r>
        <w:rPr>
          <w:color w:val="1B1C1F"/>
          <w:spacing w:val="6"/>
        </w:rPr>
        <w:t> </w:t>
      </w:r>
      <w:r>
        <w:rPr>
          <w:color w:val="1B1C1F"/>
        </w:rPr>
        <w:t>ship</w:t>
      </w:r>
      <w:r>
        <w:rPr>
          <w:color w:val="1B1C1F"/>
          <w:spacing w:val="6"/>
        </w:rPr>
        <w:t> </w:t>
      </w:r>
      <w:r>
        <w:rPr>
          <w:color w:val="1B1C1F"/>
        </w:rPr>
        <w:t>or</w:t>
      </w:r>
      <w:r>
        <w:rPr>
          <w:color w:val="1B1C1F"/>
          <w:spacing w:val="6"/>
        </w:rPr>
        <w:t> </w:t>
      </w:r>
      <w:r>
        <w:rPr>
          <w:color w:val="1B1C1F"/>
        </w:rPr>
        <w:t>other</w:t>
      </w:r>
      <w:r>
        <w:rPr>
          <w:color w:val="1B1C1F"/>
          <w:spacing w:val="6"/>
        </w:rPr>
        <w:t> </w:t>
      </w:r>
      <w:r>
        <w:rPr>
          <w:color w:val="1B1C1F"/>
        </w:rPr>
        <w:t>floating</w:t>
      </w:r>
      <w:r>
        <w:rPr>
          <w:color w:val="1B1C1F"/>
          <w:spacing w:val="6"/>
        </w:rPr>
        <w:t> </w:t>
      </w:r>
      <w:r>
        <w:rPr>
          <w:color w:val="1B1C1F"/>
        </w:rPr>
        <w:t>structure.</w:t>
      </w:r>
    </w:p>
    <w:p>
      <w:pPr>
        <w:pStyle w:val="Heading1"/>
        <w:numPr>
          <w:ilvl w:val="1"/>
          <w:numId w:val="17"/>
        </w:numPr>
        <w:tabs>
          <w:tab w:pos="508" w:val="left" w:leader="none"/>
        </w:tabs>
        <w:spacing w:line="240" w:lineRule="auto" w:before="59" w:after="0"/>
        <w:ind w:left="508" w:right="0" w:hanging="169"/>
        <w:jc w:val="left"/>
      </w:pPr>
      <w:r>
        <w:rPr>
          <w:color w:val="1B1C1F"/>
        </w:rPr>
        <w:t>Calculation</w:t>
      </w:r>
      <w:r>
        <w:rPr>
          <w:color w:val="1B1C1F"/>
          <w:spacing w:val="-3"/>
        </w:rPr>
        <w:t> </w:t>
      </w:r>
      <w:r>
        <w:rPr>
          <w:color w:val="1B1C1F"/>
        </w:rPr>
        <w:t>of</w:t>
      </w:r>
      <w:r>
        <w:rPr>
          <w:color w:val="1B1C1F"/>
          <w:spacing w:val="-6"/>
        </w:rPr>
        <w:t> </w:t>
      </w:r>
      <w:r>
        <w:rPr>
          <w:color w:val="1B1C1F"/>
        </w:rPr>
        <w:t>Taxable</w:t>
      </w:r>
      <w:r>
        <w:rPr>
          <w:color w:val="1B1C1F"/>
          <w:spacing w:val="-3"/>
        </w:rPr>
        <w:t> </w:t>
      </w:r>
      <w:r>
        <w:rPr>
          <w:color w:val="1B1C1F"/>
          <w:spacing w:val="-2"/>
        </w:rPr>
        <w:t>Perquisite</w:t>
      </w:r>
    </w:p>
    <w:p>
      <w:pPr>
        <w:spacing w:before="59"/>
        <w:ind w:left="758" w:right="0" w:firstLine="0"/>
        <w:jc w:val="left"/>
        <w:rPr>
          <w:sz w:val="17"/>
        </w:rPr>
      </w:pPr>
      <w:r>
        <w:rPr>
          <w:position w:val="2"/>
        </w:rPr>
        <w:drawing>
          <wp:inline distT="0" distB="0" distL="0" distR="0">
            <wp:extent cx="40418" cy="40418"/>
            <wp:effectExtent l="0" t="0" r="0" b="0"/>
            <wp:docPr id="268" name="Image 268"/>
            <wp:cNvGraphicFramePr>
              <a:graphicFrameLocks/>
            </wp:cNvGraphicFramePr>
            <a:graphic>
              <a:graphicData uri="http://schemas.openxmlformats.org/drawingml/2006/picture">
                <pic:pic>
                  <pic:nvPicPr>
                    <pic:cNvPr id="268" name="Image 268"/>
                    <pic:cNvPicPr/>
                  </pic:nvPicPr>
                  <pic:blipFill>
                    <a:blip r:embed="rId77" cstate="print"/>
                    <a:stretch>
                      <a:fillRect/>
                    </a:stretch>
                  </pic:blipFill>
                  <pic:spPr>
                    <a:xfrm>
                      <a:off x="0" y="0"/>
                      <a:ext cx="40418" cy="40418"/>
                    </a:xfrm>
                    <a:prstGeom prst="rect">
                      <a:avLst/>
                    </a:prstGeom>
                  </pic:spPr>
                </pic:pic>
              </a:graphicData>
            </a:graphic>
          </wp:inline>
        </w:drawing>
      </w:r>
      <w:r>
        <w:rPr>
          <w:position w:val="2"/>
        </w:rPr>
      </w:r>
      <w:r>
        <w:rPr>
          <w:spacing w:val="40"/>
          <w:sz w:val="20"/>
        </w:rPr>
        <w:t> </w:t>
      </w:r>
      <w:r>
        <w:rPr>
          <w:b/>
          <w:color w:val="1B1C1F"/>
          <w:sz w:val="17"/>
        </w:rPr>
        <w:t>Government Employees</w:t>
      </w:r>
      <w:r>
        <w:rPr>
          <w:color w:val="1B1C1F"/>
          <w:sz w:val="17"/>
        </w:rPr>
        <w:t>:</w:t>
      </w:r>
    </w:p>
    <w:p>
      <w:pPr>
        <w:pStyle w:val="BodyText"/>
        <w:ind w:left="758"/>
      </w:pPr>
      <w:r>
        <w:rPr>
          <w:position w:val="2"/>
        </w:rPr>
        <w:drawing>
          <wp:inline distT="0" distB="0" distL="0" distR="0">
            <wp:extent cx="40418" cy="40418"/>
            <wp:effectExtent l="0" t="0" r="0" b="0"/>
            <wp:docPr id="269" name="Image 269"/>
            <wp:cNvGraphicFramePr>
              <a:graphicFrameLocks/>
            </wp:cNvGraphicFramePr>
            <a:graphic>
              <a:graphicData uri="http://schemas.openxmlformats.org/drawingml/2006/picture">
                <pic:pic>
                  <pic:nvPicPr>
                    <pic:cNvPr id="269" name="Image 269"/>
                    <pic:cNvPicPr/>
                  </pic:nvPicPr>
                  <pic:blipFill>
                    <a:blip r:embed="rId63" cstate="print"/>
                    <a:stretch>
                      <a:fillRect/>
                    </a:stretch>
                  </pic:blipFill>
                  <pic:spPr>
                    <a:xfrm>
                      <a:off x="0" y="0"/>
                      <a:ext cx="40418" cy="40418"/>
                    </a:xfrm>
                    <a:prstGeom prst="rect">
                      <a:avLst/>
                    </a:prstGeom>
                  </pic:spPr>
                </pic:pic>
              </a:graphicData>
            </a:graphic>
          </wp:inline>
        </w:drawing>
      </w:r>
      <w:r>
        <w:rPr>
          <w:position w:val="2"/>
        </w:rPr>
      </w:r>
      <w:r>
        <w:rPr>
          <w:spacing w:val="74"/>
          <w:sz w:val="20"/>
        </w:rPr>
        <w:t> </w:t>
      </w:r>
      <w:r>
        <w:rPr>
          <w:color w:val="1B1C1F"/>
        </w:rPr>
        <w:t>Taxable value is the license fee per government service rules.</w:t>
      </w:r>
    </w:p>
    <w:p>
      <w:pPr>
        <w:pStyle w:val="BodyText"/>
        <w:spacing w:before="60"/>
        <w:ind w:left="758"/>
      </w:pPr>
      <w:r>
        <w:rPr>
          <w:position w:val="2"/>
        </w:rPr>
        <w:drawing>
          <wp:inline distT="0" distB="0" distL="0" distR="0">
            <wp:extent cx="40418" cy="40418"/>
            <wp:effectExtent l="0" t="0" r="0" b="0"/>
            <wp:docPr id="270" name="Image 270"/>
            <wp:cNvGraphicFramePr>
              <a:graphicFrameLocks/>
            </wp:cNvGraphicFramePr>
            <a:graphic>
              <a:graphicData uri="http://schemas.openxmlformats.org/drawingml/2006/picture">
                <pic:pic>
                  <pic:nvPicPr>
                    <pic:cNvPr id="270" name="Image 270"/>
                    <pic:cNvPicPr/>
                  </pic:nvPicPr>
                  <pic:blipFill>
                    <a:blip r:embed="rId78" cstate="print"/>
                    <a:stretch>
                      <a:fillRect/>
                    </a:stretch>
                  </pic:blipFill>
                  <pic:spPr>
                    <a:xfrm>
                      <a:off x="0" y="0"/>
                      <a:ext cx="40418" cy="40418"/>
                    </a:xfrm>
                    <a:prstGeom prst="rect">
                      <a:avLst/>
                    </a:prstGeom>
                  </pic:spPr>
                </pic:pic>
              </a:graphicData>
            </a:graphic>
          </wp:inline>
        </w:drawing>
      </w:r>
      <w:r>
        <w:rPr>
          <w:position w:val="2"/>
        </w:rPr>
      </w:r>
      <w:r>
        <w:rPr>
          <w:spacing w:val="72"/>
          <w:sz w:val="20"/>
        </w:rPr>
        <w:t> </w:t>
      </w:r>
      <w:r>
        <w:rPr>
          <w:color w:val="1B1C1F"/>
        </w:rPr>
        <w:t>Add 10% of the cost of provided furniture (or hire charges if applicable).</w:t>
      </w:r>
    </w:p>
    <w:p>
      <w:pPr>
        <w:pStyle w:val="Heading1"/>
        <w:spacing w:before="59"/>
        <w:ind w:left="758"/>
        <w:rPr>
          <w:b w:val="0"/>
        </w:rPr>
      </w:pPr>
      <w:r>
        <w:rPr>
          <w:b w:val="0"/>
          <w:position w:val="2"/>
        </w:rPr>
        <w:drawing>
          <wp:inline distT="0" distB="0" distL="0" distR="0">
            <wp:extent cx="40418" cy="40418"/>
            <wp:effectExtent l="0" t="0" r="0" b="0"/>
            <wp:docPr id="271" name="Image 271"/>
            <wp:cNvGraphicFramePr>
              <a:graphicFrameLocks/>
            </wp:cNvGraphicFramePr>
            <a:graphic>
              <a:graphicData uri="http://schemas.openxmlformats.org/drawingml/2006/picture">
                <pic:pic>
                  <pic:nvPicPr>
                    <pic:cNvPr id="271" name="Image 271"/>
                    <pic:cNvPicPr/>
                  </pic:nvPicPr>
                  <pic:blipFill>
                    <a:blip r:embed="rId79" cstate="print"/>
                    <a:stretch>
                      <a:fillRect/>
                    </a:stretch>
                  </pic:blipFill>
                  <pic:spPr>
                    <a:xfrm>
                      <a:off x="0" y="0"/>
                      <a:ext cx="40418" cy="40418"/>
                    </a:xfrm>
                    <a:prstGeom prst="rect">
                      <a:avLst/>
                    </a:prstGeom>
                  </pic:spPr>
                </pic:pic>
              </a:graphicData>
            </a:graphic>
          </wp:inline>
        </w:drawing>
      </w:r>
      <w:r>
        <w:rPr>
          <w:b w:val="0"/>
          <w:position w:val="2"/>
        </w:rPr>
      </w:r>
      <w:r>
        <w:rPr>
          <w:b w:val="0"/>
          <w:spacing w:val="40"/>
          <w:sz w:val="20"/>
        </w:rPr>
        <w:t> </w:t>
      </w:r>
      <w:r>
        <w:rPr>
          <w:color w:val="1B1C1F"/>
        </w:rPr>
        <w:t>Non-Government Employees</w:t>
      </w:r>
      <w:r>
        <w:rPr>
          <w:b w:val="0"/>
          <w:color w:val="1B1C1F"/>
        </w:rPr>
        <w:t>:</w:t>
      </w:r>
    </w:p>
    <w:p>
      <w:pPr>
        <w:pStyle w:val="BodyText"/>
        <w:ind w:left="758"/>
      </w:pPr>
      <w:r>
        <w:rPr>
          <w:position w:val="2"/>
        </w:rPr>
        <w:drawing>
          <wp:inline distT="0" distB="0" distL="0" distR="0">
            <wp:extent cx="40418" cy="40418"/>
            <wp:effectExtent l="0" t="0" r="0" b="0"/>
            <wp:docPr id="272" name="Image 272"/>
            <wp:cNvGraphicFramePr>
              <a:graphicFrameLocks/>
            </wp:cNvGraphicFramePr>
            <a:graphic>
              <a:graphicData uri="http://schemas.openxmlformats.org/drawingml/2006/picture">
                <pic:pic>
                  <pic:nvPicPr>
                    <pic:cNvPr id="272" name="Image 272"/>
                    <pic:cNvPicPr/>
                  </pic:nvPicPr>
                  <pic:blipFill>
                    <a:blip r:embed="rId66" cstate="print"/>
                    <a:stretch>
                      <a:fillRect/>
                    </a:stretch>
                  </pic:blipFill>
                  <pic:spPr>
                    <a:xfrm>
                      <a:off x="0" y="0"/>
                      <a:ext cx="40418" cy="40418"/>
                    </a:xfrm>
                    <a:prstGeom prst="rect">
                      <a:avLst/>
                    </a:prstGeom>
                  </pic:spPr>
                </pic:pic>
              </a:graphicData>
            </a:graphic>
          </wp:inline>
        </w:drawing>
      </w:r>
      <w:r>
        <w:rPr>
          <w:position w:val="2"/>
        </w:rPr>
      </w:r>
      <w:r>
        <w:rPr>
          <w:spacing w:val="40"/>
          <w:sz w:val="20"/>
        </w:rPr>
        <w:t> </w:t>
      </w:r>
      <w:r>
        <w:rPr>
          <w:color w:val="1B1C1F"/>
        </w:rPr>
        <w:t>For employer-owned accommodation:</w:t>
      </w:r>
    </w:p>
    <w:p>
      <w:pPr>
        <w:pStyle w:val="BodyText"/>
        <w:ind w:left="1188"/>
      </w:pPr>
      <w:r>
        <w:rPr>
          <w:position w:val="2"/>
        </w:rPr>
        <w:drawing>
          <wp:inline distT="0" distB="0" distL="0" distR="0">
            <wp:extent cx="33682" cy="33682"/>
            <wp:effectExtent l="0" t="0" r="0" b="0"/>
            <wp:docPr id="273" name="Image 273"/>
            <wp:cNvGraphicFramePr>
              <a:graphicFrameLocks/>
            </wp:cNvGraphicFramePr>
            <a:graphic>
              <a:graphicData uri="http://schemas.openxmlformats.org/drawingml/2006/picture">
                <pic:pic>
                  <pic:nvPicPr>
                    <pic:cNvPr id="273" name="Image 273"/>
                    <pic:cNvPicPr/>
                  </pic:nvPicPr>
                  <pic:blipFill>
                    <a:blip r:embed="rId12" cstate="print"/>
                    <a:stretch>
                      <a:fillRect/>
                    </a:stretch>
                  </pic:blipFill>
                  <pic:spPr>
                    <a:xfrm>
                      <a:off x="0" y="0"/>
                      <a:ext cx="33682" cy="33682"/>
                    </a:xfrm>
                    <a:prstGeom prst="rect">
                      <a:avLst/>
                    </a:prstGeom>
                  </pic:spPr>
                </pic:pic>
              </a:graphicData>
            </a:graphic>
          </wp:inline>
        </w:drawing>
      </w:r>
      <w:r>
        <w:rPr>
          <w:position w:val="2"/>
        </w:rPr>
      </w:r>
      <w:r>
        <w:rPr>
          <w:spacing w:val="80"/>
          <w:sz w:val="20"/>
        </w:rPr>
        <w:t> </w:t>
      </w:r>
      <w:r>
        <w:rPr>
          <w:color w:val="1B1C1F"/>
        </w:rPr>
        <w:t>Value depends on city population and salary</w:t>
      </w:r>
    </w:p>
    <w:p>
      <w:pPr>
        <w:pStyle w:val="BodyText"/>
        <w:spacing w:before="12"/>
      </w:pPr>
    </w:p>
    <w:p>
      <w:pPr>
        <w:tabs>
          <w:tab w:pos="2068" w:val="left" w:leader="none"/>
        </w:tabs>
        <w:spacing w:before="0"/>
        <w:ind w:left="95" w:right="0" w:firstLine="0"/>
        <w:jc w:val="left"/>
        <w:rPr>
          <w:i/>
          <w:sz w:val="17"/>
        </w:rPr>
      </w:pPr>
      <w:r>
        <w:rPr>
          <w:i/>
          <w:color w:val="1B1C1F"/>
          <w:sz w:val="17"/>
        </w:rPr>
        <w:t>Population</w:t>
      </w:r>
      <w:r>
        <w:rPr>
          <w:i/>
          <w:color w:val="1B1C1F"/>
          <w:spacing w:val="2"/>
          <w:sz w:val="17"/>
        </w:rPr>
        <w:t> </w:t>
      </w:r>
      <w:r>
        <w:rPr>
          <w:i/>
          <w:color w:val="1B1C1F"/>
          <w:sz w:val="17"/>
        </w:rPr>
        <w:t>of</w:t>
      </w:r>
      <w:r>
        <w:rPr>
          <w:i/>
          <w:color w:val="1B1C1F"/>
          <w:spacing w:val="3"/>
          <w:sz w:val="17"/>
        </w:rPr>
        <w:t> </w:t>
      </w:r>
      <w:r>
        <w:rPr>
          <w:i/>
          <w:color w:val="1B1C1F"/>
          <w:spacing w:val="-4"/>
          <w:sz w:val="17"/>
        </w:rPr>
        <w:t>City</w:t>
      </w:r>
      <w:r>
        <w:rPr>
          <w:i/>
          <w:color w:val="1B1C1F"/>
          <w:sz w:val="17"/>
        </w:rPr>
        <w:tab/>
      </w:r>
      <w:r>
        <w:rPr>
          <w:i/>
          <w:color w:val="1B1C1F"/>
          <w:spacing w:val="-4"/>
          <w:sz w:val="17"/>
        </w:rPr>
        <w:t>Value</w:t>
      </w:r>
    </w:p>
    <w:p>
      <w:pPr>
        <w:pStyle w:val="BodyText"/>
        <w:tabs>
          <w:tab w:pos="2068" w:val="left" w:leader="none"/>
        </w:tabs>
        <w:spacing w:before="187"/>
        <w:ind w:left="95"/>
      </w:pPr>
      <w:r>
        <w:rPr>
          <w:color w:val="1B1C1F"/>
        </w:rPr>
        <w:t>Up</w:t>
      </w:r>
      <w:r>
        <w:rPr>
          <w:color w:val="1B1C1F"/>
          <w:spacing w:val="1"/>
        </w:rPr>
        <w:t> </w:t>
      </w:r>
      <w:r>
        <w:rPr>
          <w:color w:val="1B1C1F"/>
        </w:rPr>
        <w:t>to</w:t>
      </w:r>
      <w:r>
        <w:rPr>
          <w:color w:val="1B1C1F"/>
          <w:spacing w:val="1"/>
        </w:rPr>
        <w:t> </w:t>
      </w:r>
      <w:r>
        <w:rPr>
          <w:color w:val="1B1C1F"/>
          <w:spacing w:val="-2"/>
        </w:rPr>
        <w:t>15,00,000</w:t>
      </w:r>
      <w:r>
        <w:rPr>
          <w:color w:val="1B1C1F"/>
        </w:rPr>
        <w:tab/>
        <w:t>5%</w:t>
      </w:r>
      <w:r>
        <w:rPr>
          <w:color w:val="1B1C1F"/>
          <w:spacing w:val="1"/>
        </w:rPr>
        <w:t> </w:t>
      </w:r>
      <w:r>
        <w:rPr>
          <w:color w:val="1B1C1F"/>
        </w:rPr>
        <w:t>of</w:t>
      </w:r>
      <w:r>
        <w:rPr>
          <w:color w:val="1B1C1F"/>
          <w:spacing w:val="1"/>
        </w:rPr>
        <w:t> </w:t>
      </w:r>
      <w:r>
        <w:rPr>
          <w:color w:val="1B1C1F"/>
          <w:spacing w:val="-2"/>
        </w:rPr>
        <w:t>Salary</w:t>
      </w:r>
    </w:p>
    <w:p>
      <w:pPr>
        <w:pStyle w:val="BodyText"/>
        <w:tabs>
          <w:tab w:pos="2068" w:val="left" w:leader="none"/>
        </w:tabs>
        <w:spacing w:before="186"/>
        <w:ind w:left="95"/>
      </w:pPr>
      <w:r>
        <w:rPr>
          <w:color w:val="1B1C1F"/>
        </w:rPr>
        <w:t>15,00,001</w:t>
      </w:r>
      <w:r>
        <w:rPr>
          <w:color w:val="1B1C1F"/>
          <w:spacing w:val="2"/>
        </w:rPr>
        <w:t> </w:t>
      </w:r>
      <w:r>
        <w:rPr>
          <w:color w:val="1B1C1F"/>
        </w:rPr>
        <w:t>to</w:t>
      </w:r>
      <w:r>
        <w:rPr>
          <w:color w:val="1B1C1F"/>
          <w:spacing w:val="2"/>
        </w:rPr>
        <w:t> </w:t>
      </w:r>
      <w:r>
        <w:rPr>
          <w:color w:val="1B1C1F"/>
          <w:spacing w:val="-2"/>
        </w:rPr>
        <w:t>40,00,000</w:t>
      </w:r>
      <w:r>
        <w:rPr>
          <w:color w:val="1B1C1F"/>
        </w:rPr>
        <w:tab/>
        <w:t>7.5%</w:t>
      </w:r>
      <w:r>
        <w:rPr>
          <w:color w:val="1B1C1F"/>
          <w:spacing w:val="1"/>
        </w:rPr>
        <w:t> </w:t>
      </w:r>
      <w:r>
        <w:rPr>
          <w:color w:val="1B1C1F"/>
        </w:rPr>
        <w:t>of</w:t>
      </w:r>
      <w:r>
        <w:rPr>
          <w:color w:val="1B1C1F"/>
          <w:spacing w:val="2"/>
        </w:rPr>
        <w:t> </w:t>
      </w:r>
      <w:r>
        <w:rPr>
          <w:color w:val="1B1C1F"/>
          <w:spacing w:val="-2"/>
        </w:rPr>
        <w:t>Salary</w:t>
      </w:r>
    </w:p>
    <w:p>
      <w:pPr>
        <w:pStyle w:val="BodyText"/>
        <w:tabs>
          <w:tab w:pos="2068" w:val="left" w:leader="none"/>
        </w:tabs>
        <w:spacing w:before="186"/>
        <w:ind w:left="95"/>
      </w:pPr>
      <w:r>
        <w:rPr>
          <w:color w:val="1B1C1F"/>
        </w:rPr>
        <w:t>Above</w:t>
      </w:r>
      <w:r>
        <w:rPr>
          <w:color w:val="1B1C1F"/>
          <w:spacing w:val="1"/>
        </w:rPr>
        <w:t> </w:t>
      </w:r>
      <w:r>
        <w:rPr>
          <w:color w:val="1B1C1F"/>
          <w:spacing w:val="-2"/>
        </w:rPr>
        <w:t>40,00,000</w:t>
      </w:r>
      <w:r>
        <w:rPr>
          <w:color w:val="1B1C1F"/>
        </w:rPr>
        <w:tab/>
        <w:t>10%</w:t>
      </w:r>
      <w:r>
        <w:rPr>
          <w:color w:val="1B1C1F"/>
          <w:spacing w:val="1"/>
        </w:rPr>
        <w:t> </w:t>
      </w:r>
      <w:r>
        <w:rPr>
          <w:color w:val="1B1C1F"/>
        </w:rPr>
        <w:t>of</w:t>
      </w:r>
      <w:r>
        <w:rPr>
          <w:color w:val="1B1C1F"/>
          <w:spacing w:val="1"/>
        </w:rPr>
        <w:t> </w:t>
      </w:r>
      <w:r>
        <w:rPr>
          <w:color w:val="1B1C1F"/>
          <w:spacing w:val="-2"/>
        </w:rPr>
        <w:t>Salary</w:t>
      </w:r>
    </w:p>
    <w:p>
      <w:pPr>
        <w:pStyle w:val="BodyText"/>
        <w:spacing w:before="12"/>
      </w:pPr>
    </w:p>
    <w:p>
      <w:pPr>
        <w:pStyle w:val="ListParagraph"/>
        <w:numPr>
          <w:ilvl w:val="1"/>
          <w:numId w:val="17"/>
        </w:numPr>
        <w:tabs>
          <w:tab w:pos="508" w:val="left" w:leader="none"/>
        </w:tabs>
        <w:spacing w:line="240" w:lineRule="auto" w:before="1" w:after="0"/>
        <w:ind w:left="508" w:right="0" w:hanging="169"/>
        <w:jc w:val="left"/>
        <w:rPr>
          <w:sz w:val="17"/>
        </w:rPr>
      </w:pPr>
      <w:r>
        <w:rPr>
          <w:color w:val="1B1C1F"/>
          <w:sz w:val="17"/>
        </w:rPr>
        <w:t>For</w:t>
      </w:r>
      <w:r>
        <w:rPr>
          <w:color w:val="1B1C1F"/>
          <w:spacing w:val="2"/>
          <w:sz w:val="17"/>
        </w:rPr>
        <w:t> </w:t>
      </w:r>
      <w:r>
        <w:rPr>
          <w:color w:val="1B1C1F"/>
          <w:sz w:val="17"/>
        </w:rPr>
        <w:t>leased</w:t>
      </w:r>
      <w:r>
        <w:rPr>
          <w:color w:val="1B1C1F"/>
          <w:spacing w:val="2"/>
          <w:sz w:val="17"/>
        </w:rPr>
        <w:t> </w:t>
      </w:r>
      <w:r>
        <w:rPr>
          <w:color w:val="1B1C1F"/>
          <w:spacing w:val="-2"/>
          <w:sz w:val="17"/>
        </w:rPr>
        <w:t>accommodation:</w:t>
      </w:r>
    </w:p>
    <w:p>
      <w:pPr>
        <w:pStyle w:val="ListParagraph"/>
        <w:numPr>
          <w:ilvl w:val="1"/>
          <w:numId w:val="17"/>
        </w:numPr>
        <w:tabs>
          <w:tab w:pos="508" w:val="left" w:leader="none"/>
        </w:tabs>
        <w:spacing w:line="240" w:lineRule="auto" w:before="59" w:after="0"/>
        <w:ind w:left="508" w:right="0" w:hanging="169"/>
        <w:jc w:val="left"/>
        <w:rPr>
          <w:sz w:val="17"/>
        </w:rPr>
      </w:pPr>
      <w:r>
        <w:rPr>
          <w:color w:val="1B1C1F"/>
          <w:sz w:val="17"/>
        </w:rPr>
        <w:t>Taxable value</w:t>
      </w:r>
      <w:r>
        <w:rPr>
          <w:color w:val="1B1C1F"/>
          <w:spacing w:val="1"/>
          <w:sz w:val="17"/>
        </w:rPr>
        <w:t> </w:t>
      </w:r>
      <w:r>
        <w:rPr>
          <w:color w:val="1B1C1F"/>
          <w:sz w:val="17"/>
        </w:rPr>
        <w:t>is</w:t>
      </w:r>
      <w:r>
        <w:rPr>
          <w:color w:val="1B1C1F"/>
          <w:spacing w:val="1"/>
          <w:sz w:val="17"/>
        </w:rPr>
        <w:t> </w:t>
      </w:r>
      <w:r>
        <w:rPr>
          <w:color w:val="1B1C1F"/>
          <w:sz w:val="17"/>
        </w:rPr>
        <w:t>lower</w:t>
      </w:r>
      <w:r>
        <w:rPr>
          <w:color w:val="1B1C1F"/>
          <w:spacing w:val="1"/>
          <w:sz w:val="17"/>
        </w:rPr>
        <w:t> </w:t>
      </w:r>
      <w:r>
        <w:rPr>
          <w:color w:val="1B1C1F"/>
          <w:sz w:val="17"/>
        </w:rPr>
        <w:t>of</w:t>
      </w:r>
      <w:r>
        <w:rPr>
          <w:color w:val="1B1C1F"/>
          <w:spacing w:val="1"/>
          <w:sz w:val="17"/>
        </w:rPr>
        <w:t> </w:t>
      </w:r>
      <w:r>
        <w:rPr>
          <w:color w:val="1B1C1F"/>
          <w:sz w:val="17"/>
        </w:rPr>
        <w:t>10%</w:t>
      </w:r>
      <w:r>
        <w:rPr>
          <w:color w:val="1B1C1F"/>
          <w:spacing w:val="1"/>
          <w:sz w:val="17"/>
        </w:rPr>
        <w:t> </w:t>
      </w:r>
      <w:r>
        <w:rPr>
          <w:color w:val="1B1C1F"/>
          <w:sz w:val="17"/>
        </w:rPr>
        <w:t>of</w:t>
      </w:r>
      <w:r>
        <w:rPr>
          <w:color w:val="1B1C1F"/>
          <w:spacing w:val="1"/>
          <w:sz w:val="17"/>
        </w:rPr>
        <w:t> </w:t>
      </w:r>
      <w:r>
        <w:rPr>
          <w:color w:val="1B1C1F"/>
          <w:sz w:val="17"/>
        </w:rPr>
        <w:t>salary</w:t>
      </w:r>
      <w:r>
        <w:rPr>
          <w:color w:val="1B1C1F"/>
          <w:spacing w:val="1"/>
          <w:sz w:val="17"/>
        </w:rPr>
        <w:t> </w:t>
      </w:r>
      <w:r>
        <w:rPr>
          <w:color w:val="1B1C1F"/>
          <w:sz w:val="17"/>
        </w:rPr>
        <w:t>or</w:t>
      </w:r>
      <w:r>
        <w:rPr>
          <w:color w:val="1B1C1F"/>
          <w:spacing w:val="1"/>
          <w:sz w:val="17"/>
        </w:rPr>
        <w:t> </w:t>
      </w:r>
      <w:r>
        <w:rPr>
          <w:color w:val="1B1C1F"/>
          <w:sz w:val="17"/>
        </w:rPr>
        <w:t>actual</w:t>
      </w:r>
      <w:r>
        <w:rPr>
          <w:color w:val="1B1C1F"/>
          <w:spacing w:val="1"/>
          <w:sz w:val="17"/>
        </w:rPr>
        <w:t> </w:t>
      </w:r>
      <w:r>
        <w:rPr>
          <w:color w:val="1B1C1F"/>
          <w:sz w:val="17"/>
        </w:rPr>
        <w:t>rent</w:t>
      </w:r>
      <w:r>
        <w:rPr>
          <w:color w:val="1B1C1F"/>
          <w:spacing w:val="1"/>
          <w:sz w:val="17"/>
        </w:rPr>
        <w:t> </w:t>
      </w:r>
      <w:r>
        <w:rPr>
          <w:color w:val="1B1C1F"/>
          <w:spacing w:val="-2"/>
          <w:sz w:val="17"/>
        </w:rPr>
        <w:t>paid.</w:t>
      </w:r>
    </w:p>
    <w:p>
      <w:pPr>
        <w:pStyle w:val="BodyText"/>
        <w:spacing w:before="33"/>
      </w:pPr>
    </w:p>
    <w:p>
      <w:pPr>
        <w:pStyle w:val="Heading1"/>
        <w:numPr>
          <w:ilvl w:val="1"/>
          <w:numId w:val="17"/>
        </w:numPr>
        <w:tabs>
          <w:tab w:pos="508" w:val="left" w:leader="none"/>
        </w:tabs>
        <w:spacing w:line="240" w:lineRule="auto" w:before="0" w:after="0"/>
        <w:ind w:left="508" w:right="0" w:hanging="169"/>
        <w:jc w:val="left"/>
      </w:pPr>
      <w:r>
        <w:rPr>
          <w:color w:val="1B1C1F"/>
        </w:rPr>
        <w:t>Furnished</w:t>
      </w:r>
      <w:r>
        <w:rPr>
          <w:color w:val="1B1C1F"/>
          <w:spacing w:val="-7"/>
        </w:rPr>
        <w:t> </w:t>
      </w:r>
      <w:r>
        <w:rPr>
          <w:color w:val="1B1C1F"/>
          <w:spacing w:val="-2"/>
        </w:rPr>
        <w:t>Accommodation</w:t>
      </w:r>
    </w:p>
    <w:p>
      <w:pPr>
        <w:pStyle w:val="BodyText"/>
        <w:ind w:left="758"/>
      </w:pPr>
      <w:r>
        <w:rPr>
          <w:position w:val="2"/>
        </w:rPr>
        <w:drawing>
          <wp:inline distT="0" distB="0" distL="0" distR="0">
            <wp:extent cx="40418" cy="40418"/>
            <wp:effectExtent l="0" t="0" r="0" b="0"/>
            <wp:docPr id="274" name="Image 274"/>
            <wp:cNvGraphicFramePr>
              <a:graphicFrameLocks/>
            </wp:cNvGraphicFramePr>
            <a:graphic>
              <a:graphicData uri="http://schemas.openxmlformats.org/drawingml/2006/picture">
                <pic:pic>
                  <pic:nvPicPr>
                    <pic:cNvPr id="274" name="Image 274"/>
                    <pic:cNvPicPr/>
                  </pic:nvPicPr>
                  <pic:blipFill>
                    <a:blip r:embed="rId67" cstate="print"/>
                    <a:stretch>
                      <a:fillRect/>
                    </a:stretch>
                  </pic:blipFill>
                  <pic:spPr>
                    <a:xfrm>
                      <a:off x="0" y="0"/>
                      <a:ext cx="40418" cy="40418"/>
                    </a:xfrm>
                    <a:prstGeom prst="rect">
                      <a:avLst/>
                    </a:prstGeom>
                  </pic:spPr>
                </pic:pic>
              </a:graphicData>
            </a:graphic>
          </wp:inline>
        </w:drawing>
      </w:r>
      <w:r>
        <w:rPr>
          <w:position w:val="2"/>
        </w:rPr>
      </w:r>
      <w:r>
        <w:rPr>
          <w:spacing w:val="71"/>
          <w:sz w:val="20"/>
        </w:rPr>
        <w:t> </w:t>
      </w:r>
      <w:r>
        <w:rPr>
          <w:color w:val="1B1C1F"/>
        </w:rPr>
        <w:t>Add 10% of furniture cost or hire charges to the perquisite value of unfurnished accommodation.</w:t>
      </w:r>
    </w:p>
    <w:p>
      <w:pPr>
        <w:pStyle w:val="Heading1"/>
        <w:numPr>
          <w:ilvl w:val="1"/>
          <w:numId w:val="17"/>
        </w:numPr>
        <w:tabs>
          <w:tab w:pos="508" w:val="left" w:leader="none"/>
        </w:tabs>
        <w:spacing w:line="240" w:lineRule="auto" w:before="59" w:after="0"/>
        <w:ind w:left="508" w:right="0" w:hanging="169"/>
        <w:jc w:val="left"/>
      </w:pPr>
      <w:r>
        <w:rPr>
          <w:color w:val="1B1C1F"/>
        </w:rPr>
        <w:t>Hotel</w:t>
      </w:r>
      <w:r>
        <w:rPr>
          <w:color w:val="1B1C1F"/>
          <w:spacing w:val="-7"/>
        </w:rPr>
        <w:t> </w:t>
      </w:r>
      <w:r>
        <w:rPr>
          <w:color w:val="1B1C1F"/>
          <w:spacing w:val="-2"/>
        </w:rPr>
        <w:t>Accommodation</w:t>
      </w:r>
    </w:p>
    <w:p>
      <w:pPr>
        <w:pStyle w:val="BodyText"/>
        <w:ind w:left="758"/>
      </w:pPr>
      <w:r>
        <w:rPr>
          <w:position w:val="2"/>
        </w:rPr>
        <w:drawing>
          <wp:inline distT="0" distB="0" distL="0" distR="0">
            <wp:extent cx="40418" cy="40418"/>
            <wp:effectExtent l="0" t="0" r="0" b="0"/>
            <wp:docPr id="275" name="Image 275"/>
            <wp:cNvGraphicFramePr>
              <a:graphicFrameLocks/>
            </wp:cNvGraphicFramePr>
            <a:graphic>
              <a:graphicData uri="http://schemas.openxmlformats.org/drawingml/2006/picture">
                <pic:pic>
                  <pic:nvPicPr>
                    <pic:cNvPr id="275" name="Image 275"/>
                    <pic:cNvPicPr/>
                  </pic:nvPicPr>
                  <pic:blipFill>
                    <a:blip r:embed="rId80"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Exempt for up to 15 days annually.</w:t>
      </w:r>
    </w:p>
    <w:p>
      <w:pPr>
        <w:pStyle w:val="BodyText"/>
        <w:spacing w:before="60"/>
        <w:ind w:left="758"/>
      </w:pPr>
      <w:r>
        <w:rPr>
          <w:position w:val="2"/>
        </w:rPr>
        <w:drawing>
          <wp:inline distT="0" distB="0" distL="0" distR="0">
            <wp:extent cx="40418" cy="40418"/>
            <wp:effectExtent l="0" t="0" r="0" b="0"/>
            <wp:docPr id="276" name="Image 276"/>
            <wp:cNvGraphicFramePr>
              <a:graphicFrameLocks/>
            </wp:cNvGraphicFramePr>
            <a:graphic>
              <a:graphicData uri="http://schemas.openxmlformats.org/drawingml/2006/picture">
                <pic:pic>
                  <pic:nvPicPr>
                    <pic:cNvPr id="276" name="Image 276"/>
                    <pic:cNvPicPr/>
                  </pic:nvPicPr>
                  <pic:blipFill>
                    <a:blip r:embed="rId59" cstate="print"/>
                    <a:stretch>
                      <a:fillRect/>
                    </a:stretch>
                  </pic:blipFill>
                  <pic:spPr>
                    <a:xfrm>
                      <a:off x="0" y="0"/>
                      <a:ext cx="40418" cy="40418"/>
                    </a:xfrm>
                    <a:prstGeom prst="rect">
                      <a:avLst/>
                    </a:prstGeom>
                  </pic:spPr>
                </pic:pic>
              </a:graphicData>
            </a:graphic>
          </wp:inline>
        </w:drawing>
      </w:r>
      <w:r>
        <w:rPr>
          <w:position w:val="2"/>
        </w:rPr>
      </w:r>
      <w:r>
        <w:rPr>
          <w:spacing w:val="69"/>
          <w:sz w:val="20"/>
        </w:rPr>
        <w:t> </w:t>
      </w:r>
      <w:r>
        <w:rPr>
          <w:color w:val="1B1C1F"/>
        </w:rPr>
        <w:t>Beyond 15 days: Taxable value is the lower of 24% of salary or actual hotel charges.</w:t>
      </w:r>
    </w:p>
    <w:p>
      <w:pPr>
        <w:pStyle w:val="Heading1"/>
        <w:numPr>
          <w:ilvl w:val="1"/>
          <w:numId w:val="17"/>
        </w:numPr>
        <w:tabs>
          <w:tab w:pos="508" w:val="left" w:leader="none"/>
        </w:tabs>
        <w:spacing w:line="240" w:lineRule="auto" w:before="59" w:after="0"/>
        <w:ind w:left="508" w:right="0" w:hanging="169"/>
        <w:jc w:val="left"/>
      </w:pPr>
      <w:r>
        <w:rPr>
          <w:color w:val="1B1C1F"/>
        </w:rPr>
        <w:t>Subsequent</w:t>
      </w:r>
      <w:r>
        <w:rPr>
          <w:color w:val="1B1C1F"/>
          <w:spacing w:val="-4"/>
        </w:rPr>
        <w:t> </w:t>
      </w:r>
      <w:r>
        <w:rPr>
          <w:color w:val="1B1C1F"/>
          <w:spacing w:val="-2"/>
        </w:rPr>
        <w:t>Years</w:t>
      </w:r>
    </w:p>
    <w:p>
      <w:pPr>
        <w:pStyle w:val="BodyText"/>
        <w:ind w:left="758"/>
      </w:pPr>
      <w:r>
        <w:rPr>
          <w:position w:val="2"/>
        </w:rPr>
        <w:drawing>
          <wp:inline distT="0" distB="0" distL="0" distR="0">
            <wp:extent cx="40418" cy="40418"/>
            <wp:effectExtent l="0" t="0" r="0" b="0"/>
            <wp:docPr id="277" name="Image 277"/>
            <wp:cNvGraphicFramePr>
              <a:graphicFrameLocks/>
            </wp:cNvGraphicFramePr>
            <a:graphic>
              <a:graphicData uri="http://schemas.openxmlformats.org/drawingml/2006/picture">
                <pic:pic>
                  <pic:nvPicPr>
                    <pic:cNvPr id="277" name="Image 277"/>
                    <pic:cNvPicPr/>
                  </pic:nvPicPr>
                  <pic:blipFill>
                    <a:blip r:embed="rId81" cstate="print"/>
                    <a:stretch>
                      <a:fillRect/>
                    </a:stretch>
                  </pic:blipFill>
                  <pic:spPr>
                    <a:xfrm>
                      <a:off x="0" y="0"/>
                      <a:ext cx="40418" cy="40418"/>
                    </a:xfrm>
                    <a:prstGeom prst="rect">
                      <a:avLst/>
                    </a:prstGeom>
                  </pic:spPr>
                </pic:pic>
              </a:graphicData>
            </a:graphic>
          </wp:inline>
        </w:drawing>
      </w:r>
      <w:r>
        <w:rPr>
          <w:position w:val="2"/>
        </w:rPr>
      </w:r>
      <w:r>
        <w:rPr>
          <w:spacing w:val="71"/>
          <w:sz w:val="20"/>
        </w:rPr>
        <w:t> </w:t>
      </w:r>
      <w:r>
        <w:rPr>
          <w:color w:val="1B1C1F"/>
        </w:rPr>
        <w:t>The</w:t>
      </w:r>
      <w:r>
        <w:rPr>
          <w:color w:val="1B1C1F"/>
          <w:spacing w:val="6"/>
        </w:rPr>
        <w:t> </w:t>
      </w:r>
      <w:r>
        <w:rPr>
          <w:color w:val="1B1C1F"/>
        </w:rPr>
        <w:t>perquisite</w:t>
      </w:r>
      <w:r>
        <w:rPr>
          <w:color w:val="1B1C1F"/>
          <w:spacing w:val="6"/>
        </w:rPr>
        <w:t> </w:t>
      </w:r>
      <w:r>
        <w:rPr>
          <w:color w:val="1B1C1F"/>
        </w:rPr>
        <w:t>value</w:t>
      </w:r>
      <w:r>
        <w:rPr>
          <w:color w:val="1B1C1F"/>
          <w:spacing w:val="6"/>
        </w:rPr>
        <w:t> </w:t>
      </w:r>
      <w:r>
        <w:rPr>
          <w:color w:val="1B1C1F"/>
        </w:rPr>
        <w:t>for</w:t>
      </w:r>
      <w:r>
        <w:rPr>
          <w:color w:val="1B1C1F"/>
          <w:spacing w:val="6"/>
        </w:rPr>
        <w:t> </w:t>
      </w:r>
      <w:r>
        <w:rPr>
          <w:color w:val="1B1C1F"/>
        </w:rPr>
        <w:t>subsequent</w:t>
      </w:r>
      <w:r>
        <w:rPr>
          <w:color w:val="1B1C1F"/>
          <w:spacing w:val="6"/>
        </w:rPr>
        <w:t> </w:t>
      </w:r>
      <w:r>
        <w:rPr>
          <w:color w:val="1B1C1F"/>
        </w:rPr>
        <w:t>years</w:t>
      </w:r>
      <w:r>
        <w:rPr>
          <w:color w:val="1B1C1F"/>
          <w:spacing w:val="6"/>
        </w:rPr>
        <w:t> </w:t>
      </w:r>
      <w:r>
        <w:rPr>
          <w:color w:val="1B1C1F"/>
        </w:rPr>
        <w:t>cannot</w:t>
      </w:r>
      <w:r>
        <w:rPr>
          <w:color w:val="1B1C1F"/>
          <w:spacing w:val="6"/>
        </w:rPr>
        <w:t> </w:t>
      </w:r>
      <w:r>
        <w:rPr>
          <w:color w:val="1B1C1F"/>
        </w:rPr>
        <w:t>exceed</w:t>
      </w:r>
      <w:r>
        <w:rPr>
          <w:color w:val="1B1C1F"/>
          <w:spacing w:val="6"/>
        </w:rPr>
        <w:t> </w:t>
      </w:r>
      <w:r>
        <w:rPr>
          <w:color w:val="1B1C1F"/>
        </w:rPr>
        <w:t>the</w:t>
      </w:r>
      <w:r>
        <w:rPr>
          <w:color w:val="1B1C1F"/>
          <w:spacing w:val="6"/>
        </w:rPr>
        <w:t> </w:t>
      </w:r>
      <w:r>
        <w:rPr>
          <w:color w:val="1B1C1F"/>
        </w:rPr>
        <w:t>first</w:t>
      </w:r>
      <w:r>
        <w:rPr>
          <w:color w:val="1B1C1F"/>
          <w:spacing w:val="6"/>
        </w:rPr>
        <w:t> </w:t>
      </w:r>
      <w:r>
        <w:rPr>
          <w:color w:val="1B1C1F"/>
        </w:rPr>
        <w:t>year's</w:t>
      </w:r>
      <w:r>
        <w:rPr>
          <w:color w:val="1B1C1F"/>
          <w:spacing w:val="6"/>
        </w:rPr>
        <w:t> </w:t>
      </w:r>
      <w:r>
        <w:rPr>
          <w:color w:val="1B1C1F"/>
        </w:rPr>
        <w:t>value</w:t>
      </w:r>
      <w:r>
        <w:rPr>
          <w:color w:val="1B1C1F"/>
          <w:spacing w:val="6"/>
        </w:rPr>
        <w:t> </w:t>
      </w:r>
      <w:r>
        <w:rPr>
          <w:color w:val="1B1C1F"/>
        </w:rPr>
        <w:t>adjusted</w:t>
      </w:r>
      <w:r>
        <w:rPr>
          <w:color w:val="1B1C1F"/>
          <w:spacing w:val="6"/>
        </w:rPr>
        <w:t> </w:t>
      </w:r>
      <w:r>
        <w:rPr>
          <w:color w:val="1B1C1F"/>
        </w:rPr>
        <w:t>for</w:t>
      </w:r>
      <w:r>
        <w:rPr>
          <w:color w:val="1B1C1F"/>
          <w:spacing w:val="6"/>
        </w:rPr>
        <w:t> </w:t>
      </w:r>
      <w:r>
        <w:rPr>
          <w:color w:val="1B1C1F"/>
        </w:rPr>
        <w:t>Cost</w:t>
      </w:r>
      <w:r>
        <w:rPr>
          <w:color w:val="1B1C1F"/>
          <w:spacing w:val="6"/>
        </w:rPr>
        <w:t> </w:t>
      </w:r>
      <w:r>
        <w:rPr>
          <w:color w:val="1B1C1F"/>
        </w:rPr>
        <w:t>Inflation</w:t>
      </w:r>
      <w:r>
        <w:rPr>
          <w:color w:val="1B1C1F"/>
          <w:spacing w:val="6"/>
        </w:rPr>
        <w:t> </w:t>
      </w:r>
      <w:r>
        <w:rPr>
          <w:color w:val="1B1C1F"/>
        </w:rPr>
        <w:t>Index</w:t>
      </w:r>
      <w:r>
        <w:rPr>
          <w:color w:val="1B1C1F"/>
          <w:spacing w:val="6"/>
        </w:rPr>
        <w:t> </w:t>
      </w:r>
      <w:r>
        <w:rPr>
          <w:color w:val="1B1C1F"/>
        </w:rPr>
        <w:t>(CII).</w:t>
      </w:r>
    </w:p>
    <w:p>
      <w:pPr>
        <w:pStyle w:val="Heading1"/>
        <w:numPr>
          <w:ilvl w:val="1"/>
          <w:numId w:val="17"/>
        </w:numPr>
        <w:tabs>
          <w:tab w:pos="508" w:val="left" w:leader="none"/>
        </w:tabs>
        <w:spacing w:line="240" w:lineRule="auto" w:before="59" w:after="0"/>
        <w:ind w:left="508" w:right="0" w:hanging="169"/>
        <w:jc w:val="left"/>
      </w:pPr>
      <w:r>
        <w:rPr>
          <w:color w:val="1B1C1F"/>
        </w:rPr>
        <w:t>Remote</w:t>
      </w:r>
      <w:r>
        <w:rPr>
          <w:color w:val="1B1C1F"/>
          <w:spacing w:val="2"/>
        </w:rPr>
        <w:t> </w:t>
      </w:r>
      <w:r>
        <w:rPr>
          <w:color w:val="1B1C1F"/>
        </w:rPr>
        <w:t>Location</w:t>
      </w:r>
      <w:r>
        <w:rPr>
          <w:color w:val="1B1C1F"/>
          <w:spacing w:val="2"/>
        </w:rPr>
        <w:t> </w:t>
      </w:r>
      <w:r>
        <w:rPr>
          <w:color w:val="1B1C1F"/>
          <w:spacing w:val="-2"/>
        </w:rPr>
        <w:t>Exemption</w:t>
      </w:r>
    </w:p>
    <w:p>
      <w:pPr>
        <w:pStyle w:val="BodyText"/>
        <w:ind w:left="758"/>
      </w:pPr>
      <w:r>
        <w:rPr>
          <w:position w:val="2"/>
        </w:rPr>
        <w:drawing>
          <wp:inline distT="0" distB="0" distL="0" distR="0">
            <wp:extent cx="40418" cy="40418"/>
            <wp:effectExtent l="0" t="0" r="0" b="0"/>
            <wp:docPr id="278" name="Image 278"/>
            <wp:cNvGraphicFramePr>
              <a:graphicFrameLocks/>
            </wp:cNvGraphicFramePr>
            <a:graphic>
              <a:graphicData uri="http://schemas.openxmlformats.org/drawingml/2006/picture">
                <pic:pic>
                  <pic:nvPicPr>
                    <pic:cNvPr id="278" name="Image 278"/>
                    <pic:cNvPicPr/>
                  </pic:nvPicPr>
                  <pic:blipFill>
                    <a:blip r:embed="rId82" cstate="print"/>
                    <a:stretch>
                      <a:fillRect/>
                    </a:stretch>
                  </pic:blipFill>
                  <pic:spPr>
                    <a:xfrm>
                      <a:off x="0" y="0"/>
                      <a:ext cx="40418" cy="40418"/>
                    </a:xfrm>
                    <a:prstGeom prst="rect">
                      <a:avLst/>
                    </a:prstGeom>
                  </pic:spPr>
                </pic:pic>
              </a:graphicData>
            </a:graphic>
          </wp:inline>
        </w:drawing>
      </w:r>
      <w:r>
        <w:rPr>
          <w:position w:val="2"/>
        </w:rPr>
      </w:r>
      <w:r>
        <w:rPr>
          <w:spacing w:val="71"/>
          <w:sz w:val="20"/>
        </w:rPr>
        <w:t> </w:t>
      </w:r>
      <w:r>
        <w:rPr>
          <w:color w:val="1B1C1F"/>
        </w:rPr>
        <w:t>Accommodation</w:t>
      </w:r>
      <w:r>
        <w:rPr>
          <w:color w:val="1B1C1F"/>
          <w:spacing w:val="6"/>
        </w:rPr>
        <w:t> </w:t>
      </w:r>
      <w:r>
        <w:rPr>
          <w:color w:val="1B1C1F"/>
        </w:rPr>
        <w:t>in</w:t>
      </w:r>
      <w:r>
        <w:rPr>
          <w:color w:val="1B1C1F"/>
          <w:spacing w:val="6"/>
        </w:rPr>
        <w:t> </w:t>
      </w:r>
      <w:r>
        <w:rPr>
          <w:color w:val="1B1C1F"/>
        </w:rPr>
        <w:t>mining,</w:t>
      </w:r>
      <w:r>
        <w:rPr>
          <w:color w:val="1B1C1F"/>
          <w:spacing w:val="6"/>
        </w:rPr>
        <w:t> </w:t>
      </w:r>
      <w:r>
        <w:rPr>
          <w:color w:val="1B1C1F"/>
        </w:rPr>
        <w:t>dam,</w:t>
      </w:r>
      <w:r>
        <w:rPr>
          <w:color w:val="1B1C1F"/>
          <w:spacing w:val="6"/>
        </w:rPr>
        <w:t> </w:t>
      </w:r>
      <w:r>
        <w:rPr>
          <w:color w:val="1B1C1F"/>
        </w:rPr>
        <w:t>power</w:t>
      </w:r>
      <w:r>
        <w:rPr>
          <w:color w:val="1B1C1F"/>
          <w:spacing w:val="6"/>
        </w:rPr>
        <w:t> </w:t>
      </w:r>
      <w:r>
        <w:rPr>
          <w:color w:val="1B1C1F"/>
        </w:rPr>
        <w:t>generation,</w:t>
      </w:r>
      <w:r>
        <w:rPr>
          <w:color w:val="1B1C1F"/>
          <w:spacing w:val="6"/>
        </w:rPr>
        <w:t> </w:t>
      </w:r>
      <w:r>
        <w:rPr>
          <w:color w:val="1B1C1F"/>
        </w:rPr>
        <w:t>project</w:t>
      </w:r>
      <w:r>
        <w:rPr>
          <w:color w:val="1B1C1F"/>
          <w:spacing w:val="6"/>
        </w:rPr>
        <w:t> </w:t>
      </w:r>
      <w:r>
        <w:rPr>
          <w:color w:val="1B1C1F"/>
        </w:rPr>
        <w:t>execution,</w:t>
      </w:r>
      <w:r>
        <w:rPr>
          <w:color w:val="1B1C1F"/>
          <w:spacing w:val="6"/>
        </w:rPr>
        <w:t> </w:t>
      </w:r>
      <w:r>
        <w:rPr>
          <w:color w:val="1B1C1F"/>
        </w:rPr>
        <w:t>or</w:t>
      </w:r>
      <w:r>
        <w:rPr>
          <w:color w:val="1B1C1F"/>
          <w:spacing w:val="6"/>
        </w:rPr>
        <w:t> </w:t>
      </w:r>
      <w:r>
        <w:rPr>
          <w:color w:val="1B1C1F"/>
        </w:rPr>
        <w:t>off-shore/onshore</w:t>
      </w:r>
      <w:r>
        <w:rPr>
          <w:color w:val="1B1C1F"/>
          <w:spacing w:val="6"/>
        </w:rPr>
        <w:t> </w:t>
      </w:r>
      <w:r>
        <w:rPr>
          <w:color w:val="1B1C1F"/>
        </w:rPr>
        <w:t>oil</w:t>
      </w:r>
      <w:r>
        <w:rPr>
          <w:color w:val="1B1C1F"/>
          <w:spacing w:val="6"/>
        </w:rPr>
        <w:t> </w:t>
      </w:r>
      <w:r>
        <w:rPr>
          <w:color w:val="1B1C1F"/>
        </w:rPr>
        <w:t>exploration</w:t>
      </w:r>
      <w:r>
        <w:rPr>
          <w:color w:val="1B1C1F"/>
          <w:spacing w:val="6"/>
        </w:rPr>
        <w:t> </w:t>
      </w:r>
      <w:r>
        <w:rPr>
          <w:color w:val="1B1C1F"/>
        </w:rPr>
        <w:t>sites</w:t>
      </w:r>
      <w:r>
        <w:rPr>
          <w:color w:val="1B1C1F"/>
          <w:spacing w:val="6"/>
        </w:rPr>
        <w:t> </w:t>
      </w:r>
      <w:r>
        <w:rPr>
          <w:color w:val="1B1C1F"/>
        </w:rPr>
        <w:t>may</w:t>
      </w:r>
      <w:r>
        <w:rPr>
          <w:color w:val="1B1C1F"/>
          <w:spacing w:val="6"/>
        </w:rPr>
        <w:t> </w:t>
      </w:r>
      <w:r>
        <w:rPr>
          <w:color w:val="1B1C1F"/>
        </w:rPr>
        <w:t>be</w:t>
      </w:r>
      <w:r>
        <w:rPr>
          <w:color w:val="1B1C1F"/>
          <w:spacing w:val="6"/>
        </w:rPr>
        <w:t> </w:t>
      </w:r>
      <w:r>
        <w:rPr>
          <w:color w:val="1B1C1F"/>
        </w:rPr>
        <w:t>tax-free</w:t>
      </w:r>
      <w:r>
        <w:rPr>
          <w:color w:val="1B1C1F"/>
          <w:spacing w:val="6"/>
        </w:rPr>
        <w:t> </w:t>
      </w:r>
      <w:r>
        <w:rPr>
          <w:color w:val="1B1C1F"/>
        </w:rPr>
        <w:t>if:</w:t>
      </w:r>
    </w:p>
    <w:p>
      <w:pPr>
        <w:pStyle w:val="BodyText"/>
        <w:ind w:left="758"/>
      </w:pPr>
      <w:r>
        <w:rPr>
          <w:position w:val="2"/>
        </w:rPr>
        <w:drawing>
          <wp:inline distT="0" distB="0" distL="0" distR="0">
            <wp:extent cx="40418" cy="40418"/>
            <wp:effectExtent l="0" t="0" r="0" b="0"/>
            <wp:docPr id="279" name="Image 279"/>
            <wp:cNvGraphicFramePr>
              <a:graphicFrameLocks/>
            </wp:cNvGraphicFramePr>
            <a:graphic>
              <a:graphicData uri="http://schemas.openxmlformats.org/drawingml/2006/picture">
                <pic:pic>
                  <pic:nvPicPr>
                    <pic:cNvPr id="279" name="Image 279"/>
                    <pic:cNvPicPr/>
                  </pic:nvPicPr>
                  <pic:blipFill>
                    <a:blip r:embed="rId83" cstate="print"/>
                    <a:stretch>
                      <a:fillRect/>
                    </a:stretch>
                  </pic:blipFill>
                  <pic:spPr>
                    <a:xfrm>
                      <a:off x="0" y="0"/>
                      <a:ext cx="40418" cy="40418"/>
                    </a:xfrm>
                    <a:prstGeom prst="rect">
                      <a:avLst/>
                    </a:prstGeom>
                  </pic:spPr>
                </pic:pic>
              </a:graphicData>
            </a:graphic>
          </wp:inline>
        </w:drawing>
      </w:r>
      <w:r>
        <w:rPr>
          <w:position w:val="2"/>
        </w:rPr>
      </w:r>
      <w:r>
        <w:rPr>
          <w:spacing w:val="68"/>
          <w:sz w:val="20"/>
        </w:rPr>
        <w:t> </w:t>
      </w:r>
      <w:r>
        <w:rPr>
          <w:color w:val="1B1C1F"/>
        </w:rPr>
        <w:t>The</w:t>
      </w:r>
      <w:r>
        <w:rPr>
          <w:color w:val="1B1C1F"/>
          <w:spacing w:val="4"/>
        </w:rPr>
        <w:t> </w:t>
      </w:r>
      <w:r>
        <w:rPr>
          <w:color w:val="1B1C1F"/>
        </w:rPr>
        <w:t>house</w:t>
      </w:r>
      <w:r>
        <w:rPr>
          <w:color w:val="1B1C1F"/>
          <w:spacing w:val="4"/>
        </w:rPr>
        <w:t> </w:t>
      </w:r>
      <w:r>
        <w:rPr>
          <w:color w:val="1B1C1F"/>
        </w:rPr>
        <w:t>size</w:t>
      </w:r>
      <w:r>
        <w:rPr>
          <w:color w:val="1B1C1F"/>
          <w:spacing w:val="4"/>
        </w:rPr>
        <w:t> </w:t>
      </w:r>
      <w:r>
        <w:rPr>
          <w:color w:val="1B1C1F"/>
        </w:rPr>
        <w:t>is</w:t>
      </w:r>
      <w:r>
        <w:rPr>
          <w:color w:val="1B1C1F"/>
          <w:spacing w:val="4"/>
        </w:rPr>
        <w:t> </w:t>
      </w:r>
      <w:r>
        <w:rPr>
          <w:color w:val="1B1C1F"/>
        </w:rPr>
        <w:t>≤1,000</w:t>
      </w:r>
      <w:r>
        <w:rPr>
          <w:color w:val="1B1C1F"/>
          <w:spacing w:val="4"/>
        </w:rPr>
        <w:t> </w:t>
      </w:r>
      <w:r>
        <w:rPr>
          <w:color w:val="1B1C1F"/>
        </w:rPr>
        <w:t>sq.</w:t>
      </w:r>
      <w:r>
        <w:rPr>
          <w:color w:val="1B1C1F"/>
          <w:spacing w:val="4"/>
        </w:rPr>
        <w:t> </w:t>
      </w:r>
      <w:r>
        <w:rPr>
          <w:color w:val="1B1C1F"/>
        </w:rPr>
        <w:t>ft.</w:t>
      </w:r>
      <w:r>
        <w:rPr>
          <w:color w:val="1B1C1F"/>
          <w:spacing w:val="4"/>
        </w:rPr>
        <w:t> </w:t>
      </w:r>
      <w:r>
        <w:rPr>
          <w:color w:val="1B1C1F"/>
        </w:rPr>
        <w:t>and</w:t>
      </w:r>
      <w:r>
        <w:rPr>
          <w:color w:val="1B1C1F"/>
          <w:spacing w:val="4"/>
        </w:rPr>
        <w:t> </w:t>
      </w:r>
      <w:r>
        <w:rPr>
          <w:color w:val="1B1C1F"/>
        </w:rPr>
        <w:t>situated</w:t>
      </w:r>
      <w:r>
        <w:rPr>
          <w:color w:val="1B1C1F"/>
          <w:spacing w:val="4"/>
        </w:rPr>
        <w:t> </w:t>
      </w:r>
      <w:r>
        <w:rPr>
          <w:color w:val="1B1C1F"/>
        </w:rPr>
        <w:t>at</w:t>
      </w:r>
      <w:r>
        <w:rPr>
          <w:color w:val="1B1C1F"/>
          <w:spacing w:val="4"/>
        </w:rPr>
        <w:t> </w:t>
      </w:r>
      <w:r>
        <w:rPr>
          <w:color w:val="1B1C1F"/>
        </w:rPr>
        <w:t>least</w:t>
      </w:r>
      <w:r>
        <w:rPr>
          <w:color w:val="1B1C1F"/>
          <w:spacing w:val="4"/>
        </w:rPr>
        <w:t> </w:t>
      </w:r>
      <w:r>
        <w:rPr>
          <w:color w:val="1B1C1F"/>
        </w:rPr>
        <w:t>8</w:t>
      </w:r>
      <w:r>
        <w:rPr>
          <w:color w:val="1B1C1F"/>
          <w:spacing w:val="4"/>
        </w:rPr>
        <w:t> </w:t>
      </w:r>
      <w:r>
        <w:rPr>
          <w:color w:val="1B1C1F"/>
        </w:rPr>
        <w:t>km</w:t>
      </w:r>
      <w:r>
        <w:rPr>
          <w:color w:val="1B1C1F"/>
          <w:spacing w:val="4"/>
        </w:rPr>
        <w:t> </w:t>
      </w:r>
      <w:r>
        <w:rPr>
          <w:color w:val="1B1C1F"/>
        </w:rPr>
        <w:t>away</w:t>
      </w:r>
      <w:r>
        <w:rPr>
          <w:color w:val="1B1C1F"/>
          <w:spacing w:val="4"/>
        </w:rPr>
        <w:t> </w:t>
      </w:r>
      <w:r>
        <w:rPr>
          <w:color w:val="1B1C1F"/>
        </w:rPr>
        <w:t>from</w:t>
      </w:r>
      <w:r>
        <w:rPr>
          <w:color w:val="1B1C1F"/>
          <w:spacing w:val="4"/>
        </w:rPr>
        <w:t> </w:t>
      </w:r>
      <w:r>
        <w:rPr>
          <w:color w:val="1B1C1F"/>
        </w:rPr>
        <w:t>the</w:t>
      </w:r>
      <w:r>
        <w:rPr>
          <w:color w:val="1B1C1F"/>
          <w:spacing w:val="4"/>
        </w:rPr>
        <w:t> </w:t>
      </w:r>
      <w:r>
        <w:rPr>
          <w:color w:val="1B1C1F"/>
        </w:rPr>
        <w:t>local</w:t>
      </w:r>
      <w:r>
        <w:rPr>
          <w:color w:val="1B1C1F"/>
          <w:spacing w:val="4"/>
        </w:rPr>
        <w:t> </w:t>
      </w:r>
      <w:r>
        <w:rPr>
          <w:color w:val="1B1C1F"/>
        </w:rPr>
        <w:t>limits</w:t>
      </w:r>
      <w:r>
        <w:rPr>
          <w:color w:val="1B1C1F"/>
          <w:spacing w:val="4"/>
        </w:rPr>
        <w:t> </w:t>
      </w:r>
      <w:r>
        <w:rPr>
          <w:color w:val="1B1C1F"/>
        </w:rPr>
        <w:t>of</w:t>
      </w:r>
      <w:r>
        <w:rPr>
          <w:color w:val="1B1C1F"/>
          <w:spacing w:val="4"/>
        </w:rPr>
        <w:t> </w:t>
      </w:r>
      <w:r>
        <w:rPr>
          <w:color w:val="1B1C1F"/>
        </w:rPr>
        <w:t>a</w:t>
      </w:r>
      <w:r>
        <w:rPr>
          <w:color w:val="1B1C1F"/>
          <w:spacing w:val="4"/>
        </w:rPr>
        <w:t> </w:t>
      </w:r>
      <w:r>
        <w:rPr>
          <w:color w:val="1B1C1F"/>
        </w:rPr>
        <w:t>municipality</w:t>
      </w:r>
      <w:r>
        <w:rPr>
          <w:color w:val="1B1C1F"/>
          <w:spacing w:val="4"/>
        </w:rPr>
        <w:t> </w:t>
      </w:r>
      <w:r>
        <w:rPr>
          <w:color w:val="1B1C1F"/>
        </w:rPr>
        <w:t>or</w:t>
      </w:r>
      <w:r>
        <w:rPr>
          <w:color w:val="1B1C1F"/>
          <w:spacing w:val="4"/>
        </w:rPr>
        <w:t> </w:t>
      </w:r>
      <w:r>
        <w:rPr>
          <w:color w:val="1B1C1F"/>
        </w:rPr>
        <w:t>cantonment</w:t>
      </w:r>
      <w:r>
        <w:rPr>
          <w:color w:val="1B1C1F"/>
          <w:spacing w:val="4"/>
        </w:rPr>
        <w:t> </w:t>
      </w:r>
      <w:r>
        <w:rPr>
          <w:color w:val="1B1C1F"/>
        </w:rPr>
        <w:t>board.</w:t>
      </w:r>
    </w:p>
    <w:p>
      <w:pPr>
        <w:pStyle w:val="BodyText"/>
        <w:ind w:left="758"/>
      </w:pPr>
      <w:r>
        <w:rPr>
          <w:position w:val="2"/>
        </w:rPr>
        <w:drawing>
          <wp:inline distT="0" distB="0" distL="0" distR="0">
            <wp:extent cx="40418" cy="40418"/>
            <wp:effectExtent l="0" t="0" r="0" b="0"/>
            <wp:docPr id="280" name="Image 280"/>
            <wp:cNvGraphicFramePr>
              <a:graphicFrameLocks/>
            </wp:cNvGraphicFramePr>
            <a:graphic>
              <a:graphicData uri="http://schemas.openxmlformats.org/drawingml/2006/picture">
                <pic:pic>
                  <pic:nvPicPr>
                    <pic:cNvPr id="280" name="Image 280"/>
                    <pic:cNvPicPr/>
                  </pic:nvPicPr>
                  <pic:blipFill>
                    <a:blip r:embed="rId63" cstate="print"/>
                    <a:stretch>
                      <a:fillRect/>
                    </a:stretch>
                  </pic:blipFill>
                  <pic:spPr>
                    <a:xfrm>
                      <a:off x="0" y="0"/>
                      <a:ext cx="40418" cy="40418"/>
                    </a:xfrm>
                    <a:prstGeom prst="rect">
                      <a:avLst/>
                    </a:prstGeom>
                  </pic:spPr>
                </pic:pic>
              </a:graphicData>
            </a:graphic>
          </wp:inline>
        </w:drawing>
      </w:r>
      <w:r>
        <w:rPr>
          <w:position w:val="2"/>
        </w:rPr>
      </w:r>
      <w:r>
        <w:rPr>
          <w:spacing w:val="66"/>
          <w:sz w:val="20"/>
        </w:rPr>
        <w:t> </w:t>
      </w:r>
      <w:r>
        <w:rPr>
          <w:color w:val="1B1C1F"/>
        </w:rPr>
        <w:t>The</w:t>
      </w:r>
      <w:r>
        <w:rPr>
          <w:color w:val="1B1C1F"/>
          <w:spacing w:val="4"/>
        </w:rPr>
        <w:t> </w:t>
      </w:r>
      <w:r>
        <w:rPr>
          <w:color w:val="1B1C1F"/>
        </w:rPr>
        <w:t>accommodation</w:t>
      </w:r>
      <w:r>
        <w:rPr>
          <w:color w:val="1B1C1F"/>
          <w:spacing w:val="4"/>
        </w:rPr>
        <w:t> </w:t>
      </w:r>
      <w:r>
        <w:rPr>
          <w:color w:val="1B1C1F"/>
        </w:rPr>
        <w:t>is</w:t>
      </w:r>
      <w:r>
        <w:rPr>
          <w:color w:val="1B1C1F"/>
          <w:spacing w:val="4"/>
        </w:rPr>
        <w:t> </w:t>
      </w:r>
      <w:r>
        <w:rPr>
          <w:color w:val="1B1C1F"/>
        </w:rPr>
        <w:t>in</w:t>
      </w:r>
      <w:r>
        <w:rPr>
          <w:color w:val="1B1C1F"/>
          <w:spacing w:val="4"/>
        </w:rPr>
        <w:t> </w:t>
      </w:r>
      <w:r>
        <w:rPr>
          <w:color w:val="1B1C1F"/>
        </w:rPr>
        <w:t>a</w:t>
      </w:r>
      <w:r>
        <w:rPr>
          <w:color w:val="1B1C1F"/>
          <w:spacing w:val="4"/>
        </w:rPr>
        <w:t> </w:t>
      </w:r>
      <w:r>
        <w:rPr>
          <w:color w:val="1B1C1F"/>
        </w:rPr>
        <w:t>remote</w:t>
      </w:r>
      <w:r>
        <w:rPr>
          <w:color w:val="1B1C1F"/>
          <w:spacing w:val="4"/>
        </w:rPr>
        <w:t> </w:t>
      </w:r>
      <w:r>
        <w:rPr>
          <w:color w:val="1B1C1F"/>
        </w:rPr>
        <w:t>area,</w:t>
      </w:r>
      <w:r>
        <w:rPr>
          <w:color w:val="1B1C1F"/>
          <w:spacing w:val="4"/>
        </w:rPr>
        <w:t> </w:t>
      </w:r>
      <w:r>
        <w:rPr>
          <w:color w:val="1B1C1F"/>
        </w:rPr>
        <w:t>located</w:t>
      </w:r>
      <w:r>
        <w:rPr>
          <w:color w:val="1B1C1F"/>
          <w:spacing w:val="4"/>
        </w:rPr>
        <w:t> </w:t>
      </w:r>
      <w:r>
        <w:rPr>
          <w:color w:val="1B1C1F"/>
        </w:rPr>
        <w:t>at</w:t>
      </w:r>
      <w:r>
        <w:rPr>
          <w:color w:val="1B1C1F"/>
          <w:spacing w:val="4"/>
        </w:rPr>
        <w:t> </w:t>
      </w:r>
      <w:r>
        <w:rPr>
          <w:color w:val="1B1C1F"/>
        </w:rPr>
        <w:t>least</w:t>
      </w:r>
      <w:r>
        <w:rPr>
          <w:color w:val="1B1C1F"/>
          <w:spacing w:val="4"/>
        </w:rPr>
        <w:t> </w:t>
      </w:r>
      <w:r>
        <w:rPr>
          <w:color w:val="1B1C1F"/>
        </w:rPr>
        <w:t>30</w:t>
      </w:r>
      <w:r>
        <w:rPr>
          <w:color w:val="1B1C1F"/>
          <w:spacing w:val="4"/>
        </w:rPr>
        <w:t> </w:t>
      </w:r>
      <w:r>
        <w:rPr>
          <w:color w:val="1B1C1F"/>
        </w:rPr>
        <w:t>km</w:t>
      </w:r>
      <w:r>
        <w:rPr>
          <w:color w:val="1B1C1F"/>
          <w:spacing w:val="4"/>
        </w:rPr>
        <w:t> </w:t>
      </w:r>
      <w:r>
        <w:rPr>
          <w:color w:val="1B1C1F"/>
        </w:rPr>
        <w:t>away</w:t>
      </w:r>
      <w:r>
        <w:rPr>
          <w:color w:val="1B1C1F"/>
          <w:spacing w:val="4"/>
        </w:rPr>
        <w:t> </w:t>
      </w:r>
      <w:r>
        <w:rPr>
          <w:color w:val="1B1C1F"/>
        </w:rPr>
        <w:t>from</w:t>
      </w:r>
      <w:r>
        <w:rPr>
          <w:color w:val="1B1C1F"/>
          <w:spacing w:val="4"/>
        </w:rPr>
        <w:t> </w:t>
      </w:r>
      <w:r>
        <w:rPr>
          <w:color w:val="1B1C1F"/>
        </w:rPr>
        <w:t>a</w:t>
      </w:r>
      <w:r>
        <w:rPr>
          <w:color w:val="1B1C1F"/>
          <w:spacing w:val="4"/>
        </w:rPr>
        <w:t> </w:t>
      </w:r>
      <w:r>
        <w:rPr>
          <w:color w:val="1B1C1F"/>
        </w:rPr>
        <w:t>town</w:t>
      </w:r>
      <w:r>
        <w:rPr>
          <w:color w:val="1B1C1F"/>
          <w:spacing w:val="4"/>
        </w:rPr>
        <w:t> </w:t>
      </w:r>
      <w:r>
        <w:rPr>
          <w:color w:val="1B1C1F"/>
        </w:rPr>
        <w:t>with</w:t>
      </w:r>
      <w:r>
        <w:rPr>
          <w:color w:val="1B1C1F"/>
          <w:spacing w:val="4"/>
        </w:rPr>
        <w:t> </w:t>
      </w:r>
      <w:r>
        <w:rPr>
          <w:color w:val="1B1C1F"/>
        </w:rPr>
        <w:t>a</w:t>
      </w:r>
      <w:r>
        <w:rPr>
          <w:color w:val="1B1C1F"/>
          <w:spacing w:val="4"/>
        </w:rPr>
        <w:t> </w:t>
      </w:r>
      <w:r>
        <w:rPr>
          <w:color w:val="1B1C1F"/>
        </w:rPr>
        <w:t>population</w:t>
      </w:r>
      <w:r>
        <w:rPr>
          <w:color w:val="1B1C1F"/>
          <w:spacing w:val="4"/>
        </w:rPr>
        <w:t> </w:t>
      </w:r>
      <w:r>
        <w:rPr>
          <w:color w:val="1B1C1F"/>
        </w:rPr>
        <w:t>of</w:t>
      </w:r>
      <w:r>
        <w:rPr>
          <w:color w:val="1B1C1F"/>
          <w:spacing w:val="4"/>
        </w:rPr>
        <w:t> </w:t>
      </w:r>
      <w:r>
        <w:rPr>
          <w:color w:val="1B1C1F"/>
        </w:rPr>
        <w:t>less</w:t>
      </w:r>
      <w:r>
        <w:rPr>
          <w:color w:val="1B1C1F"/>
          <w:spacing w:val="4"/>
        </w:rPr>
        <w:t> </w:t>
      </w:r>
      <w:r>
        <w:rPr>
          <w:color w:val="1B1C1F"/>
        </w:rPr>
        <w:t>than</w:t>
      </w:r>
      <w:r>
        <w:rPr>
          <w:color w:val="1B1C1F"/>
          <w:spacing w:val="4"/>
        </w:rPr>
        <w:t> </w:t>
      </w:r>
      <w:r>
        <w:rPr>
          <w:color w:val="1B1C1F"/>
        </w:rPr>
        <w:t>1,00,000</w:t>
      </w:r>
      <w:r>
        <w:rPr>
          <w:color w:val="1B1C1F"/>
          <w:spacing w:val="4"/>
        </w:rPr>
        <w:t> </w:t>
      </w:r>
      <w:r>
        <w:rPr>
          <w:color w:val="1B1C1F"/>
        </w:rPr>
        <w:t>(as</w:t>
      </w:r>
      <w:r>
        <w:rPr>
          <w:color w:val="1B1C1F"/>
          <w:spacing w:val="4"/>
        </w:rPr>
        <w:t> </w:t>
      </w:r>
      <w:r>
        <w:rPr>
          <w:color w:val="1B1C1F"/>
        </w:rPr>
        <w:t>per</w:t>
      </w:r>
      <w:r>
        <w:rPr>
          <w:color w:val="1B1C1F"/>
          <w:spacing w:val="4"/>
        </w:rPr>
        <w:t> </w:t>
      </w:r>
      <w:r>
        <w:rPr>
          <w:color w:val="1B1C1F"/>
        </w:rPr>
        <w:t>2011</w:t>
      </w:r>
      <w:r>
        <w:rPr>
          <w:color w:val="1B1C1F"/>
          <w:spacing w:val="4"/>
        </w:rPr>
        <w:t> </w:t>
      </w:r>
      <w:r>
        <w:rPr>
          <w:color w:val="1B1C1F"/>
        </w:rPr>
        <w:t>census).</w:t>
      </w:r>
    </w:p>
    <w:p>
      <w:pPr>
        <w:pStyle w:val="Heading1"/>
        <w:numPr>
          <w:ilvl w:val="1"/>
          <w:numId w:val="17"/>
        </w:numPr>
        <w:tabs>
          <w:tab w:pos="508" w:val="left" w:leader="none"/>
        </w:tabs>
        <w:spacing w:line="240" w:lineRule="auto" w:before="59" w:after="0"/>
        <w:ind w:left="508" w:right="0" w:hanging="169"/>
        <w:jc w:val="left"/>
      </w:pPr>
      <w:r>
        <w:rPr>
          <w:color w:val="1B1C1F"/>
        </w:rPr>
        <w:t>Judges</w:t>
      </w:r>
      <w:r>
        <w:rPr>
          <w:color w:val="1B1C1F"/>
          <w:spacing w:val="2"/>
        </w:rPr>
        <w:t> </w:t>
      </w:r>
      <w:r>
        <w:rPr>
          <w:color w:val="1B1C1F"/>
        </w:rPr>
        <w:t>and</w:t>
      </w:r>
      <w:r>
        <w:rPr>
          <w:color w:val="1B1C1F"/>
          <w:spacing w:val="2"/>
        </w:rPr>
        <w:t> </w:t>
      </w:r>
      <w:r>
        <w:rPr>
          <w:color w:val="1B1C1F"/>
        </w:rPr>
        <w:t>Parliament</w:t>
      </w:r>
      <w:r>
        <w:rPr>
          <w:color w:val="1B1C1F"/>
          <w:spacing w:val="2"/>
        </w:rPr>
        <w:t> </w:t>
      </w:r>
      <w:r>
        <w:rPr>
          <w:color w:val="1B1C1F"/>
          <w:spacing w:val="-2"/>
        </w:rPr>
        <w:t>Officials</w:t>
      </w:r>
    </w:p>
    <w:p>
      <w:pPr>
        <w:pStyle w:val="BodyText"/>
        <w:ind w:left="758"/>
      </w:pPr>
      <w:r>
        <w:rPr>
          <w:position w:val="2"/>
        </w:rPr>
        <w:drawing>
          <wp:inline distT="0" distB="0" distL="0" distR="0">
            <wp:extent cx="40418" cy="40418"/>
            <wp:effectExtent l="0" t="0" r="0" b="0"/>
            <wp:docPr id="281" name="Image 281"/>
            <wp:cNvGraphicFramePr>
              <a:graphicFrameLocks/>
            </wp:cNvGraphicFramePr>
            <a:graphic>
              <a:graphicData uri="http://schemas.openxmlformats.org/drawingml/2006/picture">
                <pic:pic>
                  <pic:nvPicPr>
                    <pic:cNvPr id="281" name="Image 281"/>
                    <pic:cNvPicPr/>
                  </pic:nvPicPr>
                  <pic:blipFill>
                    <a:blip r:embed="rId84" cstate="print"/>
                    <a:stretch>
                      <a:fillRect/>
                    </a:stretch>
                  </pic:blipFill>
                  <pic:spPr>
                    <a:xfrm>
                      <a:off x="0" y="0"/>
                      <a:ext cx="40418" cy="40418"/>
                    </a:xfrm>
                    <a:prstGeom prst="rect">
                      <a:avLst/>
                    </a:prstGeom>
                  </pic:spPr>
                </pic:pic>
              </a:graphicData>
            </a:graphic>
          </wp:inline>
        </w:drawing>
      </w:r>
      <w:r>
        <w:rPr>
          <w:position w:val="2"/>
        </w:rPr>
      </w:r>
      <w:r>
        <w:rPr>
          <w:spacing w:val="72"/>
          <w:sz w:val="20"/>
        </w:rPr>
        <w:t> </w:t>
      </w:r>
      <w:r>
        <w:rPr>
          <w:color w:val="1B1C1F"/>
        </w:rPr>
        <w:t>Rent-free</w:t>
      </w:r>
      <w:r>
        <w:rPr>
          <w:color w:val="1B1C1F"/>
          <w:spacing w:val="6"/>
        </w:rPr>
        <w:t> </w:t>
      </w:r>
      <w:r>
        <w:rPr>
          <w:color w:val="1B1C1F"/>
        </w:rPr>
        <w:t>accommodation</w:t>
      </w:r>
      <w:r>
        <w:rPr>
          <w:color w:val="1B1C1F"/>
          <w:spacing w:val="6"/>
        </w:rPr>
        <w:t> </w:t>
      </w:r>
      <w:r>
        <w:rPr>
          <w:color w:val="1B1C1F"/>
        </w:rPr>
        <w:t>for</w:t>
      </w:r>
      <w:r>
        <w:rPr>
          <w:color w:val="1B1C1F"/>
          <w:spacing w:val="6"/>
        </w:rPr>
        <w:t> </w:t>
      </w:r>
      <w:r>
        <w:rPr>
          <w:color w:val="1B1C1F"/>
        </w:rPr>
        <w:t>High</w:t>
      </w:r>
      <w:r>
        <w:rPr>
          <w:color w:val="1B1C1F"/>
          <w:spacing w:val="6"/>
        </w:rPr>
        <w:t> </w:t>
      </w:r>
      <w:r>
        <w:rPr>
          <w:color w:val="1B1C1F"/>
        </w:rPr>
        <w:t>Court/Supreme</w:t>
      </w:r>
      <w:r>
        <w:rPr>
          <w:color w:val="1B1C1F"/>
          <w:spacing w:val="6"/>
        </w:rPr>
        <w:t> </w:t>
      </w:r>
      <w:r>
        <w:rPr>
          <w:color w:val="1B1C1F"/>
        </w:rPr>
        <w:t>Court</w:t>
      </w:r>
      <w:r>
        <w:rPr>
          <w:color w:val="1B1C1F"/>
          <w:spacing w:val="6"/>
        </w:rPr>
        <w:t> </w:t>
      </w:r>
      <w:r>
        <w:rPr>
          <w:color w:val="1B1C1F"/>
        </w:rPr>
        <w:t>Judges,</w:t>
      </w:r>
      <w:r>
        <w:rPr>
          <w:color w:val="1B1C1F"/>
          <w:spacing w:val="6"/>
        </w:rPr>
        <w:t> </w:t>
      </w:r>
      <w:r>
        <w:rPr>
          <w:color w:val="1B1C1F"/>
        </w:rPr>
        <w:t>Union</w:t>
      </w:r>
      <w:r>
        <w:rPr>
          <w:color w:val="1B1C1F"/>
          <w:spacing w:val="6"/>
        </w:rPr>
        <w:t> </w:t>
      </w:r>
      <w:r>
        <w:rPr>
          <w:color w:val="1B1C1F"/>
        </w:rPr>
        <w:t>Ministers,</w:t>
      </w:r>
      <w:r>
        <w:rPr>
          <w:color w:val="1B1C1F"/>
          <w:spacing w:val="6"/>
        </w:rPr>
        <w:t> </w:t>
      </w:r>
      <w:r>
        <w:rPr>
          <w:color w:val="1B1C1F"/>
        </w:rPr>
        <w:t>or</w:t>
      </w:r>
      <w:r>
        <w:rPr>
          <w:color w:val="1B1C1F"/>
          <w:spacing w:val="6"/>
        </w:rPr>
        <w:t> </w:t>
      </w:r>
      <w:r>
        <w:rPr>
          <w:color w:val="1B1C1F"/>
        </w:rPr>
        <w:t>Leaders</w:t>
      </w:r>
      <w:r>
        <w:rPr>
          <w:color w:val="1B1C1F"/>
          <w:spacing w:val="6"/>
        </w:rPr>
        <w:t> </w:t>
      </w:r>
      <w:r>
        <w:rPr>
          <w:color w:val="1B1C1F"/>
        </w:rPr>
        <w:t>of</w:t>
      </w:r>
      <w:r>
        <w:rPr>
          <w:color w:val="1B1C1F"/>
          <w:spacing w:val="6"/>
        </w:rPr>
        <w:t> </w:t>
      </w:r>
      <w:r>
        <w:rPr>
          <w:color w:val="1B1C1F"/>
        </w:rPr>
        <w:t>Opposition</w:t>
      </w:r>
      <w:r>
        <w:rPr>
          <w:color w:val="1B1C1F"/>
          <w:spacing w:val="6"/>
        </w:rPr>
        <w:t> </w:t>
      </w:r>
      <w:r>
        <w:rPr>
          <w:color w:val="1B1C1F"/>
        </w:rPr>
        <w:t>is</w:t>
      </w:r>
      <w:r>
        <w:rPr>
          <w:color w:val="1B1C1F"/>
          <w:spacing w:val="6"/>
        </w:rPr>
        <w:t> </w:t>
      </w:r>
      <w:r>
        <w:rPr>
          <w:color w:val="1B1C1F"/>
        </w:rPr>
        <w:t>exempt.</w:t>
      </w:r>
    </w:p>
    <w:p>
      <w:pPr>
        <w:pStyle w:val="Heading1"/>
        <w:numPr>
          <w:ilvl w:val="1"/>
          <w:numId w:val="17"/>
        </w:numPr>
        <w:tabs>
          <w:tab w:pos="508" w:val="left" w:leader="none"/>
        </w:tabs>
        <w:spacing w:line="240" w:lineRule="auto" w:before="60" w:after="0"/>
        <w:ind w:left="508" w:right="0" w:hanging="169"/>
        <w:jc w:val="left"/>
      </w:pPr>
      <w:r>
        <w:rPr>
          <w:color w:val="1B1C1F"/>
        </w:rPr>
        <w:t>Job</w:t>
      </w:r>
      <w:r>
        <w:rPr>
          <w:color w:val="1B1C1F"/>
          <w:spacing w:val="-2"/>
        </w:rPr>
        <w:t> Transfers</w:t>
      </w:r>
    </w:p>
    <w:p>
      <w:pPr>
        <w:pStyle w:val="BodyText"/>
        <w:ind w:left="758"/>
      </w:pPr>
      <w:r>
        <w:rPr>
          <w:position w:val="2"/>
        </w:rPr>
        <w:drawing>
          <wp:inline distT="0" distB="0" distL="0" distR="0">
            <wp:extent cx="40418" cy="40418"/>
            <wp:effectExtent l="0" t="0" r="0" b="0"/>
            <wp:docPr id="282" name="Image 282"/>
            <wp:cNvGraphicFramePr>
              <a:graphicFrameLocks/>
            </wp:cNvGraphicFramePr>
            <a:graphic>
              <a:graphicData uri="http://schemas.openxmlformats.org/drawingml/2006/picture">
                <pic:pic>
                  <pic:nvPicPr>
                    <pic:cNvPr id="282" name="Image 282"/>
                    <pic:cNvPicPr/>
                  </pic:nvPicPr>
                  <pic:blipFill>
                    <a:blip r:embed="rId85" cstate="print"/>
                    <a:stretch>
                      <a:fillRect/>
                    </a:stretch>
                  </pic:blipFill>
                  <pic:spPr>
                    <a:xfrm>
                      <a:off x="0" y="0"/>
                      <a:ext cx="40418" cy="40418"/>
                    </a:xfrm>
                    <a:prstGeom prst="rect">
                      <a:avLst/>
                    </a:prstGeom>
                  </pic:spPr>
                </pic:pic>
              </a:graphicData>
            </a:graphic>
          </wp:inline>
        </w:drawing>
      </w:r>
      <w:r>
        <w:rPr>
          <w:position w:val="2"/>
        </w:rPr>
      </w:r>
      <w:r>
        <w:rPr>
          <w:spacing w:val="70"/>
          <w:sz w:val="20"/>
        </w:rPr>
        <w:t> </w:t>
      </w:r>
      <w:r>
        <w:rPr>
          <w:color w:val="1B1C1F"/>
        </w:rPr>
        <w:t>During</w:t>
      </w:r>
      <w:r>
        <w:rPr>
          <w:color w:val="1B1C1F"/>
          <w:spacing w:val="5"/>
        </w:rPr>
        <w:t> </w:t>
      </w:r>
      <w:r>
        <w:rPr>
          <w:color w:val="1B1C1F"/>
        </w:rPr>
        <w:t>relocation,</w:t>
      </w:r>
      <w:r>
        <w:rPr>
          <w:color w:val="1B1C1F"/>
          <w:spacing w:val="5"/>
        </w:rPr>
        <w:t> </w:t>
      </w:r>
      <w:r>
        <w:rPr>
          <w:color w:val="1B1C1F"/>
        </w:rPr>
        <w:t>only</w:t>
      </w:r>
      <w:r>
        <w:rPr>
          <w:color w:val="1B1C1F"/>
          <w:spacing w:val="5"/>
        </w:rPr>
        <w:t> </w:t>
      </w:r>
      <w:r>
        <w:rPr>
          <w:color w:val="1B1C1F"/>
        </w:rPr>
        <w:t>the</w:t>
      </w:r>
      <w:r>
        <w:rPr>
          <w:color w:val="1B1C1F"/>
          <w:spacing w:val="5"/>
        </w:rPr>
        <w:t> </w:t>
      </w:r>
      <w:r>
        <w:rPr>
          <w:color w:val="1B1C1F"/>
        </w:rPr>
        <w:t>lower-valued</w:t>
      </w:r>
      <w:r>
        <w:rPr>
          <w:color w:val="1B1C1F"/>
          <w:spacing w:val="5"/>
        </w:rPr>
        <w:t> </w:t>
      </w:r>
      <w:r>
        <w:rPr>
          <w:color w:val="1B1C1F"/>
        </w:rPr>
        <w:t>accommodation</w:t>
      </w:r>
      <w:r>
        <w:rPr>
          <w:color w:val="1B1C1F"/>
          <w:spacing w:val="5"/>
        </w:rPr>
        <w:t> </w:t>
      </w:r>
      <w:r>
        <w:rPr>
          <w:color w:val="1B1C1F"/>
        </w:rPr>
        <w:t>is</w:t>
      </w:r>
      <w:r>
        <w:rPr>
          <w:color w:val="1B1C1F"/>
          <w:spacing w:val="5"/>
        </w:rPr>
        <w:t> </w:t>
      </w:r>
      <w:r>
        <w:rPr>
          <w:color w:val="1B1C1F"/>
        </w:rPr>
        <w:t>taxed</w:t>
      </w:r>
      <w:r>
        <w:rPr>
          <w:color w:val="1B1C1F"/>
          <w:spacing w:val="5"/>
        </w:rPr>
        <w:t> </w:t>
      </w:r>
      <w:r>
        <w:rPr>
          <w:color w:val="1B1C1F"/>
        </w:rPr>
        <w:t>for</w:t>
      </w:r>
      <w:r>
        <w:rPr>
          <w:color w:val="1B1C1F"/>
          <w:spacing w:val="5"/>
        </w:rPr>
        <w:t> </w:t>
      </w:r>
      <w:r>
        <w:rPr>
          <w:color w:val="1B1C1F"/>
        </w:rPr>
        <w:t>90</w:t>
      </w:r>
      <w:r>
        <w:rPr>
          <w:color w:val="1B1C1F"/>
          <w:spacing w:val="5"/>
        </w:rPr>
        <w:t> </w:t>
      </w:r>
      <w:r>
        <w:rPr>
          <w:color w:val="1B1C1F"/>
        </w:rPr>
        <w:t>days.</w:t>
      </w:r>
      <w:r>
        <w:rPr>
          <w:color w:val="1B1C1F"/>
          <w:spacing w:val="-4"/>
        </w:rPr>
        <w:t> </w:t>
      </w:r>
      <w:r>
        <w:rPr>
          <w:color w:val="1B1C1F"/>
        </w:rPr>
        <w:t>After</w:t>
      </w:r>
      <w:r>
        <w:rPr>
          <w:color w:val="1B1C1F"/>
          <w:spacing w:val="5"/>
        </w:rPr>
        <w:t> </w:t>
      </w:r>
      <w:r>
        <w:rPr>
          <w:color w:val="1B1C1F"/>
        </w:rPr>
        <w:t>90</w:t>
      </w:r>
      <w:r>
        <w:rPr>
          <w:color w:val="1B1C1F"/>
          <w:spacing w:val="5"/>
        </w:rPr>
        <w:t> </w:t>
      </w:r>
      <w:r>
        <w:rPr>
          <w:color w:val="1B1C1F"/>
        </w:rPr>
        <w:t>days,</w:t>
      </w:r>
      <w:r>
        <w:rPr>
          <w:color w:val="1B1C1F"/>
          <w:spacing w:val="5"/>
        </w:rPr>
        <w:t> </w:t>
      </w:r>
      <w:r>
        <w:rPr>
          <w:color w:val="1B1C1F"/>
        </w:rPr>
        <w:t>both</w:t>
      </w:r>
      <w:r>
        <w:rPr>
          <w:color w:val="1B1C1F"/>
          <w:spacing w:val="5"/>
        </w:rPr>
        <w:t> </w:t>
      </w:r>
      <w:r>
        <w:rPr>
          <w:color w:val="1B1C1F"/>
        </w:rPr>
        <w:t>accommodations</w:t>
      </w:r>
      <w:r>
        <w:rPr>
          <w:color w:val="1B1C1F"/>
          <w:spacing w:val="5"/>
        </w:rPr>
        <w:t> </w:t>
      </w:r>
      <w:r>
        <w:rPr>
          <w:color w:val="1B1C1F"/>
        </w:rPr>
        <w:t>are</w:t>
      </w:r>
      <w:r>
        <w:rPr>
          <w:color w:val="1B1C1F"/>
          <w:spacing w:val="5"/>
        </w:rPr>
        <w:t> </w:t>
      </w:r>
      <w:r>
        <w:rPr>
          <w:color w:val="1B1C1F"/>
        </w:rPr>
        <w:t>taxable.</w:t>
      </w:r>
    </w:p>
    <w:p>
      <w:pPr>
        <w:pStyle w:val="BodyText"/>
        <w:spacing w:after="0"/>
        <w:sectPr>
          <w:pgSz w:w="11920" w:h="16840"/>
          <w:pgMar w:header="314" w:footer="0" w:top="1180" w:bottom="280" w:left="425" w:right="425"/>
        </w:sectPr>
      </w:pPr>
    </w:p>
    <w:p>
      <w:pPr>
        <w:pStyle w:val="BodyText"/>
        <w:spacing w:before="0"/>
      </w:pPr>
    </w:p>
    <w:p>
      <w:pPr>
        <w:pStyle w:val="BodyText"/>
        <w:spacing w:before="31"/>
      </w:pPr>
    </w:p>
    <w:p>
      <w:pPr>
        <w:spacing w:before="0"/>
        <w:ind w:left="30" w:right="8742" w:firstLine="0"/>
        <w:jc w:val="center"/>
        <w:rPr>
          <w:b/>
          <w:sz w:val="17"/>
        </w:rPr>
      </w:pPr>
      <w:r>
        <w:rPr>
          <w:b/>
          <w:color w:val="1B1C1F"/>
          <w:sz w:val="17"/>
        </w:rPr>
        <w:t>Perquisite</w:t>
      </w:r>
      <w:r>
        <w:rPr>
          <w:b/>
          <w:color w:val="1B1C1F"/>
          <w:spacing w:val="1"/>
          <w:sz w:val="17"/>
        </w:rPr>
        <w:t> </w:t>
      </w:r>
      <w:r>
        <w:rPr>
          <w:b/>
          <w:color w:val="1B1C1F"/>
          <w:sz w:val="17"/>
        </w:rPr>
        <w:t>-</w:t>
      </w:r>
      <w:r>
        <w:rPr>
          <w:b/>
          <w:color w:val="1B1C1F"/>
          <w:spacing w:val="1"/>
          <w:sz w:val="17"/>
        </w:rPr>
        <w:t> </w:t>
      </w:r>
      <w:r>
        <w:rPr>
          <w:b/>
          <w:color w:val="1B1C1F"/>
          <w:sz w:val="17"/>
        </w:rPr>
        <w:t>Use</w:t>
      </w:r>
      <w:r>
        <w:rPr>
          <w:b/>
          <w:color w:val="1B1C1F"/>
          <w:spacing w:val="1"/>
          <w:sz w:val="17"/>
        </w:rPr>
        <w:t> </w:t>
      </w:r>
      <w:r>
        <w:rPr>
          <w:b/>
          <w:color w:val="1B1C1F"/>
          <w:sz w:val="17"/>
        </w:rPr>
        <w:t>of</w:t>
      </w:r>
      <w:r>
        <w:rPr>
          <w:b/>
          <w:color w:val="1B1C1F"/>
          <w:spacing w:val="2"/>
          <w:sz w:val="17"/>
        </w:rPr>
        <w:t> </w:t>
      </w:r>
      <w:r>
        <w:rPr>
          <w:b/>
          <w:color w:val="1B1C1F"/>
          <w:sz w:val="17"/>
        </w:rPr>
        <w:t>Motor</w:t>
      </w:r>
      <w:r>
        <w:rPr>
          <w:b/>
          <w:color w:val="1B1C1F"/>
          <w:spacing w:val="-2"/>
          <w:sz w:val="17"/>
        </w:rPr>
        <w:t> </w:t>
      </w:r>
      <w:r>
        <w:rPr>
          <w:b/>
          <w:color w:val="1B1C1F"/>
          <w:spacing w:val="-5"/>
          <w:sz w:val="17"/>
        </w:rPr>
        <w:t>Car</w:t>
      </w:r>
    </w:p>
    <w:p>
      <w:pPr>
        <w:spacing w:before="80"/>
        <w:ind w:left="2" w:right="4" w:firstLine="0"/>
        <w:jc w:val="center"/>
        <w:rPr>
          <w:b/>
          <w:sz w:val="17"/>
        </w:rPr>
      </w:pPr>
      <w:r>
        <w:rPr>
          <w:b/>
          <w:color w:val="1B1C1F"/>
          <w:sz w:val="17"/>
        </w:rPr>
        <w:t>Perquisite</w:t>
      </w:r>
      <w:r>
        <w:rPr>
          <w:b/>
          <w:color w:val="1B1C1F"/>
          <w:spacing w:val="1"/>
          <w:sz w:val="17"/>
        </w:rPr>
        <w:t> </w:t>
      </w:r>
      <w:r>
        <w:rPr>
          <w:b/>
          <w:color w:val="1B1C1F"/>
          <w:sz w:val="17"/>
        </w:rPr>
        <w:t>-</w:t>
      </w:r>
      <w:r>
        <w:rPr>
          <w:b/>
          <w:color w:val="1B1C1F"/>
          <w:spacing w:val="1"/>
          <w:sz w:val="17"/>
        </w:rPr>
        <w:t> </w:t>
      </w:r>
      <w:r>
        <w:rPr>
          <w:b/>
          <w:color w:val="1B1C1F"/>
          <w:sz w:val="17"/>
        </w:rPr>
        <w:t>Use</w:t>
      </w:r>
      <w:r>
        <w:rPr>
          <w:b/>
          <w:color w:val="1B1C1F"/>
          <w:spacing w:val="1"/>
          <w:sz w:val="17"/>
        </w:rPr>
        <w:t> </w:t>
      </w:r>
      <w:r>
        <w:rPr>
          <w:b/>
          <w:color w:val="1B1C1F"/>
          <w:sz w:val="17"/>
        </w:rPr>
        <w:t>of</w:t>
      </w:r>
      <w:r>
        <w:rPr>
          <w:b/>
          <w:color w:val="1B1C1F"/>
          <w:spacing w:val="2"/>
          <w:sz w:val="17"/>
        </w:rPr>
        <w:t> </w:t>
      </w:r>
      <w:r>
        <w:rPr>
          <w:b/>
          <w:color w:val="1B1C1F"/>
          <w:sz w:val="17"/>
        </w:rPr>
        <w:t>Motor</w:t>
      </w:r>
      <w:r>
        <w:rPr>
          <w:b/>
          <w:color w:val="1B1C1F"/>
          <w:spacing w:val="-2"/>
          <w:sz w:val="17"/>
        </w:rPr>
        <w:t> </w:t>
      </w:r>
      <w:r>
        <w:rPr>
          <w:b/>
          <w:color w:val="1B1C1F"/>
          <w:spacing w:val="-5"/>
          <w:sz w:val="17"/>
        </w:rPr>
        <w:t>Car</w:t>
      </w:r>
    </w:p>
    <w:p>
      <w:pPr>
        <w:pStyle w:val="BodyText"/>
        <w:spacing w:before="33"/>
        <w:rPr>
          <w:b/>
        </w:rPr>
      </w:pPr>
    </w:p>
    <w:p>
      <w:pPr>
        <w:spacing w:before="0"/>
        <w:ind w:left="84" w:right="0" w:firstLine="0"/>
        <w:jc w:val="left"/>
        <w:rPr>
          <w:b/>
          <w:sz w:val="17"/>
        </w:rPr>
      </w:pPr>
      <w:r>
        <w:rPr>
          <w:b/>
          <w:color w:val="1B1C1F"/>
          <w:spacing w:val="-2"/>
          <w:sz w:val="17"/>
        </w:rPr>
        <w:t>Introduction</w:t>
      </w:r>
    </w:p>
    <w:p>
      <w:pPr>
        <w:pStyle w:val="BodyText"/>
        <w:spacing w:line="312" w:lineRule="auto" w:before="60"/>
        <w:ind w:left="84"/>
      </w:pPr>
      <w:r>
        <w:rPr>
          <w:color w:val="1B1C1F"/>
        </w:rPr>
        <w:t>When an employer provides a car or reimburses expenses for personal or official use, the value of this benefit is taxable as a perquisite under "Salaries." Taxability depends on ownership, maintenance costs, and usage.</w:t>
      </w:r>
    </w:p>
    <w:p>
      <w:pPr>
        <w:pStyle w:val="Heading1"/>
        <w:spacing w:before="170"/>
      </w:pPr>
      <w:r>
        <w:rPr>
          <w:color w:val="1B1C1F"/>
        </w:rPr>
        <w:t>Perquisite</w:t>
      </w:r>
      <w:r>
        <w:rPr>
          <w:color w:val="1B1C1F"/>
          <w:spacing w:val="-4"/>
        </w:rPr>
        <w:t> </w:t>
      </w:r>
      <w:r>
        <w:rPr>
          <w:color w:val="1B1C1F"/>
        </w:rPr>
        <w:t>Valuation</w:t>
      </w:r>
      <w:r>
        <w:rPr>
          <w:color w:val="1B1C1F"/>
          <w:spacing w:val="-2"/>
        </w:rPr>
        <w:t> </w:t>
      </w:r>
      <w:r>
        <w:rPr>
          <w:color w:val="1B1C1F"/>
        </w:rPr>
        <w:t>Based</w:t>
      </w:r>
      <w:r>
        <w:rPr>
          <w:color w:val="1B1C1F"/>
          <w:spacing w:val="-1"/>
        </w:rPr>
        <w:t> </w:t>
      </w:r>
      <w:r>
        <w:rPr>
          <w:color w:val="1B1C1F"/>
        </w:rPr>
        <w:t>on</w:t>
      </w:r>
      <w:r>
        <w:rPr>
          <w:color w:val="1B1C1F"/>
          <w:spacing w:val="-1"/>
        </w:rPr>
        <w:t> </w:t>
      </w:r>
      <w:r>
        <w:rPr>
          <w:color w:val="1B1C1F"/>
        </w:rPr>
        <w:t>Ownership</w:t>
      </w:r>
      <w:r>
        <w:rPr>
          <w:color w:val="1B1C1F"/>
          <w:spacing w:val="-1"/>
        </w:rPr>
        <w:t> </w:t>
      </w:r>
      <w:r>
        <w:rPr>
          <w:color w:val="1B1C1F"/>
        </w:rPr>
        <w:t>and</w:t>
      </w:r>
      <w:r>
        <w:rPr>
          <w:color w:val="1B1C1F"/>
          <w:spacing w:val="-1"/>
        </w:rPr>
        <w:t> </w:t>
      </w:r>
      <w:r>
        <w:rPr>
          <w:color w:val="1B1C1F"/>
          <w:spacing w:val="-2"/>
        </w:rPr>
        <w:t>Usage</w:t>
      </w:r>
    </w:p>
    <w:p>
      <w:pPr>
        <w:pStyle w:val="BodyText"/>
        <w:spacing w:before="33"/>
        <w:rPr>
          <w:b/>
        </w:rPr>
      </w:pPr>
    </w:p>
    <w:p>
      <w:pPr>
        <w:pStyle w:val="ListParagraph"/>
        <w:numPr>
          <w:ilvl w:val="1"/>
          <w:numId w:val="17"/>
        </w:numPr>
        <w:tabs>
          <w:tab w:pos="508" w:val="left" w:leader="none"/>
        </w:tabs>
        <w:spacing w:line="240" w:lineRule="auto" w:before="1" w:after="0"/>
        <w:ind w:left="508" w:right="0" w:hanging="169"/>
        <w:jc w:val="left"/>
        <w:rPr>
          <w:b/>
          <w:sz w:val="17"/>
        </w:rPr>
      </w:pPr>
      <w:r>
        <w:rPr>
          <w:b/>
          <w:color w:val="1B1C1F"/>
          <w:sz w:val="17"/>
        </w:rPr>
        <w:t>Employee-Owned</w:t>
      </w:r>
      <w:r>
        <w:rPr>
          <w:b/>
          <w:color w:val="1B1C1F"/>
          <w:spacing w:val="-6"/>
          <w:sz w:val="17"/>
        </w:rPr>
        <w:t> </w:t>
      </w:r>
      <w:r>
        <w:rPr>
          <w:b/>
          <w:color w:val="1B1C1F"/>
          <w:sz w:val="17"/>
        </w:rPr>
        <w:t>Vehicle</w:t>
      </w:r>
      <w:r>
        <w:rPr>
          <w:b/>
          <w:color w:val="1B1C1F"/>
          <w:spacing w:val="-4"/>
          <w:sz w:val="17"/>
        </w:rPr>
        <w:t> </w:t>
      </w:r>
      <w:r>
        <w:rPr>
          <w:b/>
          <w:color w:val="1B1C1F"/>
          <w:sz w:val="17"/>
        </w:rPr>
        <w:t>with</w:t>
      </w:r>
      <w:r>
        <w:rPr>
          <w:b/>
          <w:color w:val="1B1C1F"/>
          <w:spacing w:val="-3"/>
          <w:sz w:val="17"/>
        </w:rPr>
        <w:t> </w:t>
      </w:r>
      <w:r>
        <w:rPr>
          <w:b/>
          <w:color w:val="1B1C1F"/>
          <w:spacing w:val="-2"/>
          <w:sz w:val="17"/>
        </w:rPr>
        <w:t>Reimbursement</w:t>
      </w:r>
    </w:p>
    <w:p>
      <w:pPr>
        <w:pStyle w:val="BodyText"/>
        <w:ind w:left="758"/>
      </w:pPr>
      <w:r>
        <w:rPr>
          <w:position w:val="2"/>
        </w:rPr>
        <w:drawing>
          <wp:inline distT="0" distB="0" distL="0" distR="0">
            <wp:extent cx="40418" cy="40418"/>
            <wp:effectExtent l="0" t="0" r="0" b="0"/>
            <wp:docPr id="283" name="Image 283"/>
            <wp:cNvGraphicFramePr>
              <a:graphicFrameLocks/>
            </wp:cNvGraphicFramePr>
            <a:graphic>
              <a:graphicData uri="http://schemas.openxmlformats.org/drawingml/2006/picture">
                <pic:pic>
                  <pic:nvPicPr>
                    <pic:cNvPr id="283" name="Image 283"/>
                    <pic:cNvPicPr/>
                  </pic:nvPicPr>
                  <pic:blipFill>
                    <a:blip r:embed="rId86" cstate="print"/>
                    <a:stretch>
                      <a:fillRect/>
                    </a:stretch>
                  </pic:blipFill>
                  <pic:spPr>
                    <a:xfrm>
                      <a:off x="0" y="0"/>
                      <a:ext cx="40418" cy="40418"/>
                    </a:xfrm>
                    <a:prstGeom prst="rect">
                      <a:avLst/>
                    </a:prstGeom>
                  </pic:spPr>
                </pic:pic>
              </a:graphicData>
            </a:graphic>
          </wp:inline>
        </w:drawing>
      </w:r>
      <w:r>
        <w:rPr>
          <w:position w:val="2"/>
        </w:rPr>
      </w:r>
      <w:r>
        <w:rPr>
          <w:spacing w:val="70"/>
          <w:sz w:val="20"/>
        </w:rPr>
        <w:t> </w:t>
      </w:r>
      <w:r>
        <w:rPr>
          <w:b/>
          <w:color w:val="1B1C1F"/>
        </w:rPr>
        <w:t>Official Use Only</w:t>
      </w:r>
      <w:r>
        <w:rPr>
          <w:color w:val="1B1C1F"/>
        </w:rPr>
        <w:t>: Taxable value is nil if a logbook and employer certificate confirm official use.</w:t>
      </w:r>
    </w:p>
    <w:p>
      <w:pPr>
        <w:spacing w:before="59"/>
        <w:ind w:left="758" w:right="0" w:firstLine="0"/>
        <w:jc w:val="left"/>
        <w:rPr>
          <w:sz w:val="17"/>
        </w:rPr>
      </w:pPr>
      <w:r>
        <w:rPr>
          <w:position w:val="2"/>
        </w:rPr>
        <w:drawing>
          <wp:inline distT="0" distB="0" distL="0" distR="0">
            <wp:extent cx="40418" cy="40418"/>
            <wp:effectExtent l="0" t="0" r="0" b="0"/>
            <wp:docPr id="284" name="Image 284"/>
            <wp:cNvGraphicFramePr>
              <a:graphicFrameLocks/>
            </wp:cNvGraphicFramePr>
            <a:graphic>
              <a:graphicData uri="http://schemas.openxmlformats.org/drawingml/2006/picture">
                <pic:pic>
                  <pic:nvPicPr>
                    <pic:cNvPr id="284" name="Image 284"/>
                    <pic:cNvPicPr/>
                  </pic:nvPicPr>
                  <pic:blipFill>
                    <a:blip r:embed="rId87" cstate="print"/>
                    <a:stretch>
                      <a:fillRect/>
                    </a:stretch>
                  </pic:blipFill>
                  <pic:spPr>
                    <a:xfrm>
                      <a:off x="0" y="0"/>
                      <a:ext cx="40418" cy="40418"/>
                    </a:xfrm>
                    <a:prstGeom prst="rect">
                      <a:avLst/>
                    </a:prstGeom>
                  </pic:spPr>
                </pic:pic>
              </a:graphicData>
            </a:graphic>
          </wp:inline>
        </w:drawing>
      </w:r>
      <w:r>
        <w:rPr>
          <w:position w:val="2"/>
        </w:rPr>
      </w:r>
      <w:r>
        <w:rPr>
          <w:spacing w:val="75"/>
          <w:sz w:val="20"/>
        </w:rPr>
        <w:t> </w:t>
      </w:r>
      <w:r>
        <w:rPr>
          <w:b/>
          <w:color w:val="1B1C1F"/>
          <w:sz w:val="17"/>
        </w:rPr>
        <w:t>Personal Use Only</w:t>
      </w:r>
      <w:r>
        <w:rPr>
          <w:color w:val="1B1C1F"/>
          <w:sz w:val="17"/>
        </w:rPr>
        <w:t>: Taxable value is the reimbursement amount.</w:t>
      </w:r>
    </w:p>
    <w:p>
      <w:pPr>
        <w:pStyle w:val="BodyText"/>
        <w:ind w:left="758"/>
      </w:pPr>
      <w:r>
        <w:rPr>
          <w:position w:val="2"/>
        </w:rPr>
        <w:drawing>
          <wp:inline distT="0" distB="0" distL="0" distR="0">
            <wp:extent cx="40418" cy="40418"/>
            <wp:effectExtent l="0" t="0" r="0" b="0"/>
            <wp:docPr id="285" name="Image 285"/>
            <wp:cNvGraphicFramePr>
              <a:graphicFrameLocks/>
            </wp:cNvGraphicFramePr>
            <a:graphic>
              <a:graphicData uri="http://schemas.openxmlformats.org/drawingml/2006/picture">
                <pic:pic>
                  <pic:nvPicPr>
                    <pic:cNvPr id="285" name="Image 285"/>
                    <pic:cNvPicPr/>
                  </pic:nvPicPr>
                  <pic:blipFill>
                    <a:blip r:embed="rId88" cstate="print"/>
                    <a:stretch>
                      <a:fillRect/>
                    </a:stretch>
                  </pic:blipFill>
                  <pic:spPr>
                    <a:xfrm>
                      <a:off x="0" y="0"/>
                      <a:ext cx="40418" cy="40418"/>
                    </a:xfrm>
                    <a:prstGeom prst="rect">
                      <a:avLst/>
                    </a:prstGeom>
                  </pic:spPr>
                </pic:pic>
              </a:graphicData>
            </a:graphic>
          </wp:inline>
        </w:drawing>
      </w:r>
      <w:r>
        <w:rPr>
          <w:position w:val="2"/>
        </w:rPr>
      </w:r>
      <w:r>
        <w:rPr>
          <w:spacing w:val="68"/>
          <w:sz w:val="20"/>
        </w:rPr>
        <w:t> </w:t>
      </w:r>
      <w:r>
        <w:rPr>
          <w:b/>
          <w:color w:val="1B1C1F"/>
        </w:rPr>
        <w:t>Mixed Use</w:t>
      </w:r>
      <w:r>
        <w:rPr>
          <w:color w:val="1B1C1F"/>
        </w:rPr>
        <w:t>: Taxable value is the reimbursement minus the amount recovered from the employee and the following additional deduction:</w:t>
      </w:r>
    </w:p>
    <w:p>
      <w:pPr>
        <w:pStyle w:val="BodyText"/>
        <w:ind w:left="758"/>
      </w:pPr>
      <w:r>
        <w:rPr>
          <w:position w:val="2"/>
        </w:rPr>
        <w:drawing>
          <wp:inline distT="0" distB="0" distL="0" distR="0">
            <wp:extent cx="40418" cy="40418"/>
            <wp:effectExtent l="0" t="0" r="0" b="0"/>
            <wp:docPr id="286" name="Image 286"/>
            <wp:cNvGraphicFramePr>
              <a:graphicFrameLocks/>
            </wp:cNvGraphicFramePr>
            <a:graphic>
              <a:graphicData uri="http://schemas.openxmlformats.org/drawingml/2006/picture">
                <pic:pic>
                  <pic:nvPicPr>
                    <pic:cNvPr id="286" name="Image 286"/>
                    <pic:cNvPicPr/>
                  </pic:nvPicPr>
                  <pic:blipFill>
                    <a:blip r:embed="rId89" cstate="print"/>
                    <a:stretch>
                      <a:fillRect/>
                    </a:stretch>
                  </pic:blipFill>
                  <pic:spPr>
                    <a:xfrm>
                      <a:off x="0" y="0"/>
                      <a:ext cx="40418" cy="40418"/>
                    </a:xfrm>
                    <a:prstGeom prst="rect">
                      <a:avLst/>
                    </a:prstGeom>
                  </pic:spPr>
                </pic:pic>
              </a:graphicData>
            </a:graphic>
          </wp:inline>
        </w:drawing>
      </w:r>
      <w:r>
        <w:rPr>
          <w:position w:val="2"/>
        </w:rPr>
      </w:r>
      <w:r>
        <w:rPr>
          <w:spacing w:val="73"/>
          <w:sz w:val="20"/>
        </w:rPr>
        <w:t> </w:t>
      </w:r>
      <w:r>
        <w:rPr>
          <w:color w:val="1B1C1F"/>
        </w:rPr>
        <w:t>Small</w:t>
      </w:r>
      <w:r>
        <w:rPr>
          <w:color w:val="1B1C1F"/>
          <w:spacing w:val="6"/>
        </w:rPr>
        <w:t> </w:t>
      </w:r>
      <w:r>
        <w:rPr>
          <w:color w:val="1B1C1F"/>
        </w:rPr>
        <w:t>car</w:t>
      </w:r>
      <w:r>
        <w:rPr>
          <w:color w:val="1B1C1F"/>
          <w:spacing w:val="6"/>
        </w:rPr>
        <w:t> </w:t>
      </w:r>
      <w:r>
        <w:rPr>
          <w:color w:val="1B1C1F"/>
        </w:rPr>
        <w:t>(engine</w:t>
      </w:r>
      <w:r>
        <w:rPr>
          <w:color w:val="1B1C1F"/>
          <w:spacing w:val="6"/>
        </w:rPr>
        <w:t> </w:t>
      </w:r>
      <w:r>
        <w:rPr>
          <w:color w:val="1B1C1F"/>
        </w:rPr>
        <w:t>capacity</w:t>
      </w:r>
      <w:r>
        <w:rPr>
          <w:color w:val="1B1C1F"/>
          <w:spacing w:val="6"/>
        </w:rPr>
        <w:t> </w:t>
      </w:r>
      <w:r>
        <w:rPr>
          <w:color w:val="1B1C1F"/>
        </w:rPr>
        <w:t>upto</w:t>
      </w:r>
      <w:r>
        <w:rPr>
          <w:color w:val="1B1C1F"/>
          <w:spacing w:val="6"/>
        </w:rPr>
        <w:t> </w:t>
      </w:r>
      <w:r>
        <w:rPr>
          <w:color w:val="1B1C1F"/>
        </w:rPr>
        <w:t>1.6</w:t>
      </w:r>
      <w:r>
        <w:rPr>
          <w:color w:val="1B1C1F"/>
          <w:spacing w:val="6"/>
        </w:rPr>
        <w:t> </w:t>
      </w:r>
      <w:r>
        <w:rPr>
          <w:color w:val="1B1C1F"/>
        </w:rPr>
        <w:t>liters):</w:t>
      </w:r>
      <w:r>
        <w:rPr>
          <w:color w:val="1B1C1F"/>
          <w:spacing w:val="6"/>
        </w:rPr>
        <w:t> </w:t>
      </w:r>
      <w:r>
        <w:rPr>
          <w:color w:val="1B1C1F"/>
        </w:rPr>
        <w:t>1,800/month;</w:t>
      </w:r>
      <w:r>
        <w:rPr>
          <w:color w:val="1B1C1F"/>
          <w:spacing w:val="6"/>
        </w:rPr>
        <w:t> </w:t>
      </w:r>
      <w:r>
        <w:rPr>
          <w:color w:val="1B1C1F"/>
        </w:rPr>
        <w:t>Big</w:t>
      </w:r>
      <w:r>
        <w:rPr>
          <w:color w:val="1B1C1F"/>
          <w:spacing w:val="6"/>
        </w:rPr>
        <w:t> </w:t>
      </w:r>
      <w:r>
        <w:rPr>
          <w:color w:val="1B1C1F"/>
        </w:rPr>
        <w:t>car</w:t>
      </w:r>
      <w:r>
        <w:rPr>
          <w:color w:val="1B1C1F"/>
          <w:spacing w:val="6"/>
        </w:rPr>
        <w:t> </w:t>
      </w:r>
      <w:r>
        <w:rPr>
          <w:color w:val="1B1C1F"/>
        </w:rPr>
        <w:t>(exceeding</w:t>
      </w:r>
      <w:r>
        <w:rPr>
          <w:color w:val="1B1C1F"/>
          <w:spacing w:val="6"/>
        </w:rPr>
        <w:t> </w:t>
      </w:r>
      <w:r>
        <w:rPr>
          <w:color w:val="1B1C1F"/>
        </w:rPr>
        <w:t>1.6</w:t>
      </w:r>
      <w:r>
        <w:rPr>
          <w:color w:val="1B1C1F"/>
          <w:spacing w:val="6"/>
        </w:rPr>
        <w:t> </w:t>
      </w:r>
      <w:r>
        <w:rPr>
          <w:color w:val="1B1C1F"/>
        </w:rPr>
        <w:t>liters):</w:t>
      </w:r>
      <w:r>
        <w:rPr>
          <w:color w:val="1B1C1F"/>
          <w:spacing w:val="6"/>
        </w:rPr>
        <w:t> </w:t>
      </w:r>
      <w:r>
        <w:rPr>
          <w:color w:val="1B1C1F"/>
        </w:rPr>
        <w:t>Rs.</w:t>
      </w:r>
      <w:r>
        <w:rPr>
          <w:color w:val="1B1C1F"/>
          <w:spacing w:val="6"/>
        </w:rPr>
        <w:t> </w:t>
      </w:r>
      <w:r>
        <w:rPr>
          <w:color w:val="1B1C1F"/>
        </w:rPr>
        <w:t>2,400/month.</w:t>
      </w:r>
    </w:p>
    <w:p>
      <w:pPr>
        <w:pStyle w:val="BodyText"/>
        <w:ind w:left="758"/>
      </w:pPr>
      <w:r>
        <w:rPr>
          <w:position w:val="2"/>
        </w:rPr>
        <w:drawing>
          <wp:inline distT="0" distB="0" distL="0" distR="0">
            <wp:extent cx="40418" cy="40418"/>
            <wp:effectExtent l="0" t="0" r="0" b="0"/>
            <wp:docPr id="287" name="Image 287"/>
            <wp:cNvGraphicFramePr>
              <a:graphicFrameLocks/>
            </wp:cNvGraphicFramePr>
            <a:graphic>
              <a:graphicData uri="http://schemas.openxmlformats.org/drawingml/2006/picture">
                <pic:pic>
                  <pic:nvPicPr>
                    <pic:cNvPr id="287" name="Image 287"/>
                    <pic:cNvPicPr/>
                  </pic:nvPicPr>
                  <pic:blipFill>
                    <a:blip r:embed="rId89"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900/month if a chauffeur is provided.</w:t>
      </w:r>
    </w:p>
    <w:p>
      <w:pPr>
        <w:pStyle w:val="Heading1"/>
        <w:numPr>
          <w:ilvl w:val="1"/>
          <w:numId w:val="17"/>
        </w:numPr>
        <w:tabs>
          <w:tab w:pos="508" w:val="left" w:leader="none"/>
        </w:tabs>
        <w:spacing w:line="240" w:lineRule="auto" w:before="59" w:after="0"/>
        <w:ind w:left="508" w:right="0" w:hanging="169"/>
        <w:jc w:val="left"/>
      </w:pPr>
      <w:r>
        <w:rPr>
          <w:color w:val="1B1C1F"/>
        </w:rPr>
        <w:t>Employer-Owned</w:t>
      </w:r>
      <w:r>
        <w:rPr>
          <w:color w:val="1B1C1F"/>
          <w:spacing w:val="-8"/>
        </w:rPr>
        <w:t> </w:t>
      </w:r>
      <w:r>
        <w:rPr>
          <w:color w:val="1B1C1F"/>
          <w:spacing w:val="-2"/>
        </w:rPr>
        <w:t>Vehicle</w:t>
      </w:r>
    </w:p>
    <w:p>
      <w:pPr>
        <w:spacing w:before="60"/>
        <w:ind w:left="758" w:right="0" w:firstLine="0"/>
        <w:jc w:val="left"/>
        <w:rPr>
          <w:sz w:val="17"/>
        </w:rPr>
      </w:pPr>
      <w:r>
        <w:rPr>
          <w:position w:val="2"/>
        </w:rPr>
        <w:drawing>
          <wp:inline distT="0" distB="0" distL="0" distR="0">
            <wp:extent cx="40418" cy="40418"/>
            <wp:effectExtent l="0" t="0" r="0" b="0"/>
            <wp:docPr id="288" name="Image 288"/>
            <wp:cNvGraphicFramePr>
              <a:graphicFrameLocks/>
            </wp:cNvGraphicFramePr>
            <a:graphic>
              <a:graphicData uri="http://schemas.openxmlformats.org/drawingml/2006/picture">
                <pic:pic>
                  <pic:nvPicPr>
                    <pic:cNvPr id="288" name="Image 288"/>
                    <pic:cNvPicPr/>
                  </pic:nvPicPr>
                  <pic:blipFill>
                    <a:blip r:embed="rId90" cstate="print"/>
                    <a:stretch>
                      <a:fillRect/>
                    </a:stretch>
                  </pic:blipFill>
                  <pic:spPr>
                    <a:xfrm>
                      <a:off x="0" y="0"/>
                      <a:ext cx="40418" cy="40418"/>
                    </a:xfrm>
                    <a:prstGeom prst="rect">
                      <a:avLst/>
                    </a:prstGeom>
                  </pic:spPr>
                </pic:pic>
              </a:graphicData>
            </a:graphic>
          </wp:inline>
        </w:drawing>
      </w:r>
      <w:r>
        <w:rPr>
          <w:position w:val="2"/>
        </w:rPr>
      </w:r>
      <w:r>
        <w:rPr>
          <w:spacing w:val="74"/>
          <w:sz w:val="20"/>
        </w:rPr>
        <w:t> </w:t>
      </w:r>
      <w:r>
        <w:rPr>
          <w:b/>
          <w:color w:val="1B1C1F"/>
          <w:sz w:val="17"/>
        </w:rPr>
        <w:t>Official Use Only</w:t>
      </w:r>
      <w:r>
        <w:rPr>
          <w:color w:val="1B1C1F"/>
          <w:sz w:val="17"/>
        </w:rPr>
        <w:t>: Taxable value is nil with proper documentation.</w:t>
      </w:r>
    </w:p>
    <w:p>
      <w:pPr>
        <w:spacing w:before="59"/>
        <w:ind w:left="758" w:right="0" w:firstLine="0"/>
        <w:jc w:val="left"/>
        <w:rPr>
          <w:sz w:val="17"/>
        </w:rPr>
      </w:pPr>
      <w:r>
        <w:rPr>
          <w:sz w:val="17"/>
        </w:rPr>
        <mc:AlternateContent>
          <mc:Choice Requires="wps">
            <w:drawing>
              <wp:anchor distT="0" distB="0" distL="0" distR="0" allowOverlap="1" layoutInCell="1" locked="0" behindDoc="1" simplePos="0" relativeHeight="486187520">
                <wp:simplePos x="0" y="0"/>
                <wp:positionH relativeFrom="page">
                  <wp:posOffset>1016034</wp:posOffset>
                </wp:positionH>
                <wp:positionV relativeFrom="paragraph">
                  <wp:posOffset>38521</wp:posOffset>
                </wp:positionV>
                <wp:extent cx="5513070" cy="3711575"/>
                <wp:effectExtent l="0" t="0" r="0" b="0"/>
                <wp:wrapNone/>
                <wp:docPr id="289" name="Group 289"/>
                <wp:cNvGraphicFramePr>
                  <a:graphicFrameLocks/>
                </wp:cNvGraphicFramePr>
                <a:graphic>
                  <a:graphicData uri="http://schemas.microsoft.com/office/word/2010/wordprocessingGroup">
                    <wpg:wgp>
                      <wpg:cNvPr id="289" name="Group 289"/>
                      <wpg:cNvGrpSpPr/>
                      <wpg:grpSpPr>
                        <a:xfrm>
                          <a:off x="0" y="0"/>
                          <a:ext cx="5513070" cy="3711575"/>
                          <a:chExt cx="5513070" cy="3711575"/>
                        </a:xfrm>
                      </wpg:grpSpPr>
                      <pic:pic>
                        <pic:nvPicPr>
                          <pic:cNvPr id="290" name="Image 290"/>
                          <pic:cNvPicPr/>
                        </pic:nvPicPr>
                        <pic:blipFill>
                          <a:blip r:embed="rId6" cstate="print"/>
                          <a:stretch>
                            <a:fillRect/>
                          </a:stretch>
                        </pic:blipFill>
                        <pic:spPr>
                          <a:xfrm>
                            <a:off x="0" y="0"/>
                            <a:ext cx="5512538" cy="3711453"/>
                          </a:xfrm>
                          <a:prstGeom prst="rect">
                            <a:avLst/>
                          </a:prstGeom>
                        </pic:spPr>
                      </pic:pic>
                      <wps:wsp>
                        <wps:cNvPr id="291" name="Graphic 291"/>
                        <wps:cNvSpPr/>
                        <wps:spPr>
                          <a:xfrm>
                            <a:off x="1997586" y="2997663"/>
                            <a:ext cx="1925320" cy="532765"/>
                          </a:xfrm>
                          <a:custGeom>
                            <a:avLst/>
                            <a:gdLst/>
                            <a:ahLst/>
                            <a:cxnLst/>
                            <a:rect l="l" t="t" r="r" b="b"/>
                            <a:pathLst>
                              <a:path w="1925320" h="532765">
                                <a:moveTo>
                                  <a:pt x="213880" y="117005"/>
                                </a:moveTo>
                                <a:lnTo>
                                  <a:pt x="16141" y="76657"/>
                                </a:lnTo>
                                <a:lnTo>
                                  <a:pt x="0" y="149275"/>
                                </a:lnTo>
                                <a:lnTo>
                                  <a:pt x="56489" y="157353"/>
                                </a:lnTo>
                                <a:lnTo>
                                  <a:pt x="0" y="439762"/>
                                </a:lnTo>
                                <a:lnTo>
                                  <a:pt x="92811" y="459943"/>
                                </a:lnTo>
                                <a:lnTo>
                                  <a:pt x="145275" y="177520"/>
                                </a:lnTo>
                                <a:lnTo>
                                  <a:pt x="201777" y="185585"/>
                                </a:lnTo>
                                <a:lnTo>
                                  <a:pt x="203200" y="177520"/>
                                </a:lnTo>
                                <a:lnTo>
                                  <a:pt x="213880" y="117005"/>
                                </a:lnTo>
                                <a:close/>
                              </a:path>
                              <a:path w="1925320" h="532765">
                                <a:moveTo>
                                  <a:pt x="363194" y="145249"/>
                                </a:moveTo>
                                <a:lnTo>
                                  <a:pt x="286524" y="131318"/>
                                </a:lnTo>
                                <a:lnTo>
                                  <a:pt x="286524" y="213829"/>
                                </a:lnTo>
                                <a:lnTo>
                                  <a:pt x="278447" y="363105"/>
                                </a:lnTo>
                                <a:lnTo>
                                  <a:pt x="246164" y="359079"/>
                                </a:lnTo>
                                <a:lnTo>
                                  <a:pt x="286524" y="213829"/>
                                </a:lnTo>
                                <a:lnTo>
                                  <a:pt x="286524" y="131318"/>
                                </a:lnTo>
                                <a:lnTo>
                                  <a:pt x="230022" y="121043"/>
                                </a:lnTo>
                                <a:lnTo>
                                  <a:pt x="129133" y="468007"/>
                                </a:lnTo>
                                <a:lnTo>
                                  <a:pt x="221945" y="484149"/>
                                </a:lnTo>
                                <a:lnTo>
                                  <a:pt x="238086" y="423633"/>
                                </a:lnTo>
                                <a:lnTo>
                                  <a:pt x="270383" y="423633"/>
                                </a:lnTo>
                                <a:lnTo>
                                  <a:pt x="266344" y="488175"/>
                                </a:lnTo>
                                <a:lnTo>
                                  <a:pt x="363194" y="504317"/>
                                </a:lnTo>
                                <a:lnTo>
                                  <a:pt x="363194" y="423633"/>
                                </a:lnTo>
                                <a:lnTo>
                                  <a:pt x="363194" y="363105"/>
                                </a:lnTo>
                                <a:lnTo>
                                  <a:pt x="363194" y="213829"/>
                                </a:lnTo>
                                <a:lnTo>
                                  <a:pt x="363194" y="145249"/>
                                </a:lnTo>
                                <a:close/>
                              </a:path>
                              <a:path w="1925320" h="532765">
                                <a:moveTo>
                                  <a:pt x="609358" y="169456"/>
                                </a:moveTo>
                                <a:lnTo>
                                  <a:pt x="532688" y="165417"/>
                                </a:lnTo>
                                <a:lnTo>
                                  <a:pt x="504431" y="258216"/>
                                </a:lnTo>
                                <a:lnTo>
                                  <a:pt x="496366" y="209791"/>
                                </a:lnTo>
                                <a:lnTo>
                                  <a:pt x="492328" y="161378"/>
                                </a:lnTo>
                                <a:lnTo>
                                  <a:pt x="403555" y="153314"/>
                                </a:lnTo>
                                <a:lnTo>
                                  <a:pt x="423722" y="314693"/>
                                </a:lnTo>
                                <a:lnTo>
                                  <a:pt x="371259" y="508355"/>
                                </a:lnTo>
                                <a:lnTo>
                                  <a:pt x="460044" y="516420"/>
                                </a:lnTo>
                                <a:lnTo>
                                  <a:pt x="476186" y="459943"/>
                                </a:lnTo>
                                <a:lnTo>
                                  <a:pt x="492328" y="387311"/>
                                </a:lnTo>
                                <a:lnTo>
                                  <a:pt x="508469" y="520458"/>
                                </a:lnTo>
                                <a:lnTo>
                                  <a:pt x="593217" y="528523"/>
                                </a:lnTo>
                                <a:lnTo>
                                  <a:pt x="570623" y="387311"/>
                                </a:lnTo>
                                <a:lnTo>
                                  <a:pt x="560933" y="326796"/>
                                </a:lnTo>
                                <a:lnTo>
                                  <a:pt x="582041" y="258216"/>
                                </a:lnTo>
                                <a:lnTo>
                                  <a:pt x="609358" y="169456"/>
                                </a:lnTo>
                                <a:close/>
                              </a:path>
                              <a:path w="1925320" h="532765">
                                <a:moveTo>
                                  <a:pt x="895883" y="238036"/>
                                </a:moveTo>
                                <a:lnTo>
                                  <a:pt x="871423" y="196938"/>
                                </a:lnTo>
                                <a:lnTo>
                                  <a:pt x="807097" y="182435"/>
                                </a:lnTo>
                                <a:lnTo>
                                  <a:pt x="807097" y="250139"/>
                                </a:lnTo>
                                <a:lnTo>
                                  <a:pt x="807097" y="419595"/>
                                </a:lnTo>
                                <a:lnTo>
                                  <a:pt x="799033" y="463969"/>
                                </a:lnTo>
                                <a:lnTo>
                                  <a:pt x="774814" y="472046"/>
                                </a:lnTo>
                                <a:lnTo>
                                  <a:pt x="774814" y="242074"/>
                                </a:lnTo>
                                <a:lnTo>
                                  <a:pt x="799033" y="238036"/>
                                </a:lnTo>
                                <a:lnTo>
                                  <a:pt x="807097" y="250139"/>
                                </a:lnTo>
                                <a:lnTo>
                                  <a:pt x="807097" y="182435"/>
                                </a:lnTo>
                                <a:lnTo>
                                  <a:pt x="750608" y="177520"/>
                                </a:lnTo>
                                <a:lnTo>
                                  <a:pt x="682002" y="177520"/>
                                </a:lnTo>
                                <a:lnTo>
                                  <a:pt x="682002" y="532561"/>
                                </a:lnTo>
                                <a:lnTo>
                                  <a:pt x="851496" y="532561"/>
                                </a:lnTo>
                                <a:lnTo>
                                  <a:pt x="879741" y="520458"/>
                                </a:lnTo>
                                <a:lnTo>
                                  <a:pt x="895883" y="492213"/>
                                </a:lnTo>
                                <a:lnTo>
                                  <a:pt x="895883" y="472046"/>
                                </a:lnTo>
                                <a:lnTo>
                                  <a:pt x="895883" y="238036"/>
                                </a:lnTo>
                                <a:close/>
                              </a:path>
                              <a:path w="1925320" h="532765">
                                <a:moveTo>
                                  <a:pt x="1093622" y="463969"/>
                                </a:moveTo>
                                <a:lnTo>
                                  <a:pt x="1025017" y="463969"/>
                                </a:lnTo>
                                <a:lnTo>
                                  <a:pt x="1025017" y="383286"/>
                                </a:lnTo>
                                <a:lnTo>
                                  <a:pt x="1081519" y="383286"/>
                                </a:lnTo>
                                <a:lnTo>
                                  <a:pt x="1081519" y="314693"/>
                                </a:lnTo>
                                <a:lnTo>
                                  <a:pt x="1020991" y="314693"/>
                                </a:lnTo>
                                <a:lnTo>
                                  <a:pt x="1020991" y="246113"/>
                                </a:lnTo>
                                <a:lnTo>
                                  <a:pt x="1081519" y="246113"/>
                                </a:lnTo>
                                <a:lnTo>
                                  <a:pt x="1081519" y="177520"/>
                                </a:lnTo>
                                <a:lnTo>
                                  <a:pt x="928166" y="177520"/>
                                </a:lnTo>
                                <a:lnTo>
                                  <a:pt x="928255" y="185585"/>
                                </a:lnTo>
                                <a:lnTo>
                                  <a:pt x="928331" y="191643"/>
                                </a:lnTo>
                                <a:lnTo>
                                  <a:pt x="928395" y="197688"/>
                                </a:lnTo>
                                <a:lnTo>
                                  <a:pt x="932205" y="532561"/>
                                </a:lnTo>
                                <a:lnTo>
                                  <a:pt x="1093622" y="532561"/>
                                </a:lnTo>
                                <a:lnTo>
                                  <a:pt x="1093622" y="463969"/>
                                </a:lnTo>
                                <a:close/>
                              </a:path>
                              <a:path w="1925320" h="532765">
                                <a:moveTo>
                                  <a:pt x="1291361" y="278384"/>
                                </a:moveTo>
                                <a:lnTo>
                                  <a:pt x="1287335" y="250139"/>
                                </a:lnTo>
                                <a:lnTo>
                                  <a:pt x="1282979" y="221907"/>
                                </a:lnTo>
                                <a:lnTo>
                                  <a:pt x="1279258" y="197688"/>
                                </a:lnTo>
                                <a:lnTo>
                                  <a:pt x="1248994" y="164414"/>
                                </a:lnTo>
                                <a:lnTo>
                                  <a:pt x="1230833" y="161378"/>
                                </a:lnTo>
                                <a:lnTo>
                                  <a:pt x="1214691" y="161378"/>
                                </a:lnTo>
                                <a:lnTo>
                                  <a:pt x="1214691" y="232664"/>
                                </a:lnTo>
                                <a:lnTo>
                                  <a:pt x="1214691" y="302590"/>
                                </a:lnTo>
                                <a:lnTo>
                                  <a:pt x="1206614" y="310654"/>
                                </a:lnTo>
                                <a:lnTo>
                                  <a:pt x="1190472" y="310654"/>
                                </a:lnTo>
                                <a:lnTo>
                                  <a:pt x="1182408" y="221907"/>
                                </a:lnTo>
                                <a:lnTo>
                                  <a:pt x="1206614" y="225933"/>
                                </a:lnTo>
                                <a:lnTo>
                                  <a:pt x="1211999" y="225933"/>
                                </a:lnTo>
                                <a:lnTo>
                                  <a:pt x="1214691" y="232664"/>
                                </a:lnTo>
                                <a:lnTo>
                                  <a:pt x="1214691" y="161378"/>
                                </a:lnTo>
                                <a:lnTo>
                                  <a:pt x="1178369" y="161378"/>
                                </a:lnTo>
                                <a:lnTo>
                                  <a:pt x="1085557" y="169456"/>
                                </a:lnTo>
                                <a:lnTo>
                                  <a:pt x="1117841" y="524497"/>
                                </a:lnTo>
                                <a:lnTo>
                                  <a:pt x="1210652" y="516420"/>
                                </a:lnTo>
                                <a:lnTo>
                                  <a:pt x="1194511" y="371182"/>
                                </a:lnTo>
                                <a:lnTo>
                                  <a:pt x="1218730" y="371182"/>
                                </a:lnTo>
                                <a:lnTo>
                                  <a:pt x="1267155" y="355041"/>
                                </a:lnTo>
                                <a:lnTo>
                                  <a:pt x="1291361" y="330835"/>
                                </a:lnTo>
                                <a:lnTo>
                                  <a:pt x="1291361" y="310654"/>
                                </a:lnTo>
                                <a:lnTo>
                                  <a:pt x="1291361" y="278384"/>
                                </a:lnTo>
                                <a:close/>
                              </a:path>
                              <a:path w="1925320" h="532765">
                                <a:moveTo>
                                  <a:pt x="1545602" y="463969"/>
                                </a:moveTo>
                                <a:lnTo>
                                  <a:pt x="1529753" y="419595"/>
                                </a:lnTo>
                                <a:lnTo>
                                  <a:pt x="1511020" y="367144"/>
                                </a:lnTo>
                                <a:lnTo>
                                  <a:pt x="1456245" y="213829"/>
                                </a:lnTo>
                                <a:lnTo>
                                  <a:pt x="1424533" y="125069"/>
                                </a:lnTo>
                                <a:lnTo>
                                  <a:pt x="1424533" y="359079"/>
                                </a:lnTo>
                                <a:lnTo>
                                  <a:pt x="1392250" y="367144"/>
                                </a:lnTo>
                                <a:lnTo>
                                  <a:pt x="1380147" y="213829"/>
                                </a:lnTo>
                                <a:lnTo>
                                  <a:pt x="1424533" y="359079"/>
                                </a:lnTo>
                                <a:lnTo>
                                  <a:pt x="1424533" y="125069"/>
                                </a:lnTo>
                                <a:lnTo>
                                  <a:pt x="1295400" y="149275"/>
                                </a:lnTo>
                                <a:lnTo>
                                  <a:pt x="1315580" y="508355"/>
                                </a:lnTo>
                                <a:lnTo>
                                  <a:pt x="1408391" y="492213"/>
                                </a:lnTo>
                                <a:lnTo>
                                  <a:pt x="1404366" y="427659"/>
                                </a:lnTo>
                                <a:lnTo>
                                  <a:pt x="1436649" y="419595"/>
                                </a:lnTo>
                                <a:lnTo>
                                  <a:pt x="1452791" y="484149"/>
                                </a:lnTo>
                                <a:lnTo>
                                  <a:pt x="1545602" y="463969"/>
                                </a:lnTo>
                                <a:close/>
                              </a:path>
                              <a:path w="1925320" h="532765">
                                <a:moveTo>
                                  <a:pt x="1924939" y="359079"/>
                                </a:moveTo>
                                <a:lnTo>
                                  <a:pt x="1845437" y="117005"/>
                                </a:lnTo>
                                <a:lnTo>
                                  <a:pt x="1836166" y="88760"/>
                                </a:lnTo>
                                <a:lnTo>
                                  <a:pt x="1888629" y="68592"/>
                                </a:lnTo>
                                <a:lnTo>
                                  <a:pt x="1868449" y="0"/>
                                </a:lnTo>
                                <a:lnTo>
                                  <a:pt x="1674736" y="64554"/>
                                </a:lnTo>
                                <a:lnTo>
                                  <a:pt x="1692249" y="124104"/>
                                </a:lnTo>
                                <a:lnTo>
                                  <a:pt x="1685493" y="111353"/>
                                </a:lnTo>
                                <a:lnTo>
                                  <a:pt x="1655686" y="85940"/>
                                </a:lnTo>
                                <a:lnTo>
                                  <a:pt x="1634388" y="80695"/>
                                </a:lnTo>
                                <a:lnTo>
                                  <a:pt x="1622285" y="82931"/>
                                </a:lnTo>
                                <a:lnTo>
                                  <a:pt x="1622285" y="169456"/>
                                </a:lnTo>
                                <a:lnTo>
                                  <a:pt x="1622285" y="217868"/>
                                </a:lnTo>
                                <a:lnTo>
                                  <a:pt x="1602105" y="229971"/>
                                </a:lnTo>
                                <a:lnTo>
                                  <a:pt x="1585963" y="149275"/>
                                </a:lnTo>
                                <a:lnTo>
                                  <a:pt x="1610169" y="149275"/>
                                </a:lnTo>
                                <a:lnTo>
                                  <a:pt x="1622285" y="169456"/>
                                </a:lnTo>
                                <a:lnTo>
                                  <a:pt x="1622285" y="82931"/>
                                </a:lnTo>
                                <a:lnTo>
                                  <a:pt x="1481035" y="108927"/>
                                </a:lnTo>
                                <a:lnTo>
                                  <a:pt x="1561744" y="459943"/>
                                </a:lnTo>
                                <a:lnTo>
                                  <a:pt x="1654568" y="439762"/>
                                </a:lnTo>
                                <a:lnTo>
                                  <a:pt x="1614208" y="282422"/>
                                </a:lnTo>
                                <a:lnTo>
                                  <a:pt x="1642452" y="282422"/>
                                </a:lnTo>
                                <a:lnTo>
                                  <a:pt x="1654568" y="318731"/>
                                </a:lnTo>
                                <a:lnTo>
                                  <a:pt x="1682813" y="431698"/>
                                </a:lnTo>
                                <a:lnTo>
                                  <a:pt x="1763522" y="411518"/>
                                </a:lnTo>
                                <a:lnTo>
                                  <a:pt x="1743341" y="322770"/>
                                </a:lnTo>
                                <a:lnTo>
                                  <a:pt x="1730933" y="282422"/>
                                </a:lnTo>
                                <a:lnTo>
                                  <a:pt x="1670710" y="242074"/>
                                </a:lnTo>
                                <a:lnTo>
                                  <a:pt x="1690878" y="234010"/>
                                </a:lnTo>
                                <a:lnTo>
                                  <a:pt x="1694916" y="229971"/>
                                </a:lnTo>
                                <a:lnTo>
                                  <a:pt x="1707032" y="217868"/>
                                </a:lnTo>
                                <a:lnTo>
                                  <a:pt x="1702993" y="161378"/>
                                </a:lnTo>
                                <a:lnTo>
                                  <a:pt x="1700682" y="149275"/>
                                </a:lnTo>
                                <a:lnTo>
                                  <a:pt x="1699615" y="143637"/>
                                </a:lnTo>
                                <a:lnTo>
                                  <a:pt x="1695831" y="132867"/>
                                </a:lnTo>
                                <a:lnTo>
                                  <a:pt x="1747380" y="117005"/>
                                </a:lnTo>
                                <a:lnTo>
                                  <a:pt x="1836166" y="387311"/>
                                </a:lnTo>
                                <a:lnTo>
                                  <a:pt x="1924939" y="359079"/>
                                </a:lnTo>
                                <a:close/>
                              </a:path>
                            </a:pathLst>
                          </a:custGeom>
                          <a:solidFill>
                            <a:srgbClr val="FFFFFF">
                              <a:alpha val="9999"/>
                            </a:srgbClr>
                          </a:solidFill>
                        </wps:spPr>
                        <wps:bodyPr wrap="square" lIns="0" tIns="0" rIns="0" bIns="0" rtlCol="0">
                          <a:prstTxWarp prst="textNoShape">
                            <a:avLst/>
                          </a:prstTxWarp>
                          <a:noAutofit/>
                        </wps:bodyPr>
                      </wps:wsp>
                      <pic:pic>
                        <pic:nvPicPr>
                          <pic:cNvPr id="292" name="Image 292"/>
                          <pic:cNvPicPr/>
                        </pic:nvPicPr>
                        <pic:blipFill>
                          <a:blip r:embed="rId7" cstate="print"/>
                          <a:stretch>
                            <a:fillRect/>
                          </a:stretch>
                        </pic:blipFill>
                        <pic:spPr>
                          <a:xfrm>
                            <a:off x="2191294" y="112966"/>
                            <a:ext cx="1129949" cy="1863955"/>
                          </a:xfrm>
                          <a:prstGeom prst="rect">
                            <a:avLst/>
                          </a:prstGeom>
                        </pic:spPr>
                      </pic:pic>
                    </wpg:wgp>
                  </a:graphicData>
                </a:graphic>
              </wp:anchor>
            </w:drawing>
          </mc:Choice>
          <mc:Fallback>
            <w:pict>
              <v:group style="position:absolute;margin-left:80.002708pt;margin-top:3.033194pt;width:434.1pt;height:292.25pt;mso-position-horizontal-relative:page;mso-position-vertical-relative:paragraph;z-index:-17128960" id="docshapegroup50" coordorigin="1600,61" coordsize="8682,5845">
                <v:shape style="position:absolute;left:1600;top:60;width:8682;height:5845" type="#_x0000_t75" id="docshape51" stroked="false">
                  <v:imagedata r:id="rId6" o:title=""/>
                </v:shape>
                <v:shape style="position:absolute;left:4745;top:4781;width:3032;height:839" id="docshape52" coordorigin="4746,4781" coordsize="3032,839" path="m5083,4966l4771,4902,4746,5016,4835,5029,4746,5474,4892,5506,4975,5061,5064,5074,5066,5061,5083,4966xm5318,5010l5197,4988,5197,5118,5184,5353,5134,5347,5197,5118,5197,4988,5108,4972,4949,5518,5095,5544,5121,5449,5172,5449,5165,5550,5318,5576,5318,5449,5318,5353,5318,5118,5318,5010xm5705,5048l5585,5042,5540,5188,5528,5112,5521,5036,5381,5023,5413,5277,5331,5582,5470,5595,5496,5506,5521,5391,5547,5601,5680,5614,5644,5391,5629,5296,5662,5188,5705,5048xm6157,5156l6131,5105,6118,5092,6104,5082,6090,5076,6074,5074,6017,5069,6017,5175,6017,5442,6004,5512,6002,5518,5995,5522,5983,5524,5966,5525,5966,5163,6004,5156,6017,5175,6017,5069,5928,5061,5820,5061,5820,5620,6087,5620,6131,5601,6157,5557,6157,5525,6157,5156xm6468,5512l6360,5512,6360,5385,6449,5385,6449,5277,6354,5277,6354,5169,6449,5169,6449,5061,6208,5061,6208,5074,6208,5083,6208,5093,6214,5620,6468,5620,6468,5512xm6780,5220l6773,5175,6766,5131,6760,5093,6756,5083,6751,5074,6744,5064,6735,5055,6725,5046,6713,5040,6699,5037,6684,5036,6659,5036,6659,5148,6659,5258,6646,5271,6621,5271,6608,5131,6646,5137,6655,5137,6659,5148,6659,5036,6602,5036,6455,5048,6506,5607,6652,5595,6627,5366,6665,5366,6741,5341,6780,5302,6780,5271,6780,5220xm7180,5512l7155,5442,7125,5360,7039,5118,6989,4978,6989,5347,6938,5360,6919,5118,6989,5347,6989,4978,6786,5016,6818,5582,6964,5557,6957,5455,7008,5442,7034,5544,7180,5512xm7777,5347l7652,4966,7637,4921,7720,4889,7688,4781,7383,4883,7411,4977,7400,4957,7383,4934,7369,4924,7353,4917,7337,4911,7320,4908,7301,4912,7301,5048,7301,5124,7269,5144,7243,5016,7282,5016,7301,5048,7301,4912,7078,4953,7205,5506,7351,5474,7288,5226,7332,5226,7351,5283,7396,5461,7523,5429,7491,5290,7472,5226,7466,5207,7440,5182,7377,5163,7409,5150,7415,5144,7434,5124,7428,5036,7424,5016,7422,5008,7416,4991,7498,4966,7637,5391,7777,5347xe" filled="true" fillcolor="#ffffff" stroked="false">
                  <v:path arrowok="t"/>
                  <v:fill opacity="6553f" type="solid"/>
                </v:shape>
                <v:shape style="position:absolute;left:5050;top:238;width:1780;height:2936" type="#_x0000_t75" id="docshape53" stroked="false">
                  <v:imagedata r:id="rId7" o:title=""/>
                </v:shape>
                <w10:wrap type="none"/>
              </v:group>
            </w:pict>
          </mc:Fallback>
        </mc:AlternateContent>
      </w:r>
      <w:r>
        <w:rPr>
          <w:position w:val="2"/>
        </w:rPr>
        <w:drawing>
          <wp:inline distT="0" distB="0" distL="0" distR="0">
            <wp:extent cx="40418" cy="40418"/>
            <wp:effectExtent l="0" t="0" r="0" b="0"/>
            <wp:docPr id="293" name="Image 293"/>
            <wp:cNvGraphicFramePr>
              <a:graphicFrameLocks/>
            </wp:cNvGraphicFramePr>
            <a:graphic>
              <a:graphicData uri="http://schemas.openxmlformats.org/drawingml/2006/picture">
                <pic:pic>
                  <pic:nvPicPr>
                    <pic:cNvPr id="293" name="Image 293"/>
                    <pic:cNvPicPr/>
                  </pic:nvPicPr>
                  <pic:blipFill>
                    <a:blip r:embed="rId84"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b/>
          <w:color w:val="1B1C1F"/>
          <w:sz w:val="17"/>
        </w:rPr>
        <w:t>Personal Use Only</w:t>
      </w:r>
      <w:r>
        <w:rPr>
          <w:color w:val="1B1C1F"/>
          <w:sz w:val="17"/>
        </w:rPr>
        <w:t>: Taxable value includes:</w:t>
      </w:r>
    </w:p>
    <w:p>
      <w:pPr>
        <w:pStyle w:val="BodyText"/>
        <w:ind w:left="758"/>
      </w:pPr>
      <w:r>
        <w:rPr>
          <w:position w:val="2"/>
        </w:rPr>
        <w:drawing>
          <wp:inline distT="0" distB="0" distL="0" distR="0">
            <wp:extent cx="40418" cy="40418"/>
            <wp:effectExtent l="0" t="0" r="0" b="0"/>
            <wp:docPr id="294" name="Image 294"/>
            <wp:cNvGraphicFramePr>
              <a:graphicFrameLocks/>
            </wp:cNvGraphicFramePr>
            <a:graphic>
              <a:graphicData uri="http://schemas.openxmlformats.org/drawingml/2006/picture">
                <pic:pic>
                  <pic:nvPicPr>
                    <pic:cNvPr id="294" name="Image 294"/>
                    <pic:cNvPicPr/>
                  </pic:nvPicPr>
                  <pic:blipFill>
                    <a:blip r:embed="rId91"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Maintenance and running costs.</w:t>
      </w:r>
    </w:p>
    <w:p>
      <w:pPr>
        <w:pStyle w:val="BodyText"/>
        <w:ind w:left="758"/>
      </w:pPr>
      <w:r>
        <w:rPr>
          <w:position w:val="2"/>
        </w:rPr>
        <w:drawing>
          <wp:inline distT="0" distB="0" distL="0" distR="0">
            <wp:extent cx="40418" cy="40418"/>
            <wp:effectExtent l="0" t="0" r="0" b="0"/>
            <wp:docPr id="295" name="Image 295"/>
            <wp:cNvGraphicFramePr>
              <a:graphicFrameLocks/>
            </wp:cNvGraphicFramePr>
            <a:graphic>
              <a:graphicData uri="http://schemas.openxmlformats.org/drawingml/2006/picture">
                <pic:pic>
                  <pic:nvPicPr>
                    <pic:cNvPr id="295" name="Image 295"/>
                    <pic:cNvPicPr/>
                  </pic:nvPicPr>
                  <pic:blipFill>
                    <a:blip r:embed="rId92" cstate="print"/>
                    <a:stretch>
                      <a:fillRect/>
                    </a:stretch>
                  </pic:blipFill>
                  <pic:spPr>
                    <a:xfrm>
                      <a:off x="0" y="0"/>
                      <a:ext cx="40418" cy="40418"/>
                    </a:xfrm>
                    <a:prstGeom prst="rect">
                      <a:avLst/>
                    </a:prstGeom>
                  </pic:spPr>
                </pic:pic>
              </a:graphicData>
            </a:graphic>
          </wp:inline>
        </w:drawing>
      </w:r>
      <w:r>
        <w:rPr>
          <w:position w:val="2"/>
        </w:rPr>
      </w:r>
      <w:r>
        <w:rPr>
          <w:spacing w:val="40"/>
          <w:sz w:val="20"/>
        </w:rPr>
        <w:t> </w:t>
      </w:r>
      <w:r>
        <w:rPr>
          <w:color w:val="1B1C1F"/>
        </w:rPr>
        <w:t>Driver’s salary.</w:t>
      </w:r>
    </w:p>
    <w:p>
      <w:pPr>
        <w:pStyle w:val="BodyText"/>
        <w:ind w:left="758"/>
      </w:pPr>
      <w:r>
        <w:rPr>
          <w:position w:val="2"/>
        </w:rPr>
        <w:drawing>
          <wp:inline distT="0" distB="0" distL="0" distR="0">
            <wp:extent cx="40418" cy="40418"/>
            <wp:effectExtent l="0" t="0" r="0" b="0"/>
            <wp:docPr id="296" name="Image 296"/>
            <wp:cNvGraphicFramePr>
              <a:graphicFrameLocks/>
            </wp:cNvGraphicFramePr>
            <a:graphic>
              <a:graphicData uri="http://schemas.openxmlformats.org/drawingml/2006/picture">
                <pic:pic>
                  <pic:nvPicPr>
                    <pic:cNvPr id="296" name="Image 296"/>
                    <pic:cNvPicPr/>
                  </pic:nvPicPr>
                  <pic:blipFill>
                    <a:blip r:embed="rId93" cstate="print"/>
                    <a:stretch>
                      <a:fillRect/>
                    </a:stretch>
                  </pic:blipFill>
                  <pic:spPr>
                    <a:xfrm>
                      <a:off x="0" y="0"/>
                      <a:ext cx="40418" cy="40418"/>
                    </a:xfrm>
                    <a:prstGeom prst="rect">
                      <a:avLst/>
                    </a:prstGeom>
                  </pic:spPr>
                </pic:pic>
              </a:graphicData>
            </a:graphic>
          </wp:inline>
        </w:drawing>
      </w:r>
      <w:r>
        <w:rPr>
          <w:position w:val="2"/>
        </w:rPr>
      </w:r>
      <w:r>
        <w:rPr>
          <w:spacing w:val="74"/>
          <w:sz w:val="20"/>
        </w:rPr>
        <w:t> </w:t>
      </w:r>
      <w:r>
        <w:rPr>
          <w:color w:val="1B1C1F"/>
        </w:rPr>
        <w:t>10% p.a. of car’s actual cost (or hire charges if leased).</w:t>
      </w:r>
    </w:p>
    <w:p>
      <w:pPr>
        <w:pStyle w:val="BodyText"/>
        <w:ind w:left="758"/>
      </w:pPr>
      <w:r>
        <w:rPr>
          <w:position w:val="2"/>
        </w:rPr>
        <w:drawing>
          <wp:inline distT="0" distB="0" distL="0" distR="0">
            <wp:extent cx="40418" cy="40418"/>
            <wp:effectExtent l="0" t="0" r="0" b="0"/>
            <wp:docPr id="297" name="Image 297"/>
            <wp:cNvGraphicFramePr>
              <a:graphicFrameLocks/>
            </wp:cNvGraphicFramePr>
            <a:graphic>
              <a:graphicData uri="http://schemas.openxmlformats.org/drawingml/2006/picture">
                <pic:pic>
                  <pic:nvPicPr>
                    <pic:cNvPr id="297" name="Image 297"/>
                    <pic:cNvPicPr/>
                  </pic:nvPicPr>
                  <pic:blipFill>
                    <a:blip r:embed="rId94"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Less any amount recovered from the employee.</w:t>
      </w:r>
    </w:p>
    <w:p>
      <w:pPr>
        <w:spacing w:before="59"/>
        <w:ind w:left="758" w:right="0" w:firstLine="0"/>
        <w:jc w:val="left"/>
        <w:rPr>
          <w:sz w:val="17"/>
        </w:rPr>
      </w:pPr>
      <w:r>
        <w:rPr>
          <w:position w:val="2"/>
        </w:rPr>
        <w:drawing>
          <wp:inline distT="0" distB="0" distL="0" distR="0">
            <wp:extent cx="40418" cy="40418"/>
            <wp:effectExtent l="0" t="0" r="0" b="0"/>
            <wp:docPr id="298" name="Image 298"/>
            <wp:cNvGraphicFramePr>
              <a:graphicFrameLocks/>
            </wp:cNvGraphicFramePr>
            <a:graphic>
              <a:graphicData uri="http://schemas.openxmlformats.org/drawingml/2006/picture">
                <pic:pic>
                  <pic:nvPicPr>
                    <pic:cNvPr id="298" name="Image 298"/>
                    <pic:cNvPicPr/>
                  </pic:nvPicPr>
                  <pic:blipFill>
                    <a:blip r:embed="rId95" cstate="print"/>
                    <a:stretch>
                      <a:fillRect/>
                    </a:stretch>
                  </pic:blipFill>
                  <pic:spPr>
                    <a:xfrm>
                      <a:off x="0" y="0"/>
                      <a:ext cx="40418" cy="40418"/>
                    </a:xfrm>
                    <a:prstGeom prst="rect">
                      <a:avLst/>
                    </a:prstGeom>
                  </pic:spPr>
                </pic:pic>
              </a:graphicData>
            </a:graphic>
          </wp:inline>
        </w:drawing>
      </w:r>
      <w:r>
        <w:rPr>
          <w:position w:val="2"/>
        </w:rPr>
      </w:r>
      <w:r>
        <w:rPr>
          <w:spacing w:val="40"/>
          <w:sz w:val="20"/>
        </w:rPr>
        <w:t> </w:t>
      </w:r>
      <w:r>
        <w:rPr>
          <w:b/>
          <w:color w:val="1B1C1F"/>
          <w:sz w:val="17"/>
        </w:rPr>
        <w:t>Mixed Use</w:t>
      </w:r>
      <w:r>
        <w:rPr>
          <w:color w:val="1B1C1F"/>
          <w:sz w:val="17"/>
        </w:rPr>
        <w:t>:</w:t>
      </w:r>
    </w:p>
    <w:p>
      <w:pPr>
        <w:pStyle w:val="BodyText"/>
        <w:ind w:left="758"/>
      </w:pPr>
      <w:r>
        <w:rPr>
          <w:position w:val="2"/>
        </w:rPr>
        <w:drawing>
          <wp:inline distT="0" distB="0" distL="0" distR="0">
            <wp:extent cx="40418" cy="40418"/>
            <wp:effectExtent l="0" t="0" r="0" b="0"/>
            <wp:docPr id="299" name="Image 299"/>
            <wp:cNvGraphicFramePr>
              <a:graphicFrameLocks/>
            </wp:cNvGraphicFramePr>
            <a:graphic>
              <a:graphicData uri="http://schemas.openxmlformats.org/drawingml/2006/picture">
                <pic:pic>
                  <pic:nvPicPr>
                    <pic:cNvPr id="299" name="Image 299"/>
                    <pic:cNvPicPr/>
                  </pic:nvPicPr>
                  <pic:blipFill>
                    <a:blip r:embed="rId96" cstate="print"/>
                    <a:stretch>
                      <a:fillRect/>
                    </a:stretch>
                  </pic:blipFill>
                  <pic:spPr>
                    <a:xfrm>
                      <a:off x="0" y="0"/>
                      <a:ext cx="40418" cy="40418"/>
                    </a:xfrm>
                    <a:prstGeom prst="rect">
                      <a:avLst/>
                    </a:prstGeom>
                  </pic:spPr>
                </pic:pic>
              </a:graphicData>
            </a:graphic>
          </wp:inline>
        </w:drawing>
      </w:r>
      <w:r>
        <w:rPr>
          <w:position w:val="2"/>
        </w:rPr>
      </w:r>
      <w:r>
        <w:rPr>
          <w:spacing w:val="75"/>
          <w:sz w:val="20"/>
        </w:rPr>
        <w:t> </w:t>
      </w:r>
      <w:r>
        <w:rPr>
          <w:color w:val="1B1C1F"/>
        </w:rPr>
        <w:t>If employer bears costs: 1,800/month (small car) or Rs. 2,400/month (big car).</w:t>
      </w:r>
    </w:p>
    <w:p>
      <w:pPr>
        <w:pStyle w:val="BodyText"/>
        <w:ind w:left="758"/>
      </w:pPr>
      <w:r>
        <w:rPr>
          <w:position w:val="2"/>
        </w:rPr>
        <w:drawing>
          <wp:inline distT="0" distB="0" distL="0" distR="0">
            <wp:extent cx="40418" cy="40418"/>
            <wp:effectExtent l="0" t="0" r="0" b="0"/>
            <wp:docPr id="300" name="Image 300"/>
            <wp:cNvGraphicFramePr>
              <a:graphicFrameLocks/>
            </wp:cNvGraphicFramePr>
            <a:graphic>
              <a:graphicData uri="http://schemas.openxmlformats.org/drawingml/2006/picture">
                <pic:pic>
                  <pic:nvPicPr>
                    <pic:cNvPr id="300" name="Image 300"/>
                    <pic:cNvPicPr/>
                  </pic:nvPicPr>
                  <pic:blipFill>
                    <a:blip r:embed="rId87" cstate="print"/>
                    <a:stretch>
                      <a:fillRect/>
                    </a:stretch>
                  </pic:blipFill>
                  <pic:spPr>
                    <a:xfrm>
                      <a:off x="0" y="0"/>
                      <a:ext cx="40418" cy="40418"/>
                    </a:xfrm>
                    <a:prstGeom prst="rect">
                      <a:avLst/>
                    </a:prstGeom>
                  </pic:spPr>
                </pic:pic>
              </a:graphicData>
            </a:graphic>
          </wp:inline>
        </w:drawing>
      </w:r>
      <w:r>
        <w:rPr>
          <w:position w:val="2"/>
        </w:rPr>
      </w:r>
      <w:r>
        <w:rPr>
          <w:spacing w:val="74"/>
          <w:sz w:val="20"/>
        </w:rPr>
        <w:t> </w:t>
      </w:r>
      <w:r>
        <w:rPr>
          <w:color w:val="1B1C1F"/>
        </w:rPr>
        <w:t>If employee bears costs: 600/month (small car) or Rs. 900/month (big car).</w:t>
      </w:r>
    </w:p>
    <w:p>
      <w:pPr>
        <w:pStyle w:val="BodyText"/>
        <w:spacing w:before="60"/>
        <w:ind w:left="758"/>
      </w:pPr>
      <w:r>
        <w:rPr>
          <w:position w:val="2"/>
        </w:rPr>
        <w:drawing>
          <wp:inline distT="0" distB="0" distL="0" distR="0">
            <wp:extent cx="40418" cy="40418"/>
            <wp:effectExtent l="0" t="0" r="0" b="0"/>
            <wp:docPr id="301" name="Image 301"/>
            <wp:cNvGraphicFramePr>
              <a:graphicFrameLocks/>
            </wp:cNvGraphicFramePr>
            <a:graphic>
              <a:graphicData uri="http://schemas.openxmlformats.org/drawingml/2006/picture">
                <pic:pic>
                  <pic:nvPicPr>
                    <pic:cNvPr id="301" name="Image 301"/>
                    <pic:cNvPicPr/>
                  </pic:nvPicPr>
                  <pic:blipFill>
                    <a:blip r:embed="rId97"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Add 900/month if a chauffeur is provided.</w:t>
      </w:r>
    </w:p>
    <w:p>
      <w:pPr>
        <w:pStyle w:val="Heading1"/>
        <w:numPr>
          <w:ilvl w:val="1"/>
          <w:numId w:val="17"/>
        </w:numPr>
        <w:tabs>
          <w:tab w:pos="508" w:val="left" w:leader="none"/>
        </w:tabs>
        <w:spacing w:line="240" w:lineRule="auto" w:before="59" w:after="0"/>
        <w:ind w:left="508" w:right="0" w:hanging="169"/>
        <w:jc w:val="left"/>
      </w:pPr>
      <w:r>
        <w:rPr>
          <w:color w:val="1B1C1F"/>
        </w:rPr>
        <w:t>Other</w:t>
      </w:r>
      <w:r>
        <w:rPr>
          <w:color w:val="1B1C1F"/>
          <w:spacing w:val="-5"/>
        </w:rPr>
        <w:t> </w:t>
      </w:r>
      <w:r>
        <w:rPr>
          <w:color w:val="1B1C1F"/>
          <w:spacing w:val="-2"/>
        </w:rPr>
        <w:t>Vehicles</w:t>
      </w:r>
    </w:p>
    <w:p>
      <w:pPr>
        <w:pStyle w:val="BodyText"/>
        <w:spacing w:line="312" w:lineRule="auto"/>
        <w:ind w:left="933" w:hanging="176"/>
      </w:pPr>
      <w:r>
        <w:rPr>
          <w:position w:val="2"/>
        </w:rPr>
        <w:drawing>
          <wp:inline distT="0" distB="0" distL="0" distR="0">
            <wp:extent cx="40418" cy="40418"/>
            <wp:effectExtent l="0" t="0" r="0" b="0"/>
            <wp:docPr id="302" name="Image 302"/>
            <wp:cNvGraphicFramePr>
              <a:graphicFrameLocks/>
            </wp:cNvGraphicFramePr>
            <a:graphic>
              <a:graphicData uri="http://schemas.openxmlformats.org/drawingml/2006/picture">
                <pic:pic>
                  <pic:nvPicPr>
                    <pic:cNvPr id="302" name="Image 302"/>
                    <pic:cNvPicPr/>
                  </pic:nvPicPr>
                  <pic:blipFill>
                    <a:blip r:embed="rId98" cstate="print"/>
                    <a:stretch>
                      <a:fillRect/>
                    </a:stretch>
                  </pic:blipFill>
                  <pic:spPr>
                    <a:xfrm>
                      <a:off x="0" y="0"/>
                      <a:ext cx="40418" cy="40418"/>
                    </a:xfrm>
                    <a:prstGeom prst="rect">
                      <a:avLst/>
                    </a:prstGeom>
                  </pic:spPr>
                </pic:pic>
              </a:graphicData>
            </a:graphic>
          </wp:inline>
        </w:drawing>
      </w:r>
      <w:r>
        <w:rPr>
          <w:position w:val="2"/>
        </w:rPr>
      </w:r>
      <w:r>
        <w:rPr>
          <w:spacing w:val="68"/>
          <w:sz w:val="20"/>
        </w:rPr>
        <w:t> </w:t>
      </w:r>
      <w:r>
        <w:rPr>
          <w:color w:val="1B1C1F"/>
        </w:rPr>
        <w:t>If any other vehicle of the employee is used for both office and personal purposes, the taxable value shall be the reimbursed amount less Rs. 900/month and any amount recovered from the employee.</w:t>
      </w:r>
    </w:p>
    <w:p>
      <w:pPr>
        <w:pStyle w:val="BodyText"/>
        <w:spacing w:before="1"/>
        <w:ind w:left="758"/>
      </w:pPr>
      <w:r>
        <w:rPr>
          <w:position w:val="2"/>
        </w:rPr>
        <w:drawing>
          <wp:inline distT="0" distB="0" distL="0" distR="0">
            <wp:extent cx="40418" cy="40418"/>
            <wp:effectExtent l="0" t="0" r="0" b="0"/>
            <wp:docPr id="303" name="Image 303"/>
            <wp:cNvGraphicFramePr>
              <a:graphicFrameLocks/>
            </wp:cNvGraphicFramePr>
            <a:graphic>
              <a:graphicData uri="http://schemas.openxmlformats.org/drawingml/2006/picture">
                <pic:pic>
                  <pic:nvPicPr>
                    <pic:cNvPr id="303" name="Image 303"/>
                    <pic:cNvPicPr/>
                  </pic:nvPicPr>
                  <pic:blipFill>
                    <a:blip r:embed="rId99" cstate="print"/>
                    <a:stretch>
                      <a:fillRect/>
                    </a:stretch>
                  </pic:blipFill>
                  <pic:spPr>
                    <a:xfrm>
                      <a:off x="0" y="0"/>
                      <a:ext cx="40418" cy="40418"/>
                    </a:xfrm>
                    <a:prstGeom prst="rect">
                      <a:avLst/>
                    </a:prstGeom>
                  </pic:spPr>
                </pic:pic>
              </a:graphicData>
            </a:graphic>
          </wp:inline>
        </w:drawing>
      </w:r>
      <w:r>
        <w:rPr>
          <w:position w:val="2"/>
        </w:rPr>
      </w:r>
      <w:r>
        <w:rPr>
          <w:spacing w:val="69"/>
          <w:sz w:val="20"/>
        </w:rPr>
        <w:t> </w:t>
      </w:r>
      <w:r>
        <w:rPr>
          <w:color w:val="1B1C1F"/>
        </w:rPr>
        <w:t>If</w:t>
      </w:r>
      <w:r>
        <w:rPr>
          <w:color w:val="1B1C1F"/>
          <w:spacing w:val="5"/>
        </w:rPr>
        <w:t> </w:t>
      </w:r>
      <w:r>
        <w:rPr>
          <w:color w:val="1B1C1F"/>
        </w:rPr>
        <w:t>any</w:t>
      </w:r>
      <w:r>
        <w:rPr>
          <w:color w:val="1B1C1F"/>
          <w:spacing w:val="5"/>
        </w:rPr>
        <w:t> </w:t>
      </w:r>
      <w:r>
        <w:rPr>
          <w:color w:val="1B1C1F"/>
        </w:rPr>
        <w:t>other</w:t>
      </w:r>
      <w:r>
        <w:rPr>
          <w:color w:val="1B1C1F"/>
          <w:spacing w:val="5"/>
        </w:rPr>
        <w:t> </w:t>
      </w:r>
      <w:r>
        <w:rPr>
          <w:color w:val="1B1C1F"/>
        </w:rPr>
        <w:t>vehicle</w:t>
      </w:r>
      <w:r>
        <w:rPr>
          <w:color w:val="1B1C1F"/>
          <w:spacing w:val="5"/>
        </w:rPr>
        <w:t> </w:t>
      </w:r>
      <w:r>
        <w:rPr>
          <w:color w:val="1B1C1F"/>
        </w:rPr>
        <w:t>of</w:t>
      </w:r>
      <w:r>
        <w:rPr>
          <w:color w:val="1B1C1F"/>
          <w:spacing w:val="5"/>
        </w:rPr>
        <w:t> </w:t>
      </w:r>
      <w:r>
        <w:rPr>
          <w:color w:val="1B1C1F"/>
        </w:rPr>
        <w:t>the</w:t>
      </w:r>
      <w:r>
        <w:rPr>
          <w:color w:val="1B1C1F"/>
          <w:spacing w:val="5"/>
        </w:rPr>
        <w:t> </w:t>
      </w:r>
      <w:r>
        <w:rPr>
          <w:color w:val="1B1C1F"/>
        </w:rPr>
        <w:t>employer</w:t>
      </w:r>
      <w:r>
        <w:rPr>
          <w:color w:val="1B1C1F"/>
          <w:spacing w:val="5"/>
        </w:rPr>
        <w:t> </w:t>
      </w:r>
      <w:r>
        <w:rPr>
          <w:color w:val="1B1C1F"/>
        </w:rPr>
        <w:t>is</w:t>
      </w:r>
      <w:r>
        <w:rPr>
          <w:color w:val="1B1C1F"/>
          <w:spacing w:val="5"/>
        </w:rPr>
        <w:t> </w:t>
      </w:r>
      <w:r>
        <w:rPr>
          <w:color w:val="1B1C1F"/>
        </w:rPr>
        <w:t>used</w:t>
      </w:r>
      <w:r>
        <w:rPr>
          <w:color w:val="1B1C1F"/>
          <w:spacing w:val="5"/>
        </w:rPr>
        <w:t> </w:t>
      </w:r>
      <w:r>
        <w:rPr>
          <w:color w:val="1B1C1F"/>
        </w:rPr>
        <w:t>by</w:t>
      </w:r>
      <w:r>
        <w:rPr>
          <w:color w:val="1B1C1F"/>
          <w:spacing w:val="5"/>
        </w:rPr>
        <w:t> </w:t>
      </w:r>
      <w:r>
        <w:rPr>
          <w:color w:val="1B1C1F"/>
        </w:rPr>
        <w:t>an</w:t>
      </w:r>
      <w:r>
        <w:rPr>
          <w:color w:val="1B1C1F"/>
          <w:spacing w:val="5"/>
        </w:rPr>
        <w:t> </w:t>
      </w:r>
      <w:r>
        <w:rPr>
          <w:color w:val="1B1C1F"/>
        </w:rPr>
        <w:t>employee,</w:t>
      </w:r>
      <w:r>
        <w:rPr>
          <w:color w:val="1B1C1F"/>
          <w:spacing w:val="5"/>
        </w:rPr>
        <w:t> </w:t>
      </w:r>
      <w:r>
        <w:rPr>
          <w:color w:val="1B1C1F"/>
        </w:rPr>
        <w:t>the</w:t>
      </w:r>
      <w:r>
        <w:rPr>
          <w:color w:val="1B1C1F"/>
          <w:spacing w:val="5"/>
        </w:rPr>
        <w:t> </w:t>
      </w:r>
      <w:r>
        <w:rPr>
          <w:color w:val="1B1C1F"/>
        </w:rPr>
        <w:t>taxable</w:t>
      </w:r>
      <w:r>
        <w:rPr>
          <w:color w:val="1B1C1F"/>
          <w:spacing w:val="5"/>
        </w:rPr>
        <w:t> </w:t>
      </w:r>
      <w:r>
        <w:rPr>
          <w:color w:val="1B1C1F"/>
        </w:rPr>
        <w:t>value</w:t>
      </w:r>
      <w:r>
        <w:rPr>
          <w:color w:val="1B1C1F"/>
          <w:spacing w:val="5"/>
        </w:rPr>
        <w:t> </w:t>
      </w:r>
      <w:r>
        <w:rPr>
          <w:color w:val="1B1C1F"/>
        </w:rPr>
        <w:t>of</w:t>
      </w:r>
      <w:r>
        <w:rPr>
          <w:color w:val="1B1C1F"/>
          <w:spacing w:val="5"/>
        </w:rPr>
        <w:t> </w:t>
      </w:r>
      <w:r>
        <w:rPr>
          <w:color w:val="1B1C1F"/>
        </w:rPr>
        <w:t>the</w:t>
      </w:r>
      <w:r>
        <w:rPr>
          <w:color w:val="1B1C1F"/>
          <w:spacing w:val="5"/>
        </w:rPr>
        <w:t> </w:t>
      </w:r>
      <w:r>
        <w:rPr>
          <w:color w:val="1B1C1F"/>
        </w:rPr>
        <w:t>perquisite</w:t>
      </w:r>
      <w:r>
        <w:rPr>
          <w:color w:val="1B1C1F"/>
          <w:spacing w:val="5"/>
        </w:rPr>
        <w:t> </w:t>
      </w:r>
      <w:r>
        <w:rPr>
          <w:color w:val="1B1C1F"/>
        </w:rPr>
        <w:t>shall</w:t>
      </w:r>
      <w:r>
        <w:rPr>
          <w:color w:val="1B1C1F"/>
          <w:spacing w:val="5"/>
        </w:rPr>
        <w:t> </w:t>
      </w:r>
      <w:r>
        <w:rPr>
          <w:color w:val="1B1C1F"/>
        </w:rPr>
        <w:t>be</w:t>
      </w:r>
      <w:r>
        <w:rPr>
          <w:color w:val="1B1C1F"/>
          <w:spacing w:val="5"/>
        </w:rPr>
        <w:t> </w:t>
      </w:r>
      <w:r>
        <w:rPr>
          <w:color w:val="1B1C1F"/>
        </w:rPr>
        <w:t>nil</w:t>
      </w:r>
    </w:p>
    <w:p>
      <w:pPr>
        <w:pStyle w:val="Heading1"/>
        <w:numPr>
          <w:ilvl w:val="1"/>
          <w:numId w:val="17"/>
        </w:numPr>
        <w:tabs>
          <w:tab w:pos="508" w:val="left" w:leader="none"/>
        </w:tabs>
        <w:spacing w:line="240" w:lineRule="auto" w:before="59" w:after="0"/>
        <w:ind w:left="508" w:right="0" w:hanging="169"/>
        <w:jc w:val="left"/>
      </w:pPr>
      <w:r>
        <w:rPr>
          <w:color w:val="1B1C1F"/>
        </w:rPr>
        <w:t>Multiple</w:t>
      </w:r>
      <w:r>
        <w:rPr>
          <w:color w:val="1B1C1F"/>
          <w:spacing w:val="2"/>
        </w:rPr>
        <w:t> </w:t>
      </w:r>
      <w:r>
        <w:rPr>
          <w:color w:val="1B1C1F"/>
          <w:spacing w:val="-4"/>
        </w:rPr>
        <w:t>Cars</w:t>
      </w:r>
    </w:p>
    <w:p>
      <w:pPr>
        <w:pStyle w:val="BodyText"/>
        <w:ind w:left="758"/>
      </w:pPr>
      <w:r>
        <w:rPr>
          <w:position w:val="2"/>
        </w:rPr>
        <w:drawing>
          <wp:inline distT="0" distB="0" distL="0" distR="0">
            <wp:extent cx="40418" cy="40418"/>
            <wp:effectExtent l="0" t="0" r="0" b="0"/>
            <wp:docPr id="304" name="Image 304"/>
            <wp:cNvGraphicFramePr>
              <a:graphicFrameLocks/>
            </wp:cNvGraphicFramePr>
            <a:graphic>
              <a:graphicData uri="http://schemas.openxmlformats.org/drawingml/2006/picture">
                <pic:pic>
                  <pic:nvPicPr>
                    <pic:cNvPr id="304" name="Image 304"/>
                    <pic:cNvPicPr/>
                  </pic:nvPicPr>
                  <pic:blipFill>
                    <a:blip r:embed="rId100" cstate="print"/>
                    <a:stretch>
                      <a:fillRect/>
                    </a:stretch>
                  </pic:blipFill>
                  <pic:spPr>
                    <a:xfrm>
                      <a:off x="0" y="0"/>
                      <a:ext cx="40418" cy="40418"/>
                    </a:xfrm>
                    <a:prstGeom prst="rect">
                      <a:avLst/>
                    </a:prstGeom>
                  </pic:spPr>
                </pic:pic>
              </a:graphicData>
            </a:graphic>
          </wp:inline>
        </w:drawing>
      </w:r>
      <w:r>
        <w:rPr>
          <w:position w:val="2"/>
        </w:rPr>
      </w:r>
      <w:r>
        <w:rPr>
          <w:spacing w:val="70"/>
          <w:sz w:val="20"/>
        </w:rPr>
        <w:t> </w:t>
      </w:r>
      <w:r>
        <w:rPr>
          <w:color w:val="1B1C1F"/>
        </w:rPr>
        <w:t>If</w:t>
      </w:r>
      <w:r>
        <w:rPr>
          <w:color w:val="1B1C1F"/>
          <w:spacing w:val="5"/>
        </w:rPr>
        <w:t> </w:t>
      </w:r>
      <w:r>
        <w:rPr>
          <w:color w:val="1B1C1F"/>
        </w:rPr>
        <w:t>multiple</w:t>
      </w:r>
      <w:r>
        <w:rPr>
          <w:color w:val="1B1C1F"/>
          <w:spacing w:val="5"/>
        </w:rPr>
        <w:t> </w:t>
      </w:r>
      <w:r>
        <w:rPr>
          <w:color w:val="1B1C1F"/>
        </w:rPr>
        <w:t>cars</w:t>
      </w:r>
      <w:r>
        <w:rPr>
          <w:color w:val="1B1C1F"/>
          <w:spacing w:val="5"/>
        </w:rPr>
        <w:t> </w:t>
      </w:r>
      <w:r>
        <w:rPr>
          <w:color w:val="1B1C1F"/>
        </w:rPr>
        <w:t>are</w:t>
      </w:r>
      <w:r>
        <w:rPr>
          <w:color w:val="1B1C1F"/>
          <w:spacing w:val="5"/>
        </w:rPr>
        <w:t> </w:t>
      </w:r>
      <w:r>
        <w:rPr>
          <w:color w:val="1B1C1F"/>
        </w:rPr>
        <w:t>used,</w:t>
      </w:r>
      <w:r>
        <w:rPr>
          <w:color w:val="1B1C1F"/>
          <w:spacing w:val="5"/>
        </w:rPr>
        <w:t> </w:t>
      </w:r>
      <w:r>
        <w:rPr>
          <w:color w:val="1B1C1F"/>
        </w:rPr>
        <w:t>only</w:t>
      </w:r>
      <w:r>
        <w:rPr>
          <w:color w:val="1B1C1F"/>
          <w:spacing w:val="5"/>
        </w:rPr>
        <w:t> </w:t>
      </w:r>
      <w:r>
        <w:rPr>
          <w:color w:val="1B1C1F"/>
        </w:rPr>
        <w:t>one</w:t>
      </w:r>
      <w:r>
        <w:rPr>
          <w:color w:val="1B1C1F"/>
          <w:spacing w:val="5"/>
        </w:rPr>
        <w:t> </w:t>
      </w:r>
      <w:r>
        <w:rPr>
          <w:color w:val="1B1C1F"/>
        </w:rPr>
        <w:t>car</w:t>
      </w:r>
      <w:r>
        <w:rPr>
          <w:color w:val="1B1C1F"/>
          <w:spacing w:val="5"/>
        </w:rPr>
        <w:t> </w:t>
      </w:r>
      <w:r>
        <w:rPr>
          <w:color w:val="1B1C1F"/>
        </w:rPr>
        <w:t>is</w:t>
      </w:r>
      <w:r>
        <w:rPr>
          <w:color w:val="1B1C1F"/>
          <w:spacing w:val="5"/>
        </w:rPr>
        <w:t> </w:t>
      </w:r>
      <w:r>
        <w:rPr>
          <w:color w:val="1B1C1F"/>
        </w:rPr>
        <w:t>assumed</w:t>
      </w:r>
      <w:r>
        <w:rPr>
          <w:color w:val="1B1C1F"/>
          <w:spacing w:val="5"/>
        </w:rPr>
        <w:t> </w:t>
      </w:r>
      <w:r>
        <w:rPr>
          <w:color w:val="1B1C1F"/>
        </w:rPr>
        <w:t>for</w:t>
      </w:r>
      <w:r>
        <w:rPr>
          <w:color w:val="1B1C1F"/>
          <w:spacing w:val="5"/>
        </w:rPr>
        <w:t> </w:t>
      </w:r>
      <w:r>
        <w:rPr>
          <w:color w:val="1B1C1F"/>
        </w:rPr>
        <w:t>mixed</w:t>
      </w:r>
      <w:r>
        <w:rPr>
          <w:color w:val="1B1C1F"/>
          <w:spacing w:val="5"/>
        </w:rPr>
        <w:t> </w:t>
      </w:r>
      <w:r>
        <w:rPr>
          <w:color w:val="1B1C1F"/>
        </w:rPr>
        <w:t>use.</w:t>
      </w:r>
      <w:r>
        <w:rPr>
          <w:color w:val="1B1C1F"/>
          <w:spacing w:val="5"/>
        </w:rPr>
        <w:t> </w:t>
      </w:r>
      <w:r>
        <w:rPr>
          <w:color w:val="1B1C1F"/>
        </w:rPr>
        <w:t>Others</w:t>
      </w:r>
      <w:r>
        <w:rPr>
          <w:color w:val="1B1C1F"/>
          <w:spacing w:val="5"/>
        </w:rPr>
        <w:t> </w:t>
      </w:r>
      <w:r>
        <w:rPr>
          <w:color w:val="1B1C1F"/>
        </w:rPr>
        <w:t>are</w:t>
      </w:r>
      <w:r>
        <w:rPr>
          <w:color w:val="1B1C1F"/>
          <w:spacing w:val="5"/>
        </w:rPr>
        <w:t> </w:t>
      </w:r>
      <w:r>
        <w:rPr>
          <w:color w:val="1B1C1F"/>
        </w:rPr>
        <w:t>treated</w:t>
      </w:r>
      <w:r>
        <w:rPr>
          <w:color w:val="1B1C1F"/>
          <w:spacing w:val="5"/>
        </w:rPr>
        <w:t> </w:t>
      </w:r>
      <w:r>
        <w:rPr>
          <w:color w:val="1B1C1F"/>
        </w:rPr>
        <w:t>as</w:t>
      </w:r>
      <w:r>
        <w:rPr>
          <w:color w:val="1B1C1F"/>
          <w:spacing w:val="5"/>
        </w:rPr>
        <w:t> </w:t>
      </w:r>
      <w:r>
        <w:rPr>
          <w:color w:val="1B1C1F"/>
        </w:rPr>
        <w:t>personal-use</w:t>
      </w:r>
      <w:r>
        <w:rPr>
          <w:color w:val="1B1C1F"/>
          <w:spacing w:val="5"/>
        </w:rPr>
        <w:t> </w:t>
      </w:r>
      <w:r>
        <w:rPr>
          <w:color w:val="1B1C1F"/>
        </w:rPr>
        <w:t>only.</w:t>
      </w:r>
    </w:p>
    <w:p>
      <w:pPr>
        <w:pStyle w:val="BodyText"/>
        <w:spacing w:before="33"/>
      </w:pPr>
    </w:p>
    <w:p>
      <w:pPr>
        <w:pStyle w:val="Heading1"/>
      </w:pPr>
      <w:r>
        <w:rPr>
          <w:color w:val="1B1C1F"/>
        </w:rPr>
        <w:t>Tax-Free</w:t>
      </w:r>
      <w:r>
        <w:rPr>
          <w:color w:val="1B1C1F"/>
          <w:spacing w:val="-4"/>
        </w:rPr>
        <w:t> </w:t>
      </w:r>
      <w:r>
        <w:rPr>
          <w:color w:val="1B1C1F"/>
        </w:rPr>
        <w:t>Perquisites</w:t>
      </w:r>
      <w:r>
        <w:rPr>
          <w:color w:val="1B1C1F"/>
          <w:spacing w:val="-3"/>
        </w:rPr>
        <w:t> </w:t>
      </w:r>
      <w:r>
        <w:rPr>
          <w:color w:val="1B1C1F"/>
        </w:rPr>
        <w:t>for</w:t>
      </w:r>
      <w:r>
        <w:rPr>
          <w:color w:val="1B1C1F"/>
          <w:spacing w:val="-6"/>
        </w:rPr>
        <w:t> </w:t>
      </w:r>
      <w:r>
        <w:rPr>
          <w:color w:val="1B1C1F"/>
        </w:rPr>
        <w:t>Motor</w:t>
      </w:r>
      <w:r>
        <w:rPr>
          <w:color w:val="1B1C1F"/>
          <w:spacing w:val="-9"/>
        </w:rPr>
        <w:t> </w:t>
      </w:r>
      <w:r>
        <w:rPr>
          <w:color w:val="1B1C1F"/>
          <w:spacing w:val="-2"/>
        </w:rPr>
        <w:t>Vehicles</w:t>
      </w:r>
    </w:p>
    <w:p>
      <w:pPr>
        <w:pStyle w:val="BodyText"/>
        <w:spacing w:before="34"/>
        <w:rPr>
          <w:b/>
        </w:rPr>
      </w:pPr>
    </w:p>
    <w:p>
      <w:pPr>
        <w:pStyle w:val="ListParagraph"/>
        <w:numPr>
          <w:ilvl w:val="1"/>
          <w:numId w:val="17"/>
        </w:numPr>
        <w:tabs>
          <w:tab w:pos="508" w:val="left" w:leader="none"/>
        </w:tabs>
        <w:spacing w:line="240" w:lineRule="auto" w:before="0" w:after="0"/>
        <w:ind w:left="508" w:right="0" w:hanging="169"/>
        <w:jc w:val="left"/>
        <w:rPr>
          <w:b/>
          <w:sz w:val="17"/>
        </w:rPr>
      </w:pPr>
      <w:r>
        <w:rPr>
          <w:b/>
          <w:color w:val="1B1C1F"/>
          <w:sz w:val="17"/>
        </w:rPr>
        <w:t>Commute</w:t>
      </w:r>
      <w:r>
        <w:rPr>
          <w:b/>
          <w:color w:val="1B1C1F"/>
          <w:spacing w:val="1"/>
          <w:sz w:val="17"/>
        </w:rPr>
        <w:t> </w:t>
      </w:r>
      <w:r>
        <w:rPr>
          <w:b/>
          <w:color w:val="1B1C1F"/>
          <w:sz w:val="17"/>
        </w:rPr>
        <w:t>Between</w:t>
      </w:r>
      <w:r>
        <w:rPr>
          <w:b/>
          <w:color w:val="1B1C1F"/>
          <w:spacing w:val="2"/>
          <w:sz w:val="17"/>
        </w:rPr>
        <w:t> </w:t>
      </w:r>
      <w:r>
        <w:rPr>
          <w:b/>
          <w:color w:val="1B1C1F"/>
          <w:sz w:val="17"/>
        </w:rPr>
        <w:t>Office</w:t>
      </w:r>
      <w:r>
        <w:rPr>
          <w:b/>
          <w:color w:val="1B1C1F"/>
          <w:spacing w:val="1"/>
          <w:sz w:val="17"/>
        </w:rPr>
        <w:t> </w:t>
      </w:r>
      <w:r>
        <w:rPr>
          <w:b/>
          <w:color w:val="1B1C1F"/>
          <w:sz w:val="17"/>
        </w:rPr>
        <w:t>and</w:t>
      </w:r>
      <w:r>
        <w:rPr>
          <w:b/>
          <w:color w:val="1B1C1F"/>
          <w:spacing w:val="2"/>
          <w:sz w:val="17"/>
        </w:rPr>
        <w:t> </w:t>
      </w:r>
      <w:r>
        <w:rPr>
          <w:b/>
          <w:color w:val="1B1C1F"/>
          <w:spacing w:val="-2"/>
          <w:sz w:val="17"/>
        </w:rPr>
        <w:t>Residence</w:t>
      </w:r>
    </w:p>
    <w:p>
      <w:pPr>
        <w:pStyle w:val="BodyText"/>
        <w:ind w:left="758"/>
      </w:pPr>
      <w:r>
        <w:rPr>
          <w:position w:val="2"/>
        </w:rPr>
        <w:drawing>
          <wp:inline distT="0" distB="0" distL="0" distR="0">
            <wp:extent cx="40418" cy="40418"/>
            <wp:effectExtent l="0" t="0" r="0" b="0"/>
            <wp:docPr id="305" name="Image 305"/>
            <wp:cNvGraphicFramePr>
              <a:graphicFrameLocks/>
            </wp:cNvGraphicFramePr>
            <a:graphic>
              <a:graphicData uri="http://schemas.openxmlformats.org/drawingml/2006/picture">
                <pic:pic>
                  <pic:nvPicPr>
                    <pic:cNvPr id="305" name="Image 305"/>
                    <pic:cNvPicPr/>
                  </pic:nvPicPr>
                  <pic:blipFill>
                    <a:blip r:embed="rId99"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Tax-free for employer-provided cars or reimbursements.</w:t>
      </w:r>
    </w:p>
    <w:p>
      <w:pPr>
        <w:pStyle w:val="Heading1"/>
        <w:numPr>
          <w:ilvl w:val="1"/>
          <w:numId w:val="17"/>
        </w:numPr>
        <w:tabs>
          <w:tab w:pos="508" w:val="left" w:leader="none"/>
        </w:tabs>
        <w:spacing w:line="240" w:lineRule="auto" w:before="59" w:after="0"/>
        <w:ind w:left="508" w:right="0" w:hanging="169"/>
        <w:jc w:val="left"/>
      </w:pPr>
      <w:r>
        <w:rPr>
          <w:color w:val="1B1C1F"/>
        </w:rPr>
        <w:t>Judges’</w:t>
      </w:r>
      <w:r>
        <w:rPr>
          <w:color w:val="1B1C1F"/>
          <w:spacing w:val="-11"/>
        </w:rPr>
        <w:t> </w:t>
      </w:r>
      <w:r>
        <w:rPr>
          <w:color w:val="1B1C1F"/>
        </w:rPr>
        <w:t>Conveyance</w:t>
      </w:r>
      <w:r>
        <w:rPr>
          <w:color w:val="1B1C1F"/>
          <w:spacing w:val="2"/>
        </w:rPr>
        <w:t> </w:t>
      </w:r>
      <w:r>
        <w:rPr>
          <w:color w:val="1B1C1F"/>
          <w:spacing w:val="-2"/>
        </w:rPr>
        <w:t>Facility</w:t>
      </w:r>
    </w:p>
    <w:p>
      <w:pPr>
        <w:pStyle w:val="ListParagraph"/>
        <w:numPr>
          <w:ilvl w:val="2"/>
          <w:numId w:val="17"/>
        </w:numPr>
        <w:tabs>
          <w:tab w:pos="932" w:val="left" w:leader="none"/>
        </w:tabs>
        <w:spacing w:line="240" w:lineRule="auto" w:before="59" w:after="0"/>
        <w:ind w:left="932" w:right="0" w:hanging="174"/>
        <w:jc w:val="left"/>
        <w:rPr>
          <w:sz w:val="17"/>
        </w:rPr>
      </w:pPr>
      <w:r>
        <w:rPr>
          <w:color w:val="1B1C1F"/>
          <w:sz w:val="17"/>
        </w:rPr>
        <w:t>Tax-free for</w:t>
      </w:r>
      <w:r>
        <w:rPr>
          <w:color w:val="1B1C1F"/>
          <w:spacing w:val="1"/>
          <w:sz w:val="17"/>
        </w:rPr>
        <w:t> </w:t>
      </w:r>
      <w:r>
        <w:rPr>
          <w:color w:val="1B1C1F"/>
          <w:sz w:val="17"/>
        </w:rPr>
        <w:t>High</w:t>
      </w:r>
      <w:r>
        <w:rPr>
          <w:color w:val="1B1C1F"/>
          <w:spacing w:val="1"/>
          <w:sz w:val="17"/>
        </w:rPr>
        <w:t> </w:t>
      </w:r>
      <w:r>
        <w:rPr>
          <w:color w:val="1B1C1F"/>
          <w:sz w:val="17"/>
        </w:rPr>
        <w:t>Court,</w:t>
      </w:r>
      <w:r>
        <w:rPr>
          <w:color w:val="1B1C1F"/>
          <w:spacing w:val="1"/>
          <w:sz w:val="17"/>
        </w:rPr>
        <w:t> </w:t>
      </w:r>
      <w:r>
        <w:rPr>
          <w:color w:val="1B1C1F"/>
          <w:sz w:val="17"/>
        </w:rPr>
        <w:t>Supreme Court</w:t>
      </w:r>
      <w:r>
        <w:rPr>
          <w:color w:val="1B1C1F"/>
          <w:spacing w:val="1"/>
          <w:sz w:val="17"/>
        </w:rPr>
        <w:t> </w:t>
      </w:r>
      <w:r>
        <w:rPr>
          <w:color w:val="1B1C1F"/>
          <w:sz w:val="17"/>
        </w:rPr>
        <w:t>Judges,</w:t>
      </w:r>
      <w:r>
        <w:rPr>
          <w:color w:val="1B1C1F"/>
          <w:spacing w:val="1"/>
          <w:sz w:val="17"/>
        </w:rPr>
        <w:t> </w:t>
      </w:r>
      <w:r>
        <w:rPr>
          <w:color w:val="1B1C1F"/>
          <w:sz w:val="17"/>
        </w:rPr>
        <w:t>and</w:t>
      </w:r>
      <w:r>
        <w:rPr>
          <w:color w:val="1B1C1F"/>
          <w:spacing w:val="1"/>
          <w:sz w:val="17"/>
        </w:rPr>
        <w:t> </w:t>
      </w:r>
      <w:r>
        <w:rPr>
          <w:color w:val="1B1C1F"/>
          <w:sz w:val="17"/>
        </w:rPr>
        <w:t>UPSC </w:t>
      </w:r>
      <w:r>
        <w:rPr>
          <w:color w:val="1B1C1F"/>
          <w:spacing w:val="-2"/>
          <w:sz w:val="17"/>
        </w:rPr>
        <w:t>members.</w:t>
      </w:r>
    </w:p>
    <w:p>
      <w:pPr>
        <w:pStyle w:val="Heading1"/>
        <w:numPr>
          <w:ilvl w:val="1"/>
          <w:numId w:val="17"/>
        </w:numPr>
        <w:tabs>
          <w:tab w:pos="508" w:val="left" w:leader="none"/>
        </w:tabs>
        <w:spacing w:line="240" w:lineRule="auto" w:before="59" w:after="0"/>
        <w:ind w:left="508" w:right="0" w:hanging="169"/>
        <w:jc w:val="left"/>
      </w:pPr>
      <w:r>
        <w:rPr>
          <w:color w:val="1B1C1F"/>
        </w:rPr>
        <w:t>Free</w:t>
      </w:r>
      <w:r>
        <w:rPr>
          <w:color w:val="1B1C1F"/>
          <w:spacing w:val="-8"/>
        </w:rPr>
        <w:t> </w:t>
      </w:r>
      <w:r>
        <w:rPr>
          <w:color w:val="1B1C1F"/>
        </w:rPr>
        <w:t>Transport</w:t>
      </w:r>
      <w:r>
        <w:rPr>
          <w:color w:val="1B1C1F"/>
          <w:spacing w:val="-6"/>
        </w:rPr>
        <w:t> </w:t>
      </w:r>
      <w:r>
        <w:rPr>
          <w:color w:val="1B1C1F"/>
        </w:rPr>
        <w:t>by</w:t>
      </w:r>
      <w:r>
        <w:rPr>
          <w:color w:val="1B1C1F"/>
          <w:spacing w:val="-8"/>
        </w:rPr>
        <w:t> </w:t>
      </w:r>
      <w:r>
        <w:rPr>
          <w:color w:val="1B1C1F"/>
        </w:rPr>
        <w:t>Transport</w:t>
      </w:r>
      <w:r>
        <w:rPr>
          <w:color w:val="1B1C1F"/>
          <w:spacing w:val="-6"/>
        </w:rPr>
        <w:t> </w:t>
      </w:r>
      <w:r>
        <w:rPr>
          <w:color w:val="1B1C1F"/>
          <w:spacing w:val="-2"/>
        </w:rPr>
        <w:t>Undertakings</w:t>
      </w:r>
    </w:p>
    <w:p>
      <w:pPr>
        <w:pStyle w:val="ListParagraph"/>
        <w:numPr>
          <w:ilvl w:val="2"/>
          <w:numId w:val="17"/>
        </w:numPr>
        <w:tabs>
          <w:tab w:pos="932" w:val="left" w:leader="none"/>
        </w:tabs>
        <w:spacing w:line="240" w:lineRule="auto" w:before="59" w:after="0"/>
        <w:ind w:left="932" w:right="0" w:hanging="174"/>
        <w:jc w:val="left"/>
        <w:rPr>
          <w:sz w:val="17"/>
        </w:rPr>
      </w:pPr>
      <w:r>
        <w:rPr>
          <w:color w:val="1B1C1F"/>
          <w:sz w:val="17"/>
        </w:rPr>
        <w:t>Free</w:t>
      </w:r>
      <w:r>
        <w:rPr>
          <w:color w:val="1B1C1F"/>
          <w:spacing w:val="2"/>
          <w:sz w:val="17"/>
        </w:rPr>
        <w:t> </w:t>
      </w:r>
      <w:r>
        <w:rPr>
          <w:color w:val="1B1C1F"/>
          <w:sz w:val="17"/>
        </w:rPr>
        <w:t>rail/air</w:t>
      </w:r>
      <w:r>
        <w:rPr>
          <w:color w:val="1B1C1F"/>
          <w:spacing w:val="3"/>
          <w:sz w:val="17"/>
        </w:rPr>
        <w:t> </w:t>
      </w:r>
      <w:r>
        <w:rPr>
          <w:color w:val="1B1C1F"/>
          <w:sz w:val="17"/>
        </w:rPr>
        <w:t>travel</w:t>
      </w:r>
      <w:r>
        <w:rPr>
          <w:color w:val="1B1C1F"/>
          <w:spacing w:val="3"/>
          <w:sz w:val="17"/>
        </w:rPr>
        <w:t> </w:t>
      </w:r>
      <w:r>
        <w:rPr>
          <w:color w:val="1B1C1F"/>
          <w:sz w:val="17"/>
        </w:rPr>
        <w:t>for</w:t>
      </w:r>
      <w:r>
        <w:rPr>
          <w:color w:val="1B1C1F"/>
          <w:spacing w:val="2"/>
          <w:sz w:val="17"/>
        </w:rPr>
        <w:t> </w:t>
      </w:r>
      <w:r>
        <w:rPr>
          <w:color w:val="1B1C1F"/>
          <w:sz w:val="17"/>
        </w:rPr>
        <w:t>railway</w:t>
      </w:r>
      <w:r>
        <w:rPr>
          <w:color w:val="1B1C1F"/>
          <w:spacing w:val="3"/>
          <w:sz w:val="17"/>
        </w:rPr>
        <w:t> </w:t>
      </w:r>
      <w:r>
        <w:rPr>
          <w:color w:val="1B1C1F"/>
          <w:sz w:val="17"/>
        </w:rPr>
        <w:t>and</w:t>
      </w:r>
      <w:r>
        <w:rPr>
          <w:color w:val="1B1C1F"/>
          <w:spacing w:val="3"/>
          <w:sz w:val="17"/>
        </w:rPr>
        <w:t> </w:t>
      </w:r>
      <w:r>
        <w:rPr>
          <w:color w:val="1B1C1F"/>
          <w:sz w:val="17"/>
        </w:rPr>
        <w:t>airline</w:t>
      </w:r>
      <w:r>
        <w:rPr>
          <w:color w:val="1B1C1F"/>
          <w:spacing w:val="2"/>
          <w:sz w:val="17"/>
        </w:rPr>
        <w:t> </w:t>
      </w:r>
      <w:r>
        <w:rPr>
          <w:color w:val="1B1C1F"/>
          <w:sz w:val="17"/>
        </w:rPr>
        <w:t>employees</w:t>
      </w:r>
      <w:r>
        <w:rPr>
          <w:color w:val="1B1C1F"/>
          <w:spacing w:val="3"/>
          <w:sz w:val="17"/>
        </w:rPr>
        <w:t> </w:t>
      </w:r>
      <w:r>
        <w:rPr>
          <w:color w:val="1B1C1F"/>
          <w:sz w:val="17"/>
        </w:rPr>
        <w:t>is</w:t>
      </w:r>
      <w:r>
        <w:rPr>
          <w:color w:val="1B1C1F"/>
          <w:spacing w:val="3"/>
          <w:sz w:val="17"/>
        </w:rPr>
        <w:t> </w:t>
      </w:r>
      <w:r>
        <w:rPr>
          <w:color w:val="1B1C1F"/>
          <w:spacing w:val="-2"/>
          <w:sz w:val="17"/>
        </w:rPr>
        <w:t>exempt.</w:t>
      </w:r>
    </w:p>
    <w:p>
      <w:pPr>
        <w:pStyle w:val="ListParagraph"/>
        <w:numPr>
          <w:ilvl w:val="2"/>
          <w:numId w:val="17"/>
        </w:numPr>
        <w:tabs>
          <w:tab w:pos="932" w:val="left" w:leader="none"/>
        </w:tabs>
        <w:spacing w:line="240" w:lineRule="auto" w:before="60" w:after="0"/>
        <w:ind w:left="932" w:right="0" w:hanging="174"/>
        <w:jc w:val="left"/>
        <w:rPr>
          <w:sz w:val="17"/>
        </w:rPr>
      </w:pPr>
      <w:r>
        <w:rPr>
          <w:color w:val="1B1C1F"/>
          <w:sz w:val="17"/>
        </w:rPr>
        <w:t>Other</w:t>
      </w:r>
      <w:r>
        <w:rPr>
          <w:color w:val="1B1C1F"/>
          <w:spacing w:val="1"/>
          <w:sz w:val="17"/>
        </w:rPr>
        <w:t> </w:t>
      </w:r>
      <w:r>
        <w:rPr>
          <w:color w:val="1B1C1F"/>
          <w:sz w:val="17"/>
        </w:rPr>
        <w:t>transport</w:t>
      </w:r>
      <w:r>
        <w:rPr>
          <w:color w:val="1B1C1F"/>
          <w:spacing w:val="2"/>
          <w:sz w:val="17"/>
        </w:rPr>
        <w:t> </w:t>
      </w:r>
      <w:r>
        <w:rPr>
          <w:color w:val="1B1C1F"/>
          <w:sz w:val="17"/>
        </w:rPr>
        <w:t>undertakings:</w:t>
      </w:r>
      <w:r>
        <w:rPr>
          <w:color w:val="1B1C1F"/>
          <w:spacing w:val="-2"/>
          <w:sz w:val="17"/>
        </w:rPr>
        <w:t> </w:t>
      </w:r>
      <w:r>
        <w:rPr>
          <w:color w:val="1B1C1F"/>
          <w:sz w:val="17"/>
        </w:rPr>
        <w:t>Taxable</w:t>
      </w:r>
      <w:r>
        <w:rPr>
          <w:color w:val="1B1C1F"/>
          <w:spacing w:val="2"/>
          <w:sz w:val="17"/>
        </w:rPr>
        <w:t> </w:t>
      </w:r>
      <w:r>
        <w:rPr>
          <w:color w:val="1B1C1F"/>
          <w:sz w:val="17"/>
        </w:rPr>
        <w:t>at</w:t>
      </w:r>
      <w:r>
        <w:rPr>
          <w:color w:val="1B1C1F"/>
          <w:spacing w:val="2"/>
          <w:sz w:val="17"/>
        </w:rPr>
        <w:t> </w:t>
      </w:r>
      <w:r>
        <w:rPr>
          <w:color w:val="1B1C1F"/>
          <w:sz w:val="17"/>
        </w:rPr>
        <w:t>the</w:t>
      </w:r>
      <w:r>
        <w:rPr>
          <w:color w:val="1B1C1F"/>
          <w:spacing w:val="1"/>
          <w:sz w:val="17"/>
        </w:rPr>
        <w:t> </w:t>
      </w:r>
      <w:r>
        <w:rPr>
          <w:color w:val="1B1C1F"/>
          <w:sz w:val="17"/>
        </w:rPr>
        <w:t>public</w:t>
      </w:r>
      <w:r>
        <w:rPr>
          <w:color w:val="1B1C1F"/>
          <w:spacing w:val="2"/>
          <w:sz w:val="17"/>
        </w:rPr>
        <w:t> </w:t>
      </w:r>
      <w:r>
        <w:rPr>
          <w:color w:val="1B1C1F"/>
          <w:sz w:val="17"/>
        </w:rPr>
        <w:t>travel</w:t>
      </w:r>
      <w:r>
        <w:rPr>
          <w:color w:val="1B1C1F"/>
          <w:spacing w:val="1"/>
          <w:sz w:val="17"/>
        </w:rPr>
        <w:t> </w:t>
      </w:r>
      <w:r>
        <w:rPr>
          <w:color w:val="1B1C1F"/>
          <w:sz w:val="17"/>
        </w:rPr>
        <w:t>rate</w:t>
      </w:r>
      <w:r>
        <w:rPr>
          <w:color w:val="1B1C1F"/>
          <w:spacing w:val="2"/>
          <w:sz w:val="17"/>
        </w:rPr>
        <w:t> </w:t>
      </w:r>
      <w:r>
        <w:rPr>
          <w:color w:val="1B1C1F"/>
          <w:sz w:val="17"/>
        </w:rPr>
        <w:t>minus</w:t>
      </w:r>
      <w:r>
        <w:rPr>
          <w:color w:val="1B1C1F"/>
          <w:spacing w:val="1"/>
          <w:sz w:val="17"/>
        </w:rPr>
        <w:t> </w:t>
      </w:r>
      <w:r>
        <w:rPr>
          <w:color w:val="1B1C1F"/>
          <w:sz w:val="17"/>
        </w:rPr>
        <w:t>any</w:t>
      </w:r>
      <w:r>
        <w:rPr>
          <w:color w:val="1B1C1F"/>
          <w:spacing w:val="2"/>
          <w:sz w:val="17"/>
        </w:rPr>
        <w:t> </w:t>
      </w:r>
      <w:r>
        <w:rPr>
          <w:color w:val="1B1C1F"/>
          <w:sz w:val="17"/>
        </w:rPr>
        <w:t>employee</w:t>
      </w:r>
      <w:r>
        <w:rPr>
          <w:color w:val="1B1C1F"/>
          <w:spacing w:val="2"/>
          <w:sz w:val="17"/>
        </w:rPr>
        <w:t> </w:t>
      </w:r>
      <w:r>
        <w:rPr>
          <w:color w:val="1B1C1F"/>
          <w:spacing w:val="-2"/>
          <w:sz w:val="17"/>
        </w:rPr>
        <w:t>contribution.</w:t>
      </w:r>
    </w:p>
    <w:p>
      <w:pPr>
        <w:pStyle w:val="BodyText"/>
        <w:spacing w:before="0"/>
      </w:pPr>
    </w:p>
    <w:p>
      <w:pPr>
        <w:pStyle w:val="BodyText"/>
        <w:spacing w:before="0"/>
      </w:pPr>
    </w:p>
    <w:p>
      <w:pPr>
        <w:pStyle w:val="BodyText"/>
        <w:spacing w:before="66"/>
      </w:pPr>
    </w:p>
    <w:p>
      <w:pPr>
        <w:spacing w:before="0"/>
        <w:ind w:left="59" w:right="8414" w:firstLine="0"/>
        <w:jc w:val="center"/>
        <w:rPr>
          <w:b/>
          <w:sz w:val="17"/>
        </w:rPr>
      </w:pPr>
      <w:r>
        <w:rPr>
          <w:b/>
          <w:color w:val="1B1C1F"/>
          <w:sz w:val="17"/>
        </w:rPr>
        <w:t>Valuation</w:t>
      </w:r>
      <w:r>
        <w:rPr>
          <w:b/>
          <w:color w:val="1B1C1F"/>
          <w:spacing w:val="-3"/>
          <w:sz w:val="17"/>
        </w:rPr>
        <w:t> </w:t>
      </w:r>
      <w:r>
        <w:rPr>
          <w:b/>
          <w:color w:val="1B1C1F"/>
          <w:sz w:val="17"/>
        </w:rPr>
        <w:t>of</w:t>
      </w:r>
      <w:r>
        <w:rPr>
          <w:b/>
          <w:color w:val="1B1C1F"/>
          <w:spacing w:val="-3"/>
          <w:sz w:val="17"/>
        </w:rPr>
        <w:t> </w:t>
      </w:r>
      <w:r>
        <w:rPr>
          <w:b/>
          <w:color w:val="1B1C1F"/>
          <w:sz w:val="17"/>
        </w:rPr>
        <w:t>Educational</w:t>
      </w:r>
      <w:r>
        <w:rPr>
          <w:b/>
          <w:color w:val="1B1C1F"/>
          <w:spacing w:val="-3"/>
          <w:sz w:val="17"/>
        </w:rPr>
        <w:t> </w:t>
      </w:r>
      <w:r>
        <w:rPr>
          <w:b/>
          <w:color w:val="1B1C1F"/>
          <w:spacing w:val="-2"/>
          <w:sz w:val="17"/>
        </w:rPr>
        <w:t>Facilities</w:t>
      </w:r>
    </w:p>
    <w:p>
      <w:pPr>
        <w:spacing w:before="81"/>
        <w:ind w:left="2" w:right="4" w:firstLine="0"/>
        <w:jc w:val="center"/>
        <w:rPr>
          <w:b/>
          <w:sz w:val="17"/>
        </w:rPr>
      </w:pPr>
      <w:r>
        <w:rPr>
          <w:b/>
          <w:color w:val="1B1C1F"/>
          <w:sz w:val="17"/>
        </w:rPr>
        <w:t>Valuation</w:t>
      </w:r>
      <w:r>
        <w:rPr>
          <w:b/>
          <w:color w:val="1B1C1F"/>
          <w:spacing w:val="-3"/>
          <w:sz w:val="17"/>
        </w:rPr>
        <w:t> </w:t>
      </w:r>
      <w:r>
        <w:rPr>
          <w:b/>
          <w:color w:val="1B1C1F"/>
          <w:sz w:val="17"/>
        </w:rPr>
        <w:t>of</w:t>
      </w:r>
      <w:r>
        <w:rPr>
          <w:b/>
          <w:color w:val="1B1C1F"/>
          <w:spacing w:val="-3"/>
          <w:sz w:val="17"/>
        </w:rPr>
        <w:t> </w:t>
      </w:r>
      <w:r>
        <w:rPr>
          <w:b/>
          <w:color w:val="1B1C1F"/>
          <w:sz w:val="17"/>
        </w:rPr>
        <w:t>Educational</w:t>
      </w:r>
      <w:r>
        <w:rPr>
          <w:b/>
          <w:color w:val="1B1C1F"/>
          <w:spacing w:val="-3"/>
          <w:sz w:val="17"/>
        </w:rPr>
        <w:t> </w:t>
      </w:r>
      <w:r>
        <w:rPr>
          <w:b/>
          <w:color w:val="1B1C1F"/>
          <w:spacing w:val="-2"/>
          <w:sz w:val="17"/>
        </w:rPr>
        <w:t>Facilities</w:t>
      </w:r>
    </w:p>
    <w:p>
      <w:pPr>
        <w:pStyle w:val="BodyText"/>
        <w:spacing w:before="33"/>
        <w:rPr>
          <w:b/>
        </w:rPr>
      </w:pPr>
    </w:p>
    <w:p>
      <w:pPr>
        <w:spacing w:before="0"/>
        <w:ind w:left="84" w:right="0" w:firstLine="0"/>
        <w:jc w:val="left"/>
        <w:rPr>
          <w:b/>
          <w:sz w:val="17"/>
        </w:rPr>
      </w:pPr>
      <w:r>
        <w:rPr>
          <w:b/>
          <w:color w:val="1B1C1F"/>
          <w:spacing w:val="-2"/>
          <w:sz w:val="17"/>
        </w:rPr>
        <w:t>Introduction</w:t>
      </w:r>
    </w:p>
    <w:p>
      <w:pPr>
        <w:pStyle w:val="BodyText"/>
        <w:spacing w:line="312" w:lineRule="auto"/>
        <w:ind w:left="84" w:right="178"/>
      </w:pPr>
      <w:r>
        <w:rPr>
          <w:color w:val="1B1C1F"/>
        </w:rPr>
        <w:t>The educational facilities provided by employers for specified employees’</w:t>
      </w:r>
      <w:r>
        <w:rPr>
          <w:color w:val="1B1C1F"/>
          <w:spacing w:val="-7"/>
        </w:rPr>
        <w:t> </w:t>
      </w:r>
      <w:r>
        <w:rPr>
          <w:color w:val="1B1C1F"/>
        </w:rPr>
        <w:t>children are taxable as perquisites under "Salaries." However, certain exemptions and valuation rules apply based on the type of benefit.</w:t>
      </w:r>
    </w:p>
    <w:p>
      <w:pPr>
        <w:pStyle w:val="Heading1"/>
        <w:spacing w:before="171"/>
      </w:pPr>
      <w:r>
        <w:rPr>
          <w:color w:val="1B1C1F"/>
        </w:rPr>
        <w:t>Key</w:t>
      </w:r>
      <w:r>
        <w:rPr>
          <w:color w:val="1B1C1F"/>
          <w:spacing w:val="1"/>
        </w:rPr>
        <w:t> </w:t>
      </w:r>
      <w:r>
        <w:rPr>
          <w:color w:val="1B1C1F"/>
          <w:spacing w:val="-2"/>
        </w:rPr>
        <w:t>Provisions</w:t>
      </w:r>
    </w:p>
    <w:p>
      <w:pPr>
        <w:pStyle w:val="BodyText"/>
        <w:spacing w:before="33"/>
        <w:rPr>
          <w:b/>
        </w:rPr>
      </w:pPr>
    </w:p>
    <w:p>
      <w:pPr>
        <w:pStyle w:val="ListParagraph"/>
        <w:numPr>
          <w:ilvl w:val="0"/>
          <w:numId w:val="18"/>
        </w:numPr>
        <w:tabs>
          <w:tab w:pos="507" w:val="left" w:leader="none"/>
        </w:tabs>
        <w:spacing w:line="240" w:lineRule="auto" w:before="0" w:after="0"/>
        <w:ind w:left="507" w:right="0" w:hanging="172"/>
        <w:jc w:val="left"/>
        <w:rPr>
          <w:b/>
          <w:sz w:val="17"/>
        </w:rPr>
      </w:pPr>
      <w:r>
        <w:rPr>
          <w:b/>
          <w:color w:val="1B1C1F"/>
          <w:sz w:val="17"/>
        </w:rPr>
        <w:t>Free Education Facility in</w:t>
      </w:r>
      <w:r>
        <w:rPr>
          <w:b/>
          <w:color w:val="1B1C1F"/>
          <w:spacing w:val="1"/>
          <w:sz w:val="17"/>
        </w:rPr>
        <w:t> </w:t>
      </w:r>
      <w:r>
        <w:rPr>
          <w:b/>
          <w:color w:val="1B1C1F"/>
          <w:sz w:val="17"/>
        </w:rPr>
        <w:t>Employer-Owned </w:t>
      </w:r>
      <w:r>
        <w:rPr>
          <w:b/>
          <w:color w:val="1B1C1F"/>
          <w:spacing w:val="-2"/>
          <w:sz w:val="17"/>
        </w:rPr>
        <w:t>Institutions</w:t>
      </w:r>
    </w:p>
    <w:p>
      <w:pPr>
        <w:pStyle w:val="BodyText"/>
        <w:spacing w:before="33"/>
        <w:rPr>
          <w:b/>
        </w:rPr>
      </w:pPr>
    </w:p>
    <w:p>
      <w:pPr>
        <w:pStyle w:val="BodyText"/>
        <w:spacing w:before="1"/>
        <w:ind w:left="339"/>
      </w:pPr>
      <w:r>
        <w:rPr>
          <w:position w:val="2"/>
        </w:rPr>
        <w:drawing>
          <wp:inline distT="0" distB="0" distL="0" distR="0">
            <wp:extent cx="33682" cy="33668"/>
            <wp:effectExtent l="0" t="0" r="0" b="0"/>
            <wp:docPr id="306" name="Image 306"/>
            <wp:cNvGraphicFramePr>
              <a:graphicFrameLocks/>
            </wp:cNvGraphicFramePr>
            <a:graphic>
              <a:graphicData uri="http://schemas.openxmlformats.org/drawingml/2006/picture">
                <pic:pic>
                  <pic:nvPicPr>
                    <pic:cNvPr id="306" name="Image 306"/>
                    <pic:cNvPicPr/>
                  </pic:nvPicPr>
                  <pic:blipFill>
                    <a:blip r:embed="rId32" cstate="print"/>
                    <a:stretch>
                      <a:fillRect/>
                    </a:stretch>
                  </pic:blipFill>
                  <pic:spPr>
                    <a:xfrm>
                      <a:off x="0" y="0"/>
                      <a:ext cx="33682" cy="33668"/>
                    </a:xfrm>
                    <a:prstGeom prst="rect">
                      <a:avLst/>
                    </a:prstGeom>
                  </pic:spPr>
                </pic:pic>
              </a:graphicData>
            </a:graphic>
          </wp:inline>
        </w:drawing>
      </w:r>
      <w:r>
        <w:rPr>
          <w:position w:val="2"/>
        </w:rPr>
      </w:r>
      <w:r>
        <w:rPr>
          <w:spacing w:val="80"/>
          <w:sz w:val="20"/>
        </w:rPr>
        <w:t> </w:t>
      </w:r>
      <w:r>
        <w:rPr>
          <w:color w:val="1B1C1F"/>
        </w:rPr>
        <w:t>Exempt up to 1,000/month per child.</w:t>
      </w:r>
    </w:p>
    <w:p>
      <w:pPr>
        <w:pStyle w:val="BodyText"/>
        <w:ind w:left="339"/>
      </w:pPr>
      <w:r>
        <w:rPr>
          <w:position w:val="2"/>
        </w:rPr>
        <w:drawing>
          <wp:inline distT="0" distB="0" distL="0" distR="0">
            <wp:extent cx="33682" cy="33682"/>
            <wp:effectExtent l="0" t="0" r="0" b="0"/>
            <wp:docPr id="307" name="Image 307"/>
            <wp:cNvGraphicFramePr>
              <a:graphicFrameLocks/>
            </wp:cNvGraphicFramePr>
            <a:graphic>
              <a:graphicData uri="http://schemas.openxmlformats.org/drawingml/2006/picture">
                <pic:pic>
                  <pic:nvPicPr>
                    <pic:cNvPr id="307" name="Image 307"/>
                    <pic:cNvPicPr/>
                  </pic:nvPicPr>
                  <pic:blipFill>
                    <a:blip r:embed="rId53" cstate="print"/>
                    <a:stretch>
                      <a:fillRect/>
                    </a:stretch>
                  </pic:blipFill>
                  <pic:spPr>
                    <a:xfrm>
                      <a:off x="0" y="0"/>
                      <a:ext cx="33682" cy="33682"/>
                    </a:xfrm>
                    <a:prstGeom prst="rect">
                      <a:avLst/>
                    </a:prstGeom>
                  </pic:spPr>
                </pic:pic>
              </a:graphicData>
            </a:graphic>
          </wp:inline>
        </w:drawing>
      </w:r>
      <w:r>
        <w:rPr>
          <w:position w:val="2"/>
        </w:rPr>
      </w:r>
      <w:r>
        <w:rPr>
          <w:spacing w:val="79"/>
          <w:sz w:val="20"/>
        </w:rPr>
        <w:t> </w:t>
      </w:r>
      <w:r>
        <w:rPr>
          <w:color w:val="1B1C1F"/>
        </w:rPr>
        <w:t>Only the amount exceeding 1,000 is generally treated as a perquisite, per department instructions.</w:t>
      </w:r>
    </w:p>
    <w:p>
      <w:pPr>
        <w:pStyle w:val="BodyText"/>
        <w:ind w:left="339"/>
      </w:pPr>
      <w:r>
        <w:rPr>
          <w:position w:val="2"/>
        </w:rPr>
        <w:drawing>
          <wp:inline distT="0" distB="0" distL="0" distR="0">
            <wp:extent cx="33682" cy="33668"/>
            <wp:effectExtent l="0" t="0" r="0" b="0"/>
            <wp:docPr id="308" name="Image 308"/>
            <wp:cNvGraphicFramePr>
              <a:graphicFrameLocks/>
            </wp:cNvGraphicFramePr>
            <a:graphic>
              <a:graphicData uri="http://schemas.openxmlformats.org/drawingml/2006/picture">
                <pic:pic>
                  <pic:nvPicPr>
                    <pic:cNvPr id="308" name="Image 308"/>
                    <pic:cNvPicPr/>
                  </pic:nvPicPr>
                  <pic:blipFill>
                    <a:blip r:embed="rId101" cstate="print"/>
                    <a:stretch>
                      <a:fillRect/>
                    </a:stretch>
                  </pic:blipFill>
                  <pic:spPr>
                    <a:xfrm>
                      <a:off x="0" y="0"/>
                      <a:ext cx="33682" cy="33668"/>
                    </a:xfrm>
                    <a:prstGeom prst="rect">
                      <a:avLst/>
                    </a:prstGeom>
                  </pic:spPr>
                </pic:pic>
              </a:graphicData>
            </a:graphic>
          </wp:inline>
        </w:drawing>
      </w:r>
      <w:r>
        <w:rPr>
          <w:position w:val="2"/>
        </w:rPr>
      </w:r>
      <w:r>
        <w:rPr>
          <w:spacing w:val="76"/>
          <w:sz w:val="20"/>
        </w:rPr>
        <w:t> </w:t>
      </w:r>
      <w:r>
        <w:rPr>
          <w:color w:val="1B1C1F"/>
        </w:rPr>
        <w:t>Valuation is based on the cost of education in a similar local institution.</w:t>
      </w:r>
    </w:p>
    <w:p>
      <w:pPr>
        <w:pStyle w:val="Heading1"/>
        <w:numPr>
          <w:ilvl w:val="0"/>
          <w:numId w:val="18"/>
        </w:numPr>
        <w:tabs>
          <w:tab w:pos="931" w:val="left" w:leader="none"/>
        </w:tabs>
        <w:spacing w:line="240" w:lineRule="auto" w:before="59" w:after="0"/>
        <w:ind w:left="931" w:right="0" w:hanging="172"/>
        <w:jc w:val="left"/>
      </w:pPr>
      <w:r>
        <w:rPr>
          <w:color w:val="1B1C1F"/>
        </w:rPr>
        <w:t>Concessional</w:t>
      </w:r>
      <w:r>
        <w:rPr>
          <w:color w:val="1B1C1F"/>
          <w:spacing w:val="3"/>
        </w:rPr>
        <w:t> </w:t>
      </w:r>
      <w:r>
        <w:rPr>
          <w:color w:val="1B1C1F"/>
        </w:rPr>
        <w:t>Education</w:t>
      </w:r>
      <w:r>
        <w:rPr>
          <w:color w:val="1B1C1F"/>
          <w:spacing w:val="3"/>
        </w:rPr>
        <w:t> </w:t>
      </w:r>
      <w:r>
        <w:rPr>
          <w:color w:val="1B1C1F"/>
          <w:spacing w:val="-2"/>
        </w:rPr>
        <w:t>Facility</w:t>
      </w:r>
    </w:p>
    <w:p>
      <w:pPr>
        <w:pStyle w:val="Heading1"/>
        <w:spacing w:after="0" w:line="240" w:lineRule="auto"/>
        <w:jc w:val="left"/>
        <w:sectPr>
          <w:pgSz w:w="11920" w:h="16840"/>
          <w:pgMar w:header="314" w:footer="0" w:top="1180" w:bottom="280" w:left="425" w:right="425"/>
        </w:sectPr>
      </w:pPr>
    </w:p>
    <w:p>
      <w:pPr>
        <w:pStyle w:val="BodyText"/>
        <w:spacing w:before="103"/>
        <w:ind w:left="339"/>
      </w:pPr>
      <w:r>
        <w:rPr>
          <w:position w:val="2"/>
        </w:rPr>
        <w:drawing>
          <wp:inline distT="0" distB="0" distL="0" distR="0">
            <wp:extent cx="33682" cy="33668"/>
            <wp:effectExtent l="0" t="0" r="0" b="0"/>
            <wp:docPr id="309" name="Image 309"/>
            <wp:cNvGraphicFramePr>
              <a:graphicFrameLocks/>
            </wp:cNvGraphicFramePr>
            <a:graphic>
              <a:graphicData uri="http://schemas.openxmlformats.org/drawingml/2006/picture">
                <pic:pic>
                  <pic:nvPicPr>
                    <pic:cNvPr id="309" name="Image 309"/>
                    <pic:cNvPicPr/>
                  </pic:nvPicPr>
                  <pic:blipFill>
                    <a:blip r:embed="rId102" cstate="print"/>
                    <a:stretch>
                      <a:fillRect/>
                    </a:stretch>
                  </pic:blipFill>
                  <pic:spPr>
                    <a:xfrm>
                      <a:off x="0" y="0"/>
                      <a:ext cx="33682" cy="33668"/>
                    </a:xfrm>
                    <a:prstGeom prst="rect">
                      <a:avLst/>
                    </a:prstGeom>
                  </pic:spPr>
                </pic:pic>
              </a:graphicData>
            </a:graphic>
          </wp:inline>
        </w:drawing>
      </w:r>
      <w:r>
        <w:rPr>
          <w:position w:val="2"/>
        </w:rPr>
      </w:r>
      <w:r>
        <w:rPr>
          <w:spacing w:val="40"/>
          <w:sz w:val="20"/>
        </w:rPr>
        <w:t> </w:t>
      </w:r>
      <w:r>
        <w:rPr>
          <w:color w:val="1B1C1F"/>
        </w:rPr>
        <w:t>Fully taxable.</w:t>
      </w:r>
    </w:p>
    <w:p>
      <w:pPr>
        <w:pStyle w:val="BodyText"/>
        <w:spacing w:before="60"/>
        <w:ind w:left="339"/>
      </w:pPr>
      <w:r>
        <w:rPr>
          <w:position w:val="2"/>
        </w:rPr>
        <w:drawing>
          <wp:inline distT="0" distB="0" distL="0" distR="0">
            <wp:extent cx="33682" cy="33668"/>
            <wp:effectExtent l="0" t="0" r="0" b="0"/>
            <wp:docPr id="310" name="Image 310"/>
            <wp:cNvGraphicFramePr>
              <a:graphicFrameLocks/>
            </wp:cNvGraphicFramePr>
            <a:graphic>
              <a:graphicData uri="http://schemas.openxmlformats.org/drawingml/2006/picture">
                <pic:pic>
                  <pic:nvPicPr>
                    <pic:cNvPr id="310" name="Image 310"/>
                    <pic:cNvPicPr/>
                  </pic:nvPicPr>
                  <pic:blipFill>
                    <a:blip r:embed="rId103" cstate="print"/>
                    <a:stretch>
                      <a:fillRect/>
                    </a:stretch>
                  </pic:blipFill>
                  <pic:spPr>
                    <a:xfrm>
                      <a:off x="0" y="0"/>
                      <a:ext cx="33682" cy="33668"/>
                    </a:xfrm>
                    <a:prstGeom prst="rect">
                      <a:avLst/>
                    </a:prstGeom>
                  </pic:spPr>
                </pic:pic>
              </a:graphicData>
            </a:graphic>
          </wp:inline>
        </w:drawing>
      </w:r>
      <w:r>
        <w:rPr>
          <w:position w:val="2"/>
        </w:rPr>
      </w:r>
      <w:r>
        <w:rPr>
          <w:spacing w:val="73"/>
          <w:sz w:val="20"/>
        </w:rPr>
        <w:t> </w:t>
      </w:r>
      <w:r>
        <w:rPr>
          <w:color w:val="1B1C1F"/>
        </w:rPr>
        <w:t>Valued at the cost of similar education locally, minus any amount recovered from the employee.</w:t>
      </w:r>
    </w:p>
    <w:p>
      <w:pPr>
        <w:pStyle w:val="Heading1"/>
        <w:numPr>
          <w:ilvl w:val="0"/>
          <w:numId w:val="18"/>
        </w:numPr>
        <w:tabs>
          <w:tab w:pos="931" w:val="left" w:leader="none"/>
        </w:tabs>
        <w:spacing w:line="240" w:lineRule="auto" w:before="59" w:after="0"/>
        <w:ind w:left="931" w:right="0" w:hanging="172"/>
        <w:jc w:val="left"/>
      </w:pPr>
      <w:r>
        <w:rPr>
          <w:color w:val="1B1C1F"/>
        </w:rPr>
        <w:t>Reimbursement</w:t>
      </w:r>
      <w:r>
        <w:rPr>
          <w:color w:val="1B1C1F"/>
          <w:spacing w:val="2"/>
        </w:rPr>
        <w:t> </w:t>
      </w:r>
      <w:r>
        <w:rPr>
          <w:color w:val="1B1C1F"/>
        </w:rPr>
        <w:t>of</w:t>
      </w:r>
      <w:r>
        <w:rPr>
          <w:color w:val="1B1C1F"/>
          <w:spacing w:val="2"/>
        </w:rPr>
        <w:t> </w:t>
      </w:r>
      <w:r>
        <w:rPr>
          <w:color w:val="1B1C1F"/>
        </w:rPr>
        <w:t>Education</w:t>
      </w:r>
      <w:r>
        <w:rPr>
          <w:color w:val="1B1C1F"/>
          <w:spacing w:val="2"/>
        </w:rPr>
        <w:t> </w:t>
      </w:r>
      <w:r>
        <w:rPr>
          <w:color w:val="1B1C1F"/>
          <w:spacing w:val="-2"/>
        </w:rPr>
        <w:t>Costs</w:t>
      </w:r>
    </w:p>
    <w:p>
      <w:pPr>
        <w:pStyle w:val="BodyText"/>
        <w:ind w:left="339"/>
      </w:pPr>
      <w:r>
        <w:rPr>
          <w:position w:val="2"/>
        </w:rPr>
        <w:drawing>
          <wp:inline distT="0" distB="0" distL="0" distR="0">
            <wp:extent cx="33682" cy="33668"/>
            <wp:effectExtent l="0" t="0" r="0" b="0"/>
            <wp:docPr id="311" name="Image 311"/>
            <wp:cNvGraphicFramePr>
              <a:graphicFrameLocks/>
            </wp:cNvGraphicFramePr>
            <a:graphic>
              <a:graphicData uri="http://schemas.openxmlformats.org/drawingml/2006/picture">
                <pic:pic>
                  <pic:nvPicPr>
                    <pic:cNvPr id="311" name="Image 311"/>
                    <pic:cNvPicPr/>
                  </pic:nvPicPr>
                  <pic:blipFill>
                    <a:blip r:embed="rId104" cstate="print"/>
                    <a:stretch>
                      <a:fillRect/>
                    </a:stretch>
                  </pic:blipFill>
                  <pic:spPr>
                    <a:xfrm>
                      <a:off x="0" y="0"/>
                      <a:ext cx="33682" cy="33668"/>
                    </a:xfrm>
                    <a:prstGeom prst="rect">
                      <a:avLst/>
                    </a:prstGeom>
                  </pic:spPr>
                </pic:pic>
              </a:graphicData>
            </a:graphic>
          </wp:inline>
        </w:drawing>
      </w:r>
      <w:r>
        <w:rPr>
          <w:position w:val="2"/>
        </w:rPr>
      </w:r>
      <w:r>
        <w:rPr>
          <w:spacing w:val="80"/>
          <w:sz w:val="20"/>
        </w:rPr>
        <w:t> </w:t>
      </w:r>
      <w:r>
        <w:rPr>
          <w:color w:val="1B1C1F"/>
        </w:rPr>
        <w:t>Fully taxable as a monetary perquisite (specified or non-specified employees).</w:t>
      </w:r>
    </w:p>
    <w:p>
      <w:pPr>
        <w:pStyle w:val="Heading1"/>
        <w:numPr>
          <w:ilvl w:val="0"/>
          <w:numId w:val="18"/>
        </w:numPr>
        <w:tabs>
          <w:tab w:pos="931" w:val="left" w:leader="none"/>
        </w:tabs>
        <w:spacing w:line="240" w:lineRule="auto" w:before="59" w:after="0"/>
        <w:ind w:left="931" w:right="0" w:hanging="172"/>
        <w:jc w:val="left"/>
      </w:pPr>
      <w:r>
        <w:rPr>
          <w:color w:val="1B1C1F"/>
        </w:rPr>
        <w:t>Direct Payment</w:t>
      </w:r>
      <w:r>
        <w:rPr>
          <w:color w:val="1B1C1F"/>
          <w:spacing w:val="1"/>
        </w:rPr>
        <w:t> </w:t>
      </w:r>
      <w:r>
        <w:rPr>
          <w:color w:val="1B1C1F"/>
        </w:rPr>
        <w:t>to</w:t>
      </w:r>
      <w:r>
        <w:rPr>
          <w:color w:val="1B1C1F"/>
          <w:spacing w:val="1"/>
        </w:rPr>
        <w:t> </w:t>
      </w:r>
      <w:r>
        <w:rPr>
          <w:color w:val="1B1C1F"/>
          <w:spacing w:val="-2"/>
        </w:rPr>
        <w:t>Schools</w:t>
      </w:r>
    </w:p>
    <w:p>
      <w:pPr>
        <w:pStyle w:val="BodyText"/>
        <w:ind w:left="339"/>
      </w:pPr>
      <w:r>
        <w:rPr>
          <w:position w:val="2"/>
        </w:rPr>
        <w:drawing>
          <wp:inline distT="0" distB="0" distL="0" distR="0">
            <wp:extent cx="33682" cy="33668"/>
            <wp:effectExtent l="0" t="0" r="0" b="0"/>
            <wp:docPr id="312" name="Image 312"/>
            <wp:cNvGraphicFramePr>
              <a:graphicFrameLocks/>
            </wp:cNvGraphicFramePr>
            <a:graphic>
              <a:graphicData uri="http://schemas.openxmlformats.org/drawingml/2006/picture">
                <pic:pic>
                  <pic:nvPicPr>
                    <pic:cNvPr id="312" name="Image 312"/>
                    <pic:cNvPicPr/>
                  </pic:nvPicPr>
                  <pic:blipFill>
                    <a:blip r:embed="rId53" cstate="print"/>
                    <a:stretch>
                      <a:fillRect/>
                    </a:stretch>
                  </pic:blipFill>
                  <pic:spPr>
                    <a:xfrm>
                      <a:off x="0" y="0"/>
                      <a:ext cx="33682" cy="33668"/>
                    </a:xfrm>
                    <a:prstGeom prst="rect">
                      <a:avLst/>
                    </a:prstGeom>
                  </pic:spPr>
                </pic:pic>
              </a:graphicData>
            </a:graphic>
          </wp:inline>
        </w:drawing>
      </w:r>
      <w:r>
        <w:rPr>
          <w:position w:val="2"/>
        </w:rPr>
      </w:r>
      <w:r>
        <w:rPr>
          <w:spacing w:val="76"/>
          <w:sz w:val="20"/>
        </w:rPr>
        <w:t> </w:t>
      </w:r>
      <w:r>
        <w:rPr>
          <w:color w:val="1B1C1F"/>
        </w:rPr>
        <w:t>Taxable as a perquisite in the hands of specified employees [Circular No 35, Dated 12-02-1965]</w:t>
      </w:r>
    </w:p>
    <w:p>
      <w:pPr>
        <w:pStyle w:val="BodyText"/>
        <w:ind w:left="339"/>
      </w:pPr>
      <w:r>
        <w:rPr>
          <w:position w:val="2"/>
        </w:rPr>
        <w:drawing>
          <wp:inline distT="0" distB="0" distL="0" distR="0">
            <wp:extent cx="33682" cy="33668"/>
            <wp:effectExtent l="0" t="0" r="0" b="0"/>
            <wp:docPr id="313" name="Image 313"/>
            <wp:cNvGraphicFramePr>
              <a:graphicFrameLocks/>
            </wp:cNvGraphicFramePr>
            <a:graphic>
              <a:graphicData uri="http://schemas.openxmlformats.org/drawingml/2006/picture">
                <pic:pic>
                  <pic:nvPicPr>
                    <pic:cNvPr id="313" name="Image 313"/>
                    <pic:cNvPicPr/>
                  </pic:nvPicPr>
                  <pic:blipFill>
                    <a:blip r:embed="rId53" cstate="print"/>
                    <a:stretch>
                      <a:fillRect/>
                    </a:stretch>
                  </pic:blipFill>
                  <pic:spPr>
                    <a:xfrm>
                      <a:off x="0" y="0"/>
                      <a:ext cx="33682" cy="33668"/>
                    </a:xfrm>
                    <a:prstGeom prst="rect">
                      <a:avLst/>
                    </a:prstGeom>
                  </pic:spPr>
                </pic:pic>
              </a:graphicData>
            </a:graphic>
          </wp:inline>
        </w:drawing>
      </w:r>
      <w:r>
        <w:rPr>
          <w:position w:val="2"/>
        </w:rPr>
      </w:r>
      <w:r>
        <w:rPr>
          <w:spacing w:val="74"/>
          <w:sz w:val="20"/>
        </w:rPr>
        <w:t> </w:t>
      </w:r>
      <w:r>
        <w:rPr>
          <w:color w:val="1B1C1F"/>
        </w:rPr>
        <w:t>Valuation equals the amount paid by the employer, reduced by any recovery from the employee.</w:t>
      </w:r>
    </w:p>
    <w:p>
      <w:pPr>
        <w:pStyle w:val="Heading1"/>
        <w:numPr>
          <w:ilvl w:val="0"/>
          <w:numId w:val="18"/>
        </w:numPr>
        <w:tabs>
          <w:tab w:pos="931" w:val="left" w:leader="none"/>
        </w:tabs>
        <w:spacing w:line="240" w:lineRule="auto" w:before="59" w:after="0"/>
        <w:ind w:left="931" w:right="0" w:hanging="172"/>
        <w:jc w:val="left"/>
      </w:pPr>
      <w:r>
        <w:rPr>
          <w:color w:val="1B1C1F"/>
        </w:rPr>
        <w:t>Fixed</w:t>
      </w:r>
      <w:r>
        <w:rPr>
          <w:color w:val="1B1C1F"/>
          <w:spacing w:val="2"/>
        </w:rPr>
        <w:t> </w:t>
      </w:r>
      <w:r>
        <w:rPr>
          <w:color w:val="1B1C1F"/>
        </w:rPr>
        <w:t>Education</w:t>
      </w:r>
      <w:r>
        <w:rPr>
          <w:color w:val="1B1C1F"/>
          <w:spacing w:val="-7"/>
        </w:rPr>
        <w:t> </w:t>
      </w:r>
      <w:r>
        <w:rPr>
          <w:color w:val="1B1C1F"/>
          <w:spacing w:val="-2"/>
        </w:rPr>
        <w:t>Allowance</w:t>
      </w:r>
    </w:p>
    <w:p>
      <w:pPr>
        <w:pStyle w:val="BodyText"/>
        <w:ind w:left="339"/>
      </w:pPr>
      <w:r>
        <w:rPr>
          <w:position w:val="2"/>
        </w:rPr>
        <w:drawing>
          <wp:inline distT="0" distB="0" distL="0" distR="0">
            <wp:extent cx="33682" cy="33682"/>
            <wp:effectExtent l="0" t="0" r="0" b="0"/>
            <wp:docPr id="314" name="Image 314"/>
            <wp:cNvGraphicFramePr>
              <a:graphicFrameLocks/>
            </wp:cNvGraphicFramePr>
            <a:graphic>
              <a:graphicData uri="http://schemas.openxmlformats.org/drawingml/2006/picture">
                <pic:pic>
                  <pic:nvPicPr>
                    <pic:cNvPr id="314" name="Image 314"/>
                    <pic:cNvPicPr/>
                  </pic:nvPicPr>
                  <pic:blipFill>
                    <a:blip r:embed="rId105" cstate="print"/>
                    <a:stretch>
                      <a:fillRect/>
                    </a:stretch>
                  </pic:blipFill>
                  <pic:spPr>
                    <a:xfrm>
                      <a:off x="0" y="0"/>
                      <a:ext cx="33682" cy="33682"/>
                    </a:xfrm>
                    <a:prstGeom prst="rect">
                      <a:avLst/>
                    </a:prstGeom>
                  </pic:spPr>
                </pic:pic>
              </a:graphicData>
            </a:graphic>
          </wp:inline>
        </w:drawing>
      </w:r>
      <w:r>
        <w:rPr>
          <w:position w:val="2"/>
        </w:rPr>
      </w:r>
      <w:r>
        <w:rPr>
          <w:spacing w:val="80"/>
          <w:sz w:val="20"/>
        </w:rPr>
        <w:t> </w:t>
      </w:r>
      <w:r>
        <w:rPr>
          <w:color w:val="1B1C1F"/>
        </w:rPr>
        <w:t>Exempt up to:</w:t>
      </w:r>
    </w:p>
    <w:p>
      <w:pPr>
        <w:pStyle w:val="ListParagraph"/>
        <w:numPr>
          <w:ilvl w:val="1"/>
          <w:numId w:val="18"/>
        </w:numPr>
        <w:tabs>
          <w:tab w:pos="932" w:val="left" w:leader="none"/>
        </w:tabs>
        <w:spacing w:line="240" w:lineRule="auto" w:before="60" w:after="0"/>
        <w:ind w:left="932" w:right="0" w:hanging="174"/>
        <w:jc w:val="left"/>
        <w:rPr>
          <w:sz w:val="17"/>
        </w:rPr>
      </w:pPr>
      <w:r>
        <w:rPr>
          <w:color w:val="1B1C1F"/>
          <w:sz w:val="17"/>
        </w:rPr>
        <w:t>100/month</w:t>
      </w:r>
      <w:r>
        <w:rPr>
          <w:color w:val="1B1C1F"/>
          <w:spacing w:val="2"/>
          <w:sz w:val="17"/>
        </w:rPr>
        <w:t> </w:t>
      </w:r>
      <w:r>
        <w:rPr>
          <w:color w:val="1B1C1F"/>
          <w:sz w:val="17"/>
        </w:rPr>
        <w:t>per</w:t>
      </w:r>
      <w:r>
        <w:rPr>
          <w:color w:val="1B1C1F"/>
          <w:spacing w:val="2"/>
          <w:sz w:val="17"/>
        </w:rPr>
        <w:t> </w:t>
      </w:r>
      <w:r>
        <w:rPr>
          <w:color w:val="1B1C1F"/>
          <w:sz w:val="17"/>
        </w:rPr>
        <w:t>child</w:t>
      </w:r>
      <w:r>
        <w:rPr>
          <w:color w:val="1B1C1F"/>
          <w:spacing w:val="2"/>
          <w:sz w:val="17"/>
        </w:rPr>
        <w:t> </w:t>
      </w:r>
      <w:r>
        <w:rPr>
          <w:color w:val="1B1C1F"/>
          <w:sz w:val="17"/>
        </w:rPr>
        <w:t>(max.</w:t>
      </w:r>
      <w:r>
        <w:rPr>
          <w:color w:val="1B1C1F"/>
          <w:spacing w:val="2"/>
          <w:sz w:val="17"/>
        </w:rPr>
        <w:t> </w:t>
      </w:r>
      <w:r>
        <w:rPr>
          <w:color w:val="1B1C1F"/>
          <w:sz w:val="17"/>
        </w:rPr>
        <w:t>2</w:t>
      </w:r>
      <w:r>
        <w:rPr>
          <w:color w:val="1B1C1F"/>
          <w:spacing w:val="2"/>
          <w:sz w:val="17"/>
        </w:rPr>
        <w:t> </w:t>
      </w:r>
      <w:r>
        <w:rPr>
          <w:color w:val="1B1C1F"/>
          <w:spacing w:val="-2"/>
          <w:sz w:val="17"/>
        </w:rPr>
        <w:t>children).</w:t>
      </w:r>
    </w:p>
    <w:p>
      <w:pPr>
        <w:pStyle w:val="ListParagraph"/>
        <w:numPr>
          <w:ilvl w:val="1"/>
          <w:numId w:val="18"/>
        </w:numPr>
        <w:tabs>
          <w:tab w:pos="932" w:val="left" w:leader="none"/>
        </w:tabs>
        <w:spacing w:line="240" w:lineRule="auto" w:before="59" w:after="0"/>
        <w:ind w:left="932" w:right="0" w:hanging="174"/>
        <w:jc w:val="left"/>
        <w:rPr>
          <w:sz w:val="17"/>
        </w:rPr>
      </w:pPr>
      <w:r>
        <w:rPr>
          <w:color w:val="1B1C1F"/>
          <w:sz w:val="17"/>
        </w:rPr>
        <w:t>300/month</w:t>
      </w:r>
      <w:r>
        <w:rPr>
          <w:color w:val="1B1C1F"/>
          <w:spacing w:val="2"/>
          <w:sz w:val="17"/>
        </w:rPr>
        <w:t> </w:t>
      </w:r>
      <w:r>
        <w:rPr>
          <w:color w:val="1B1C1F"/>
          <w:sz w:val="17"/>
        </w:rPr>
        <w:t>per</w:t>
      </w:r>
      <w:r>
        <w:rPr>
          <w:color w:val="1B1C1F"/>
          <w:spacing w:val="2"/>
          <w:sz w:val="17"/>
        </w:rPr>
        <w:t> </w:t>
      </w:r>
      <w:r>
        <w:rPr>
          <w:color w:val="1B1C1F"/>
          <w:sz w:val="17"/>
        </w:rPr>
        <w:t>child</w:t>
      </w:r>
      <w:r>
        <w:rPr>
          <w:color w:val="1B1C1F"/>
          <w:spacing w:val="2"/>
          <w:sz w:val="17"/>
        </w:rPr>
        <w:t> </w:t>
      </w:r>
      <w:r>
        <w:rPr>
          <w:color w:val="1B1C1F"/>
          <w:sz w:val="17"/>
        </w:rPr>
        <w:t>for</w:t>
      </w:r>
      <w:r>
        <w:rPr>
          <w:color w:val="1B1C1F"/>
          <w:spacing w:val="3"/>
          <w:sz w:val="17"/>
        </w:rPr>
        <w:t> </w:t>
      </w:r>
      <w:r>
        <w:rPr>
          <w:color w:val="1B1C1F"/>
          <w:sz w:val="17"/>
        </w:rPr>
        <w:t>hostel</w:t>
      </w:r>
      <w:r>
        <w:rPr>
          <w:color w:val="1B1C1F"/>
          <w:spacing w:val="2"/>
          <w:sz w:val="17"/>
        </w:rPr>
        <w:t> </w:t>
      </w:r>
      <w:r>
        <w:rPr>
          <w:color w:val="1B1C1F"/>
          <w:sz w:val="17"/>
        </w:rPr>
        <w:t>expenses</w:t>
      </w:r>
      <w:r>
        <w:rPr>
          <w:color w:val="1B1C1F"/>
          <w:spacing w:val="2"/>
          <w:sz w:val="17"/>
        </w:rPr>
        <w:t> </w:t>
      </w:r>
      <w:r>
        <w:rPr>
          <w:color w:val="1B1C1F"/>
          <w:sz w:val="17"/>
        </w:rPr>
        <w:t>(max.</w:t>
      </w:r>
      <w:r>
        <w:rPr>
          <w:color w:val="1B1C1F"/>
          <w:spacing w:val="2"/>
          <w:sz w:val="17"/>
        </w:rPr>
        <w:t> </w:t>
      </w:r>
      <w:r>
        <w:rPr>
          <w:color w:val="1B1C1F"/>
          <w:sz w:val="17"/>
        </w:rPr>
        <w:t>2</w:t>
      </w:r>
      <w:r>
        <w:rPr>
          <w:color w:val="1B1C1F"/>
          <w:spacing w:val="3"/>
          <w:sz w:val="17"/>
        </w:rPr>
        <w:t> </w:t>
      </w:r>
      <w:r>
        <w:rPr>
          <w:color w:val="1B1C1F"/>
          <w:spacing w:val="-2"/>
          <w:sz w:val="17"/>
        </w:rPr>
        <w:t>children).</w:t>
      </w:r>
    </w:p>
    <w:p>
      <w:pPr>
        <w:pStyle w:val="BodyText"/>
        <w:spacing w:before="33"/>
      </w:pPr>
    </w:p>
    <w:p>
      <w:pPr>
        <w:pStyle w:val="Heading1"/>
        <w:numPr>
          <w:ilvl w:val="0"/>
          <w:numId w:val="18"/>
        </w:numPr>
        <w:tabs>
          <w:tab w:pos="507" w:val="left" w:leader="none"/>
        </w:tabs>
        <w:spacing w:line="240" w:lineRule="auto" w:before="0" w:after="0"/>
        <w:ind w:left="507" w:right="0" w:hanging="172"/>
        <w:jc w:val="left"/>
      </w:pPr>
      <w:r>
        <w:rPr>
          <w:color w:val="1B1C1F"/>
        </w:rPr>
        <w:t>Education</w:t>
      </w:r>
      <w:r>
        <w:rPr>
          <w:color w:val="1B1C1F"/>
          <w:spacing w:val="1"/>
        </w:rPr>
        <w:t> </w:t>
      </w:r>
      <w:r>
        <w:rPr>
          <w:color w:val="1B1C1F"/>
        </w:rPr>
        <w:t>for</w:t>
      </w:r>
      <w:r>
        <w:rPr>
          <w:color w:val="1B1C1F"/>
          <w:spacing w:val="-1"/>
        </w:rPr>
        <w:t> </w:t>
      </w:r>
      <w:r>
        <w:rPr>
          <w:color w:val="1B1C1F"/>
        </w:rPr>
        <w:t>Other</w:t>
      </w:r>
      <w:r>
        <w:rPr>
          <w:color w:val="1B1C1F"/>
          <w:spacing w:val="-1"/>
        </w:rPr>
        <w:t> </w:t>
      </w:r>
      <w:r>
        <w:rPr>
          <w:color w:val="1B1C1F"/>
        </w:rPr>
        <w:t>Family</w:t>
      </w:r>
      <w:r>
        <w:rPr>
          <w:color w:val="1B1C1F"/>
          <w:spacing w:val="2"/>
        </w:rPr>
        <w:t> </w:t>
      </w:r>
      <w:r>
        <w:rPr>
          <w:color w:val="1B1C1F"/>
          <w:spacing w:val="-2"/>
        </w:rPr>
        <w:t>Members</w:t>
      </w:r>
    </w:p>
    <w:p>
      <w:pPr>
        <w:pStyle w:val="BodyText"/>
        <w:spacing w:before="33"/>
        <w:rPr>
          <w:b/>
        </w:rPr>
      </w:pPr>
    </w:p>
    <w:p>
      <w:pPr>
        <w:pStyle w:val="BodyText"/>
        <w:spacing w:before="0"/>
        <w:ind w:left="339"/>
      </w:pPr>
      <w:r>
        <w:rPr>
          <w:position w:val="2"/>
        </w:rPr>
        <w:drawing>
          <wp:inline distT="0" distB="0" distL="0" distR="0">
            <wp:extent cx="33682" cy="33668"/>
            <wp:effectExtent l="0" t="0" r="0" b="0"/>
            <wp:docPr id="315" name="Image 315"/>
            <wp:cNvGraphicFramePr>
              <a:graphicFrameLocks/>
            </wp:cNvGraphicFramePr>
            <a:graphic>
              <a:graphicData uri="http://schemas.openxmlformats.org/drawingml/2006/picture">
                <pic:pic>
                  <pic:nvPicPr>
                    <pic:cNvPr id="315" name="Image 315"/>
                    <pic:cNvPicPr/>
                  </pic:nvPicPr>
                  <pic:blipFill>
                    <a:blip r:embed="rId103" cstate="print"/>
                    <a:stretch>
                      <a:fillRect/>
                    </a:stretch>
                  </pic:blipFill>
                  <pic:spPr>
                    <a:xfrm>
                      <a:off x="0" y="0"/>
                      <a:ext cx="33682" cy="33668"/>
                    </a:xfrm>
                    <a:prstGeom prst="rect">
                      <a:avLst/>
                    </a:prstGeom>
                  </pic:spPr>
                </pic:pic>
              </a:graphicData>
            </a:graphic>
          </wp:inline>
        </w:drawing>
      </w:r>
      <w:r>
        <w:rPr>
          <w:position w:val="2"/>
        </w:rPr>
      </w:r>
      <w:r>
        <w:rPr>
          <w:spacing w:val="78"/>
          <w:sz w:val="20"/>
        </w:rPr>
        <w:t> </w:t>
      </w:r>
      <w:r>
        <w:rPr>
          <w:color w:val="1B1C1F"/>
        </w:rPr>
        <w:t>Taxable for grandchildren or others based on the local cost of similar education.</w:t>
      </w:r>
    </w:p>
    <w:p>
      <w:pPr>
        <w:pStyle w:val="BodyText"/>
        <w:spacing w:before="60"/>
        <w:ind w:left="339"/>
      </w:pPr>
      <w:r>
        <w:rPr>
          <w:position w:val="2"/>
        </w:rPr>
        <w:drawing>
          <wp:inline distT="0" distB="0" distL="0" distR="0">
            <wp:extent cx="33682" cy="33682"/>
            <wp:effectExtent l="0" t="0" r="0" b="0"/>
            <wp:docPr id="316" name="Image 316"/>
            <wp:cNvGraphicFramePr>
              <a:graphicFrameLocks/>
            </wp:cNvGraphicFramePr>
            <a:graphic>
              <a:graphicData uri="http://schemas.openxmlformats.org/drawingml/2006/picture">
                <pic:pic>
                  <pic:nvPicPr>
                    <pic:cNvPr id="316" name="Image 316"/>
                    <pic:cNvPicPr/>
                  </pic:nvPicPr>
                  <pic:blipFill>
                    <a:blip r:embed="rId102" cstate="print"/>
                    <a:stretch>
                      <a:fillRect/>
                    </a:stretch>
                  </pic:blipFill>
                  <pic:spPr>
                    <a:xfrm>
                      <a:off x="0" y="0"/>
                      <a:ext cx="33682" cy="33682"/>
                    </a:xfrm>
                    <a:prstGeom prst="rect">
                      <a:avLst/>
                    </a:prstGeom>
                  </pic:spPr>
                </pic:pic>
              </a:graphicData>
            </a:graphic>
          </wp:inline>
        </w:drawing>
      </w:r>
      <w:r>
        <w:rPr>
          <w:position w:val="2"/>
        </w:rPr>
      </w:r>
      <w:r>
        <w:rPr>
          <w:spacing w:val="80"/>
          <w:sz w:val="20"/>
        </w:rPr>
        <w:t> </w:t>
      </w:r>
      <w:r>
        <w:rPr>
          <w:color w:val="1B1C1F"/>
        </w:rPr>
        <w:t>Reduced by any recovery from the employee.</w:t>
      </w:r>
    </w:p>
    <w:p>
      <w:pPr>
        <w:pStyle w:val="Heading1"/>
        <w:numPr>
          <w:ilvl w:val="0"/>
          <w:numId w:val="18"/>
        </w:numPr>
        <w:tabs>
          <w:tab w:pos="931" w:val="left" w:leader="none"/>
        </w:tabs>
        <w:spacing w:line="240" w:lineRule="auto" w:before="59" w:after="0"/>
        <w:ind w:left="931" w:right="0" w:hanging="172"/>
        <w:jc w:val="left"/>
      </w:pPr>
      <w:r>
        <w:rPr>
          <w:color w:val="1B1C1F"/>
        </w:rPr>
        <w:t>Education</w:t>
      </w:r>
      <w:r>
        <w:rPr>
          <w:color w:val="1B1C1F"/>
          <w:spacing w:val="2"/>
        </w:rPr>
        <w:t> </w:t>
      </w:r>
      <w:r>
        <w:rPr>
          <w:color w:val="1B1C1F"/>
        </w:rPr>
        <w:t>for</w:t>
      </w:r>
      <w:r>
        <w:rPr>
          <w:color w:val="1B1C1F"/>
          <w:spacing w:val="-1"/>
        </w:rPr>
        <w:t> </w:t>
      </w:r>
      <w:r>
        <w:rPr>
          <w:color w:val="1B1C1F"/>
          <w:spacing w:val="-2"/>
        </w:rPr>
        <w:t>Employees</w:t>
      </w:r>
    </w:p>
    <w:p>
      <w:pPr>
        <w:pStyle w:val="BodyText"/>
        <w:ind w:left="339"/>
      </w:pPr>
      <w:r>
        <w:rPr/>
        <mc:AlternateContent>
          <mc:Choice Requires="wps">
            <w:drawing>
              <wp:anchor distT="0" distB="0" distL="0" distR="0" allowOverlap="1" layoutInCell="1" locked="0" behindDoc="1" simplePos="0" relativeHeight="486188032">
                <wp:simplePos x="0" y="0"/>
                <wp:positionH relativeFrom="page">
                  <wp:posOffset>1016034</wp:posOffset>
                </wp:positionH>
                <wp:positionV relativeFrom="paragraph">
                  <wp:posOffset>200302</wp:posOffset>
                </wp:positionV>
                <wp:extent cx="5513070" cy="3711575"/>
                <wp:effectExtent l="0" t="0" r="0" b="0"/>
                <wp:wrapNone/>
                <wp:docPr id="317" name="Group 317"/>
                <wp:cNvGraphicFramePr>
                  <a:graphicFrameLocks/>
                </wp:cNvGraphicFramePr>
                <a:graphic>
                  <a:graphicData uri="http://schemas.microsoft.com/office/word/2010/wordprocessingGroup">
                    <wpg:wgp>
                      <wpg:cNvPr id="317" name="Group 317"/>
                      <wpg:cNvGrpSpPr/>
                      <wpg:grpSpPr>
                        <a:xfrm>
                          <a:off x="0" y="0"/>
                          <a:ext cx="5513070" cy="3711575"/>
                          <a:chExt cx="5513070" cy="3711575"/>
                        </a:xfrm>
                      </wpg:grpSpPr>
                      <pic:pic>
                        <pic:nvPicPr>
                          <pic:cNvPr id="318" name="Image 318"/>
                          <pic:cNvPicPr/>
                        </pic:nvPicPr>
                        <pic:blipFill>
                          <a:blip r:embed="rId6" cstate="print"/>
                          <a:stretch>
                            <a:fillRect/>
                          </a:stretch>
                        </pic:blipFill>
                        <pic:spPr>
                          <a:xfrm>
                            <a:off x="0" y="0"/>
                            <a:ext cx="5512538" cy="3711453"/>
                          </a:xfrm>
                          <a:prstGeom prst="rect">
                            <a:avLst/>
                          </a:prstGeom>
                        </pic:spPr>
                      </pic:pic>
                      <wps:wsp>
                        <wps:cNvPr id="319" name="Graphic 319"/>
                        <wps:cNvSpPr/>
                        <wps:spPr>
                          <a:xfrm>
                            <a:off x="1997586" y="2997663"/>
                            <a:ext cx="1925320" cy="532765"/>
                          </a:xfrm>
                          <a:custGeom>
                            <a:avLst/>
                            <a:gdLst/>
                            <a:ahLst/>
                            <a:cxnLst/>
                            <a:rect l="l" t="t" r="r" b="b"/>
                            <a:pathLst>
                              <a:path w="1925320" h="532765">
                                <a:moveTo>
                                  <a:pt x="213880" y="117005"/>
                                </a:moveTo>
                                <a:lnTo>
                                  <a:pt x="16141" y="76657"/>
                                </a:lnTo>
                                <a:lnTo>
                                  <a:pt x="0" y="149275"/>
                                </a:lnTo>
                                <a:lnTo>
                                  <a:pt x="56489" y="157353"/>
                                </a:lnTo>
                                <a:lnTo>
                                  <a:pt x="0" y="439762"/>
                                </a:lnTo>
                                <a:lnTo>
                                  <a:pt x="92811" y="459943"/>
                                </a:lnTo>
                                <a:lnTo>
                                  <a:pt x="145275" y="177520"/>
                                </a:lnTo>
                                <a:lnTo>
                                  <a:pt x="201777" y="185585"/>
                                </a:lnTo>
                                <a:lnTo>
                                  <a:pt x="203200" y="177520"/>
                                </a:lnTo>
                                <a:lnTo>
                                  <a:pt x="213880" y="117005"/>
                                </a:lnTo>
                                <a:close/>
                              </a:path>
                              <a:path w="1925320" h="532765">
                                <a:moveTo>
                                  <a:pt x="363194" y="145249"/>
                                </a:moveTo>
                                <a:lnTo>
                                  <a:pt x="286524" y="131318"/>
                                </a:lnTo>
                                <a:lnTo>
                                  <a:pt x="286524" y="213829"/>
                                </a:lnTo>
                                <a:lnTo>
                                  <a:pt x="278447" y="363105"/>
                                </a:lnTo>
                                <a:lnTo>
                                  <a:pt x="246164" y="359079"/>
                                </a:lnTo>
                                <a:lnTo>
                                  <a:pt x="286524" y="213829"/>
                                </a:lnTo>
                                <a:lnTo>
                                  <a:pt x="286524" y="131318"/>
                                </a:lnTo>
                                <a:lnTo>
                                  <a:pt x="230022" y="121043"/>
                                </a:lnTo>
                                <a:lnTo>
                                  <a:pt x="129133" y="468007"/>
                                </a:lnTo>
                                <a:lnTo>
                                  <a:pt x="221945" y="484149"/>
                                </a:lnTo>
                                <a:lnTo>
                                  <a:pt x="238086" y="423633"/>
                                </a:lnTo>
                                <a:lnTo>
                                  <a:pt x="270383" y="423633"/>
                                </a:lnTo>
                                <a:lnTo>
                                  <a:pt x="266344" y="488175"/>
                                </a:lnTo>
                                <a:lnTo>
                                  <a:pt x="363194" y="504317"/>
                                </a:lnTo>
                                <a:lnTo>
                                  <a:pt x="363194" y="423633"/>
                                </a:lnTo>
                                <a:lnTo>
                                  <a:pt x="363194" y="363105"/>
                                </a:lnTo>
                                <a:lnTo>
                                  <a:pt x="363194" y="213829"/>
                                </a:lnTo>
                                <a:lnTo>
                                  <a:pt x="363194" y="145249"/>
                                </a:lnTo>
                                <a:close/>
                              </a:path>
                              <a:path w="1925320" h="532765">
                                <a:moveTo>
                                  <a:pt x="609358" y="169456"/>
                                </a:moveTo>
                                <a:lnTo>
                                  <a:pt x="532688" y="165417"/>
                                </a:lnTo>
                                <a:lnTo>
                                  <a:pt x="504431" y="258216"/>
                                </a:lnTo>
                                <a:lnTo>
                                  <a:pt x="496366" y="209791"/>
                                </a:lnTo>
                                <a:lnTo>
                                  <a:pt x="492328" y="161378"/>
                                </a:lnTo>
                                <a:lnTo>
                                  <a:pt x="403555" y="153314"/>
                                </a:lnTo>
                                <a:lnTo>
                                  <a:pt x="423722" y="314693"/>
                                </a:lnTo>
                                <a:lnTo>
                                  <a:pt x="371259" y="508355"/>
                                </a:lnTo>
                                <a:lnTo>
                                  <a:pt x="460044" y="516420"/>
                                </a:lnTo>
                                <a:lnTo>
                                  <a:pt x="476186" y="459943"/>
                                </a:lnTo>
                                <a:lnTo>
                                  <a:pt x="492328" y="387311"/>
                                </a:lnTo>
                                <a:lnTo>
                                  <a:pt x="508469" y="520458"/>
                                </a:lnTo>
                                <a:lnTo>
                                  <a:pt x="593217" y="528523"/>
                                </a:lnTo>
                                <a:lnTo>
                                  <a:pt x="570623" y="387311"/>
                                </a:lnTo>
                                <a:lnTo>
                                  <a:pt x="560933" y="326796"/>
                                </a:lnTo>
                                <a:lnTo>
                                  <a:pt x="582041" y="258216"/>
                                </a:lnTo>
                                <a:lnTo>
                                  <a:pt x="609358" y="169456"/>
                                </a:lnTo>
                                <a:close/>
                              </a:path>
                              <a:path w="1925320" h="532765">
                                <a:moveTo>
                                  <a:pt x="895883" y="238036"/>
                                </a:moveTo>
                                <a:lnTo>
                                  <a:pt x="871423" y="196938"/>
                                </a:lnTo>
                                <a:lnTo>
                                  <a:pt x="807097" y="182435"/>
                                </a:lnTo>
                                <a:lnTo>
                                  <a:pt x="807097" y="250139"/>
                                </a:lnTo>
                                <a:lnTo>
                                  <a:pt x="807097" y="419595"/>
                                </a:lnTo>
                                <a:lnTo>
                                  <a:pt x="799033" y="463969"/>
                                </a:lnTo>
                                <a:lnTo>
                                  <a:pt x="774814" y="472046"/>
                                </a:lnTo>
                                <a:lnTo>
                                  <a:pt x="774814" y="242074"/>
                                </a:lnTo>
                                <a:lnTo>
                                  <a:pt x="799033" y="238036"/>
                                </a:lnTo>
                                <a:lnTo>
                                  <a:pt x="807097" y="250139"/>
                                </a:lnTo>
                                <a:lnTo>
                                  <a:pt x="807097" y="182435"/>
                                </a:lnTo>
                                <a:lnTo>
                                  <a:pt x="750608" y="177520"/>
                                </a:lnTo>
                                <a:lnTo>
                                  <a:pt x="682002" y="177520"/>
                                </a:lnTo>
                                <a:lnTo>
                                  <a:pt x="682002" y="532561"/>
                                </a:lnTo>
                                <a:lnTo>
                                  <a:pt x="851496" y="532561"/>
                                </a:lnTo>
                                <a:lnTo>
                                  <a:pt x="879741" y="520458"/>
                                </a:lnTo>
                                <a:lnTo>
                                  <a:pt x="895883" y="492213"/>
                                </a:lnTo>
                                <a:lnTo>
                                  <a:pt x="895883" y="472046"/>
                                </a:lnTo>
                                <a:lnTo>
                                  <a:pt x="895883" y="238036"/>
                                </a:lnTo>
                                <a:close/>
                              </a:path>
                              <a:path w="1925320" h="532765">
                                <a:moveTo>
                                  <a:pt x="1093622" y="463969"/>
                                </a:moveTo>
                                <a:lnTo>
                                  <a:pt x="1025017" y="463969"/>
                                </a:lnTo>
                                <a:lnTo>
                                  <a:pt x="1025017" y="383286"/>
                                </a:lnTo>
                                <a:lnTo>
                                  <a:pt x="1081519" y="383286"/>
                                </a:lnTo>
                                <a:lnTo>
                                  <a:pt x="1081519" y="314693"/>
                                </a:lnTo>
                                <a:lnTo>
                                  <a:pt x="1020991" y="314693"/>
                                </a:lnTo>
                                <a:lnTo>
                                  <a:pt x="1020991" y="246113"/>
                                </a:lnTo>
                                <a:lnTo>
                                  <a:pt x="1081519" y="246113"/>
                                </a:lnTo>
                                <a:lnTo>
                                  <a:pt x="1081519" y="177520"/>
                                </a:lnTo>
                                <a:lnTo>
                                  <a:pt x="928166" y="177520"/>
                                </a:lnTo>
                                <a:lnTo>
                                  <a:pt x="928255" y="185585"/>
                                </a:lnTo>
                                <a:lnTo>
                                  <a:pt x="928331" y="191643"/>
                                </a:lnTo>
                                <a:lnTo>
                                  <a:pt x="928395" y="197688"/>
                                </a:lnTo>
                                <a:lnTo>
                                  <a:pt x="932205" y="532561"/>
                                </a:lnTo>
                                <a:lnTo>
                                  <a:pt x="1093622" y="532561"/>
                                </a:lnTo>
                                <a:lnTo>
                                  <a:pt x="1093622" y="463969"/>
                                </a:lnTo>
                                <a:close/>
                              </a:path>
                              <a:path w="1925320" h="532765">
                                <a:moveTo>
                                  <a:pt x="1291361" y="278384"/>
                                </a:moveTo>
                                <a:lnTo>
                                  <a:pt x="1287335" y="250139"/>
                                </a:lnTo>
                                <a:lnTo>
                                  <a:pt x="1282979" y="221907"/>
                                </a:lnTo>
                                <a:lnTo>
                                  <a:pt x="1279258" y="197688"/>
                                </a:lnTo>
                                <a:lnTo>
                                  <a:pt x="1248994" y="164414"/>
                                </a:lnTo>
                                <a:lnTo>
                                  <a:pt x="1230833" y="161378"/>
                                </a:lnTo>
                                <a:lnTo>
                                  <a:pt x="1214691" y="161378"/>
                                </a:lnTo>
                                <a:lnTo>
                                  <a:pt x="1214691" y="232664"/>
                                </a:lnTo>
                                <a:lnTo>
                                  <a:pt x="1214691" y="302590"/>
                                </a:lnTo>
                                <a:lnTo>
                                  <a:pt x="1206614" y="310654"/>
                                </a:lnTo>
                                <a:lnTo>
                                  <a:pt x="1190472" y="310654"/>
                                </a:lnTo>
                                <a:lnTo>
                                  <a:pt x="1182408" y="221907"/>
                                </a:lnTo>
                                <a:lnTo>
                                  <a:pt x="1206614" y="225933"/>
                                </a:lnTo>
                                <a:lnTo>
                                  <a:pt x="1211999" y="225933"/>
                                </a:lnTo>
                                <a:lnTo>
                                  <a:pt x="1214691" y="232664"/>
                                </a:lnTo>
                                <a:lnTo>
                                  <a:pt x="1214691" y="161378"/>
                                </a:lnTo>
                                <a:lnTo>
                                  <a:pt x="1178369" y="161378"/>
                                </a:lnTo>
                                <a:lnTo>
                                  <a:pt x="1085557" y="169456"/>
                                </a:lnTo>
                                <a:lnTo>
                                  <a:pt x="1117841" y="524497"/>
                                </a:lnTo>
                                <a:lnTo>
                                  <a:pt x="1210652" y="516420"/>
                                </a:lnTo>
                                <a:lnTo>
                                  <a:pt x="1194511" y="371182"/>
                                </a:lnTo>
                                <a:lnTo>
                                  <a:pt x="1218730" y="371182"/>
                                </a:lnTo>
                                <a:lnTo>
                                  <a:pt x="1267155" y="355041"/>
                                </a:lnTo>
                                <a:lnTo>
                                  <a:pt x="1291361" y="330835"/>
                                </a:lnTo>
                                <a:lnTo>
                                  <a:pt x="1291361" y="310654"/>
                                </a:lnTo>
                                <a:lnTo>
                                  <a:pt x="1291361" y="278384"/>
                                </a:lnTo>
                                <a:close/>
                              </a:path>
                              <a:path w="1925320" h="532765">
                                <a:moveTo>
                                  <a:pt x="1545602" y="463969"/>
                                </a:moveTo>
                                <a:lnTo>
                                  <a:pt x="1529753" y="419595"/>
                                </a:lnTo>
                                <a:lnTo>
                                  <a:pt x="1511020" y="367144"/>
                                </a:lnTo>
                                <a:lnTo>
                                  <a:pt x="1456245" y="213829"/>
                                </a:lnTo>
                                <a:lnTo>
                                  <a:pt x="1424533" y="125069"/>
                                </a:lnTo>
                                <a:lnTo>
                                  <a:pt x="1424533" y="359079"/>
                                </a:lnTo>
                                <a:lnTo>
                                  <a:pt x="1392250" y="367144"/>
                                </a:lnTo>
                                <a:lnTo>
                                  <a:pt x="1380147" y="213829"/>
                                </a:lnTo>
                                <a:lnTo>
                                  <a:pt x="1424533" y="359079"/>
                                </a:lnTo>
                                <a:lnTo>
                                  <a:pt x="1424533" y="125069"/>
                                </a:lnTo>
                                <a:lnTo>
                                  <a:pt x="1295400" y="149275"/>
                                </a:lnTo>
                                <a:lnTo>
                                  <a:pt x="1315580" y="508355"/>
                                </a:lnTo>
                                <a:lnTo>
                                  <a:pt x="1408391" y="492213"/>
                                </a:lnTo>
                                <a:lnTo>
                                  <a:pt x="1404366" y="427659"/>
                                </a:lnTo>
                                <a:lnTo>
                                  <a:pt x="1436649" y="419595"/>
                                </a:lnTo>
                                <a:lnTo>
                                  <a:pt x="1452791" y="484149"/>
                                </a:lnTo>
                                <a:lnTo>
                                  <a:pt x="1545602" y="463969"/>
                                </a:lnTo>
                                <a:close/>
                              </a:path>
                              <a:path w="1925320" h="532765">
                                <a:moveTo>
                                  <a:pt x="1924939" y="359079"/>
                                </a:moveTo>
                                <a:lnTo>
                                  <a:pt x="1845437" y="117005"/>
                                </a:lnTo>
                                <a:lnTo>
                                  <a:pt x="1836166" y="88760"/>
                                </a:lnTo>
                                <a:lnTo>
                                  <a:pt x="1888629" y="68592"/>
                                </a:lnTo>
                                <a:lnTo>
                                  <a:pt x="1868449" y="0"/>
                                </a:lnTo>
                                <a:lnTo>
                                  <a:pt x="1674736" y="64554"/>
                                </a:lnTo>
                                <a:lnTo>
                                  <a:pt x="1692249" y="124104"/>
                                </a:lnTo>
                                <a:lnTo>
                                  <a:pt x="1685493" y="111353"/>
                                </a:lnTo>
                                <a:lnTo>
                                  <a:pt x="1655686" y="85940"/>
                                </a:lnTo>
                                <a:lnTo>
                                  <a:pt x="1634388" y="80695"/>
                                </a:lnTo>
                                <a:lnTo>
                                  <a:pt x="1622285" y="82931"/>
                                </a:lnTo>
                                <a:lnTo>
                                  <a:pt x="1622285" y="169456"/>
                                </a:lnTo>
                                <a:lnTo>
                                  <a:pt x="1622285" y="217868"/>
                                </a:lnTo>
                                <a:lnTo>
                                  <a:pt x="1602105" y="229971"/>
                                </a:lnTo>
                                <a:lnTo>
                                  <a:pt x="1585963" y="149275"/>
                                </a:lnTo>
                                <a:lnTo>
                                  <a:pt x="1610169" y="149275"/>
                                </a:lnTo>
                                <a:lnTo>
                                  <a:pt x="1622285" y="169456"/>
                                </a:lnTo>
                                <a:lnTo>
                                  <a:pt x="1622285" y="82931"/>
                                </a:lnTo>
                                <a:lnTo>
                                  <a:pt x="1481035" y="108927"/>
                                </a:lnTo>
                                <a:lnTo>
                                  <a:pt x="1561744" y="459943"/>
                                </a:lnTo>
                                <a:lnTo>
                                  <a:pt x="1654568" y="439762"/>
                                </a:lnTo>
                                <a:lnTo>
                                  <a:pt x="1614208" y="282422"/>
                                </a:lnTo>
                                <a:lnTo>
                                  <a:pt x="1642452" y="282422"/>
                                </a:lnTo>
                                <a:lnTo>
                                  <a:pt x="1654568" y="318731"/>
                                </a:lnTo>
                                <a:lnTo>
                                  <a:pt x="1682813" y="431698"/>
                                </a:lnTo>
                                <a:lnTo>
                                  <a:pt x="1763522" y="411518"/>
                                </a:lnTo>
                                <a:lnTo>
                                  <a:pt x="1743341" y="322770"/>
                                </a:lnTo>
                                <a:lnTo>
                                  <a:pt x="1730933" y="282422"/>
                                </a:lnTo>
                                <a:lnTo>
                                  <a:pt x="1670710" y="242074"/>
                                </a:lnTo>
                                <a:lnTo>
                                  <a:pt x="1690878" y="234010"/>
                                </a:lnTo>
                                <a:lnTo>
                                  <a:pt x="1694916" y="229971"/>
                                </a:lnTo>
                                <a:lnTo>
                                  <a:pt x="1707032" y="217868"/>
                                </a:lnTo>
                                <a:lnTo>
                                  <a:pt x="1702993" y="161378"/>
                                </a:lnTo>
                                <a:lnTo>
                                  <a:pt x="1700682" y="149275"/>
                                </a:lnTo>
                                <a:lnTo>
                                  <a:pt x="1699615" y="143637"/>
                                </a:lnTo>
                                <a:lnTo>
                                  <a:pt x="1695831" y="132867"/>
                                </a:lnTo>
                                <a:lnTo>
                                  <a:pt x="1747380" y="117005"/>
                                </a:lnTo>
                                <a:lnTo>
                                  <a:pt x="1836166" y="387311"/>
                                </a:lnTo>
                                <a:lnTo>
                                  <a:pt x="1924939" y="359079"/>
                                </a:lnTo>
                                <a:close/>
                              </a:path>
                            </a:pathLst>
                          </a:custGeom>
                          <a:solidFill>
                            <a:srgbClr val="FFFFFF">
                              <a:alpha val="9999"/>
                            </a:srgbClr>
                          </a:solidFill>
                        </wps:spPr>
                        <wps:bodyPr wrap="square" lIns="0" tIns="0" rIns="0" bIns="0" rtlCol="0">
                          <a:prstTxWarp prst="textNoShape">
                            <a:avLst/>
                          </a:prstTxWarp>
                          <a:noAutofit/>
                        </wps:bodyPr>
                      </wps:wsp>
                      <pic:pic>
                        <pic:nvPicPr>
                          <pic:cNvPr id="320" name="Image 320"/>
                          <pic:cNvPicPr/>
                        </pic:nvPicPr>
                        <pic:blipFill>
                          <a:blip r:embed="rId7" cstate="print"/>
                          <a:stretch>
                            <a:fillRect/>
                          </a:stretch>
                        </pic:blipFill>
                        <pic:spPr>
                          <a:xfrm>
                            <a:off x="2191294" y="112966"/>
                            <a:ext cx="1129949" cy="1863955"/>
                          </a:xfrm>
                          <a:prstGeom prst="rect">
                            <a:avLst/>
                          </a:prstGeom>
                        </pic:spPr>
                      </pic:pic>
                    </wpg:wgp>
                  </a:graphicData>
                </a:graphic>
              </wp:anchor>
            </w:drawing>
          </mc:Choice>
          <mc:Fallback>
            <w:pict>
              <v:group style="position:absolute;margin-left:80.002708pt;margin-top:15.771866pt;width:434.1pt;height:292.25pt;mso-position-horizontal-relative:page;mso-position-vertical-relative:paragraph;z-index:-17128448" id="docshapegroup54" coordorigin="1600,315" coordsize="8682,5845">
                <v:shape style="position:absolute;left:1600;top:315;width:8682;height:5845" type="#_x0000_t75" id="docshape55" stroked="false">
                  <v:imagedata r:id="rId6" o:title=""/>
                </v:shape>
                <v:shape style="position:absolute;left:4745;top:5036;width:3032;height:839" id="docshape56" coordorigin="4746,5036" coordsize="3032,839" path="m5083,5220l4771,5157,4746,5271,4835,5284,4746,5729,4892,5760,4975,5316,5064,5328,5066,5316,5083,5220xm5318,5265l5197,5243,5197,5373,5184,5608,5134,5602,5197,5373,5197,5243,5108,5227,4949,5773,5095,5799,5121,5703,5172,5703,5165,5805,5318,5830,5318,5703,5318,5608,5318,5373,5318,5265xm5705,5303l5585,5297,5540,5443,5528,5367,5521,5290,5381,5278,5413,5532,5331,5837,5470,5849,5496,5760,5521,5646,5547,5856,5680,5868,5644,5646,5629,5551,5662,5443,5705,5303xm6157,5411l6131,5360,6118,5346,6104,5336,6090,5330,6074,5328,6017,5323,6017,5430,6017,5697,6004,5767,6002,5772,5995,5776,5983,5779,5966,5780,5966,5417,6004,5411,6017,5430,6017,5323,5928,5316,5820,5316,5820,5875,6087,5875,6131,5856,6157,5811,6157,5780,6157,5411xm6468,5767l6360,5767,6360,5640,6449,5640,6449,5532,6354,5532,6354,5424,6449,5424,6449,5316,6208,5316,6208,5328,6208,5338,6208,5347,6214,5875,6468,5875,6468,5767xm6780,5475l6773,5430,6766,5386,6760,5347,6756,5338,6751,5328,6744,5319,6735,5309,6725,5301,6713,5295,6699,5292,6684,5290,6659,5290,6659,5403,6659,5513,6646,5525,6621,5525,6608,5386,6646,5392,6655,5392,6659,5403,6659,5290,6602,5290,6455,5303,6506,5862,6652,5849,6627,5621,6665,5621,6741,5595,6780,5557,6780,5525,6780,5475xm7180,5767l7155,5697,7125,5614,7039,5373,6989,5233,6989,5602,6938,5614,6919,5373,6989,5602,6989,5233,6786,5271,6818,5837,6964,5811,6957,5710,7008,5697,7034,5799,7180,5767xm7777,5602l7652,5220,7637,5176,7720,5144,7688,5036,7383,5138,7411,5232,7400,5212,7383,5189,7369,5179,7353,5172,7337,5166,7320,5163,7301,5167,7301,5303,7301,5379,7269,5398,7243,5271,7282,5271,7301,5303,7301,5167,7078,5208,7205,5760,7351,5729,7288,5481,7332,5481,7351,5538,7396,5716,7523,5684,7491,5544,7472,5481,7466,5462,7440,5436,7377,5417,7409,5405,7415,5398,7434,5379,7428,5290,7424,5271,7422,5262,7416,5245,7498,5220,7637,5646,7777,5602xe" filled="true" fillcolor="#ffffff" stroked="false">
                  <v:path arrowok="t"/>
                  <v:fill opacity="6553f" type="solid"/>
                </v:shape>
                <v:shape style="position:absolute;left:5050;top:493;width:1780;height:2936" type="#_x0000_t75" id="docshape57" stroked="false">
                  <v:imagedata r:id="rId7" o:title=""/>
                </v:shape>
                <w10:wrap type="none"/>
              </v:group>
            </w:pict>
          </mc:Fallback>
        </mc:AlternateContent>
      </w:r>
      <w:r>
        <w:rPr>
          <w:position w:val="2"/>
        </w:rPr>
        <w:drawing>
          <wp:inline distT="0" distB="0" distL="0" distR="0">
            <wp:extent cx="33682" cy="33668"/>
            <wp:effectExtent l="0" t="0" r="0" b="0"/>
            <wp:docPr id="321" name="Image 321"/>
            <wp:cNvGraphicFramePr>
              <a:graphicFrameLocks/>
            </wp:cNvGraphicFramePr>
            <a:graphic>
              <a:graphicData uri="http://schemas.openxmlformats.org/drawingml/2006/picture">
                <pic:pic>
                  <pic:nvPicPr>
                    <pic:cNvPr id="321" name="Image 321"/>
                    <pic:cNvPicPr/>
                  </pic:nvPicPr>
                  <pic:blipFill>
                    <a:blip r:embed="rId106" cstate="print"/>
                    <a:stretch>
                      <a:fillRect/>
                    </a:stretch>
                  </pic:blipFill>
                  <pic:spPr>
                    <a:xfrm>
                      <a:off x="0" y="0"/>
                      <a:ext cx="33682" cy="33668"/>
                    </a:xfrm>
                    <a:prstGeom prst="rect">
                      <a:avLst/>
                    </a:prstGeom>
                  </pic:spPr>
                </pic:pic>
              </a:graphicData>
            </a:graphic>
          </wp:inline>
        </w:drawing>
      </w:r>
      <w:r>
        <w:rPr>
          <w:position w:val="2"/>
        </w:rPr>
      </w:r>
      <w:r>
        <w:rPr>
          <w:spacing w:val="78"/>
          <w:sz w:val="20"/>
        </w:rPr>
        <w:t> </w:t>
      </w:r>
      <w:r>
        <w:rPr>
          <w:color w:val="1B1C1F"/>
        </w:rPr>
        <w:t>Free</w:t>
      </w:r>
      <w:r>
        <w:rPr>
          <w:color w:val="1B1C1F"/>
          <w:spacing w:val="6"/>
        </w:rPr>
        <w:t> </w:t>
      </w:r>
      <w:r>
        <w:rPr>
          <w:color w:val="1B1C1F"/>
        </w:rPr>
        <w:t>training</w:t>
      </w:r>
      <w:r>
        <w:rPr>
          <w:color w:val="1B1C1F"/>
          <w:spacing w:val="6"/>
        </w:rPr>
        <w:t> </w:t>
      </w:r>
      <w:r>
        <w:rPr>
          <w:color w:val="1B1C1F"/>
        </w:rPr>
        <w:t>or</w:t>
      </w:r>
      <w:r>
        <w:rPr>
          <w:color w:val="1B1C1F"/>
          <w:spacing w:val="6"/>
        </w:rPr>
        <w:t> </w:t>
      </w:r>
      <w:r>
        <w:rPr>
          <w:color w:val="1B1C1F"/>
        </w:rPr>
        <w:t>research-related</w:t>
      </w:r>
      <w:r>
        <w:rPr>
          <w:color w:val="1B1C1F"/>
          <w:spacing w:val="6"/>
        </w:rPr>
        <w:t> </w:t>
      </w:r>
      <w:r>
        <w:rPr>
          <w:color w:val="1B1C1F"/>
        </w:rPr>
        <w:t>benefits</w:t>
      </w:r>
      <w:r>
        <w:rPr>
          <w:color w:val="1B1C1F"/>
          <w:spacing w:val="6"/>
        </w:rPr>
        <w:t> </w:t>
      </w:r>
      <w:r>
        <w:rPr>
          <w:color w:val="1B1C1F"/>
        </w:rPr>
        <w:t>provided</w:t>
      </w:r>
      <w:r>
        <w:rPr>
          <w:color w:val="1B1C1F"/>
          <w:spacing w:val="6"/>
        </w:rPr>
        <w:t> </w:t>
      </w:r>
      <w:r>
        <w:rPr>
          <w:color w:val="1B1C1F"/>
        </w:rPr>
        <w:t>to</w:t>
      </w:r>
      <w:r>
        <w:rPr>
          <w:color w:val="1B1C1F"/>
          <w:spacing w:val="6"/>
        </w:rPr>
        <w:t> </w:t>
      </w:r>
      <w:r>
        <w:rPr>
          <w:color w:val="1B1C1F"/>
        </w:rPr>
        <w:t>employees</w:t>
      </w:r>
      <w:r>
        <w:rPr>
          <w:color w:val="1B1C1F"/>
          <w:spacing w:val="6"/>
        </w:rPr>
        <w:t> </w:t>
      </w:r>
      <w:r>
        <w:rPr>
          <w:color w:val="1B1C1F"/>
        </w:rPr>
        <w:t>are</w:t>
      </w:r>
      <w:r>
        <w:rPr>
          <w:color w:val="1B1C1F"/>
          <w:spacing w:val="6"/>
        </w:rPr>
        <w:t> </w:t>
      </w:r>
      <w:r>
        <w:rPr>
          <w:color w:val="1B1C1F"/>
        </w:rPr>
        <w:t>exempt</w:t>
      </w:r>
      <w:r>
        <w:rPr>
          <w:color w:val="1B1C1F"/>
          <w:spacing w:val="6"/>
        </w:rPr>
        <w:t> </w:t>
      </w:r>
      <w:r>
        <w:rPr>
          <w:color w:val="1B1C1F"/>
        </w:rPr>
        <w:t>if</w:t>
      </w:r>
      <w:r>
        <w:rPr>
          <w:color w:val="1B1C1F"/>
          <w:spacing w:val="6"/>
        </w:rPr>
        <w:t> </w:t>
      </w:r>
      <w:r>
        <w:rPr>
          <w:color w:val="1B1C1F"/>
        </w:rPr>
        <w:t>used</w:t>
      </w:r>
      <w:r>
        <w:rPr>
          <w:color w:val="1B1C1F"/>
          <w:spacing w:val="6"/>
        </w:rPr>
        <w:t> </w:t>
      </w:r>
      <w:r>
        <w:rPr>
          <w:color w:val="1B1C1F"/>
        </w:rPr>
        <w:t>for</w:t>
      </w:r>
      <w:r>
        <w:rPr>
          <w:color w:val="1B1C1F"/>
          <w:spacing w:val="6"/>
        </w:rPr>
        <w:t> </w:t>
      </w:r>
      <w:r>
        <w:rPr>
          <w:color w:val="1B1C1F"/>
        </w:rPr>
        <w:t>the</w:t>
      </w:r>
      <w:r>
        <w:rPr>
          <w:color w:val="1B1C1F"/>
          <w:spacing w:val="6"/>
        </w:rPr>
        <w:t> </w:t>
      </w:r>
      <w:r>
        <w:rPr>
          <w:color w:val="1B1C1F"/>
        </w:rPr>
        <w:t>intended</w:t>
      </w:r>
      <w:r>
        <w:rPr>
          <w:color w:val="1B1C1F"/>
          <w:spacing w:val="6"/>
        </w:rPr>
        <w:t> </w:t>
      </w:r>
      <w:r>
        <w:rPr>
          <w:color w:val="1B1C1F"/>
        </w:rPr>
        <w:t>purpose.</w:t>
      </w:r>
    </w:p>
    <w:p>
      <w:pPr>
        <w:spacing w:before="123"/>
        <w:ind w:left="84" w:right="0" w:firstLine="0"/>
        <w:jc w:val="left"/>
        <w:rPr>
          <w:b/>
          <w:sz w:val="17"/>
        </w:rPr>
      </w:pPr>
      <w:r>
        <w:rPr>
          <w:b/>
          <w:color w:val="1B1C1F"/>
          <w:sz w:val="17"/>
        </w:rPr>
        <w:t>Taxability</w:t>
      </w:r>
      <w:r>
        <w:rPr>
          <w:b/>
          <w:color w:val="1B1C1F"/>
          <w:spacing w:val="-1"/>
          <w:sz w:val="17"/>
        </w:rPr>
        <w:t> </w:t>
      </w:r>
      <w:r>
        <w:rPr>
          <w:b/>
          <w:color w:val="1B1C1F"/>
          <w:sz w:val="17"/>
        </w:rPr>
        <w:t>of</w:t>
      </w:r>
      <w:r>
        <w:rPr>
          <w:b/>
          <w:color w:val="1B1C1F"/>
          <w:spacing w:val="-9"/>
          <w:sz w:val="17"/>
        </w:rPr>
        <w:t> </w:t>
      </w:r>
      <w:r>
        <w:rPr>
          <w:b/>
          <w:color w:val="1B1C1F"/>
          <w:sz w:val="17"/>
        </w:rPr>
        <w:t>Amenities</w:t>
      </w:r>
      <w:r>
        <w:rPr>
          <w:b/>
          <w:color w:val="1B1C1F"/>
          <w:spacing w:val="-1"/>
          <w:sz w:val="17"/>
        </w:rPr>
        <w:t> </w:t>
      </w:r>
      <w:r>
        <w:rPr>
          <w:b/>
          <w:color w:val="1B1C1F"/>
          <w:sz w:val="17"/>
        </w:rPr>
        <w:t>Provided</w:t>
      </w:r>
      <w:r>
        <w:rPr>
          <w:b/>
          <w:color w:val="1B1C1F"/>
          <w:spacing w:val="-1"/>
          <w:sz w:val="17"/>
        </w:rPr>
        <w:t> </w:t>
      </w:r>
      <w:r>
        <w:rPr>
          <w:b/>
          <w:color w:val="1B1C1F"/>
          <w:sz w:val="17"/>
        </w:rPr>
        <w:t>to</w:t>
      </w:r>
      <w:r>
        <w:rPr>
          <w:b/>
          <w:color w:val="1B1C1F"/>
          <w:spacing w:val="-1"/>
          <w:sz w:val="17"/>
        </w:rPr>
        <w:t> </w:t>
      </w:r>
      <w:r>
        <w:rPr>
          <w:b/>
          <w:color w:val="1B1C1F"/>
          <w:sz w:val="17"/>
        </w:rPr>
        <w:t>Specified </w:t>
      </w:r>
      <w:r>
        <w:rPr>
          <w:b/>
          <w:color w:val="1B1C1F"/>
          <w:spacing w:val="-2"/>
          <w:sz w:val="17"/>
        </w:rPr>
        <w:t>Employees</w:t>
      </w:r>
    </w:p>
    <w:p>
      <w:pPr>
        <w:spacing w:before="80"/>
        <w:ind w:left="2" w:right="4" w:firstLine="0"/>
        <w:jc w:val="center"/>
        <w:rPr>
          <w:b/>
          <w:sz w:val="17"/>
        </w:rPr>
      </w:pPr>
      <w:r>
        <w:rPr>
          <w:b/>
          <w:color w:val="1B1C1F"/>
          <w:sz w:val="17"/>
        </w:rPr>
        <w:t>Taxability</w:t>
      </w:r>
      <w:r>
        <w:rPr>
          <w:b/>
          <w:color w:val="1B1C1F"/>
          <w:spacing w:val="-1"/>
          <w:sz w:val="17"/>
        </w:rPr>
        <w:t> </w:t>
      </w:r>
      <w:r>
        <w:rPr>
          <w:b/>
          <w:color w:val="1B1C1F"/>
          <w:sz w:val="17"/>
        </w:rPr>
        <w:t>of</w:t>
      </w:r>
      <w:r>
        <w:rPr>
          <w:b/>
          <w:color w:val="1B1C1F"/>
          <w:spacing w:val="-9"/>
          <w:sz w:val="17"/>
        </w:rPr>
        <w:t> </w:t>
      </w:r>
      <w:r>
        <w:rPr>
          <w:b/>
          <w:color w:val="1B1C1F"/>
          <w:sz w:val="17"/>
        </w:rPr>
        <w:t>Amenities</w:t>
      </w:r>
      <w:r>
        <w:rPr>
          <w:b/>
          <w:color w:val="1B1C1F"/>
          <w:spacing w:val="-1"/>
          <w:sz w:val="17"/>
        </w:rPr>
        <w:t> </w:t>
      </w:r>
      <w:r>
        <w:rPr>
          <w:b/>
          <w:color w:val="1B1C1F"/>
          <w:sz w:val="17"/>
        </w:rPr>
        <w:t>Provided</w:t>
      </w:r>
      <w:r>
        <w:rPr>
          <w:b/>
          <w:color w:val="1B1C1F"/>
          <w:spacing w:val="-1"/>
          <w:sz w:val="17"/>
        </w:rPr>
        <w:t> </w:t>
      </w:r>
      <w:r>
        <w:rPr>
          <w:b/>
          <w:color w:val="1B1C1F"/>
          <w:sz w:val="17"/>
        </w:rPr>
        <w:t>to</w:t>
      </w:r>
      <w:r>
        <w:rPr>
          <w:b/>
          <w:color w:val="1B1C1F"/>
          <w:spacing w:val="-1"/>
          <w:sz w:val="17"/>
        </w:rPr>
        <w:t> </w:t>
      </w:r>
      <w:r>
        <w:rPr>
          <w:b/>
          <w:color w:val="1B1C1F"/>
          <w:sz w:val="17"/>
        </w:rPr>
        <w:t>Specified </w:t>
      </w:r>
      <w:r>
        <w:rPr>
          <w:b/>
          <w:color w:val="1B1C1F"/>
          <w:spacing w:val="-2"/>
          <w:sz w:val="17"/>
        </w:rPr>
        <w:t>Employees</w:t>
      </w:r>
    </w:p>
    <w:p>
      <w:pPr>
        <w:pStyle w:val="BodyText"/>
        <w:spacing w:before="33"/>
        <w:rPr>
          <w:b/>
        </w:rPr>
      </w:pPr>
    </w:p>
    <w:p>
      <w:pPr>
        <w:spacing w:before="0"/>
        <w:ind w:left="84" w:right="0" w:firstLine="0"/>
        <w:jc w:val="left"/>
        <w:rPr>
          <w:b/>
          <w:sz w:val="17"/>
        </w:rPr>
      </w:pPr>
      <w:r>
        <w:rPr>
          <w:b/>
          <w:color w:val="1B1C1F"/>
          <w:spacing w:val="-2"/>
          <w:sz w:val="17"/>
        </w:rPr>
        <w:t>Introduction</w:t>
      </w:r>
    </w:p>
    <w:p>
      <w:pPr>
        <w:pStyle w:val="BodyText"/>
        <w:spacing w:line="312" w:lineRule="auto"/>
        <w:ind w:left="84"/>
      </w:pPr>
      <w:r>
        <w:rPr>
          <w:color w:val="1B1C1F"/>
        </w:rPr>
        <w:t>Certain benefits or amenities provided to specified employees are taxable as perquisites under "Salaries." These include supply of gas, electricity, domestic servants, and other services.</w:t>
      </w:r>
    </w:p>
    <w:p>
      <w:pPr>
        <w:pStyle w:val="Heading1"/>
        <w:spacing w:before="171"/>
      </w:pPr>
      <w:r>
        <w:rPr>
          <w:color w:val="1B1C1F"/>
        </w:rPr>
        <w:t>Definition</w:t>
      </w:r>
      <w:r>
        <w:rPr>
          <w:color w:val="1B1C1F"/>
          <w:spacing w:val="2"/>
        </w:rPr>
        <w:t> </w:t>
      </w:r>
      <w:r>
        <w:rPr>
          <w:color w:val="1B1C1F"/>
        </w:rPr>
        <w:t>of</w:t>
      </w:r>
      <w:r>
        <w:rPr>
          <w:color w:val="1B1C1F"/>
          <w:spacing w:val="3"/>
        </w:rPr>
        <w:t> </w:t>
      </w:r>
      <w:r>
        <w:rPr>
          <w:color w:val="1B1C1F"/>
        </w:rPr>
        <w:t>Specified</w:t>
      </w:r>
      <w:r>
        <w:rPr>
          <w:color w:val="1B1C1F"/>
          <w:spacing w:val="3"/>
        </w:rPr>
        <w:t> </w:t>
      </w:r>
      <w:r>
        <w:rPr>
          <w:color w:val="1B1C1F"/>
          <w:spacing w:val="-2"/>
        </w:rPr>
        <w:t>Employees</w:t>
      </w:r>
    </w:p>
    <w:p>
      <w:pPr>
        <w:pStyle w:val="BodyText"/>
        <w:spacing w:before="33"/>
        <w:rPr>
          <w:b/>
        </w:rPr>
      </w:pPr>
    </w:p>
    <w:p>
      <w:pPr>
        <w:spacing w:before="0"/>
        <w:ind w:left="339" w:right="0" w:firstLine="0"/>
        <w:jc w:val="left"/>
        <w:rPr>
          <w:sz w:val="17"/>
        </w:rPr>
      </w:pPr>
      <w:r>
        <w:rPr>
          <w:position w:val="2"/>
        </w:rPr>
        <w:drawing>
          <wp:inline distT="0" distB="0" distL="0" distR="0">
            <wp:extent cx="33682" cy="33668"/>
            <wp:effectExtent l="0" t="0" r="0" b="0"/>
            <wp:docPr id="322" name="Image 322"/>
            <wp:cNvGraphicFramePr>
              <a:graphicFrameLocks/>
            </wp:cNvGraphicFramePr>
            <a:graphic>
              <a:graphicData uri="http://schemas.openxmlformats.org/drawingml/2006/picture">
                <pic:pic>
                  <pic:nvPicPr>
                    <pic:cNvPr id="322" name="Image 322"/>
                    <pic:cNvPicPr/>
                  </pic:nvPicPr>
                  <pic:blipFill>
                    <a:blip r:embed="rId107" cstate="print"/>
                    <a:stretch>
                      <a:fillRect/>
                    </a:stretch>
                  </pic:blipFill>
                  <pic:spPr>
                    <a:xfrm>
                      <a:off x="0" y="0"/>
                      <a:ext cx="33682" cy="33668"/>
                    </a:xfrm>
                    <a:prstGeom prst="rect">
                      <a:avLst/>
                    </a:prstGeom>
                  </pic:spPr>
                </pic:pic>
              </a:graphicData>
            </a:graphic>
          </wp:inline>
        </w:drawing>
      </w:r>
      <w:r>
        <w:rPr>
          <w:position w:val="2"/>
        </w:rPr>
      </w:r>
      <w:r>
        <w:rPr>
          <w:spacing w:val="80"/>
          <w:sz w:val="20"/>
        </w:rPr>
        <w:t> </w:t>
      </w:r>
      <w:r>
        <w:rPr>
          <w:b/>
          <w:color w:val="1B1C1F"/>
          <w:sz w:val="17"/>
        </w:rPr>
        <w:t>Directors of a Company</w:t>
      </w:r>
      <w:r>
        <w:rPr>
          <w:color w:val="1B1C1F"/>
          <w:sz w:val="17"/>
        </w:rPr>
        <w:t>: Includes full-time, part-time, and nominee directors.</w:t>
      </w:r>
    </w:p>
    <w:p>
      <w:pPr>
        <w:spacing w:before="60"/>
        <w:ind w:left="339" w:right="0" w:firstLine="0"/>
        <w:jc w:val="left"/>
        <w:rPr>
          <w:sz w:val="17"/>
        </w:rPr>
      </w:pPr>
      <w:r>
        <w:rPr>
          <w:position w:val="2"/>
        </w:rPr>
        <w:drawing>
          <wp:inline distT="0" distB="0" distL="0" distR="0">
            <wp:extent cx="33682" cy="33682"/>
            <wp:effectExtent l="0" t="0" r="0" b="0"/>
            <wp:docPr id="323" name="Image 323"/>
            <wp:cNvGraphicFramePr>
              <a:graphicFrameLocks/>
            </wp:cNvGraphicFramePr>
            <a:graphic>
              <a:graphicData uri="http://schemas.openxmlformats.org/drawingml/2006/picture">
                <pic:pic>
                  <pic:nvPicPr>
                    <pic:cNvPr id="323" name="Image 323"/>
                    <pic:cNvPicPr/>
                  </pic:nvPicPr>
                  <pic:blipFill>
                    <a:blip r:embed="rId108" cstate="print"/>
                    <a:stretch>
                      <a:fillRect/>
                    </a:stretch>
                  </pic:blipFill>
                  <pic:spPr>
                    <a:xfrm>
                      <a:off x="0" y="0"/>
                      <a:ext cx="33682" cy="33682"/>
                    </a:xfrm>
                    <a:prstGeom prst="rect">
                      <a:avLst/>
                    </a:prstGeom>
                  </pic:spPr>
                </pic:pic>
              </a:graphicData>
            </a:graphic>
          </wp:inline>
        </w:drawing>
      </w:r>
      <w:r>
        <w:rPr>
          <w:position w:val="2"/>
        </w:rPr>
      </w:r>
      <w:r>
        <w:rPr>
          <w:spacing w:val="79"/>
          <w:sz w:val="20"/>
        </w:rPr>
        <w:t> </w:t>
      </w:r>
      <w:r>
        <w:rPr>
          <w:b/>
          <w:color w:val="1B1C1F"/>
          <w:sz w:val="17"/>
        </w:rPr>
        <w:t>Employees with Substantial Interest</w:t>
      </w:r>
      <w:r>
        <w:rPr>
          <w:color w:val="1B1C1F"/>
          <w:sz w:val="17"/>
        </w:rPr>
        <w:t>: Beneficial owners of ≥20% voting power in the company.</w:t>
      </w:r>
    </w:p>
    <w:p>
      <w:pPr>
        <w:pStyle w:val="BodyText"/>
        <w:ind w:left="339"/>
      </w:pPr>
      <w:r>
        <w:rPr>
          <w:position w:val="2"/>
        </w:rPr>
        <w:drawing>
          <wp:inline distT="0" distB="0" distL="0" distR="0">
            <wp:extent cx="33682" cy="33668"/>
            <wp:effectExtent l="0" t="0" r="0" b="0"/>
            <wp:docPr id="324" name="Image 324"/>
            <wp:cNvGraphicFramePr>
              <a:graphicFrameLocks/>
            </wp:cNvGraphicFramePr>
            <a:graphic>
              <a:graphicData uri="http://schemas.openxmlformats.org/drawingml/2006/picture">
                <pic:pic>
                  <pic:nvPicPr>
                    <pic:cNvPr id="324" name="Image 324"/>
                    <pic:cNvPicPr/>
                  </pic:nvPicPr>
                  <pic:blipFill>
                    <a:blip r:embed="rId104" cstate="print"/>
                    <a:stretch>
                      <a:fillRect/>
                    </a:stretch>
                  </pic:blipFill>
                  <pic:spPr>
                    <a:xfrm>
                      <a:off x="0" y="0"/>
                      <a:ext cx="33682" cy="33668"/>
                    </a:xfrm>
                    <a:prstGeom prst="rect">
                      <a:avLst/>
                    </a:prstGeom>
                  </pic:spPr>
                </pic:pic>
              </a:graphicData>
            </a:graphic>
          </wp:inline>
        </w:drawing>
      </w:r>
      <w:r>
        <w:rPr>
          <w:position w:val="2"/>
        </w:rPr>
      </w:r>
      <w:r>
        <w:rPr>
          <w:spacing w:val="74"/>
          <w:sz w:val="20"/>
        </w:rPr>
        <w:t> </w:t>
      </w:r>
      <w:r>
        <w:rPr>
          <w:color w:val="1B1C1F"/>
        </w:rPr>
        <w:t>Any</w:t>
      </w:r>
      <w:r>
        <w:rPr>
          <w:color w:val="1B1C1F"/>
          <w:spacing w:val="5"/>
        </w:rPr>
        <w:t> </w:t>
      </w:r>
      <w:r>
        <w:rPr>
          <w:color w:val="1B1C1F"/>
        </w:rPr>
        <w:t>other</w:t>
      </w:r>
      <w:r>
        <w:rPr>
          <w:color w:val="1B1C1F"/>
          <w:spacing w:val="5"/>
        </w:rPr>
        <w:t> </w:t>
      </w:r>
      <w:r>
        <w:rPr>
          <w:color w:val="1B1C1F"/>
        </w:rPr>
        <w:t>employees</w:t>
      </w:r>
      <w:r>
        <w:rPr>
          <w:color w:val="1B1C1F"/>
          <w:spacing w:val="5"/>
        </w:rPr>
        <w:t> </w:t>
      </w:r>
      <w:r>
        <w:rPr>
          <w:color w:val="1B1C1F"/>
        </w:rPr>
        <w:t>is</w:t>
      </w:r>
      <w:r>
        <w:rPr>
          <w:color w:val="1B1C1F"/>
          <w:spacing w:val="5"/>
        </w:rPr>
        <w:t> </w:t>
      </w:r>
      <w:r>
        <w:rPr>
          <w:color w:val="1B1C1F"/>
        </w:rPr>
        <w:t>deemed</w:t>
      </w:r>
      <w:r>
        <w:rPr>
          <w:color w:val="1B1C1F"/>
          <w:spacing w:val="5"/>
        </w:rPr>
        <w:t> </w:t>
      </w:r>
      <w:r>
        <w:rPr>
          <w:color w:val="1B1C1F"/>
        </w:rPr>
        <w:t>to</w:t>
      </w:r>
      <w:r>
        <w:rPr>
          <w:color w:val="1B1C1F"/>
          <w:spacing w:val="5"/>
        </w:rPr>
        <w:t> </w:t>
      </w:r>
      <w:r>
        <w:rPr>
          <w:color w:val="1B1C1F"/>
        </w:rPr>
        <w:t>be</w:t>
      </w:r>
      <w:r>
        <w:rPr>
          <w:color w:val="1B1C1F"/>
          <w:spacing w:val="5"/>
        </w:rPr>
        <w:t> </w:t>
      </w:r>
      <w:r>
        <w:rPr>
          <w:color w:val="1B1C1F"/>
        </w:rPr>
        <w:t>a</w:t>
      </w:r>
      <w:r>
        <w:rPr>
          <w:color w:val="1B1C1F"/>
          <w:spacing w:val="5"/>
        </w:rPr>
        <w:t> </w:t>
      </w:r>
      <w:r>
        <w:rPr>
          <w:color w:val="1B1C1F"/>
        </w:rPr>
        <w:t>specified</w:t>
      </w:r>
      <w:r>
        <w:rPr>
          <w:color w:val="1B1C1F"/>
          <w:spacing w:val="5"/>
        </w:rPr>
        <w:t> </w:t>
      </w:r>
      <w:r>
        <w:rPr>
          <w:color w:val="1B1C1F"/>
        </w:rPr>
        <w:t>employee</w:t>
      </w:r>
      <w:r>
        <w:rPr>
          <w:color w:val="1B1C1F"/>
          <w:spacing w:val="5"/>
        </w:rPr>
        <w:t> </w:t>
      </w:r>
      <w:r>
        <w:rPr>
          <w:color w:val="1B1C1F"/>
        </w:rPr>
        <w:t>if</w:t>
      </w:r>
      <w:r>
        <w:rPr>
          <w:color w:val="1B1C1F"/>
          <w:spacing w:val="5"/>
        </w:rPr>
        <w:t> </w:t>
      </w:r>
      <w:r>
        <w:rPr>
          <w:color w:val="1B1C1F"/>
        </w:rPr>
        <w:t>his</w:t>
      </w:r>
      <w:r>
        <w:rPr>
          <w:color w:val="1B1C1F"/>
          <w:spacing w:val="5"/>
        </w:rPr>
        <w:t> </w:t>
      </w:r>
      <w:r>
        <w:rPr>
          <w:color w:val="1B1C1F"/>
        </w:rPr>
        <w:t>monetary</w:t>
      </w:r>
      <w:r>
        <w:rPr>
          <w:color w:val="1B1C1F"/>
          <w:spacing w:val="5"/>
        </w:rPr>
        <w:t> </w:t>
      </w:r>
      <w:r>
        <w:rPr>
          <w:color w:val="1B1C1F"/>
        </w:rPr>
        <w:t>income</w:t>
      </w:r>
      <w:r>
        <w:rPr>
          <w:color w:val="1B1C1F"/>
          <w:spacing w:val="5"/>
        </w:rPr>
        <w:t> </w:t>
      </w:r>
      <w:r>
        <w:rPr>
          <w:color w:val="1B1C1F"/>
        </w:rPr>
        <w:t>under</w:t>
      </w:r>
      <w:r>
        <w:rPr>
          <w:color w:val="1B1C1F"/>
          <w:spacing w:val="5"/>
        </w:rPr>
        <w:t> </w:t>
      </w:r>
      <w:r>
        <w:rPr>
          <w:color w:val="1B1C1F"/>
        </w:rPr>
        <w:t>the</w:t>
      </w:r>
      <w:r>
        <w:rPr>
          <w:color w:val="1B1C1F"/>
          <w:spacing w:val="5"/>
        </w:rPr>
        <w:t> </w:t>
      </w:r>
      <w:r>
        <w:rPr>
          <w:color w:val="1B1C1F"/>
        </w:rPr>
        <w:t>head</w:t>
      </w:r>
      <w:r>
        <w:rPr>
          <w:color w:val="1B1C1F"/>
          <w:spacing w:val="5"/>
        </w:rPr>
        <w:t> </w:t>
      </w:r>
      <w:r>
        <w:rPr>
          <w:color w:val="1B1C1F"/>
        </w:rPr>
        <w:t>salary</w:t>
      </w:r>
      <w:r>
        <w:rPr>
          <w:color w:val="1B1C1F"/>
          <w:spacing w:val="5"/>
        </w:rPr>
        <w:t> </w:t>
      </w:r>
      <w:r>
        <w:rPr>
          <w:color w:val="1B1C1F"/>
        </w:rPr>
        <w:t>exceed</w:t>
      </w:r>
      <w:r>
        <w:rPr>
          <w:color w:val="1B1C1F"/>
          <w:spacing w:val="5"/>
        </w:rPr>
        <w:t> </w:t>
      </w:r>
      <w:r>
        <w:rPr>
          <w:color w:val="1B1C1F"/>
        </w:rPr>
        <w:t>Rs.</w:t>
      </w:r>
      <w:r>
        <w:rPr>
          <w:color w:val="1B1C1F"/>
          <w:spacing w:val="5"/>
        </w:rPr>
        <w:t> </w:t>
      </w:r>
      <w:r>
        <w:rPr>
          <w:color w:val="1B1C1F"/>
        </w:rPr>
        <w:t>4,00,000.</w:t>
      </w:r>
    </w:p>
    <w:p>
      <w:pPr>
        <w:pStyle w:val="BodyText"/>
        <w:spacing w:before="33"/>
      </w:pPr>
    </w:p>
    <w:p>
      <w:pPr>
        <w:pStyle w:val="Heading1"/>
      </w:pPr>
      <w:r>
        <w:rPr>
          <w:color w:val="1B1C1F"/>
        </w:rPr>
        <w:t>Taxable</w:t>
      </w:r>
      <w:r>
        <w:rPr>
          <w:color w:val="1B1C1F"/>
          <w:spacing w:val="-2"/>
        </w:rPr>
        <w:t> </w:t>
      </w:r>
      <w:r>
        <w:rPr>
          <w:color w:val="1B1C1F"/>
        </w:rPr>
        <w:t>Benefits</w:t>
      </w:r>
      <w:r>
        <w:rPr>
          <w:color w:val="1B1C1F"/>
          <w:spacing w:val="-1"/>
        </w:rPr>
        <w:t> </w:t>
      </w:r>
      <w:r>
        <w:rPr>
          <w:color w:val="1B1C1F"/>
        </w:rPr>
        <w:t>for</w:t>
      </w:r>
      <w:r>
        <w:rPr>
          <w:color w:val="1B1C1F"/>
          <w:spacing w:val="-5"/>
        </w:rPr>
        <w:t> </w:t>
      </w:r>
      <w:r>
        <w:rPr>
          <w:color w:val="1B1C1F"/>
        </w:rPr>
        <w:t>Specified</w:t>
      </w:r>
      <w:r>
        <w:rPr>
          <w:color w:val="1B1C1F"/>
          <w:spacing w:val="-1"/>
        </w:rPr>
        <w:t> </w:t>
      </w:r>
      <w:r>
        <w:rPr>
          <w:color w:val="1B1C1F"/>
          <w:spacing w:val="-2"/>
        </w:rPr>
        <w:t>Employees</w:t>
      </w:r>
    </w:p>
    <w:p>
      <w:pPr>
        <w:pStyle w:val="BodyText"/>
        <w:spacing w:before="33"/>
        <w:rPr>
          <w:b/>
        </w:rPr>
      </w:pPr>
    </w:p>
    <w:p>
      <w:pPr>
        <w:spacing w:before="0"/>
        <w:ind w:left="339" w:right="0" w:firstLine="0"/>
        <w:jc w:val="left"/>
        <w:rPr>
          <w:b/>
          <w:sz w:val="17"/>
        </w:rPr>
      </w:pPr>
      <w:r>
        <w:rPr>
          <w:position w:val="2"/>
        </w:rPr>
        <w:drawing>
          <wp:inline distT="0" distB="0" distL="0" distR="0">
            <wp:extent cx="33682" cy="33668"/>
            <wp:effectExtent l="0" t="0" r="0" b="0"/>
            <wp:docPr id="325" name="Image 325"/>
            <wp:cNvGraphicFramePr>
              <a:graphicFrameLocks/>
            </wp:cNvGraphicFramePr>
            <a:graphic>
              <a:graphicData uri="http://schemas.openxmlformats.org/drawingml/2006/picture">
                <pic:pic>
                  <pic:nvPicPr>
                    <pic:cNvPr id="325" name="Image 325"/>
                    <pic:cNvPicPr/>
                  </pic:nvPicPr>
                  <pic:blipFill>
                    <a:blip r:embed="rId109" cstate="print"/>
                    <a:stretch>
                      <a:fillRect/>
                    </a:stretch>
                  </pic:blipFill>
                  <pic:spPr>
                    <a:xfrm>
                      <a:off x="0" y="0"/>
                      <a:ext cx="33682" cy="33668"/>
                    </a:xfrm>
                    <a:prstGeom prst="rect">
                      <a:avLst/>
                    </a:prstGeom>
                  </pic:spPr>
                </pic:pic>
              </a:graphicData>
            </a:graphic>
          </wp:inline>
        </w:drawing>
      </w:r>
      <w:r>
        <w:rPr>
          <w:position w:val="2"/>
        </w:rPr>
      </w:r>
      <w:r>
        <w:rPr>
          <w:spacing w:val="80"/>
          <w:sz w:val="20"/>
        </w:rPr>
        <w:t> </w:t>
      </w:r>
      <w:r>
        <w:rPr>
          <w:b/>
          <w:color w:val="1B1C1F"/>
          <w:sz w:val="17"/>
        </w:rPr>
        <w:t>Gas, Electricity, or Water Supply</w:t>
      </w:r>
    </w:p>
    <w:p>
      <w:pPr>
        <w:spacing w:before="60"/>
        <w:ind w:left="758" w:right="0" w:firstLine="0"/>
        <w:jc w:val="left"/>
        <w:rPr>
          <w:sz w:val="17"/>
        </w:rPr>
      </w:pPr>
      <w:r>
        <w:rPr>
          <w:position w:val="2"/>
        </w:rPr>
        <w:drawing>
          <wp:inline distT="0" distB="0" distL="0" distR="0">
            <wp:extent cx="40418" cy="40418"/>
            <wp:effectExtent l="0" t="0" r="0" b="0"/>
            <wp:docPr id="326" name="Image 326"/>
            <wp:cNvGraphicFramePr>
              <a:graphicFrameLocks/>
            </wp:cNvGraphicFramePr>
            <a:graphic>
              <a:graphicData uri="http://schemas.openxmlformats.org/drawingml/2006/picture">
                <pic:pic>
                  <pic:nvPicPr>
                    <pic:cNvPr id="326" name="Image 326"/>
                    <pic:cNvPicPr/>
                  </pic:nvPicPr>
                  <pic:blipFill>
                    <a:blip r:embed="rId110" cstate="print"/>
                    <a:stretch>
                      <a:fillRect/>
                    </a:stretch>
                  </pic:blipFill>
                  <pic:spPr>
                    <a:xfrm>
                      <a:off x="0" y="0"/>
                      <a:ext cx="40418" cy="40418"/>
                    </a:xfrm>
                    <a:prstGeom prst="rect">
                      <a:avLst/>
                    </a:prstGeom>
                  </pic:spPr>
                </pic:pic>
              </a:graphicData>
            </a:graphic>
          </wp:inline>
        </w:drawing>
      </w:r>
      <w:r>
        <w:rPr>
          <w:position w:val="2"/>
        </w:rPr>
      </w:r>
      <w:r>
        <w:rPr>
          <w:spacing w:val="69"/>
          <w:sz w:val="20"/>
        </w:rPr>
        <w:t> </w:t>
      </w:r>
      <w:r>
        <w:rPr>
          <w:b/>
          <w:color w:val="1B1C1F"/>
          <w:sz w:val="17"/>
        </w:rPr>
        <w:t>Employer-Owned Resources</w:t>
      </w:r>
      <w:r>
        <w:rPr>
          <w:color w:val="1B1C1F"/>
          <w:sz w:val="17"/>
        </w:rPr>
        <w:t>: Taxable value is the manufacturing cost per unit, less recovery from the employee.</w:t>
      </w:r>
    </w:p>
    <w:p>
      <w:pPr>
        <w:pStyle w:val="BodyText"/>
        <w:ind w:left="758"/>
      </w:pPr>
      <w:r>
        <w:rPr>
          <w:position w:val="2"/>
        </w:rPr>
        <w:drawing>
          <wp:inline distT="0" distB="0" distL="0" distR="0">
            <wp:extent cx="40418" cy="40418"/>
            <wp:effectExtent l="0" t="0" r="0" b="0"/>
            <wp:docPr id="327" name="Image 327"/>
            <wp:cNvGraphicFramePr>
              <a:graphicFrameLocks/>
            </wp:cNvGraphicFramePr>
            <a:graphic>
              <a:graphicData uri="http://schemas.openxmlformats.org/drawingml/2006/picture">
                <pic:pic>
                  <pic:nvPicPr>
                    <pic:cNvPr id="327" name="Image 327"/>
                    <pic:cNvPicPr/>
                  </pic:nvPicPr>
                  <pic:blipFill>
                    <a:blip r:embed="rId111" cstate="print"/>
                    <a:stretch>
                      <a:fillRect/>
                    </a:stretch>
                  </pic:blipFill>
                  <pic:spPr>
                    <a:xfrm>
                      <a:off x="0" y="0"/>
                      <a:ext cx="40418" cy="40418"/>
                    </a:xfrm>
                    <a:prstGeom prst="rect">
                      <a:avLst/>
                    </a:prstGeom>
                  </pic:spPr>
                </pic:pic>
              </a:graphicData>
            </a:graphic>
          </wp:inline>
        </w:drawing>
      </w:r>
      <w:r>
        <w:rPr>
          <w:position w:val="2"/>
        </w:rPr>
      </w:r>
      <w:r>
        <w:rPr>
          <w:spacing w:val="68"/>
          <w:sz w:val="20"/>
        </w:rPr>
        <w:t> </w:t>
      </w:r>
      <w:r>
        <w:rPr>
          <w:b/>
          <w:color w:val="1B1C1F"/>
        </w:rPr>
        <w:t>Third-Party Supply</w:t>
      </w:r>
      <w:r>
        <w:rPr>
          <w:color w:val="1B1C1F"/>
        </w:rPr>
        <w:t>: Taxable value is the actual amount paid by the employer, less recovery from the employee.</w:t>
      </w:r>
    </w:p>
    <w:p>
      <w:pPr>
        <w:pStyle w:val="Heading1"/>
        <w:spacing w:before="59"/>
        <w:ind w:left="339"/>
      </w:pPr>
      <w:r>
        <w:rPr>
          <w:b w:val="0"/>
          <w:position w:val="2"/>
        </w:rPr>
        <w:drawing>
          <wp:inline distT="0" distB="0" distL="0" distR="0">
            <wp:extent cx="33682" cy="33668"/>
            <wp:effectExtent l="0" t="0" r="0" b="0"/>
            <wp:docPr id="328" name="Image 328"/>
            <wp:cNvGraphicFramePr>
              <a:graphicFrameLocks/>
            </wp:cNvGraphicFramePr>
            <a:graphic>
              <a:graphicData uri="http://schemas.openxmlformats.org/drawingml/2006/picture">
                <pic:pic>
                  <pic:nvPicPr>
                    <pic:cNvPr id="328" name="Image 328"/>
                    <pic:cNvPicPr/>
                  </pic:nvPicPr>
                  <pic:blipFill>
                    <a:blip r:embed="rId104" cstate="print"/>
                    <a:stretch>
                      <a:fillRect/>
                    </a:stretch>
                  </pic:blipFill>
                  <pic:spPr>
                    <a:xfrm>
                      <a:off x="0" y="0"/>
                      <a:ext cx="33682" cy="33668"/>
                    </a:xfrm>
                    <a:prstGeom prst="rect">
                      <a:avLst/>
                    </a:prstGeom>
                  </pic:spPr>
                </pic:pic>
              </a:graphicData>
            </a:graphic>
          </wp:inline>
        </w:drawing>
      </w:r>
      <w:r>
        <w:rPr>
          <w:b w:val="0"/>
          <w:position w:val="2"/>
        </w:rPr>
      </w:r>
      <w:r>
        <w:rPr>
          <w:b w:val="0"/>
          <w:spacing w:val="80"/>
          <w:sz w:val="20"/>
        </w:rPr>
        <w:t> </w:t>
      </w:r>
      <w:r>
        <w:rPr>
          <w:color w:val="1B1C1F"/>
        </w:rPr>
        <w:t>Free or Concessional Education</w:t>
      </w:r>
    </w:p>
    <w:p>
      <w:pPr>
        <w:spacing w:before="59"/>
        <w:ind w:left="758" w:right="0" w:firstLine="0"/>
        <w:jc w:val="left"/>
        <w:rPr>
          <w:sz w:val="17"/>
        </w:rPr>
      </w:pPr>
      <w:r>
        <w:rPr>
          <w:position w:val="2"/>
        </w:rPr>
        <w:drawing>
          <wp:inline distT="0" distB="0" distL="0" distR="0">
            <wp:extent cx="40418" cy="40418"/>
            <wp:effectExtent l="0" t="0" r="0" b="0"/>
            <wp:docPr id="329" name="Image 329"/>
            <wp:cNvGraphicFramePr>
              <a:graphicFrameLocks/>
            </wp:cNvGraphicFramePr>
            <a:graphic>
              <a:graphicData uri="http://schemas.openxmlformats.org/drawingml/2006/picture">
                <pic:pic>
                  <pic:nvPicPr>
                    <pic:cNvPr id="329" name="Image 329"/>
                    <pic:cNvPicPr/>
                  </pic:nvPicPr>
                  <pic:blipFill>
                    <a:blip r:embed="rId112" cstate="print"/>
                    <a:stretch>
                      <a:fillRect/>
                    </a:stretch>
                  </pic:blipFill>
                  <pic:spPr>
                    <a:xfrm>
                      <a:off x="0" y="0"/>
                      <a:ext cx="40418" cy="40418"/>
                    </a:xfrm>
                    <a:prstGeom prst="rect">
                      <a:avLst/>
                    </a:prstGeom>
                  </pic:spPr>
                </pic:pic>
              </a:graphicData>
            </a:graphic>
          </wp:inline>
        </w:drawing>
      </w:r>
      <w:r>
        <w:rPr>
          <w:position w:val="2"/>
        </w:rPr>
      </w:r>
      <w:r>
        <w:rPr>
          <w:spacing w:val="71"/>
          <w:sz w:val="20"/>
        </w:rPr>
        <w:t> </w:t>
      </w:r>
      <w:r>
        <w:rPr>
          <w:b/>
          <w:color w:val="1B1C1F"/>
          <w:sz w:val="17"/>
        </w:rPr>
        <w:t>Employer-Owned Institutions</w:t>
      </w:r>
      <w:r>
        <w:rPr>
          <w:color w:val="1B1C1F"/>
          <w:sz w:val="17"/>
        </w:rPr>
        <w:t>: Exempt up to 1,000/month per child; taxable for specified employees beyond this limit.</w:t>
      </w:r>
    </w:p>
    <w:p>
      <w:pPr>
        <w:spacing w:before="59"/>
        <w:ind w:left="758" w:right="0" w:firstLine="0"/>
        <w:jc w:val="left"/>
        <w:rPr>
          <w:sz w:val="17"/>
        </w:rPr>
      </w:pPr>
      <w:r>
        <w:rPr>
          <w:position w:val="2"/>
        </w:rPr>
        <w:drawing>
          <wp:inline distT="0" distB="0" distL="0" distR="0">
            <wp:extent cx="40418" cy="40418"/>
            <wp:effectExtent l="0" t="0" r="0" b="0"/>
            <wp:docPr id="330" name="Image 330"/>
            <wp:cNvGraphicFramePr>
              <a:graphicFrameLocks/>
            </wp:cNvGraphicFramePr>
            <a:graphic>
              <a:graphicData uri="http://schemas.openxmlformats.org/drawingml/2006/picture">
                <pic:pic>
                  <pic:nvPicPr>
                    <pic:cNvPr id="330" name="Image 330"/>
                    <pic:cNvPicPr/>
                  </pic:nvPicPr>
                  <pic:blipFill>
                    <a:blip r:embed="rId113" cstate="print"/>
                    <a:stretch>
                      <a:fillRect/>
                    </a:stretch>
                  </pic:blipFill>
                  <pic:spPr>
                    <a:xfrm>
                      <a:off x="0" y="0"/>
                      <a:ext cx="40418" cy="40418"/>
                    </a:xfrm>
                    <a:prstGeom prst="rect">
                      <a:avLst/>
                    </a:prstGeom>
                  </pic:spPr>
                </pic:pic>
              </a:graphicData>
            </a:graphic>
          </wp:inline>
        </w:drawing>
      </w:r>
      <w:r>
        <w:rPr>
          <w:position w:val="2"/>
        </w:rPr>
      </w:r>
      <w:r>
        <w:rPr>
          <w:spacing w:val="72"/>
          <w:sz w:val="20"/>
        </w:rPr>
        <w:t> </w:t>
      </w:r>
      <w:r>
        <w:rPr>
          <w:b/>
          <w:color w:val="1B1C1F"/>
          <w:sz w:val="17"/>
        </w:rPr>
        <w:t>Reimbursement of Education Costs</w:t>
      </w:r>
      <w:r>
        <w:rPr>
          <w:color w:val="1B1C1F"/>
          <w:sz w:val="17"/>
        </w:rPr>
        <w:t>: Taxable as a monetary perquisite for all employees.</w:t>
      </w:r>
    </w:p>
    <w:p>
      <w:pPr>
        <w:pStyle w:val="Heading1"/>
        <w:spacing w:before="59"/>
        <w:ind w:left="339"/>
      </w:pPr>
      <w:r>
        <w:rPr>
          <w:b w:val="0"/>
          <w:position w:val="2"/>
        </w:rPr>
        <w:drawing>
          <wp:inline distT="0" distB="0" distL="0" distR="0">
            <wp:extent cx="33682" cy="33668"/>
            <wp:effectExtent l="0" t="0" r="0" b="0"/>
            <wp:docPr id="331" name="Image 331"/>
            <wp:cNvGraphicFramePr>
              <a:graphicFrameLocks/>
            </wp:cNvGraphicFramePr>
            <a:graphic>
              <a:graphicData uri="http://schemas.openxmlformats.org/drawingml/2006/picture">
                <pic:pic>
                  <pic:nvPicPr>
                    <pic:cNvPr id="331" name="Image 331"/>
                    <pic:cNvPicPr/>
                  </pic:nvPicPr>
                  <pic:blipFill>
                    <a:blip r:embed="rId107" cstate="print"/>
                    <a:stretch>
                      <a:fillRect/>
                    </a:stretch>
                  </pic:blipFill>
                  <pic:spPr>
                    <a:xfrm>
                      <a:off x="0" y="0"/>
                      <a:ext cx="33682" cy="33668"/>
                    </a:xfrm>
                    <a:prstGeom prst="rect">
                      <a:avLst/>
                    </a:prstGeom>
                  </pic:spPr>
                </pic:pic>
              </a:graphicData>
            </a:graphic>
          </wp:inline>
        </w:drawing>
      </w:r>
      <w:r>
        <w:rPr>
          <w:b w:val="0"/>
          <w:position w:val="2"/>
        </w:rPr>
      </w:r>
      <w:r>
        <w:rPr>
          <w:b w:val="0"/>
          <w:spacing w:val="40"/>
          <w:sz w:val="20"/>
        </w:rPr>
        <w:t> </w:t>
      </w:r>
      <w:r>
        <w:rPr>
          <w:color w:val="1B1C1F"/>
        </w:rPr>
        <w:t>Domestic Servants</w:t>
      </w:r>
    </w:p>
    <w:p>
      <w:pPr>
        <w:pStyle w:val="BodyText"/>
        <w:ind w:left="758"/>
      </w:pPr>
      <w:r>
        <w:rPr>
          <w:position w:val="2"/>
        </w:rPr>
        <w:drawing>
          <wp:inline distT="0" distB="0" distL="0" distR="0">
            <wp:extent cx="40418" cy="40418"/>
            <wp:effectExtent l="0" t="0" r="0" b="0"/>
            <wp:docPr id="332" name="Image 332"/>
            <wp:cNvGraphicFramePr>
              <a:graphicFrameLocks/>
            </wp:cNvGraphicFramePr>
            <a:graphic>
              <a:graphicData uri="http://schemas.openxmlformats.org/drawingml/2006/picture">
                <pic:pic>
                  <pic:nvPicPr>
                    <pic:cNvPr id="332" name="Image 332"/>
                    <pic:cNvPicPr/>
                  </pic:nvPicPr>
                  <pic:blipFill>
                    <a:blip r:embed="rId114" cstate="print"/>
                    <a:stretch>
                      <a:fillRect/>
                    </a:stretch>
                  </pic:blipFill>
                  <pic:spPr>
                    <a:xfrm>
                      <a:off x="0" y="0"/>
                      <a:ext cx="40418" cy="40418"/>
                    </a:xfrm>
                    <a:prstGeom prst="rect">
                      <a:avLst/>
                    </a:prstGeom>
                  </pic:spPr>
                </pic:pic>
              </a:graphicData>
            </a:graphic>
          </wp:inline>
        </w:drawing>
      </w:r>
      <w:r>
        <w:rPr>
          <w:position w:val="2"/>
        </w:rPr>
      </w:r>
      <w:r>
        <w:rPr>
          <w:spacing w:val="67"/>
          <w:sz w:val="20"/>
        </w:rPr>
        <w:t> </w:t>
      </w:r>
      <w:r>
        <w:rPr>
          <w:color w:val="1B1C1F"/>
        </w:rPr>
        <w:t>Taxable value: Total cost incurred by the employer for services of sweepers, gardeners, or attendants, less recovery from the employee.</w:t>
      </w:r>
    </w:p>
    <w:p>
      <w:pPr>
        <w:pStyle w:val="Heading1"/>
        <w:spacing w:before="59"/>
        <w:ind w:left="339"/>
      </w:pPr>
      <w:r>
        <w:rPr>
          <w:b w:val="0"/>
          <w:position w:val="2"/>
        </w:rPr>
        <w:drawing>
          <wp:inline distT="0" distB="0" distL="0" distR="0">
            <wp:extent cx="33682" cy="33668"/>
            <wp:effectExtent l="0" t="0" r="0" b="0"/>
            <wp:docPr id="333" name="Image 333"/>
            <wp:cNvGraphicFramePr>
              <a:graphicFrameLocks/>
            </wp:cNvGraphicFramePr>
            <a:graphic>
              <a:graphicData uri="http://schemas.openxmlformats.org/drawingml/2006/picture">
                <pic:pic>
                  <pic:nvPicPr>
                    <pic:cNvPr id="333" name="Image 333"/>
                    <pic:cNvPicPr/>
                  </pic:nvPicPr>
                  <pic:blipFill>
                    <a:blip r:embed="rId103" cstate="print"/>
                    <a:stretch>
                      <a:fillRect/>
                    </a:stretch>
                  </pic:blipFill>
                  <pic:spPr>
                    <a:xfrm>
                      <a:off x="0" y="0"/>
                      <a:ext cx="33682" cy="33668"/>
                    </a:xfrm>
                    <a:prstGeom prst="rect">
                      <a:avLst/>
                    </a:prstGeom>
                  </pic:spPr>
                </pic:pic>
              </a:graphicData>
            </a:graphic>
          </wp:inline>
        </w:drawing>
      </w:r>
      <w:r>
        <w:rPr>
          <w:b w:val="0"/>
          <w:position w:val="2"/>
        </w:rPr>
      </w:r>
      <w:r>
        <w:rPr>
          <w:b w:val="0"/>
          <w:spacing w:val="40"/>
          <w:sz w:val="20"/>
        </w:rPr>
        <w:t> </w:t>
      </w:r>
      <w:r>
        <w:rPr>
          <w:color w:val="1B1C1F"/>
        </w:rPr>
        <w:t>Transportation Facility</w:t>
      </w:r>
    </w:p>
    <w:p>
      <w:pPr>
        <w:pStyle w:val="BodyText"/>
        <w:spacing w:before="60"/>
        <w:ind w:left="758"/>
      </w:pPr>
      <w:r>
        <w:rPr>
          <w:position w:val="2"/>
        </w:rPr>
        <w:drawing>
          <wp:inline distT="0" distB="0" distL="0" distR="0">
            <wp:extent cx="40418" cy="40418"/>
            <wp:effectExtent l="0" t="0" r="0" b="0"/>
            <wp:docPr id="334" name="Image 334"/>
            <wp:cNvGraphicFramePr>
              <a:graphicFrameLocks/>
            </wp:cNvGraphicFramePr>
            <a:graphic>
              <a:graphicData uri="http://schemas.openxmlformats.org/drawingml/2006/picture">
                <pic:pic>
                  <pic:nvPicPr>
                    <pic:cNvPr id="334" name="Image 334"/>
                    <pic:cNvPicPr/>
                  </pic:nvPicPr>
                  <pic:blipFill>
                    <a:blip r:embed="rId115" cstate="print"/>
                    <a:stretch>
                      <a:fillRect/>
                    </a:stretch>
                  </pic:blipFill>
                  <pic:spPr>
                    <a:xfrm>
                      <a:off x="0" y="0"/>
                      <a:ext cx="40418" cy="40418"/>
                    </a:xfrm>
                    <a:prstGeom prst="rect">
                      <a:avLst/>
                    </a:prstGeom>
                  </pic:spPr>
                </pic:pic>
              </a:graphicData>
            </a:graphic>
          </wp:inline>
        </w:drawing>
      </w:r>
      <w:r>
        <w:rPr>
          <w:position w:val="2"/>
        </w:rPr>
      </w:r>
      <w:r>
        <w:rPr>
          <w:spacing w:val="69"/>
          <w:sz w:val="20"/>
        </w:rPr>
        <w:t> </w:t>
      </w:r>
      <w:r>
        <w:rPr>
          <w:color w:val="1B1C1F"/>
        </w:rPr>
        <w:t>For</w:t>
      </w:r>
      <w:r>
        <w:rPr>
          <w:color w:val="1B1C1F"/>
          <w:spacing w:val="5"/>
        </w:rPr>
        <w:t> </w:t>
      </w:r>
      <w:r>
        <w:rPr>
          <w:color w:val="1B1C1F"/>
        </w:rPr>
        <w:t>employees</w:t>
      </w:r>
      <w:r>
        <w:rPr>
          <w:color w:val="1B1C1F"/>
          <w:spacing w:val="5"/>
        </w:rPr>
        <w:t> </w:t>
      </w:r>
      <w:r>
        <w:rPr>
          <w:color w:val="1B1C1F"/>
        </w:rPr>
        <w:t>of</w:t>
      </w:r>
      <w:r>
        <w:rPr>
          <w:color w:val="1B1C1F"/>
          <w:spacing w:val="5"/>
        </w:rPr>
        <w:t> </w:t>
      </w:r>
      <w:r>
        <w:rPr>
          <w:color w:val="1B1C1F"/>
        </w:rPr>
        <w:t>transport</w:t>
      </w:r>
      <w:r>
        <w:rPr>
          <w:color w:val="1B1C1F"/>
          <w:spacing w:val="5"/>
        </w:rPr>
        <w:t> </w:t>
      </w:r>
      <w:r>
        <w:rPr>
          <w:color w:val="1B1C1F"/>
        </w:rPr>
        <w:t>undertakings,</w:t>
      </w:r>
      <w:r>
        <w:rPr>
          <w:color w:val="1B1C1F"/>
          <w:spacing w:val="5"/>
        </w:rPr>
        <w:t> </w:t>
      </w:r>
      <w:r>
        <w:rPr>
          <w:color w:val="1B1C1F"/>
        </w:rPr>
        <w:t>the</w:t>
      </w:r>
      <w:r>
        <w:rPr>
          <w:color w:val="1B1C1F"/>
          <w:spacing w:val="5"/>
        </w:rPr>
        <w:t> </w:t>
      </w:r>
      <w:r>
        <w:rPr>
          <w:color w:val="1B1C1F"/>
        </w:rPr>
        <w:t>taxable</w:t>
      </w:r>
      <w:r>
        <w:rPr>
          <w:color w:val="1B1C1F"/>
          <w:spacing w:val="5"/>
        </w:rPr>
        <w:t> </w:t>
      </w:r>
      <w:r>
        <w:rPr>
          <w:color w:val="1B1C1F"/>
        </w:rPr>
        <w:t>value</w:t>
      </w:r>
      <w:r>
        <w:rPr>
          <w:color w:val="1B1C1F"/>
          <w:spacing w:val="5"/>
        </w:rPr>
        <w:t> </w:t>
      </w:r>
      <w:r>
        <w:rPr>
          <w:color w:val="1B1C1F"/>
        </w:rPr>
        <w:t>is</w:t>
      </w:r>
      <w:r>
        <w:rPr>
          <w:color w:val="1B1C1F"/>
          <w:spacing w:val="5"/>
        </w:rPr>
        <w:t> </w:t>
      </w:r>
      <w:r>
        <w:rPr>
          <w:color w:val="1B1C1F"/>
        </w:rPr>
        <w:t>the</w:t>
      </w:r>
      <w:r>
        <w:rPr>
          <w:color w:val="1B1C1F"/>
          <w:spacing w:val="5"/>
        </w:rPr>
        <w:t> </w:t>
      </w:r>
      <w:r>
        <w:rPr>
          <w:color w:val="1B1C1F"/>
        </w:rPr>
        <w:t>fare</w:t>
      </w:r>
      <w:r>
        <w:rPr>
          <w:color w:val="1B1C1F"/>
          <w:spacing w:val="5"/>
        </w:rPr>
        <w:t> </w:t>
      </w:r>
      <w:r>
        <w:rPr>
          <w:color w:val="1B1C1F"/>
        </w:rPr>
        <w:t>offered</w:t>
      </w:r>
      <w:r>
        <w:rPr>
          <w:color w:val="1B1C1F"/>
          <w:spacing w:val="5"/>
        </w:rPr>
        <w:t> </w:t>
      </w:r>
      <w:r>
        <w:rPr>
          <w:color w:val="1B1C1F"/>
        </w:rPr>
        <w:t>to</w:t>
      </w:r>
      <w:r>
        <w:rPr>
          <w:color w:val="1B1C1F"/>
          <w:spacing w:val="5"/>
        </w:rPr>
        <w:t> </w:t>
      </w:r>
      <w:r>
        <w:rPr>
          <w:color w:val="1B1C1F"/>
        </w:rPr>
        <w:t>the</w:t>
      </w:r>
      <w:r>
        <w:rPr>
          <w:color w:val="1B1C1F"/>
          <w:spacing w:val="5"/>
        </w:rPr>
        <w:t> </w:t>
      </w:r>
      <w:r>
        <w:rPr>
          <w:color w:val="1B1C1F"/>
        </w:rPr>
        <w:t>public,</w:t>
      </w:r>
      <w:r>
        <w:rPr>
          <w:color w:val="1B1C1F"/>
          <w:spacing w:val="5"/>
        </w:rPr>
        <w:t> </w:t>
      </w:r>
      <w:r>
        <w:rPr>
          <w:color w:val="1B1C1F"/>
        </w:rPr>
        <w:t>reduced</w:t>
      </w:r>
      <w:r>
        <w:rPr>
          <w:color w:val="1B1C1F"/>
          <w:spacing w:val="5"/>
        </w:rPr>
        <w:t> </w:t>
      </w:r>
      <w:r>
        <w:rPr>
          <w:color w:val="1B1C1F"/>
        </w:rPr>
        <w:t>by</w:t>
      </w:r>
      <w:r>
        <w:rPr>
          <w:color w:val="1B1C1F"/>
          <w:spacing w:val="5"/>
        </w:rPr>
        <w:t> </w:t>
      </w:r>
      <w:r>
        <w:rPr>
          <w:color w:val="1B1C1F"/>
        </w:rPr>
        <w:t>recovery</w:t>
      </w:r>
      <w:r>
        <w:rPr>
          <w:color w:val="1B1C1F"/>
          <w:spacing w:val="5"/>
        </w:rPr>
        <w:t> </w:t>
      </w:r>
      <w:r>
        <w:rPr>
          <w:color w:val="1B1C1F"/>
        </w:rPr>
        <w:t>from</w:t>
      </w:r>
      <w:r>
        <w:rPr>
          <w:color w:val="1B1C1F"/>
          <w:spacing w:val="5"/>
        </w:rPr>
        <w:t> </w:t>
      </w:r>
      <w:r>
        <w:rPr>
          <w:color w:val="1B1C1F"/>
        </w:rPr>
        <w:t>the</w:t>
      </w:r>
      <w:r>
        <w:rPr>
          <w:color w:val="1B1C1F"/>
          <w:spacing w:val="5"/>
        </w:rPr>
        <w:t> </w:t>
      </w:r>
      <w:r>
        <w:rPr>
          <w:color w:val="1B1C1F"/>
        </w:rPr>
        <w:t>employee.</w:t>
      </w:r>
    </w:p>
    <w:p>
      <w:pPr>
        <w:pStyle w:val="BodyText"/>
        <w:ind w:left="758"/>
      </w:pPr>
      <w:r>
        <w:rPr>
          <w:position w:val="2"/>
        </w:rPr>
        <w:drawing>
          <wp:inline distT="0" distB="0" distL="0" distR="0">
            <wp:extent cx="40418" cy="40418"/>
            <wp:effectExtent l="0" t="0" r="0" b="0"/>
            <wp:docPr id="335" name="Image 335"/>
            <wp:cNvGraphicFramePr>
              <a:graphicFrameLocks/>
            </wp:cNvGraphicFramePr>
            <a:graphic>
              <a:graphicData uri="http://schemas.openxmlformats.org/drawingml/2006/picture">
                <pic:pic>
                  <pic:nvPicPr>
                    <pic:cNvPr id="335" name="Image 335"/>
                    <pic:cNvPicPr/>
                  </pic:nvPicPr>
                  <pic:blipFill>
                    <a:blip r:embed="rId116"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Exempt for airline and railway employees.</w:t>
      </w:r>
    </w:p>
    <w:p>
      <w:pPr>
        <w:pStyle w:val="Heading1"/>
        <w:spacing w:before="59"/>
        <w:ind w:left="339"/>
      </w:pPr>
      <w:r>
        <w:rPr>
          <w:b w:val="0"/>
          <w:position w:val="2"/>
        </w:rPr>
        <w:drawing>
          <wp:inline distT="0" distB="0" distL="0" distR="0">
            <wp:extent cx="33682" cy="33668"/>
            <wp:effectExtent l="0" t="0" r="0" b="0"/>
            <wp:docPr id="336" name="Image 336"/>
            <wp:cNvGraphicFramePr>
              <a:graphicFrameLocks/>
            </wp:cNvGraphicFramePr>
            <a:graphic>
              <a:graphicData uri="http://schemas.openxmlformats.org/drawingml/2006/picture">
                <pic:pic>
                  <pic:nvPicPr>
                    <pic:cNvPr id="336" name="Image 336"/>
                    <pic:cNvPicPr/>
                  </pic:nvPicPr>
                  <pic:blipFill>
                    <a:blip r:embed="rId117" cstate="print"/>
                    <a:stretch>
                      <a:fillRect/>
                    </a:stretch>
                  </pic:blipFill>
                  <pic:spPr>
                    <a:xfrm>
                      <a:off x="0" y="0"/>
                      <a:ext cx="33682" cy="33668"/>
                    </a:xfrm>
                    <a:prstGeom prst="rect">
                      <a:avLst/>
                    </a:prstGeom>
                  </pic:spPr>
                </pic:pic>
              </a:graphicData>
            </a:graphic>
          </wp:inline>
        </w:drawing>
      </w:r>
      <w:r>
        <w:rPr>
          <w:b w:val="0"/>
          <w:position w:val="2"/>
        </w:rPr>
      </w:r>
      <w:r>
        <w:rPr>
          <w:b w:val="0"/>
          <w:spacing w:val="40"/>
          <w:sz w:val="20"/>
        </w:rPr>
        <w:t> </w:t>
      </w:r>
      <w:r>
        <w:rPr>
          <w:color w:val="1B1C1F"/>
        </w:rPr>
        <w:t>Employer-Provided Cars</w:t>
      </w:r>
    </w:p>
    <w:p>
      <w:pPr>
        <w:pStyle w:val="BodyText"/>
        <w:ind w:left="758"/>
      </w:pPr>
      <w:r>
        <w:rPr>
          <w:position w:val="2"/>
        </w:rPr>
        <w:drawing>
          <wp:inline distT="0" distB="0" distL="0" distR="0">
            <wp:extent cx="40418" cy="40418"/>
            <wp:effectExtent l="0" t="0" r="0" b="0"/>
            <wp:docPr id="337" name="Image 337"/>
            <wp:cNvGraphicFramePr>
              <a:graphicFrameLocks/>
            </wp:cNvGraphicFramePr>
            <a:graphic>
              <a:graphicData uri="http://schemas.openxmlformats.org/drawingml/2006/picture">
                <pic:pic>
                  <pic:nvPicPr>
                    <pic:cNvPr id="337" name="Image 337"/>
                    <pic:cNvPicPr/>
                  </pic:nvPicPr>
                  <pic:blipFill>
                    <a:blip r:embed="rId118" cstate="print"/>
                    <a:stretch>
                      <a:fillRect/>
                    </a:stretch>
                  </pic:blipFill>
                  <pic:spPr>
                    <a:xfrm>
                      <a:off x="0" y="0"/>
                      <a:ext cx="40418" cy="40418"/>
                    </a:xfrm>
                    <a:prstGeom prst="rect">
                      <a:avLst/>
                    </a:prstGeom>
                  </pic:spPr>
                </pic:pic>
              </a:graphicData>
            </a:graphic>
          </wp:inline>
        </w:drawing>
      </w:r>
      <w:r>
        <w:rPr>
          <w:position w:val="2"/>
        </w:rPr>
      </w:r>
      <w:r>
        <w:rPr>
          <w:spacing w:val="71"/>
          <w:sz w:val="20"/>
        </w:rPr>
        <w:t> </w:t>
      </w:r>
      <w:r>
        <w:rPr>
          <w:color w:val="1B1C1F"/>
        </w:rPr>
        <w:t>Taxable value depends on car type (small/big) and usage (personal/official), calculated per Rule 3.</w:t>
      </w:r>
    </w:p>
    <w:p>
      <w:pPr>
        <w:pStyle w:val="BodyText"/>
        <w:ind w:left="758"/>
      </w:pPr>
      <w:r>
        <w:rPr>
          <w:position w:val="2"/>
        </w:rPr>
        <w:drawing>
          <wp:inline distT="0" distB="0" distL="0" distR="0">
            <wp:extent cx="40418" cy="40418"/>
            <wp:effectExtent l="0" t="0" r="0" b="0"/>
            <wp:docPr id="338" name="Image 338"/>
            <wp:cNvGraphicFramePr>
              <a:graphicFrameLocks/>
            </wp:cNvGraphicFramePr>
            <a:graphic>
              <a:graphicData uri="http://schemas.openxmlformats.org/drawingml/2006/picture">
                <pic:pic>
                  <pic:nvPicPr>
                    <pic:cNvPr id="338" name="Image 338"/>
                    <pic:cNvPicPr/>
                  </pic:nvPicPr>
                  <pic:blipFill>
                    <a:blip r:embed="rId119" cstate="print"/>
                    <a:stretch>
                      <a:fillRect/>
                    </a:stretch>
                  </pic:blipFill>
                  <pic:spPr>
                    <a:xfrm>
                      <a:off x="0" y="0"/>
                      <a:ext cx="40418" cy="40418"/>
                    </a:xfrm>
                    <a:prstGeom prst="rect">
                      <a:avLst/>
                    </a:prstGeom>
                  </pic:spPr>
                </pic:pic>
              </a:graphicData>
            </a:graphic>
          </wp:inline>
        </w:drawing>
      </w:r>
      <w:r>
        <w:rPr>
          <w:position w:val="2"/>
        </w:rPr>
      </w:r>
      <w:r>
        <w:rPr>
          <w:spacing w:val="68"/>
          <w:sz w:val="20"/>
        </w:rPr>
        <w:t> </w:t>
      </w:r>
      <w:r>
        <w:rPr>
          <w:color w:val="1B1C1F"/>
        </w:rPr>
        <w:t>If</w:t>
      </w:r>
      <w:r>
        <w:rPr>
          <w:color w:val="1B1C1F"/>
          <w:spacing w:val="4"/>
        </w:rPr>
        <w:t> </w:t>
      </w:r>
      <w:r>
        <w:rPr>
          <w:color w:val="1B1C1F"/>
        </w:rPr>
        <w:t>sold</w:t>
      </w:r>
      <w:r>
        <w:rPr>
          <w:color w:val="1B1C1F"/>
          <w:spacing w:val="4"/>
        </w:rPr>
        <w:t> </w:t>
      </w:r>
      <w:r>
        <w:rPr>
          <w:color w:val="1B1C1F"/>
        </w:rPr>
        <w:t>to</w:t>
      </w:r>
      <w:r>
        <w:rPr>
          <w:color w:val="1B1C1F"/>
          <w:spacing w:val="4"/>
        </w:rPr>
        <w:t> </w:t>
      </w:r>
      <w:r>
        <w:rPr>
          <w:color w:val="1B1C1F"/>
        </w:rPr>
        <w:t>an</w:t>
      </w:r>
      <w:r>
        <w:rPr>
          <w:color w:val="1B1C1F"/>
          <w:spacing w:val="4"/>
        </w:rPr>
        <w:t> </w:t>
      </w:r>
      <w:r>
        <w:rPr>
          <w:color w:val="1B1C1F"/>
        </w:rPr>
        <w:t>employee</w:t>
      </w:r>
      <w:r>
        <w:rPr>
          <w:color w:val="1B1C1F"/>
          <w:spacing w:val="4"/>
        </w:rPr>
        <w:t> </w:t>
      </w:r>
      <w:r>
        <w:rPr>
          <w:color w:val="1B1C1F"/>
        </w:rPr>
        <w:t>at</w:t>
      </w:r>
      <w:r>
        <w:rPr>
          <w:color w:val="1B1C1F"/>
          <w:spacing w:val="4"/>
        </w:rPr>
        <w:t> </w:t>
      </w:r>
      <w:r>
        <w:rPr>
          <w:color w:val="1B1C1F"/>
        </w:rPr>
        <w:t>a</w:t>
      </w:r>
      <w:r>
        <w:rPr>
          <w:color w:val="1B1C1F"/>
          <w:spacing w:val="4"/>
        </w:rPr>
        <w:t> </w:t>
      </w:r>
      <w:r>
        <w:rPr>
          <w:color w:val="1B1C1F"/>
        </w:rPr>
        <w:t>concessional</w:t>
      </w:r>
      <w:r>
        <w:rPr>
          <w:color w:val="1B1C1F"/>
          <w:spacing w:val="4"/>
        </w:rPr>
        <w:t> </w:t>
      </w:r>
      <w:r>
        <w:rPr>
          <w:color w:val="1B1C1F"/>
        </w:rPr>
        <w:t>price,</w:t>
      </w:r>
      <w:r>
        <w:rPr>
          <w:color w:val="1B1C1F"/>
          <w:spacing w:val="4"/>
        </w:rPr>
        <w:t> </w:t>
      </w:r>
      <w:r>
        <w:rPr>
          <w:color w:val="1B1C1F"/>
        </w:rPr>
        <w:t>the</w:t>
      </w:r>
      <w:r>
        <w:rPr>
          <w:color w:val="1B1C1F"/>
          <w:spacing w:val="4"/>
        </w:rPr>
        <w:t> </w:t>
      </w:r>
      <w:r>
        <w:rPr>
          <w:color w:val="1B1C1F"/>
        </w:rPr>
        <w:t>taxable</w:t>
      </w:r>
      <w:r>
        <w:rPr>
          <w:color w:val="1B1C1F"/>
          <w:spacing w:val="4"/>
        </w:rPr>
        <w:t> </w:t>
      </w:r>
      <w:r>
        <w:rPr>
          <w:color w:val="1B1C1F"/>
        </w:rPr>
        <w:t>value</w:t>
      </w:r>
      <w:r>
        <w:rPr>
          <w:color w:val="1B1C1F"/>
          <w:spacing w:val="4"/>
        </w:rPr>
        <w:t> </w:t>
      </w:r>
      <w:r>
        <w:rPr>
          <w:color w:val="1B1C1F"/>
        </w:rPr>
        <w:t>is</w:t>
      </w:r>
      <w:r>
        <w:rPr>
          <w:color w:val="1B1C1F"/>
          <w:spacing w:val="4"/>
        </w:rPr>
        <w:t> </w:t>
      </w:r>
      <w:r>
        <w:rPr>
          <w:color w:val="1B1C1F"/>
        </w:rPr>
        <w:t>the</w:t>
      </w:r>
      <w:r>
        <w:rPr>
          <w:color w:val="1B1C1F"/>
          <w:spacing w:val="4"/>
        </w:rPr>
        <w:t> </w:t>
      </w:r>
      <w:r>
        <w:rPr>
          <w:color w:val="1B1C1F"/>
        </w:rPr>
        <w:t>cost</w:t>
      </w:r>
      <w:r>
        <w:rPr>
          <w:color w:val="1B1C1F"/>
          <w:spacing w:val="4"/>
        </w:rPr>
        <w:t> </w:t>
      </w:r>
      <w:r>
        <w:rPr>
          <w:color w:val="1B1C1F"/>
        </w:rPr>
        <w:t>to</w:t>
      </w:r>
      <w:r>
        <w:rPr>
          <w:color w:val="1B1C1F"/>
          <w:spacing w:val="4"/>
        </w:rPr>
        <w:t> </w:t>
      </w:r>
      <w:r>
        <w:rPr>
          <w:color w:val="1B1C1F"/>
        </w:rPr>
        <w:t>the</w:t>
      </w:r>
      <w:r>
        <w:rPr>
          <w:color w:val="1B1C1F"/>
          <w:spacing w:val="4"/>
        </w:rPr>
        <w:t> </w:t>
      </w:r>
      <w:r>
        <w:rPr>
          <w:color w:val="1B1C1F"/>
        </w:rPr>
        <w:t>employer</w:t>
      </w:r>
      <w:r>
        <w:rPr>
          <w:color w:val="1B1C1F"/>
          <w:spacing w:val="4"/>
        </w:rPr>
        <w:t> </w:t>
      </w:r>
      <w:r>
        <w:rPr>
          <w:color w:val="1B1C1F"/>
        </w:rPr>
        <w:t>minus</w:t>
      </w:r>
      <w:r>
        <w:rPr>
          <w:color w:val="1B1C1F"/>
          <w:spacing w:val="4"/>
        </w:rPr>
        <w:t> </w:t>
      </w:r>
      <w:r>
        <w:rPr>
          <w:color w:val="1B1C1F"/>
        </w:rPr>
        <w:t>20%</w:t>
      </w:r>
      <w:r>
        <w:rPr>
          <w:color w:val="1B1C1F"/>
          <w:spacing w:val="4"/>
        </w:rPr>
        <w:t> </w:t>
      </w:r>
      <w:r>
        <w:rPr>
          <w:color w:val="1B1C1F"/>
        </w:rPr>
        <w:t>depreciation</w:t>
      </w:r>
      <w:r>
        <w:rPr>
          <w:color w:val="1B1C1F"/>
          <w:spacing w:val="4"/>
        </w:rPr>
        <w:t> </w:t>
      </w:r>
      <w:r>
        <w:rPr>
          <w:color w:val="1B1C1F"/>
        </w:rPr>
        <w:t>per</w:t>
      </w:r>
      <w:r>
        <w:rPr>
          <w:color w:val="1B1C1F"/>
          <w:spacing w:val="4"/>
        </w:rPr>
        <w:t> </w:t>
      </w:r>
      <w:r>
        <w:rPr>
          <w:color w:val="1B1C1F"/>
        </w:rPr>
        <w:t>year</w:t>
      </w:r>
      <w:r>
        <w:rPr>
          <w:color w:val="1B1C1F"/>
          <w:spacing w:val="4"/>
        </w:rPr>
        <w:t> </w:t>
      </w:r>
      <w:r>
        <w:rPr>
          <w:color w:val="1B1C1F"/>
        </w:rPr>
        <w:t>of</w:t>
      </w:r>
      <w:r>
        <w:rPr>
          <w:color w:val="1B1C1F"/>
          <w:spacing w:val="4"/>
        </w:rPr>
        <w:t> </w:t>
      </w:r>
      <w:r>
        <w:rPr>
          <w:color w:val="1B1C1F"/>
        </w:rPr>
        <w:t>use.</w:t>
      </w:r>
    </w:p>
    <w:p>
      <w:pPr>
        <w:pStyle w:val="BodyText"/>
        <w:spacing w:before="0"/>
      </w:pPr>
    </w:p>
    <w:p>
      <w:pPr>
        <w:pStyle w:val="BodyText"/>
        <w:spacing w:before="0"/>
      </w:pPr>
    </w:p>
    <w:p>
      <w:pPr>
        <w:pStyle w:val="BodyText"/>
        <w:spacing w:before="67"/>
      </w:pPr>
    </w:p>
    <w:p>
      <w:pPr>
        <w:spacing w:before="0"/>
        <w:ind w:left="0" w:right="8657" w:firstLine="0"/>
        <w:jc w:val="center"/>
        <w:rPr>
          <w:b/>
          <w:sz w:val="17"/>
        </w:rPr>
      </w:pPr>
      <w:r>
        <w:rPr>
          <w:b/>
          <w:color w:val="1B1C1F"/>
          <w:sz w:val="17"/>
        </w:rPr>
        <w:t>Leave</w:t>
      </w:r>
      <w:r>
        <w:rPr>
          <w:b/>
          <w:color w:val="1B1C1F"/>
          <w:spacing w:val="-6"/>
          <w:sz w:val="17"/>
        </w:rPr>
        <w:t> </w:t>
      </w:r>
      <w:r>
        <w:rPr>
          <w:b/>
          <w:color w:val="1B1C1F"/>
          <w:sz w:val="17"/>
        </w:rPr>
        <w:t>Travel</w:t>
      </w:r>
      <w:r>
        <w:rPr>
          <w:b/>
          <w:color w:val="1B1C1F"/>
          <w:spacing w:val="-11"/>
          <w:sz w:val="17"/>
        </w:rPr>
        <w:t> </w:t>
      </w:r>
      <w:r>
        <w:rPr>
          <w:b/>
          <w:color w:val="1B1C1F"/>
          <w:sz w:val="17"/>
        </w:rPr>
        <w:t>Allowance</w:t>
      </w:r>
      <w:r>
        <w:rPr>
          <w:b/>
          <w:color w:val="1B1C1F"/>
          <w:spacing w:val="-2"/>
          <w:sz w:val="17"/>
        </w:rPr>
        <w:t> </w:t>
      </w:r>
      <w:r>
        <w:rPr>
          <w:b/>
          <w:color w:val="1B1C1F"/>
          <w:spacing w:val="-4"/>
          <w:sz w:val="17"/>
        </w:rPr>
        <w:t>(LTA)</w:t>
      </w:r>
    </w:p>
    <w:p>
      <w:pPr>
        <w:spacing w:before="80"/>
        <w:ind w:left="2" w:right="4" w:firstLine="0"/>
        <w:jc w:val="center"/>
        <w:rPr>
          <w:b/>
          <w:sz w:val="17"/>
        </w:rPr>
      </w:pPr>
      <w:r>
        <w:rPr>
          <w:b/>
          <w:color w:val="1B1C1F"/>
          <w:sz w:val="17"/>
        </w:rPr>
        <w:t>Leave</w:t>
      </w:r>
      <w:r>
        <w:rPr>
          <w:b/>
          <w:color w:val="1B1C1F"/>
          <w:spacing w:val="-6"/>
          <w:sz w:val="17"/>
        </w:rPr>
        <w:t> </w:t>
      </w:r>
      <w:r>
        <w:rPr>
          <w:b/>
          <w:color w:val="1B1C1F"/>
          <w:sz w:val="17"/>
        </w:rPr>
        <w:t>Travel</w:t>
      </w:r>
      <w:r>
        <w:rPr>
          <w:b/>
          <w:color w:val="1B1C1F"/>
          <w:spacing w:val="-11"/>
          <w:sz w:val="17"/>
        </w:rPr>
        <w:t> </w:t>
      </w:r>
      <w:r>
        <w:rPr>
          <w:b/>
          <w:color w:val="1B1C1F"/>
          <w:sz w:val="17"/>
        </w:rPr>
        <w:t>Allowance</w:t>
      </w:r>
      <w:r>
        <w:rPr>
          <w:b/>
          <w:color w:val="1B1C1F"/>
          <w:spacing w:val="-2"/>
          <w:sz w:val="17"/>
        </w:rPr>
        <w:t> </w:t>
      </w:r>
      <w:r>
        <w:rPr>
          <w:b/>
          <w:color w:val="1B1C1F"/>
          <w:spacing w:val="-4"/>
          <w:sz w:val="17"/>
        </w:rPr>
        <w:t>(LTA)</w:t>
      </w:r>
    </w:p>
    <w:p>
      <w:pPr>
        <w:pStyle w:val="BodyText"/>
        <w:spacing w:before="33"/>
        <w:rPr>
          <w:b/>
        </w:rPr>
      </w:pPr>
    </w:p>
    <w:p>
      <w:pPr>
        <w:spacing w:before="1"/>
        <w:ind w:left="84" w:right="0" w:firstLine="0"/>
        <w:jc w:val="left"/>
        <w:rPr>
          <w:b/>
          <w:sz w:val="17"/>
        </w:rPr>
      </w:pPr>
      <w:r>
        <w:rPr>
          <w:b/>
          <w:color w:val="1B1C1F"/>
          <w:spacing w:val="-2"/>
          <w:sz w:val="17"/>
        </w:rPr>
        <w:t>Introduction</w:t>
      </w:r>
    </w:p>
    <w:p>
      <w:pPr>
        <w:pStyle w:val="BodyText"/>
        <w:spacing w:line="312" w:lineRule="auto"/>
        <w:ind w:left="84" w:right="331"/>
      </w:pPr>
      <w:r>
        <w:rPr>
          <w:color w:val="1B1C1F"/>
        </w:rPr>
        <w:t>LTA</w:t>
      </w:r>
      <w:r>
        <w:rPr>
          <w:color w:val="1B1C1F"/>
          <w:spacing w:val="-5"/>
        </w:rPr>
        <w:t> </w:t>
      </w:r>
      <w:r>
        <w:rPr>
          <w:color w:val="1B1C1F"/>
        </w:rPr>
        <w:t>is provided by employers to employees for travel within India. Exemption is allowed under Section 10(5) for journeys made by the employee and his family, subject to conditions.</w:t>
      </w:r>
    </w:p>
    <w:p>
      <w:pPr>
        <w:pStyle w:val="Heading1"/>
        <w:spacing w:before="170"/>
      </w:pPr>
      <w:r>
        <w:rPr>
          <w:color w:val="1B1C1F"/>
        </w:rPr>
        <w:t>Key</w:t>
      </w:r>
      <w:r>
        <w:rPr>
          <w:color w:val="1B1C1F"/>
          <w:spacing w:val="1"/>
        </w:rPr>
        <w:t> </w:t>
      </w:r>
      <w:r>
        <w:rPr>
          <w:color w:val="1B1C1F"/>
          <w:spacing w:val="-2"/>
        </w:rPr>
        <w:t>Provisions</w:t>
      </w:r>
    </w:p>
    <w:p>
      <w:pPr>
        <w:pStyle w:val="BodyText"/>
        <w:spacing w:before="34"/>
        <w:rPr>
          <w:b/>
        </w:rPr>
      </w:pPr>
    </w:p>
    <w:p>
      <w:pPr>
        <w:spacing w:before="0"/>
        <w:ind w:left="339" w:right="0" w:firstLine="0"/>
        <w:jc w:val="left"/>
        <w:rPr>
          <w:b/>
          <w:sz w:val="17"/>
        </w:rPr>
      </w:pPr>
      <w:r>
        <w:rPr>
          <w:position w:val="2"/>
        </w:rPr>
        <w:drawing>
          <wp:inline distT="0" distB="0" distL="0" distR="0">
            <wp:extent cx="33682" cy="33668"/>
            <wp:effectExtent l="0" t="0" r="0" b="0"/>
            <wp:docPr id="339" name="Image 339"/>
            <wp:cNvGraphicFramePr>
              <a:graphicFrameLocks/>
            </wp:cNvGraphicFramePr>
            <a:graphic>
              <a:graphicData uri="http://schemas.openxmlformats.org/drawingml/2006/picture">
                <pic:pic>
                  <pic:nvPicPr>
                    <pic:cNvPr id="339" name="Image 339"/>
                    <pic:cNvPicPr/>
                  </pic:nvPicPr>
                  <pic:blipFill>
                    <a:blip r:embed="rId53" cstate="print"/>
                    <a:stretch>
                      <a:fillRect/>
                    </a:stretch>
                  </pic:blipFill>
                  <pic:spPr>
                    <a:xfrm>
                      <a:off x="0" y="0"/>
                      <a:ext cx="33682" cy="33668"/>
                    </a:xfrm>
                    <a:prstGeom prst="rect">
                      <a:avLst/>
                    </a:prstGeom>
                  </pic:spPr>
                </pic:pic>
              </a:graphicData>
            </a:graphic>
          </wp:inline>
        </w:drawing>
      </w:r>
      <w:r>
        <w:rPr>
          <w:position w:val="2"/>
        </w:rPr>
      </w:r>
      <w:r>
        <w:rPr>
          <w:spacing w:val="80"/>
          <w:sz w:val="20"/>
        </w:rPr>
        <w:t> </w:t>
      </w:r>
      <w:r>
        <w:rPr>
          <w:b/>
          <w:color w:val="1B1C1F"/>
          <w:sz w:val="17"/>
        </w:rPr>
        <w:t>Eligibility for Exemption</w:t>
      </w:r>
    </w:p>
    <w:p>
      <w:pPr>
        <w:pStyle w:val="BodyText"/>
        <w:ind w:left="758"/>
      </w:pPr>
      <w:r>
        <w:rPr>
          <w:position w:val="2"/>
        </w:rPr>
        <w:drawing>
          <wp:inline distT="0" distB="0" distL="0" distR="0">
            <wp:extent cx="40418" cy="40418"/>
            <wp:effectExtent l="0" t="0" r="0" b="0"/>
            <wp:docPr id="340" name="Image 340"/>
            <wp:cNvGraphicFramePr>
              <a:graphicFrameLocks/>
            </wp:cNvGraphicFramePr>
            <a:graphic>
              <a:graphicData uri="http://schemas.openxmlformats.org/drawingml/2006/picture">
                <pic:pic>
                  <pic:nvPicPr>
                    <pic:cNvPr id="340" name="Image 340"/>
                    <pic:cNvPicPr/>
                  </pic:nvPicPr>
                  <pic:blipFill>
                    <a:blip r:embed="rId120" cstate="print"/>
                    <a:stretch>
                      <a:fillRect/>
                    </a:stretch>
                  </pic:blipFill>
                  <pic:spPr>
                    <a:xfrm>
                      <a:off x="0" y="0"/>
                      <a:ext cx="40418" cy="40418"/>
                    </a:xfrm>
                    <a:prstGeom prst="rect">
                      <a:avLst/>
                    </a:prstGeom>
                  </pic:spPr>
                </pic:pic>
              </a:graphicData>
            </a:graphic>
          </wp:inline>
        </w:drawing>
      </w:r>
      <w:r>
        <w:rPr>
          <w:position w:val="2"/>
        </w:rPr>
      </w:r>
      <w:r>
        <w:rPr>
          <w:spacing w:val="71"/>
          <w:sz w:val="20"/>
        </w:rPr>
        <w:t> </w:t>
      </w:r>
      <w:r>
        <w:rPr>
          <w:color w:val="1B1C1F"/>
        </w:rPr>
        <w:t>Tax exemption is allowed for actual travel expenses incurred by the employee or family.</w:t>
      </w:r>
    </w:p>
    <w:p>
      <w:pPr>
        <w:pStyle w:val="BodyText"/>
        <w:spacing w:after="0"/>
        <w:sectPr>
          <w:pgSz w:w="11920" w:h="16840"/>
          <w:pgMar w:header="314" w:footer="0" w:top="1180" w:bottom="280" w:left="425" w:right="425"/>
        </w:sectPr>
      </w:pPr>
    </w:p>
    <w:p>
      <w:pPr>
        <w:pStyle w:val="BodyText"/>
        <w:spacing w:before="103"/>
        <w:ind w:left="758"/>
      </w:pPr>
      <w:r>
        <w:rPr>
          <w:position w:val="2"/>
        </w:rPr>
        <w:drawing>
          <wp:inline distT="0" distB="0" distL="0" distR="0">
            <wp:extent cx="40418" cy="40418"/>
            <wp:effectExtent l="0" t="0" r="0" b="0"/>
            <wp:docPr id="341" name="Image 341"/>
            <wp:cNvGraphicFramePr>
              <a:graphicFrameLocks/>
            </wp:cNvGraphicFramePr>
            <a:graphic>
              <a:graphicData uri="http://schemas.openxmlformats.org/drawingml/2006/picture">
                <pic:pic>
                  <pic:nvPicPr>
                    <pic:cNvPr id="341" name="Image 341"/>
                    <pic:cNvPicPr/>
                  </pic:nvPicPr>
                  <pic:blipFill>
                    <a:blip r:embed="rId121"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Unspent allowance is taxable.</w:t>
      </w:r>
    </w:p>
    <w:p>
      <w:pPr>
        <w:pStyle w:val="BodyText"/>
        <w:spacing w:before="60"/>
        <w:ind w:left="758"/>
      </w:pPr>
      <w:r>
        <w:rPr>
          <w:position w:val="2"/>
        </w:rPr>
        <w:drawing>
          <wp:inline distT="0" distB="0" distL="0" distR="0">
            <wp:extent cx="40418" cy="40418"/>
            <wp:effectExtent l="0" t="0" r="0" b="0"/>
            <wp:docPr id="342" name="Image 342"/>
            <wp:cNvGraphicFramePr>
              <a:graphicFrameLocks/>
            </wp:cNvGraphicFramePr>
            <a:graphic>
              <a:graphicData uri="http://schemas.openxmlformats.org/drawingml/2006/picture">
                <pic:pic>
                  <pic:nvPicPr>
                    <pic:cNvPr id="342" name="Image 342"/>
                    <pic:cNvPicPr/>
                  </pic:nvPicPr>
                  <pic:blipFill>
                    <a:blip r:embed="rId115" cstate="print"/>
                    <a:stretch>
                      <a:fillRect/>
                    </a:stretch>
                  </pic:blipFill>
                  <pic:spPr>
                    <a:xfrm>
                      <a:off x="0" y="0"/>
                      <a:ext cx="40418" cy="40418"/>
                    </a:xfrm>
                    <a:prstGeom prst="rect">
                      <a:avLst/>
                    </a:prstGeom>
                  </pic:spPr>
                </pic:pic>
              </a:graphicData>
            </a:graphic>
          </wp:inline>
        </w:drawing>
      </w:r>
      <w:r>
        <w:rPr>
          <w:position w:val="2"/>
        </w:rPr>
      </w:r>
      <w:r>
        <w:rPr>
          <w:spacing w:val="78"/>
          <w:sz w:val="20"/>
        </w:rPr>
        <w:t> </w:t>
      </w:r>
      <w:r>
        <w:rPr>
          <w:color w:val="1B1C1F"/>
        </w:rPr>
        <w:t>Only domestic travel is covered; foreign travel is excluded.</w:t>
      </w:r>
    </w:p>
    <w:p>
      <w:pPr>
        <w:pStyle w:val="Heading1"/>
        <w:spacing w:before="59"/>
        <w:ind w:left="339"/>
      </w:pPr>
      <w:r>
        <w:rPr>
          <w:b w:val="0"/>
          <w:position w:val="2"/>
        </w:rPr>
        <w:drawing>
          <wp:inline distT="0" distB="0" distL="0" distR="0">
            <wp:extent cx="33682" cy="33668"/>
            <wp:effectExtent l="0" t="0" r="0" b="0"/>
            <wp:docPr id="343" name="Image 343"/>
            <wp:cNvGraphicFramePr>
              <a:graphicFrameLocks/>
            </wp:cNvGraphicFramePr>
            <a:graphic>
              <a:graphicData uri="http://schemas.openxmlformats.org/drawingml/2006/picture">
                <pic:pic>
                  <pic:nvPicPr>
                    <pic:cNvPr id="343" name="Image 343"/>
                    <pic:cNvPicPr/>
                  </pic:nvPicPr>
                  <pic:blipFill>
                    <a:blip r:embed="rId122" cstate="print"/>
                    <a:stretch>
                      <a:fillRect/>
                    </a:stretch>
                  </pic:blipFill>
                  <pic:spPr>
                    <a:xfrm>
                      <a:off x="0" y="0"/>
                      <a:ext cx="33682" cy="33668"/>
                    </a:xfrm>
                    <a:prstGeom prst="rect">
                      <a:avLst/>
                    </a:prstGeom>
                  </pic:spPr>
                </pic:pic>
              </a:graphicData>
            </a:graphic>
          </wp:inline>
        </w:drawing>
      </w:r>
      <w:r>
        <w:rPr>
          <w:b w:val="0"/>
          <w:position w:val="2"/>
        </w:rPr>
      </w:r>
      <w:r>
        <w:rPr>
          <w:b w:val="0"/>
          <w:spacing w:val="80"/>
          <w:sz w:val="20"/>
        </w:rPr>
        <w:t> </w:t>
      </w:r>
      <w:r>
        <w:rPr>
          <w:color w:val="1B1C1F"/>
        </w:rPr>
        <w:t>Number of Journeys</w:t>
      </w:r>
    </w:p>
    <w:p>
      <w:pPr>
        <w:pStyle w:val="BodyText"/>
        <w:ind w:left="758"/>
      </w:pPr>
      <w:r>
        <w:rPr>
          <w:position w:val="2"/>
        </w:rPr>
        <w:drawing>
          <wp:inline distT="0" distB="0" distL="0" distR="0">
            <wp:extent cx="40418" cy="40418"/>
            <wp:effectExtent l="0" t="0" r="0" b="0"/>
            <wp:docPr id="344" name="Image 344"/>
            <wp:cNvGraphicFramePr>
              <a:graphicFrameLocks/>
            </wp:cNvGraphicFramePr>
            <a:graphic>
              <a:graphicData uri="http://schemas.openxmlformats.org/drawingml/2006/picture">
                <pic:pic>
                  <pic:nvPicPr>
                    <pic:cNvPr id="344" name="Image 344"/>
                    <pic:cNvPicPr/>
                  </pic:nvPicPr>
                  <pic:blipFill>
                    <a:blip r:embed="rId123" cstate="print"/>
                    <a:stretch>
                      <a:fillRect/>
                    </a:stretch>
                  </pic:blipFill>
                  <pic:spPr>
                    <a:xfrm>
                      <a:off x="0" y="0"/>
                      <a:ext cx="40418" cy="40418"/>
                    </a:xfrm>
                    <a:prstGeom prst="rect">
                      <a:avLst/>
                    </a:prstGeom>
                  </pic:spPr>
                </pic:pic>
              </a:graphicData>
            </a:graphic>
          </wp:inline>
        </w:drawing>
      </w:r>
      <w:r>
        <w:rPr>
          <w:position w:val="2"/>
        </w:rPr>
      </w:r>
      <w:r>
        <w:rPr>
          <w:spacing w:val="74"/>
          <w:sz w:val="20"/>
        </w:rPr>
        <w:t> </w:t>
      </w:r>
      <w:r>
        <w:rPr>
          <w:color w:val="1B1C1F"/>
        </w:rPr>
        <w:t>Exemption allowed for two journeys in a block of four calendar years.</w:t>
      </w:r>
    </w:p>
    <w:p>
      <w:pPr>
        <w:pStyle w:val="BodyText"/>
        <w:ind w:left="758"/>
      </w:pPr>
      <w:r>
        <w:rPr>
          <w:position w:val="2"/>
        </w:rPr>
        <w:drawing>
          <wp:inline distT="0" distB="0" distL="0" distR="0">
            <wp:extent cx="40418" cy="40418"/>
            <wp:effectExtent l="0" t="0" r="0" b="0"/>
            <wp:docPr id="345" name="Image 345"/>
            <wp:cNvGraphicFramePr>
              <a:graphicFrameLocks/>
            </wp:cNvGraphicFramePr>
            <a:graphic>
              <a:graphicData uri="http://schemas.openxmlformats.org/drawingml/2006/picture">
                <pic:pic>
                  <pic:nvPicPr>
                    <pic:cNvPr id="345" name="Image 345"/>
                    <pic:cNvPicPr/>
                  </pic:nvPicPr>
                  <pic:blipFill>
                    <a:blip r:embed="rId124"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Current block: 2022–2025.</w:t>
      </w:r>
    </w:p>
    <w:p>
      <w:pPr>
        <w:pStyle w:val="BodyText"/>
        <w:ind w:left="758"/>
      </w:pPr>
      <w:r>
        <w:rPr>
          <w:position w:val="2"/>
        </w:rPr>
        <w:drawing>
          <wp:inline distT="0" distB="0" distL="0" distR="0">
            <wp:extent cx="40418" cy="40418"/>
            <wp:effectExtent l="0" t="0" r="0" b="0"/>
            <wp:docPr id="346" name="Image 346"/>
            <wp:cNvGraphicFramePr>
              <a:graphicFrameLocks/>
            </wp:cNvGraphicFramePr>
            <a:graphic>
              <a:graphicData uri="http://schemas.openxmlformats.org/drawingml/2006/picture">
                <pic:pic>
                  <pic:nvPicPr>
                    <pic:cNvPr id="346" name="Image 346"/>
                    <pic:cNvPicPr/>
                  </pic:nvPicPr>
                  <pic:blipFill>
                    <a:blip r:embed="rId125" cstate="print"/>
                    <a:stretch>
                      <a:fillRect/>
                    </a:stretch>
                  </pic:blipFill>
                  <pic:spPr>
                    <a:xfrm>
                      <a:off x="0" y="0"/>
                      <a:ext cx="40418" cy="40418"/>
                    </a:xfrm>
                    <a:prstGeom prst="rect">
                      <a:avLst/>
                    </a:prstGeom>
                  </pic:spPr>
                </pic:pic>
              </a:graphicData>
            </a:graphic>
          </wp:inline>
        </w:drawing>
      </w:r>
      <w:r>
        <w:rPr>
          <w:position w:val="2"/>
        </w:rPr>
      </w:r>
      <w:r>
        <w:rPr>
          <w:spacing w:val="72"/>
          <w:sz w:val="20"/>
        </w:rPr>
        <w:t> </w:t>
      </w:r>
      <w:r>
        <w:rPr>
          <w:color w:val="1B1C1F"/>
        </w:rPr>
        <w:t>Unused exemptions can be carried over to the first year of the next block.</w:t>
      </w:r>
    </w:p>
    <w:p>
      <w:pPr>
        <w:pStyle w:val="Heading1"/>
        <w:spacing w:before="59"/>
        <w:ind w:left="339"/>
      </w:pPr>
      <w:r>
        <w:rPr>
          <w:b w:val="0"/>
          <w:position w:val="2"/>
        </w:rPr>
        <w:drawing>
          <wp:inline distT="0" distB="0" distL="0" distR="0">
            <wp:extent cx="33682" cy="33682"/>
            <wp:effectExtent l="0" t="0" r="0" b="0"/>
            <wp:docPr id="347" name="Image 347"/>
            <wp:cNvGraphicFramePr>
              <a:graphicFrameLocks/>
            </wp:cNvGraphicFramePr>
            <a:graphic>
              <a:graphicData uri="http://schemas.openxmlformats.org/drawingml/2006/picture">
                <pic:pic>
                  <pic:nvPicPr>
                    <pic:cNvPr id="347" name="Image 347"/>
                    <pic:cNvPicPr/>
                  </pic:nvPicPr>
                  <pic:blipFill>
                    <a:blip r:embed="rId53" cstate="print"/>
                    <a:stretch>
                      <a:fillRect/>
                    </a:stretch>
                  </pic:blipFill>
                  <pic:spPr>
                    <a:xfrm>
                      <a:off x="0" y="0"/>
                      <a:ext cx="33682" cy="33682"/>
                    </a:xfrm>
                    <a:prstGeom prst="rect">
                      <a:avLst/>
                    </a:prstGeom>
                  </pic:spPr>
                </pic:pic>
              </a:graphicData>
            </a:graphic>
          </wp:inline>
        </w:drawing>
      </w:r>
      <w:r>
        <w:rPr>
          <w:b w:val="0"/>
          <w:position w:val="2"/>
        </w:rPr>
      </w:r>
      <w:r>
        <w:rPr>
          <w:b w:val="0"/>
          <w:spacing w:val="80"/>
          <w:sz w:val="20"/>
        </w:rPr>
        <w:t> </w:t>
      </w:r>
      <w:r>
        <w:rPr>
          <w:color w:val="1B1C1F"/>
        </w:rPr>
        <w:t>Extent of Exemption</w:t>
      </w:r>
    </w:p>
    <w:p>
      <w:pPr>
        <w:pStyle w:val="BodyText"/>
        <w:spacing w:before="12"/>
        <w:rPr>
          <w:b/>
        </w:rPr>
      </w:pPr>
    </w:p>
    <w:p>
      <w:pPr>
        <w:tabs>
          <w:tab w:pos="2257" w:val="left" w:leader="none"/>
        </w:tabs>
        <w:spacing w:before="0"/>
        <w:ind w:left="95" w:right="0" w:firstLine="0"/>
        <w:jc w:val="left"/>
        <w:rPr>
          <w:b/>
          <w:sz w:val="17"/>
        </w:rPr>
      </w:pPr>
      <w:r>
        <w:rPr>
          <w:b/>
          <w:color w:val="1B1C1F"/>
          <w:sz w:val="17"/>
        </w:rPr>
        <w:t>Mode</w:t>
      </w:r>
      <w:r>
        <w:rPr>
          <w:b/>
          <w:color w:val="1B1C1F"/>
          <w:spacing w:val="1"/>
          <w:sz w:val="17"/>
        </w:rPr>
        <w:t> </w:t>
      </w:r>
      <w:r>
        <w:rPr>
          <w:b/>
          <w:color w:val="1B1C1F"/>
          <w:sz w:val="17"/>
        </w:rPr>
        <w:t>of</w:t>
      </w:r>
      <w:r>
        <w:rPr>
          <w:b/>
          <w:color w:val="1B1C1F"/>
          <w:spacing w:val="-2"/>
          <w:sz w:val="17"/>
        </w:rPr>
        <w:t> Travel</w:t>
      </w:r>
      <w:r>
        <w:rPr>
          <w:b/>
          <w:color w:val="1B1C1F"/>
          <w:sz w:val="17"/>
        </w:rPr>
        <w:tab/>
        <w:t>Exemption</w:t>
      </w:r>
      <w:r>
        <w:rPr>
          <w:b/>
          <w:color w:val="1B1C1F"/>
          <w:spacing w:val="2"/>
          <w:sz w:val="17"/>
        </w:rPr>
        <w:t> </w:t>
      </w:r>
      <w:r>
        <w:rPr>
          <w:b/>
          <w:color w:val="1B1C1F"/>
          <w:spacing w:val="-2"/>
          <w:sz w:val="17"/>
        </w:rPr>
        <w:t>Limit</w:t>
      </w:r>
    </w:p>
    <w:p>
      <w:pPr>
        <w:pStyle w:val="BodyText"/>
        <w:tabs>
          <w:tab w:pos="2257" w:val="left" w:leader="none"/>
        </w:tabs>
        <w:spacing w:line="468" w:lineRule="auto" w:before="187"/>
        <w:ind w:left="95" w:right="2990"/>
      </w:pPr>
      <w:r>
        <w:rPr>
          <w:b/>
          <w:color w:val="1B1C1F"/>
        </w:rPr>
        <w:t>Air</w:t>
      </w:r>
      <w:r>
        <w:rPr>
          <w:b/>
          <w:color w:val="1B1C1F"/>
          <w:spacing w:val="-6"/>
        </w:rPr>
        <w:t> </w:t>
      </w:r>
      <w:r>
        <w:rPr>
          <w:b/>
          <w:color w:val="1B1C1F"/>
        </w:rPr>
        <w:t>Travel</w:t>
        <w:tab/>
      </w:r>
      <w:r>
        <w:rPr>
          <w:color w:val="1B1C1F"/>
        </w:rPr>
        <w:t>Economy class airfare of the shortest route or actual expenses, whichever is less.</w:t>
      </w:r>
      <w:r>
        <w:rPr>
          <w:color w:val="1B1C1F"/>
          <w:spacing w:val="40"/>
        </w:rPr>
        <w:t> </w:t>
      </w:r>
      <w:r>
        <w:rPr>
          <w:b/>
          <w:color w:val="1B1C1F"/>
        </w:rPr>
        <w:t>Rail Travel</w:t>
        <w:tab/>
      </w:r>
      <w:r>
        <w:rPr>
          <w:color w:val="1B1C1F"/>
        </w:rPr>
        <w:t>First-class AC rail fare for the shortest route or actual expenses, whichever is less. </w:t>
      </w:r>
      <w:r>
        <w:rPr>
          <w:b/>
          <w:color w:val="1B1C1F"/>
        </w:rPr>
        <w:t>Recognized Public Transport</w:t>
      </w:r>
      <w:r>
        <w:rPr>
          <w:b/>
          <w:color w:val="1B1C1F"/>
          <w:spacing w:val="-19"/>
        </w:rPr>
        <w:t> </w:t>
      </w:r>
      <w:r>
        <w:rPr>
          <w:color w:val="1B1C1F"/>
        </w:rPr>
        <w:t>Deluxe or first-class fare for the shortest route or actual expenses, whichever is less.</w:t>
      </w:r>
    </w:p>
    <w:p>
      <w:pPr>
        <w:pStyle w:val="BodyText"/>
        <w:tabs>
          <w:tab w:pos="2257" w:val="left" w:leader="none"/>
        </w:tabs>
        <w:spacing w:before="2"/>
        <w:ind w:left="95"/>
      </w:pPr>
      <w:r>
        <w:rPr>
          <w:b/>
          <w:color w:val="1B1C1F"/>
        </w:rPr>
        <w:t>Other</w:t>
      </w:r>
      <w:r>
        <w:rPr>
          <w:b/>
          <w:color w:val="1B1C1F"/>
          <w:spacing w:val="-2"/>
        </w:rPr>
        <w:t> Modes</w:t>
      </w:r>
      <w:r>
        <w:rPr>
          <w:b/>
          <w:color w:val="1B1C1F"/>
        </w:rPr>
        <w:tab/>
      </w:r>
      <w:r>
        <w:rPr>
          <w:color w:val="1B1C1F"/>
        </w:rPr>
        <w:t>Equivalent</w:t>
      </w:r>
      <w:r>
        <w:rPr>
          <w:color w:val="1B1C1F"/>
          <w:spacing w:val="2"/>
        </w:rPr>
        <w:t> </w:t>
      </w:r>
      <w:r>
        <w:rPr>
          <w:color w:val="1B1C1F"/>
        </w:rPr>
        <w:t>first-class</w:t>
      </w:r>
      <w:r>
        <w:rPr>
          <w:color w:val="1B1C1F"/>
          <w:spacing w:val="-6"/>
        </w:rPr>
        <w:t> </w:t>
      </w:r>
      <w:r>
        <w:rPr>
          <w:color w:val="1B1C1F"/>
        </w:rPr>
        <w:t>AC</w:t>
      </w:r>
      <w:r>
        <w:rPr>
          <w:color w:val="1B1C1F"/>
          <w:spacing w:val="2"/>
        </w:rPr>
        <w:t> </w:t>
      </w:r>
      <w:r>
        <w:rPr>
          <w:color w:val="1B1C1F"/>
        </w:rPr>
        <w:t>rail</w:t>
      </w:r>
      <w:r>
        <w:rPr>
          <w:color w:val="1B1C1F"/>
          <w:spacing w:val="3"/>
        </w:rPr>
        <w:t> </w:t>
      </w:r>
      <w:r>
        <w:rPr>
          <w:color w:val="1B1C1F"/>
        </w:rPr>
        <w:t>fare</w:t>
      </w:r>
      <w:r>
        <w:rPr>
          <w:color w:val="1B1C1F"/>
          <w:spacing w:val="3"/>
        </w:rPr>
        <w:t> </w:t>
      </w:r>
      <w:r>
        <w:rPr>
          <w:color w:val="1B1C1F"/>
        </w:rPr>
        <w:t>for</w:t>
      </w:r>
      <w:r>
        <w:rPr>
          <w:color w:val="1B1C1F"/>
          <w:spacing w:val="2"/>
        </w:rPr>
        <w:t> </w:t>
      </w:r>
      <w:r>
        <w:rPr>
          <w:color w:val="1B1C1F"/>
        </w:rPr>
        <w:t>the</w:t>
      </w:r>
      <w:r>
        <w:rPr>
          <w:color w:val="1B1C1F"/>
          <w:spacing w:val="3"/>
        </w:rPr>
        <w:t> </w:t>
      </w:r>
      <w:r>
        <w:rPr>
          <w:color w:val="1B1C1F"/>
        </w:rPr>
        <w:t>shortest</w:t>
      </w:r>
      <w:r>
        <w:rPr>
          <w:color w:val="1B1C1F"/>
          <w:spacing w:val="3"/>
        </w:rPr>
        <w:t> </w:t>
      </w:r>
      <w:r>
        <w:rPr>
          <w:color w:val="1B1C1F"/>
        </w:rPr>
        <w:t>route</w:t>
      </w:r>
      <w:r>
        <w:rPr>
          <w:color w:val="1B1C1F"/>
          <w:spacing w:val="2"/>
        </w:rPr>
        <w:t> </w:t>
      </w:r>
      <w:r>
        <w:rPr>
          <w:color w:val="1B1C1F"/>
        </w:rPr>
        <w:t>(if</w:t>
      </w:r>
      <w:r>
        <w:rPr>
          <w:color w:val="1B1C1F"/>
          <w:spacing w:val="3"/>
        </w:rPr>
        <w:t> </w:t>
      </w:r>
      <w:r>
        <w:rPr>
          <w:color w:val="1B1C1F"/>
        </w:rPr>
        <w:t>connected</w:t>
      </w:r>
      <w:r>
        <w:rPr>
          <w:color w:val="1B1C1F"/>
          <w:spacing w:val="3"/>
        </w:rPr>
        <w:t> </w:t>
      </w:r>
      <w:r>
        <w:rPr>
          <w:color w:val="1B1C1F"/>
        </w:rPr>
        <w:t>by</w:t>
      </w:r>
      <w:r>
        <w:rPr>
          <w:color w:val="1B1C1F"/>
          <w:spacing w:val="2"/>
        </w:rPr>
        <w:t> </w:t>
      </w:r>
      <w:r>
        <w:rPr>
          <w:color w:val="1B1C1F"/>
        </w:rPr>
        <w:t>rail)</w:t>
      </w:r>
      <w:r>
        <w:rPr>
          <w:color w:val="1B1C1F"/>
          <w:spacing w:val="3"/>
        </w:rPr>
        <w:t> </w:t>
      </w:r>
      <w:r>
        <w:rPr>
          <w:color w:val="1B1C1F"/>
        </w:rPr>
        <w:t>or</w:t>
      </w:r>
      <w:r>
        <w:rPr>
          <w:color w:val="1B1C1F"/>
          <w:spacing w:val="3"/>
        </w:rPr>
        <w:t> </w:t>
      </w:r>
      <w:r>
        <w:rPr>
          <w:color w:val="1B1C1F"/>
        </w:rPr>
        <w:t>actual</w:t>
      </w:r>
      <w:r>
        <w:rPr>
          <w:color w:val="1B1C1F"/>
          <w:spacing w:val="2"/>
        </w:rPr>
        <w:t> </w:t>
      </w:r>
      <w:r>
        <w:rPr>
          <w:color w:val="1B1C1F"/>
        </w:rPr>
        <w:t>expenses,</w:t>
      </w:r>
      <w:r>
        <w:rPr>
          <w:color w:val="1B1C1F"/>
          <w:spacing w:val="3"/>
        </w:rPr>
        <w:t> </w:t>
      </w:r>
      <w:r>
        <w:rPr>
          <w:color w:val="1B1C1F"/>
        </w:rPr>
        <w:t>whichever</w:t>
      </w:r>
      <w:r>
        <w:rPr>
          <w:color w:val="1B1C1F"/>
          <w:spacing w:val="2"/>
        </w:rPr>
        <w:t> </w:t>
      </w:r>
      <w:r>
        <w:rPr>
          <w:color w:val="1B1C1F"/>
        </w:rPr>
        <w:t>is</w:t>
      </w:r>
      <w:r>
        <w:rPr>
          <w:color w:val="1B1C1F"/>
          <w:spacing w:val="3"/>
        </w:rPr>
        <w:t> </w:t>
      </w:r>
      <w:r>
        <w:rPr>
          <w:color w:val="1B1C1F"/>
          <w:spacing w:val="-2"/>
        </w:rPr>
        <w:t>less.</w:t>
      </w:r>
    </w:p>
    <w:p>
      <w:pPr>
        <w:pStyle w:val="BodyText"/>
        <w:spacing w:before="12"/>
      </w:pPr>
    </w:p>
    <w:p>
      <w:pPr>
        <w:pStyle w:val="Heading1"/>
        <w:ind w:left="339"/>
      </w:pPr>
      <w:r>
        <w:rPr>
          <w:b w:val="0"/>
          <w:position w:val="2"/>
        </w:rPr>
        <w:drawing>
          <wp:inline distT="0" distB="0" distL="0" distR="0">
            <wp:extent cx="33682" cy="33668"/>
            <wp:effectExtent l="0" t="0" r="0" b="0"/>
            <wp:docPr id="348" name="Image 348"/>
            <wp:cNvGraphicFramePr>
              <a:graphicFrameLocks/>
            </wp:cNvGraphicFramePr>
            <a:graphic>
              <a:graphicData uri="http://schemas.openxmlformats.org/drawingml/2006/picture">
                <pic:pic>
                  <pic:nvPicPr>
                    <pic:cNvPr id="348" name="Image 348"/>
                    <pic:cNvPicPr/>
                  </pic:nvPicPr>
                  <pic:blipFill>
                    <a:blip r:embed="rId32" cstate="print"/>
                    <a:stretch>
                      <a:fillRect/>
                    </a:stretch>
                  </pic:blipFill>
                  <pic:spPr>
                    <a:xfrm>
                      <a:off x="0" y="0"/>
                      <a:ext cx="33682" cy="33668"/>
                    </a:xfrm>
                    <a:prstGeom prst="rect">
                      <a:avLst/>
                    </a:prstGeom>
                  </pic:spPr>
                </pic:pic>
              </a:graphicData>
            </a:graphic>
          </wp:inline>
        </w:drawing>
      </w:r>
      <w:r>
        <w:rPr>
          <w:b w:val="0"/>
          <w:position w:val="2"/>
        </w:rPr>
      </w:r>
      <w:r>
        <w:rPr>
          <w:b w:val="0"/>
          <w:spacing w:val="80"/>
          <w:sz w:val="20"/>
        </w:rPr>
        <w:t> </w:t>
      </w:r>
      <w:r>
        <w:rPr>
          <w:color w:val="1B1C1F"/>
        </w:rPr>
        <w:t>Family Members Covered</w:t>
      </w:r>
    </w:p>
    <w:p>
      <w:pPr>
        <w:pStyle w:val="BodyText"/>
        <w:ind w:left="758"/>
      </w:pPr>
      <w:r>
        <w:rPr>
          <w:position w:val="2"/>
        </w:rPr>
        <w:drawing>
          <wp:inline distT="0" distB="0" distL="0" distR="0">
            <wp:extent cx="40418" cy="40418"/>
            <wp:effectExtent l="0" t="0" r="0" b="0"/>
            <wp:docPr id="349" name="Image 349"/>
            <wp:cNvGraphicFramePr>
              <a:graphicFrameLocks/>
            </wp:cNvGraphicFramePr>
            <a:graphic>
              <a:graphicData uri="http://schemas.openxmlformats.org/drawingml/2006/picture">
                <pic:pic>
                  <pic:nvPicPr>
                    <pic:cNvPr id="349" name="Image 349"/>
                    <pic:cNvPicPr/>
                  </pic:nvPicPr>
                  <pic:blipFill>
                    <a:blip r:embed="rId126" cstate="print"/>
                    <a:stretch>
                      <a:fillRect/>
                    </a:stretch>
                  </pic:blipFill>
                  <pic:spPr>
                    <a:xfrm>
                      <a:off x="0" y="0"/>
                      <a:ext cx="40418" cy="40418"/>
                    </a:xfrm>
                    <a:prstGeom prst="rect">
                      <a:avLst/>
                    </a:prstGeom>
                  </pic:spPr>
                </pic:pic>
              </a:graphicData>
            </a:graphic>
          </wp:inline>
        </w:drawing>
      </w:r>
      <w:r>
        <w:rPr>
          <w:position w:val="2"/>
        </w:rPr>
      </w:r>
      <w:r>
        <w:rPr>
          <w:spacing w:val="71"/>
          <w:sz w:val="20"/>
        </w:rPr>
        <w:t> </w:t>
      </w:r>
      <w:r>
        <w:rPr>
          <w:color w:val="1B1C1F"/>
        </w:rPr>
        <w:t>Spouse,</w:t>
      </w:r>
      <w:r>
        <w:rPr>
          <w:color w:val="1B1C1F"/>
          <w:spacing w:val="6"/>
        </w:rPr>
        <w:t> </w:t>
      </w:r>
      <w:r>
        <w:rPr>
          <w:color w:val="1B1C1F"/>
        </w:rPr>
        <w:t>dependent</w:t>
      </w:r>
      <w:r>
        <w:rPr>
          <w:color w:val="1B1C1F"/>
          <w:spacing w:val="6"/>
        </w:rPr>
        <w:t> </w:t>
      </w:r>
      <w:r>
        <w:rPr>
          <w:color w:val="1B1C1F"/>
        </w:rPr>
        <w:t>children</w:t>
      </w:r>
      <w:r>
        <w:rPr>
          <w:color w:val="1B1C1F"/>
          <w:spacing w:val="6"/>
        </w:rPr>
        <w:t> </w:t>
      </w:r>
      <w:r>
        <w:rPr>
          <w:color w:val="1B1C1F"/>
        </w:rPr>
        <w:t>(up</w:t>
      </w:r>
      <w:r>
        <w:rPr>
          <w:color w:val="1B1C1F"/>
          <w:spacing w:val="6"/>
        </w:rPr>
        <w:t> </w:t>
      </w:r>
      <w:r>
        <w:rPr>
          <w:color w:val="1B1C1F"/>
        </w:rPr>
        <w:t>to</w:t>
      </w:r>
      <w:r>
        <w:rPr>
          <w:color w:val="1B1C1F"/>
          <w:spacing w:val="6"/>
        </w:rPr>
        <w:t> </w:t>
      </w:r>
      <w:r>
        <w:rPr>
          <w:color w:val="1B1C1F"/>
        </w:rPr>
        <w:t>2</w:t>
      </w:r>
      <w:r>
        <w:rPr>
          <w:color w:val="1B1C1F"/>
          <w:spacing w:val="6"/>
        </w:rPr>
        <w:t> </w:t>
      </w:r>
      <w:r>
        <w:rPr>
          <w:color w:val="1B1C1F"/>
        </w:rPr>
        <w:t>children</w:t>
      </w:r>
      <w:r>
        <w:rPr>
          <w:color w:val="1B1C1F"/>
          <w:spacing w:val="6"/>
        </w:rPr>
        <w:t> </w:t>
      </w:r>
      <w:r>
        <w:rPr>
          <w:color w:val="1B1C1F"/>
        </w:rPr>
        <w:t>if</w:t>
      </w:r>
      <w:r>
        <w:rPr>
          <w:color w:val="1B1C1F"/>
          <w:spacing w:val="6"/>
        </w:rPr>
        <w:t> </w:t>
      </w:r>
      <w:r>
        <w:rPr>
          <w:color w:val="1B1C1F"/>
        </w:rPr>
        <w:t>born</w:t>
      </w:r>
      <w:r>
        <w:rPr>
          <w:color w:val="1B1C1F"/>
          <w:spacing w:val="6"/>
        </w:rPr>
        <w:t> </w:t>
      </w:r>
      <w:r>
        <w:rPr>
          <w:color w:val="1B1C1F"/>
        </w:rPr>
        <w:t>on</w:t>
      </w:r>
      <w:r>
        <w:rPr>
          <w:color w:val="1B1C1F"/>
          <w:spacing w:val="6"/>
        </w:rPr>
        <w:t> </w:t>
      </w:r>
      <w:r>
        <w:rPr>
          <w:color w:val="1B1C1F"/>
        </w:rPr>
        <w:t>or</w:t>
      </w:r>
      <w:r>
        <w:rPr>
          <w:color w:val="1B1C1F"/>
          <w:spacing w:val="6"/>
        </w:rPr>
        <w:t> </w:t>
      </w:r>
      <w:r>
        <w:rPr>
          <w:color w:val="1B1C1F"/>
        </w:rPr>
        <w:t>after</w:t>
      </w:r>
      <w:r>
        <w:rPr>
          <w:color w:val="1B1C1F"/>
          <w:spacing w:val="6"/>
        </w:rPr>
        <w:t> </w:t>
      </w:r>
      <w:r>
        <w:rPr>
          <w:color w:val="1B1C1F"/>
        </w:rPr>
        <w:t>1-10-1998),</w:t>
      </w:r>
      <w:r>
        <w:rPr>
          <w:color w:val="1B1C1F"/>
          <w:spacing w:val="6"/>
        </w:rPr>
        <w:t> </w:t>
      </w:r>
      <w:r>
        <w:rPr>
          <w:color w:val="1B1C1F"/>
        </w:rPr>
        <w:t>dependent</w:t>
      </w:r>
      <w:r>
        <w:rPr>
          <w:color w:val="1B1C1F"/>
          <w:spacing w:val="6"/>
        </w:rPr>
        <w:t> </w:t>
      </w:r>
      <w:r>
        <w:rPr>
          <w:color w:val="1B1C1F"/>
        </w:rPr>
        <w:t>parents,</w:t>
      </w:r>
      <w:r>
        <w:rPr>
          <w:color w:val="1B1C1F"/>
          <w:spacing w:val="6"/>
        </w:rPr>
        <w:t> </w:t>
      </w:r>
      <w:r>
        <w:rPr>
          <w:color w:val="1B1C1F"/>
        </w:rPr>
        <w:t>and</w:t>
      </w:r>
      <w:r>
        <w:rPr>
          <w:color w:val="1B1C1F"/>
          <w:spacing w:val="6"/>
        </w:rPr>
        <w:t> </w:t>
      </w:r>
      <w:r>
        <w:rPr>
          <w:color w:val="1B1C1F"/>
        </w:rPr>
        <w:t>dependent</w:t>
      </w:r>
      <w:r>
        <w:rPr>
          <w:color w:val="1B1C1F"/>
          <w:spacing w:val="6"/>
        </w:rPr>
        <w:t> </w:t>
      </w:r>
      <w:r>
        <w:rPr>
          <w:color w:val="1B1C1F"/>
        </w:rPr>
        <w:t>siblings.</w:t>
      </w:r>
    </w:p>
    <w:p>
      <w:pPr>
        <w:pStyle w:val="BodyText"/>
        <w:ind w:left="758"/>
      </w:pPr>
      <w:r>
        <w:rPr/>
        <mc:AlternateContent>
          <mc:Choice Requires="wps">
            <w:drawing>
              <wp:anchor distT="0" distB="0" distL="0" distR="0" allowOverlap="1" layoutInCell="1" locked="0" behindDoc="1" simplePos="0" relativeHeight="486188544">
                <wp:simplePos x="0" y="0"/>
                <wp:positionH relativeFrom="page">
                  <wp:posOffset>1016034</wp:posOffset>
                </wp:positionH>
                <wp:positionV relativeFrom="paragraph">
                  <wp:posOffset>65908</wp:posOffset>
                </wp:positionV>
                <wp:extent cx="5513070" cy="3711575"/>
                <wp:effectExtent l="0" t="0" r="0" b="0"/>
                <wp:wrapNone/>
                <wp:docPr id="350" name="Group 350"/>
                <wp:cNvGraphicFramePr>
                  <a:graphicFrameLocks/>
                </wp:cNvGraphicFramePr>
                <a:graphic>
                  <a:graphicData uri="http://schemas.microsoft.com/office/word/2010/wordprocessingGroup">
                    <wpg:wgp>
                      <wpg:cNvPr id="350" name="Group 350"/>
                      <wpg:cNvGrpSpPr/>
                      <wpg:grpSpPr>
                        <a:xfrm>
                          <a:off x="0" y="0"/>
                          <a:ext cx="5513070" cy="3711575"/>
                          <a:chExt cx="5513070" cy="3711575"/>
                        </a:xfrm>
                      </wpg:grpSpPr>
                      <pic:pic>
                        <pic:nvPicPr>
                          <pic:cNvPr id="351" name="Image 351"/>
                          <pic:cNvPicPr/>
                        </pic:nvPicPr>
                        <pic:blipFill>
                          <a:blip r:embed="rId6" cstate="print"/>
                          <a:stretch>
                            <a:fillRect/>
                          </a:stretch>
                        </pic:blipFill>
                        <pic:spPr>
                          <a:xfrm>
                            <a:off x="0" y="0"/>
                            <a:ext cx="5512538" cy="3711453"/>
                          </a:xfrm>
                          <a:prstGeom prst="rect">
                            <a:avLst/>
                          </a:prstGeom>
                        </pic:spPr>
                      </pic:pic>
                      <wps:wsp>
                        <wps:cNvPr id="352" name="Graphic 352"/>
                        <wps:cNvSpPr/>
                        <wps:spPr>
                          <a:xfrm>
                            <a:off x="1997586" y="2997663"/>
                            <a:ext cx="1925320" cy="532765"/>
                          </a:xfrm>
                          <a:custGeom>
                            <a:avLst/>
                            <a:gdLst/>
                            <a:ahLst/>
                            <a:cxnLst/>
                            <a:rect l="l" t="t" r="r" b="b"/>
                            <a:pathLst>
                              <a:path w="1925320" h="532765">
                                <a:moveTo>
                                  <a:pt x="213880" y="117005"/>
                                </a:moveTo>
                                <a:lnTo>
                                  <a:pt x="16141" y="76657"/>
                                </a:lnTo>
                                <a:lnTo>
                                  <a:pt x="0" y="149275"/>
                                </a:lnTo>
                                <a:lnTo>
                                  <a:pt x="56489" y="157353"/>
                                </a:lnTo>
                                <a:lnTo>
                                  <a:pt x="0" y="439762"/>
                                </a:lnTo>
                                <a:lnTo>
                                  <a:pt x="92811" y="459943"/>
                                </a:lnTo>
                                <a:lnTo>
                                  <a:pt x="145275" y="177520"/>
                                </a:lnTo>
                                <a:lnTo>
                                  <a:pt x="201777" y="185585"/>
                                </a:lnTo>
                                <a:lnTo>
                                  <a:pt x="203200" y="177520"/>
                                </a:lnTo>
                                <a:lnTo>
                                  <a:pt x="213880" y="117005"/>
                                </a:lnTo>
                                <a:close/>
                              </a:path>
                              <a:path w="1925320" h="532765">
                                <a:moveTo>
                                  <a:pt x="363194" y="145249"/>
                                </a:moveTo>
                                <a:lnTo>
                                  <a:pt x="286524" y="131318"/>
                                </a:lnTo>
                                <a:lnTo>
                                  <a:pt x="286524" y="213829"/>
                                </a:lnTo>
                                <a:lnTo>
                                  <a:pt x="278447" y="363105"/>
                                </a:lnTo>
                                <a:lnTo>
                                  <a:pt x="246164" y="359079"/>
                                </a:lnTo>
                                <a:lnTo>
                                  <a:pt x="286524" y="213829"/>
                                </a:lnTo>
                                <a:lnTo>
                                  <a:pt x="286524" y="131318"/>
                                </a:lnTo>
                                <a:lnTo>
                                  <a:pt x="230022" y="121043"/>
                                </a:lnTo>
                                <a:lnTo>
                                  <a:pt x="129133" y="468007"/>
                                </a:lnTo>
                                <a:lnTo>
                                  <a:pt x="221945" y="484149"/>
                                </a:lnTo>
                                <a:lnTo>
                                  <a:pt x="238086" y="423633"/>
                                </a:lnTo>
                                <a:lnTo>
                                  <a:pt x="270383" y="423633"/>
                                </a:lnTo>
                                <a:lnTo>
                                  <a:pt x="266344" y="488175"/>
                                </a:lnTo>
                                <a:lnTo>
                                  <a:pt x="363194" y="504317"/>
                                </a:lnTo>
                                <a:lnTo>
                                  <a:pt x="363194" y="423633"/>
                                </a:lnTo>
                                <a:lnTo>
                                  <a:pt x="363194" y="363105"/>
                                </a:lnTo>
                                <a:lnTo>
                                  <a:pt x="363194" y="213829"/>
                                </a:lnTo>
                                <a:lnTo>
                                  <a:pt x="363194" y="145249"/>
                                </a:lnTo>
                                <a:close/>
                              </a:path>
                              <a:path w="1925320" h="532765">
                                <a:moveTo>
                                  <a:pt x="609358" y="169456"/>
                                </a:moveTo>
                                <a:lnTo>
                                  <a:pt x="532688" y="165417"/>
                                </a:lnTo>
                                <a:lnTo>
                                  <a:pt x="504431" y="258216"/>
                                </a:lnTo>
                                <a:lnTo>
                                  <a:pt x="496366" y="209791"/>
                                </a:lnTo>
                                <a:lnTo>
                                  <a:pt x="492328" y="161378"/>
                                </a:lnTo>
                                <a:lnTo>
                                  <a:pt x="403555" y="153314"/>
                                </a:lnTo>
                                <a:lnTo>
                                  <a:pt x="423722" y="314693"/>
                                </a:lnTo>
                                <a:lnTo>
                                  <a:pt x="371259" y="508355"/>
                                </a:lnTo>
                                <a:lnTo>
                                  <a:pt x="460044" y="516420"/>
                                </a:lnTo>
                                <a:lnTo>
                                  <a:pt x="476186" y="459943"/>
                                </a:lnTo>
                                <a:lnTo>
                                  <a:pt x="492328" y="387311"/>
                                </a:lnTo>
                                <a:lnTo>
                                  <a:pt x="508469" y="520458"/>
                                </a:lnTo>
                                <a:lnTo>
                                  <a:pt x="593217" y="528523"/>
                                </a:lnTo>
                                <a:lnTo>
                                  <a:pt x="570623" y="387311"/>
                                </a:lnTo>
                                <a:lnTo>
                                  <a:pt x="560933" y="326796"/>
                                </a:lnTo>
                                <a:lnTo>
                                  <a:pt x="582041" y="258216"/>
                                </a:lnTo>
                                <a:lnTo>
                                  <a:pt x="609358" y="169456"/>
                                </a:lnTo>
                                <a:close/>
                              </a:path>
                              <a:path w="1925320" h="532765">
                                <a:moveTo>
                                  <a:pt x="895883" y="238036"/>
                                </a:moveTo>
                                <a:lnTo>
                                  <a:pt x="871423" y="196938"/>
                                </a:lnTo>
                                <a:lnTo>
                                  <a:pt x="807097" y="182435"/>
                                </a:lnTo>
                                <a:lnTo>
                                  <a:pt x="807097" y="250139"/>
                                </a:lnTo>
                                <a:lnTo>
                                  <a:pt x="807097" y="419595"/>
                                </a:lnTo>
                                <a:lnTo>
                                  <a:pt x="799033" y="463969"/>
                                </a:lnTo>
                                <a:lnTo>
                                  <a:pt x="774814" y="472046"/>
                                </a:lnTo>
                                <a:lnTo>
                                  <a:pt x="774814" y="242074"/>
                                </a:lnTo>
                                <a:lnTo>
                                  <a:pt x="799033" y="238036"/>
                                </a:lnTo>
                                <a:lnTo>
                                  <a:pt x="807097" y="250139"/>
                                </a:lnTo>
                                <a:lnTo>
                                  <a:pt x="807097" y="182435"/>
                                </a:lnTo>
                                <a:lnTo>
                                  <a:pt x="750608" y="177520"/>
                                </a:lnTo>
                                <a:lnTo>
                                  <a:pt x="682002" y="177520"/>
                                </a:lnTo>
                                <a:lnTo>
                                  <a:pt x="682002" y="532561"/>
                                </a:lnTo>
                                <a:lnTo>
                                  <a:pt x="851496" y="532561"/>
                                </a:lnTo>
                                <a:lnTo>
                                  <a:pt x="879741" y="520458"/>
                                </a:lnTo>
                                <a:lnTo>
                                  <a:pt x="895883" y="492213"/>
                                </a:lnTo>
                                <a:lnTo>
                                  <a:pt x="895883" y="472046"/>
                                </a:lnTo>
                                <a:lnTo>
                                  <a:pt x="895883" y="238036"/>
                                </a:lnTo>
                                <a:close/>
                              </a:path>
                              <a:path w="1925320" h="532765">
                                <a:moveTo>
                                  <a:pt x="1093622" y="463969"/>
                                </a:moveTo>
                                <a:lnTo>
                                  <a:pt x="1025017" y="463969"/>
                                </a:lnTo>
                                <a:lnTo>
                                  <a:pt x="1025017" y="383286"/>
                                </a:lnTo>
                                <a:lnTo>
                                  <a:pt x="1081519" y="383286"/>
                                </a:lnTo>
                                <a:lnTo>
                                  <a:pt x="1081519" y="314693"/>
                                </a:lnTo>
                                <a:lnTo>
                                  <a:pt x="1020991" y="314693"/>
                                </a:lnTo>
                                <a:lnTo>
                                  <a:pt x="1020991" y="246113"/>
                                </a:lnTo>
                                <a:lnTo>
                                  <a:pt x="1081519" y="246113"/>
                                </a:lnTo>
                                <a:lnTo>
                                  <a:pt x="1081519" y="177520"/>
                                </a:lnTo>
                                <a:lnTo>
                                  <a:pt x="928166" y="177520"/>
                                </a:lnTo>
                                <a:lnTo>
                                  <a:pt x="928255" y="185585"/>
                                </a:lnTo>
                                <a:lnTo>
                                  <a:pt x="928331" y="191643"/>
                                </a:lnTo>
                                <a:lnTo>
                                  <a:pt x="928395" y="197688"/>
                                </a:lnTo>
                                <a:lnTo>
                                  <a:pt x="932205" y="532561"/>
                                </a:lnTo>
                                <a:lnTo>
                                  <a:pt x="1093622" y="532561"/>
                                </a:lnTo>
                                <a:lnTo>
                                  <a:pt x="1093622" y="463969"/>
                                </a:lnTo>
                                <a:close/>
                              </a:path>
                              <a:path w="1925320" h="532765">
                                <a:moveTo>
                                  <a:pt x="1291361" y="278384"/>
                                </a:moveTo>
                                <a:lnTo>
                                  <a:pt x="1287335" y="250139"/>
                                </a:lnTo>
                                <a:lnTo>
                                  <a:pt x="1282979" y="221907"/>
                                </a:lnTo>
                                <a:lnTo>
                                  <a:pt x="1279258" y="197688"/>
                                </a:lnTo>
                                <a:lnTo>
                                  <a:pt x="1248994" y="164414"/>
                                </a:lnTo>
                                <a:lnTo>
                                  <a:pt x="1230833" y="161378"/>
                                </a:lnTo>
                                <a:lnTo>
                                  <a:pt x="1214691" y="161378"/>
                                </a:lnTo>
                                <a:lnTo>
                                  <a:pt x="1214691" y="232664"/>
                                </a:lnTo>
                                <a:lnTo>
                                  <a:pt x="1214691" y="302590"/>
                                </a:lnTo>
                                <a:lnTo>
                                  <a:pt x="1206614" y="310654"/>
                                </a:lnTo>
                                <a:lnTo>
                                  <a:pt x="1190472" y="310654"/>
                                </a:lnTo>
                                <a:lnTo>
                                  <a:pt x="1182408" y="221907"/>
                                </a:lnTo>
                                <a:lnTo>
                                  <a:pt x="1206614" y="225933"/>
                                </a:lnTo>
                                <a:lnTo>
                                  <a:pt x="1211999" y="225933"/>
                                </a:lnTo>
                                <a:lnTo>
                                  <a:pt x="1214691" y="232664"/>
                                </a:lnTo>
                                <a:lnTo>
                                  <a:pt x="1214691" y="161378"/>
                                </a:lnTo>
                                <a:lnTo>
                                  <a:pt x="1178369" y="161378"/>
                                </a:lnTo>
                                <a:lnTo>
                                  <a:pt x="1085557" y="169456"/>
                                </a:lnTo>
                                <a:lnTo>
                                  <a:pt x="1117841" y="524497"/>
                                </a:lnTo>
                                <a:lnTo>
                                  <a:pt x="1210652" y="516420"/>
                                </a:lnTo>
                                <a:lnTo>
                                  <a:pt x="1194511" y="371182"/>
                                </a:lnTo>
                                <a:lnTo>
                                  <a:pt x="1218730" y="371182"/>
                                </a:lnTo>
                                <a:lnTo>
                                  <a:pt x="1267155" y="355041"/>
                                </a:lnTo>
                                <a:lnTo>
                                  <a:pt x="1291361" y="330835"/>
                                </a:lnTo>
                                <a:lnTo>
                                  <a:pt x="1291361" y="310654"/>
                                </a:lnTo>
                                <a:lnTo>
                                  <a:pt x="1291361" y="278384"/>
                                </a:lnTo>
                                <a:close/>
                              </a:path>
                              <a:path w="1925320" h="532765">
                                <a:moveTo>
                                  <a:pt x="1545602" y="463969"/>
                                </a:moveTo>
                                <a:lnTo>
                                  <a:pt x="1529753" y="419595"/>
                                </a:lnTo>
                                <a:lnTo>
                                  <a:pt x="1511020" y="367144"/>
                                </a:lnTo>
                                <a:lnTo>
                                  <a:pt x="1456245" y="213829"/>
                                </a:lnTo>
                                <a:lnTo>
                                  <a:pt x="1424533" y="125069"/>
                                </a:lnTo>
                                <a:lnTo>
                                  <a:pt x="1424533" y="359079"/>
                                </a:lnTo>
                                <a:lnTo>
                                  <a:pt x="1392250" y="367144"/>
                                </a:lnTo>
                                <a:lnTo>
                                  <a:pt x="1380147" y="213829"/>
                                </a:lnTo>
                                <a:lnTo>
                                  <a:pt x="1424533" y="359079"/>
                                </a:lnTo>
                                <a:lnTo>
                                  <a:pt x="1424533" y="125069"/>
                                </a:lnTo>
                                <a:lnTo>
                                  <a:pt x="1295400" y="149275"/>
                                </a:lnTo>
                                <a:lnTo>
                                  <a:pt x="1315580" y="508355"/>
                                </a:lnTo>
                                <a:lnTo>
                                  <a:pt x="1408391" y="492213"/>
                                </a:lnTo>
                                <a:lnTo>
                                  <a:pt x="1404366" y="427659"/>
                                </a:lnTo>
                                <a:lnTo>
                                  <a:pt x="1436649" y="419595"/>
                                </a:lnTo>
                                <a:lnTo>
                                  <a:pt x="1452791" y="484149"/>
                                </a:lnTo>
                                <a:lnTo>
                                  <a:pt x="1545602" y="463969"/>
                                </a:lnTo>
                                <a:close/>
                              </a:path>
                              <a:path w="1925320" h="532765">
                                <a:moveTo>
                                  <a:pt x="1924939" y="359079"/>
                                </a:moveTo>
                                <a:lnTo>
                                  <a:pt x="1845437" y="117005"/>
                                </a:lnTo>
                                <a:lnTo>
                                  <a:pt x="1836166" y="88760"/>
                                </a:lnTo>
                                <a:lnTo>
                                  <a:pt x="1888629" y="68592"/>
                                </a:lnTo>
                                <a:lnTo>
                                  <a:pt x="1868449" y="0"/>
                                </a:lnTo>
                                <a:lnTo>
                                  <a:pt x="1674736" y="64554"/>
                                </a:lnTo>
                                <a:lnTo>
                                  <a:pt x="1692249" y="124104"/>
                                </a:lnTo>
                                <a:lnTo>
                                  <a:pt x="1685493" y="111353"/>
                                </a:lnTo>
                                <a:lnTo>
                                  <a:pt x="1655686" y="85940"/>
                                </a:lnTo>
                                <a:lnTo>
                                  <a:pt x="1634388" y="80695"/>
                                </a:lnTo>
                                <a:lnTo>
                                  <a:pt x="1622285" y="82931"/>
                                </a:lnTo>
                                <a:lnTo>
                                  <a:pt x="1622285" y="169456"/>
                                </a:lnTo>
                                <a:lnTo>
                                  <a:pt x="1622285" y="217868"/>
                                </a:lnTo>
                                <a:lnTo>
                                  <a:pt x="1602105" y="229971"/>
                                </a:lnTo>
                                <a:lnTo>
                                  <a:pt x="1585963" y="149275"/>
                                </a:lnTo>
                                <a:lnTo>
                                  <a:pt x="1610169" y="149275"/>
                                </a:lnTo>
                                <a:lnTo>
                                  <a:pt x="1622285" y="169456"/>
                                </a:lnTo>
                                <a:lnTo>
                                  <a:pt x="1622285" y="82931"/>
                                </a:lnTo>
                                <a:lnTo>
                                  <a:pt x="1481035" y="108927"/>
                                </a:lnTo>
                                <a:lnTo>
                                  <a:pt x="1561744" y="459943"/>
                                </a:lnTo>
                                <a:lnTo>
                                  <a:pt x="1654568" y="439762"/>
                                </a:lnTo>
                                <a:lnTo>
                                  <a:pt x="1614208" y="282422"/>
                                </a:lnTo>
                                <a:lnTo>
                                  <a:pt x="1642452" y="282422"/>
                                </a:lnTo>
                                <a:lnTo>
                                  <a:pt x="1654568" y="318731"/>
                                </a:lnTo>
                                <a:lnTo>
                                  <a:pt x="1682813" y="431698"/>
                                </a:lnTo>
                                <a:lnTo>
                                  <a:pt x="1763522" y="411518"/>
                                </a:lnTo>
                                <a:lnTo>
                                  <a:pt x="1743341" y="322770"/>
                                </a:lnTo>
                                <a:lnTo>
                                  <a:pt x="1730933" y="282422"/>
                                </a:lnTo>
                                <a:lnTo>
                                  <a:pt x="1670710" y="242074"/>
                                </a:lnTo>
                                <a:lnTo>
                                  <a:pt x="1690878" y="234010"/>
                                </a:lnTo>
                                <a:lnTo>
                                  <a:pt x="1694916" y="229971"/>
                                </a:lnTo>
                                <a:lnTo>
                                  <a:pt x="1707032" y="217868"/>
                                </a:lnTo>
                                <a:lnTo>
                                  <a:pt x="1702993" y="161378"/>
                                </a:lnTo>
                                <a:lnTo>
                                  <a:pt x="1700682" y="149275"/>
                                </a:lnTo>
                                <a:lnTo>
                                  <a:pt x="1699615" y="143637"/>
                                </a:lnTo>
                                <a:lnTo>
                                  <a:pt x="1695831" y="132867"/>
                                </a:lnTo>
                                <a:lnTo>
                                  <a:pt x="1747380" y="117005"/>
                                </a:lnTo>
                                <a:lnTo>
                                  <a:pt x="1836166" y="387311"/>
                                </a:lnTo>
                                <a:lnTo>
                                  <a:pt x="1924939" y="359079"/>
                                </a:lnTo>
                                <a:close/>
                              </a:path>
                            </a:pathLst>
                          </a:custGeom>
                          <a:solidFill>
                            <a:srgbClr val="FFFFFF">
                              <a:alpha val="9999"/>
                            </a:srgbClr>
                          </a:solidFill>
                        </wps:spPr>
                        <wps:bodyPr wrap="square" lIns="0" tIns="0" rIns="0" bIns="0" rtlCol="0">
                          <a:prstTxWarp prst="textNoShape">
                            <a:avLst/>
                          </a:prstTxWarp>
                          <a:noAutofit/>
                        </wps:bodyPr>
                      </wps:wsp>
                      <pic:pic>
                        <pic:nvPicPr>
                          <pic:cNvPr id="353" name="Image 353"/>
                          <pic:cNvPicPr/>
                        </pic:nvPicPr>
                        <pic:blipFill>
                          <a:blip r:embed="rId7" cstate="print"/>
                          <a:stretch>
                            <a:fillRect/>
                          </a:stretch>
                        </pic:blipFill>
                        <pic:spPr>
                          <a:xfrm>
                            <a:off x="2191294" y="112966"/>
                            <a:ext cx="1129949" cy="1863955"/>
                          </a:xfrm>
                          <a:prstGeom prst="rect">
                            <a:avLst/>
                          </a:prstGeom>
                        </pic:spPr>
                      </pic:pic>
                    </wpg:wgp>
                  </a:graphicData>
                </a:graphic>
              </wp:anchor>
            </w:drawing>
          </mc:Choice>
          <mc:Fallback>
            <w:pict>
              <v:group style="position:absolute;margin-left:80.002708pt;margin-top:5.189651pt;width:434.1pt;height:292.25pt;mso-position-horizontal-relative:page;mso-position-vertical-relative:paragraph;z-index:-17127936" id="docshapegroup58" coordorigin="1600,104" coordsize="8682,5845">
                <v:shape style="position:absolute;left:1600;top:103;width:8682;height:5845" type="#_x0000_t75" id="docshape59" stroked="false">
                  <v:imagedata r:id="rId6" o:title=""/>
                </v:shape>
                <v:shape style="position:absolute;left:4745;top:4824;width:3032;height:839" id="docshape60" coordorigin="4746,4825" coordsize="3032,839" path="m5083,5009l4771,4945,4746,5060,4835,5072,4746,5517,4892,5549,4975,5104,5064,5117,5066,5104,5083,5009xm5318,5053l5197,5031,5197,5161,5184,5396,5134,5390,5197,5161,5197,5031,5108,5015,4949,5562,5095,5587,5121,5492,5172,5492,5165,5593,5318,5619,5318,5492,5318,5396,5318,5161,5318,5053xm5705,5091l5585,5085,5540,5231,5528,5155,5521,5079,5381,5066,5413,5320,5331,5625,5470,5638,5496,5549,5521,5434,5547,5644,5680,5657,5644,5434,5629,5339,5662,5231,5705,5091xm6157,5199l6131,5149,6118,5135,6104,5125,6090,5119,6074,5117,6017,5112,6017,5218,6017,5485,6004,5555,6002,5561,5995,5565,5983,5567,5966,5568,5966,5206,6004,5199,6017,5218,6017,5112,5928,5104,5820,5104,5820,5663,6087,5663,6131,5644,6157,5600,6157,5568,6157,5199xm6468,5555l6360,5555,6360,5428,6449,5428,6449,5320,6354,5320,6354,5212,6449,5212,6449,5104,6208,5104,6208,5117,6208,5126,6208,5136,6214,5663,6468,5663,6468,5555xm6780,5263l6773,5218,6766,5174,6760,5136,6756,5126,6751,5117,6744,5107,6735,5098,6725,5089,6713,5083,6699,5080,6684,5079,6659,5079,6659,5191,6659,5301,6646,5314,6621,5314,6608,5174,6646,5180,6655,5180,6659,5191,6659,5079,6602,5079,6455,5091,6506,5651,6652,5638,6627,5409,6665,5409,6741,5384,6780,5346,6780,5314,6780,5263xm7180,5555l7155,5485,7125,5403,7039,5161,6989,5021,6989,5390,6938,5403,6919,5161,6989,5390,6989,5021,6786,5060,6818,5625,6964,5600,6957,5498,7008,5485,7034,5587,7180,5555xm7777,5390l7652,5009,7637,4964,7720,4933,7688,4825,7383,4926,7411,5020,7400,5000,7383,4977,7369,4967,7353,4960,7337,4955,7320,4952,7301,4955,7301,5091,7301,5168,7269,5187,7243,5060,7282,5060,7301,5091,7301,4955,7078,4996,7205,5549,7351,5517,7288,5269,7332,5269,7351,5326,7396,5504,7523,5473,7491,5333,7472,5269,7466,5250,7440,5225,7377,5206,7409,5193,7415,5187,7434,5168,7428,5079,7424,5060,7422,5051,7416,5034,7498,5009,7637,5434,7777,5390xe" filled="true" fillcolor="#ffffff" stroked="false">
                  <v:path arrowok="t"/>
                  <v:fill opacity="6553f" type="solid"/>
                </v:shape>
                <v:shape style="position:absolute;left:5050;top:281;width:1780;height:2936" type="#_x0000_t75" id="docshape61" stroked="false">
                  <v:imagedata r:id="rId7" o:title=""/>
                </v:shape>
                <w10:wrap type="none"/>
              </v:group>
            </w:pict>
          </mc:Fallback>
        </mc:AlternateContent>
      </w:r>
      <w:r>
        <w:rPr>
          <w:position w:val="2"/>
        </w:rPr>
        <w:drawing>
          <wp:inline distT="0" distB="0" distL="0" distR="0">
            <wp:extent cx="40418" cy="40418"/>
            <wp:effectExtent l="0" t="0" r="0" b="0"/>
            <wp:docPr id="354" name="Image 354"/>
            <wp:cNvGraphicFramePr>
              <a:graphicFrameLocks/>
            </wp:cNvGraphicFramePr>
            <a:graphic>
              <a:graphicData uri="http://schemas.openxmlformats.org/drawingml/2006/picture">
                <pic:pic>
                  <pic:nvPicPr>
                    <pic:cNvPr id="354" name="Image 354"/>
                    <pic:cNvPicPr/>
                  </pic:nvPicPr>
                  <pic:blipFill>
                    <a:blip r:embed="rId127"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Excludes grandparents, in-laws, or independent family members.</w:t>
      </w:r>
    </w:p>
    <w:p>
      <w:pPr>
        <w:pStyle w:val="Heading1"/>
        <w:spacing w:before="59"/>
        <w:ind w:left="339"/>
      </w:pPr>
      <w:r>
        <w:rPr>
          <w:b w:val="0"/>
          <w:position w:val="2"/>
        </w:rPr>
        <w:drawing>
          <wp:inline distT="0" distB="0" distL="0" distR="0">
            <wp:extent cx="33682" cy="33682"/>
            <wp:effectExtent l="0" t="0" r="0" b="0"/>
            <wp:docPr id="355" name="Image 355"/>
            <wp:cNvGraphicFramePr>
              <a:graphicFrameLocks/>
            </wp:cNvGraphicFramePr>
            <a:graphic>
              <a:graphicData uri="http://schemas.openxmlformats.org/drawingml/2006/picture">
                <pic:pic>
                  <pic:nvPicPr>
                    <pic:cNvPr id="355" name="Image 355"/>
                    <pic:cNvPicPr/>
                  </pic:nvPicPr>
                  <pic:blipFill>
                    <a:blip r:embed="rId53" cstate="print"/>
                    <a:stretch>
                      <a:fillRect/>
                    </a:stretch>
                  </pic:blipFill>
                  <pic:spPr>
                    <a:xfrm>
                      <a:off x="0" y="0"/>
                      <a:ext cx="33682" cy="33682"/>
                    </a:xfrm>
                    <a:prstGeom prst="rect">
                      <a:avLst/>
                    </a:prstGeom>
                  </pic:spPr>
                </pic:pic>
              </a:graphicData>
            </a:graphic>
          </wp:inline>
        </w:drawing>
      </w:r>
      <w:r>
        <w:rPr>
          <w:b w:val="0"/>
          <w:position w:val="2"/>
        </w:rPr>
      </w:r>
      <w:r>
        <w:rPr>
          <w:b w:val="0"/>
          <w:spacing w:val="40"/>
          <w:sz w:val="20"/>
        </w:rPr>
        <w:t> </w:t>
      </w:r>
      <w:r>
        <w:rPr>
          <w:color w:val="1B1C1F"/>
        </w:rPr>
        <w:t>Ineligible Expenditures</w:t>
      </w:r>
    </w:p>
    <w:p>
      <w:pPr>
        <w:pStyle w:val="BodyText"/>
        <w:spacing w:before="60"/>
        <w:ind w:left="758"/>
      </w:pPr>
      <w:r>
        <w:rPr>
          <w:position w:val="2"/>
        </w:rPr>
        <w:drawing>
          <wp:inline distT="0" distB="0" distL="0" distR="0">
            <wp:extent cx="40418" cy="40418"/>
            <wp:effectExtent l="0" t="0" r="0" b="0"/>
            <wp:docPr id="356" name="Image 356"/>
            <wp:cNvGraphicFramePr>
              <a:graphicFrameLocks/>
            </wp:cNvGraphicFramePr>
            <a:graphic>
              <a:graphicData uri="http://schemas.openxmlformats.org/drawingml/2006/picture">
                <pic:pic>
                  <pic:nvPicPr>
                    <pic:cNvPr id="356" name="Image 356"/>
                    <pic:cNvPicPr/>
                  </pic:nvPicPr>
                  <pic:blipFill>
                    <a:blip r:embed="rId128" cstate="print"/>
                    <a:stretch>
                      <a:fillRect/>
                    </a:stretch>
                  </pic:blipFill>
                  <pic:spPr>
                    <a:xfrm>
                      <a:off x="0" y="0"/>
                      <a:ext cx="40418" cy="40418"/>
                    </a:xfrm>
                    <a:prstGeom prst="rect">
                      <a:avLst/>
                    </a:prstGeom>
                  </pic:spPr>
                </pic:pic>
              </a:graphicData>
            </a:graphic>
          </wp:inline>
        </w:drawing>
      </w:r>
      <w:r>
        <w:rPr>
          <w:position w:val="2"/>
        </w:rPr>
      </w:r>
      <w:r>
        <w:rPr>
          <w:spacing w:val="78"/>
          <w:sz w:val="20"/>
        </w:rPr>
        <w:t> </w:t>
      </w:r>
      <w:r>
        <w:rPr>
          <w:color w:val="1B1C1F"/>
        </w:rPr>
        <w:t>Hotel stays, local transport, and meals are not eligible.</w:t>
      </w:r>
    </w:p>
    <w:p>
      <w:pPr>
        <w:pStyle w:val="BodyText"/>
        <w:ind w:left="758"/>
      </w:pPr>
      <w:r>
        <w:rPr>
          <w:position w:val="2"/>
        </w:rPr>
        <w:drawing>
          <wp:inline distT="0" distB="0" distL="0" distR="0">
            <wp:extent cx="40418" cy="40418"/>
            <wp:effectExtent l="0" t="0" r="0" b="0"/>
            <wp:docPr id="357" name="Image 357"/>
            <wp:cNvGraphicFramePr>
              <a:graphicFrameLocks/>
            </wp:cNvGraphicFramePr>
            <a:graphic>
              <a:graphicData uri="http://schemas.openxmlformats.org/drawingml/2006/picture">
                <pic:pic>
                  <pic:nvPicPr>
                    <pic:cNvPr id="357" name="Image 357"/>
                    <pic:cNvPicPr/>
                  </pic:nvPicPr>
                  <pic:blipFill>
                    <a:blip r:embed="rId129" cstate="print"/>
                    <a:stretch>
                      <a:fillRect/>
                    </a:stretch>
                  </pic:blipFill>
                  <pic:spPr>
                    <a:xfrm>
                      <a:off x="0" y="0"/>
                      <a:ext cx="40418" cy="40418"/>
                    </a:xfrm>
                    <a:prstGeom prst="rect">
                      <a:avLst/>
                    </a:prstGeom>
                  </pic:spPr>
                </pic:pic>
              </a:graphicData>
            </a:graphic>
          </wp:inline>
        </w:drawing>
      </w:r>
      <w:r>
        <w:rPr>
          <w:position w:val="2"/>
        </w:rPr>
      </w:r>
      <w:r>
        <w:rPr>
          <w:spacing w:val="73"/>
          <w:sz w:val="20"/>
        </w:rPr>
        <w:t> </w:t>
      </w:r>
      <w:r>
        <w:rPr>
          <w:color w:val="1B1C1F"/>
        </w:rPr>
        <w:t>Circuitous</w:t>
      </w:r>
      <w:r>
        <w:rPr>
          <w:color w:val="1B1C1F"/>
          <w:spacing w:val="6"/>
        </w:rPr>
        <w:t> </w:t>
      </w:r>
      <w:r>
        <w:rPr>
          <w:color w:val="1B1C1F"/>
        </w:rPr>
        <w:t>journeys</w:t>
      </w:r>
      <w:r>
        <w:rPr>
          <w:color w:val="1B1C1F"/>
          <w:spacing w:val="6"/>
        </w:rPr>
        <w:t> </w:t>
      </w:r>
      <w:r>
        <w:rPr>
          <w:color w:val="1B1C1F"/>
        </w:rPr>
        <w:t>are</w:t>
      </w:r>
      <w:r>
        <w:rPr>
          <w:color w:val="1B1C1F"/>
          <w:spacing w:val="6"/>
        </w:rPr>
        <w:t> </w:t>
      </w:r>
      <w:r>
        <w:rPr>
          <w:color w:val="1B1C1F"/>
        </w:rPr>
        <w:t>limited</w:t>
      </w:r>
      <w:r>
        <w:rPr>
          <w:color w:val="1B1C1F"/>
          <w:spacing w:val="6"/>
        </w:rPr>
        <w:t> </w:t>
      </w:r>
      <w:r>
        <w:rPr>
          <w:color w:val="1B1C1F"/>
        </w:rPr>
        <w:t>to</w:t>
      </w:r>
      <w:r>
        <w:rPr>
          <w:color w:val="1B1C1F"/>
          <w:spacing w:val="6"/>
        </w:rPr>
        <w:t> </w:t>
      </w:r>
      <w:r>
        <w:rPr>
          <w:color w:val="1B1C1F"/>
        </w:rPr>
        <w:t>the</w:t>
      </w:r>
      <w:r>
        <w:rPr>
          <w:color w:val="1B1C1F"/>
          <w:spacing w:val="6"/>
        </w:rPr>
        <w:t> </w:t>
      </w:r>
      <w:r>
        <w:rPr>
          <w:color w:val="1B1C1F"/>
        </w:rPr>
        <w:t>shortest</w:t>
      </w:r>
      <w:r>
        <w:rPr>
          <w:color w:val="1B1C1F"/>
          <w:spacing w:val="6"/>
        </w:rPr>
        <w:t> </w:t>
      </w:r>
      <w:r>
        <w:rPr>
          <w:color w:val="1B1C1F"/>
        </w:rPr>
        <w:t>route</w:t>
      </w:r>
      <w:r>
        <w:rPr>
          <w:color w:val="1B1C1F"/>
          <w:spacing w:val="6"/>
        </w:rPr>
        <w:t> </w:t>
      </w:r>
      <w:r>
        <w:rPr>
          <w:color w:val="1B1C1F"/>
        </w:rPr>
        <w:t>or</w:t>
      </w:r>
      <w:r>
        <w:rPr>
          <w:color w:val="1B1C1F"/>
          <w:spacing w:val="6"/>
        </w:rPr>
        <w:t> </w:t>
      </w:r>
      <w:r>
        <w:rPr>
          <w:color w:val="1B1C1F"/>
        </w:rPr>
        <w:t>farthest</w:t>
      </w:r>
      <w:r>
        <w:rPr>
          <w:color w:val="1B1C1F"/>
          <w:spacing w:val="6"/>
        </w:rPr>
        <w:t> </w:t>
      </w:r>
      <w:r>
        <w:rPr>
          <w:color w:val="1B1C1F"/>
        </w:rPr>
        <w:t>point</w:t>
      </w:r>
      <w:r>
        <w:rPr>
          <w:color w:val="1B1C1F"/>
          <w:spacing w:val="6"/>
        </w:rPr>
        <w:t> </w:t>
      </w:r>
      <w:r>
        <w:rPr>
          <w:color w:val="1B1C1F"/>
        </w:rPr>
        <w:t>by</w:t>
      </w:r>
      <w:r>
        <w:rPr>
          <w:color w:val="1B1C1F"/>
          <w:spacing w:val="6"/>
        </w:rPr>
        <w:t> </w:t>
      </w:r>
      <w:r>
        <w:rPr>
          <w:color w:val="1B1C1F"/>
        </w:rPr>
        <w:t>the</w:t>
      </w:r>
      <w:r>
        <w:rPr>
          <w:color w:val="1B1C1F"/>
          <w:spacing w:val="6"/>
        </w:rPr>
        <w:t> </w:t>
      </w:r>
      <w:r>
        <w:rPr>
          <w:color w:val="1B1C1F"/>
        </w:rPr>
        <w:t>shortest</w:t>
      </w:r>
      <w:r>
        <w:rPr>
          <w:color w:val="1B1C1F"/>
          <w:spacing w:val="6"/>
        </w:rPr>
        <w:t> </w:t>
      </w:r>
      <w:r>
        <w:rPr>
          <w:color w:val="1B1C1F"/>
        </w:rPr>
        <w:t>route.</w:t>
      </w:r>
    </w:p>
    <w:p>
      <w:pPr>
        <w:spacing w:before="122"/>
        <w:ind w:left="84" w:right="0" w:firstLine="0"/>
        <w:jc w:val="left"/>
        <w:rPr>
          <w:b/>
          <w:sz w:val="17"/>
        </w:rPr>
      </w:pPr>
      <w:r>
        <w:rPr>
          <w:b/>
          <w:color w:val="1B1C1F"/>
          <w:sz w:val="17"/>
        </w:rPr>
        <w:t>Taxability</w:t>
      </w:r>
      <w:r>
        <w:rPr>
          <w:b/>
          <w:color w:val="1B1C1F"/>
          <w:spacing w:val="-3"/>
          <w:sz w:val="17"/>
        </w:rPr>
        <w:t> </w:t>
      </w:r>
      <w:r>
        <w:rPr>
          <w:b/>
          <w:color w:val="1B1C1F"/>
          <w:sz w:val="17"/>
        </w:rPr>
        <w:t>of</w:t>
      </w:r>
      <w:r>
        <w:rPr>
          <w:b/>
          <w:color w:val="1B1C1F"/>
          <w:spacing w:val="-3"/>
          <w:sz w:val="17"/>
        </w:rPr>
        <w:t> </w:t>
      </w:r>
      <w:r>
        <w:rPr>
          <w:b/>
          <w:color w:val="1B1C1F"/>
          <w:sz w:val="17"/>
        </w:rPr>
        <w:t>Insurance</w:t>
      </w:r>
      <w:r>
        <w:rPr>
          <w:b/>
          <w:color w:val="1B1C1F"/>
          <w:spacing w:val="-5"/>
          <w:sz w:val="17"/>
        </w:rPr>
        <w:t> </w:t>
      </w:r>
      <w:r>
        <w:rPr>
          <w:b/>
          <w:color w:val="1B1C1F"/>
          <w:sz w:val="17"/>
        </w:rPr>
        <w:t>Taken</w:t>
      </w:r>
      <w:r>
        <w:rPr>
          <w:b/>
          <w:color w:val="1B1C1F"/>
          <w:spacing w:val="-3"/>
          <w:sz w:val="17"/>
        </w:rPr>
        <w:t> </w:t>
      </w:r>
      <w:r>
        <w:rPr>
          <w:b/>
          <w:color w:val="1B1C1F"/>
          <w:sz w:val="17"/>
        </w:rPr>
        <w:t>by</w:t>
      </w:r>
      <w:r>
        <w:rPr>
          <w:b/>
          <w:color w:val="1B1C1F"/>
          <w:spacing w:val="-3"/>
          <w:sz w:val="17"/>
        </w:rPr>
        <w:t> </w:t>
      </w:r>
      <w:r>
        <w:rPr>
          <w:b/>
          <w:color w:val="1B1C1F"/>
          <w:sz w:val="17"/>
        </w:rPr>
        <w:t>Employer</w:t>
      </w:r>
      <w:r>
        <w:rPr>
          <w:b/>
          <w:color w:val="1B1C1F"/>
          <w:spacing w:val="-5"/>
          <w:sz w:val="17"/>
        </w:rPr>
        <w:t> </w:t>
      </w:r>
      <w:r>
        <w:rPr>
          <w:b/>
          <w:color w:val="1B1C1F"/>
          <w:sz w:val="17"/>
        </w:rPr>
        <w:t>for</w:t>
      </w:r>
      <w:r>
        <w:rPr>
          <w:b/>
          <w:color w:val="1B1C1F"/>
          <w:spacing w:val="-5"/>
          <w:sz w:val="17"/>
        </w:rPr>
        <w:t> </w:t>
      </w:r>
      <w:r>
        <w:rPr>
          <w:b/>
          <w:color w:val="1B1C1F"/>
          <w:spacing w:val="-2"/>
          <w:sz w:val="17"/>
        </w:rPr>
        <w:t>Employees</w:t>
      </w:r>
    </w:p>
    <w:p>
      <w:pPr>
        <w:spacing w:before="81"/>
        <w:ind w:left="2" w:right="4" w:firstLine="0"/>
        <w:jc w:val="center"/>
        <w:rPr>
          <w:b/>
          <w:sz w:val="17"/>
        </w:rPr>
      </w:pPr>
      <w:r>
        <w:rPr>
          <w:b/>
          <w:color w:val="1B1C1F"/>
          <w:sz w:val="17"/>
        </w:rPr>
        <w:t>Taxability</w:t>
      </w:r>
      <w:r>
        <w:rPr>
          <w:b/>
          <w:color w:val="1B1C1F"/>
          <w:spacing w:val="-3"/>
          <w:sz w:val="17"/>
        </w:rPr>
        <w:t> </w:t>
      </w:r>
      <w:r>
        <w:rPr>
          <w:b/>
          <w:color w:val="1B1C1F"/>
          <w:sz w:val="17"/>
        </w:rPr>
        <w:t>of</w:t>
      </w:r>
      <w:r>
        <w:rPr>
          <w:b/>
          <w:color w:val="1B1C1F"/>
          <w:spacing w:val="-3"/>
          <w:sz w:val="17"/>
        </w:rPr>
        <w:t> </w:t>
      </w:r>
      <w:r>
        <w:rPr>
          <w:b/>
          <w:color w:val="1B1C1F"/>
          <w:sz w:val="17"/>
        </w:rPr>
        <w:t>Insurance</w:t>
      </w:r>
      <w:r>
        <w:rPr>
          <w:b/>
          <w:color w:val="1B1C1F"/>
          <w:spacing w:val="-5"/>
          <w:sz w:val="17"/>
        </w:rPr>
        <w:t> </w:t>
      </w:r>
      <w:r>
        <w:rPr>
          <w:b/>
          <w:color w:val="1B1C1F"/>
          <w:sz w:val="17"/>
        </w:rPr>
        <w:t>Taken</w:t>
      </w:r>
      <w:r>
        <w:rPr>
          <w:b/>
          <w:color w:val="1B1C1F"/>
          <w:spacing w:val="-3"/>
          <w:sz w:val="17"/>
        </w:rPr>
        <w:t> </w:t>
      </w:r>
      <w:r>
        <w:rPr>
          <w:b/>
          <w:color w:val="1B1C1F"/>
          <w:sz w:val="17"/>
        </w:rPr>
        <w:t>by</w:t>
      </w:r>
      <w:r>
        <w:rPr>
          <w:b/>
          <w:color w:val="1B1C1F"/>
          <w:spacing w:val="-3"/>
          <w:sz w:val="17"/>
        </w:rPr>
        <w:t> </w:t>
      </w:r>
      <w:r>
        <w:rPr>
          <w:b/>
          <w:color w:val="1B1C1F"/>
          <w:sz w:val="17"/>
        </w:rPr>
        <w:t>Employer</w:t>
      </w:r>
      <w:r>
        <w:rPr>
          <w:b/>
          <w:color w:val="1B1C1F"/>
          <w:spacing w:val="-5"/>
          <w:sz w:val="17"/>
        </w:rPr>
        <w:t> </w:t>
      </w:r>
      <w:r>
        <w:rPr>
          <w:b/>
          <w:color w:val="1B1C1F"/>
          <w:sz w:val="17"/>
        </w:rPr>
        <w:t>for</w:t>
      </w:r>
      <w:r>
        <w:rPr>
          <w:b/>
          <w:color w:val="1B1C1F"/>
          <w:spacing w:val="-5"/>
          <w:sz w:val="17"/>
        </w:rPr>
        <w:t> </w:t>
      </w:r>
      <w:r>
        <w:rPr>
          <w:b/>
          <w:color w:val="1B1C1F"/>
          <w:spacing w:val="-2"/>
          <w:sz w:val="17"/>
        </w:rPr>
        <w:t>Employees</w:t>
      </w:r>
    </w:p>
    <w:p>
      <w:pPr>
        <w:pStyle w:val="BodyText"/>
        <w:spacing w:before="33"/>
        <w:rPr>
          <w:b/>
        </w:rPr>
      </w:pPr>
    </w:p>
    <w:p>
      <w:pPr>
        <w:spacing w:before="0"/>
        <w:ind w:left="84" w:right="0" w:firstLine="0"/>
        <w:jc w:val="left"/>
        <w:rPr>
          <w:b/>
          <w:sz w:val="17"/>
        </w:rPr>
      </w:pPr>
      <w:r>
        <w:rPr>
          <w:b/>
          <w:color w:val="1B1C1F"/>
          <w:spacing w:val="-2"/>
          <w:sz w:val="17"/>
        </w:rPr>
        <w:t>Introduction</w:t>
      </w:r>
    </w:p>
    <w:p>
      <w:pPr>
        <w:pStyle w:val="BodyText"/>
        <w:spacing w:line="312" w:lineRule="auto"/>
        <w:ind w:left="84" w:right="178"/>
      </w:pPr>
      <w:r>
        <w:rPr>
          <w:color w:val="1B1C1F"/>
        </w:rPr>
        <w:t>Insurance policies taken out by employers for their employees may be taxable as perquisites. Tax treatment depends on the type of policy, its beneficiary, and the circumstances of payout.</w:t>
      </w:r>
    </w:p>
    <w:p>
      <w:pPr>
        <w:pStyle w:val="Heading1"/>
        <w:spacing w:before="171"/>
      </w:pPr>
      <w:r>
        <w:rPr>
          <w:color w:val="1B1C1F"/>
        </w:rPr>
        <w:t>Key</w:t>
      </w:r>
      <w:r>
        <w:rPr>
          <w:color w:val="1B1C1F"/>
          <w:spacing w:val="-9"/>
        </w:rPr>
        <w:t> </w:t>
      </w:r>
      <w:r>
        <w:rPr>
          <w:color w:val="1B1C1F"/>
        </w:rPr>
        <w:t>Types</w:t>
      </w:r>
      <w:r>
        <w:rPr>
          <w:color w:val="1B1C1F"/>
          <w:spacing w:val="-6"/>
        </w:rPr>
        <w:t> </w:t>
      </w:r>
      <w:r>
        <w:rPr>
          <w:color w:val="1B1C1F"/>
        </w:rPr>
        <w:t>and</w:t>
      </w:r>
      <w:r>
        <w:rPr>
          <w:color w:val="1B1C1F"/>
          <w:spacing w:val="-9"/>
        </w:rPr>
        <w:t> </w:t>
      </w:r>
      <w:r>
        <w:rPr>
          <w:color w:val="1B1C1F"/>
        </w:rPr>
        <w:t>Tax</w:t>
      </w:r>
      <w:r>
        <w:rPr>
          <w:color w:val="1B1C1F"/>
          <w:spacing w:val="-6"/>
        </w:rPr>
        <w:t> </w:t>
      </w:r>
      <w:r>
        <w:rPr>
          <w:color w:val="1B1C1F"/>
          <w:spacing w:val="-2"/>
        </w:rPr>
        <w:t>Implications</w:t>
      </w:r>
    </w:p>
    <w:p>
      <w:pPr>
        <w:pStyle w:val="BodyText"/>
        <w:spacing w:before="33"/>
        <w:rPr>
          <w:b/>
        </w:rPr>
      </w:pPr>
    </w:p>
    <w:p>
      <w:pPr>
        <w:spacing w:before="0"/>
        <w:ind w:left="339" w:right="0" w:firstLine="0"/>
        <w:jc w:val="left"/>
        <w:rPr>
          <w:b/>
          <w:sz w:val="17"/>
        </w:rPr>
      </w:pPr>
      <w:r>
        <w:rPr>
          <w:position w:val="2"/>
        </w:rPr>
        <w:drawing>
          <wp:inline distT="0" distB="0" distL="0" distR="0">
            <wp:extent cx="33682" cy="33668"/>
            <wp:effectExtent l="0" t="0" r="0" b="0"/>
            <wp:docPr id="358" name="Image 358"/>
            <wp:cNvGraphicFramePr>
              <a:graphicFrameLocks/>
            </wp:cNvGraphicFramePr>
            <a:graphic>
              <a:graphicData uri="http://schemas.openxmlformats.org/drawingml/2006/picture">
                <pic:pic>
                  <pic:nvPicPr>
                    <pic:cNvPr id="358" name="Image 358"/>
                    <pic:cNvPicPr/>
                  </pic:nvPicPr>
                  <pic:blipFill>
                    <a:blip r:embed="rId130" cstate="print"/>
                    <a:stretch>
                      <a:fillRect/>
                    </a:stretch>
                  </pic:blipFill>
                  <pic:spPr>
                    <a:xfrm>
                      <a:off x="0" y="0"/>
                      <a:ext cx="33682" cy="33668"/>
                    </a:xfrm>
                    <a:prstGeom prst="rect">
                      <a:avLst/>
                    </a:prstGeom>
                  </pic:spPr>
                </pic:pic>
              </a:graphicData>
            </a:graphic>
          </wp:inline>
        </w:drawing>
      </w:r>
      <w:r>
        <w:rPr>
          <w:position w:val="2"/>
        </w:rPr>
      </w:r>
      <w:r>
        <w:rPr>
          <w:spacing w:val="80"/>
          <w:sz w:val="20"/>
        </w:rPr>
        <w:t> </w:t>
      </w:r>
      <w:r>
        <w:rPr>
          <w:b/>
          <w:color w:val="1B1C1F"/>
          <w:sz w:val="17"/>
        </w:rPr>
        <w:t>Keyman Insurance Policy</w:t>
      </w:r>
    </w:p>
    <w:p>
      <w:pPr>
        <w:pStyle w:val="BodyText"/>
        <w:ind w:left="758"/>
      </w:pPr>
      <w:r>
        <w:rPr>
          <w:position w:val="2"/>
        </w:rPr>
        <w:drawing>
          <wp:inline distT="0" distB="0" distL="0" distR="0">
            <wp:extent cx="40418" cy="40418"/>
            <wp:effectExtent l="0" t="0" r="0" b="0"/>
            <wp:docPr id="359" name="Image 359"/>
            <wp:cNvGraphicFramePr>
              <a:graphicFrameLocks/>
            </wp:cNvGraphicFramePr>
            <a:graphic>
              <a:graphicData uri="http://schemas.openxmlformats.org/drawingml/2006/picture">
                <pic:pic>
                  <pic:nvPicPr>
                    <pic:cNvPr id="359" name="Image 359"/>
                    <pic:cNvPicPr/>
                  </pic:nvPicPr>
                  <pic:blipFill>
                    <a:blip r:embed="rId131" cstate="print"/>
                    <a:stretch>
                      <a:fillRect/>
                    </a:stretch>
                  </pic:blipFill>
                  <pic:spPr>
                    <a:xfrm>
                      <a:off x="0" y="0"/>
                      <a:ext cx="40418" cy="40418"/>
                    </a:xfrm>
                    <a:prstGeom prst="rect">
                      <a:avLst/>
                    </a:prstGeom>
                  </pic:spPr>
                </pic:pic>
              </a:graphicData>
            </a:graphic>
          </wp:inline>
        </w:drawing>
      </w:r>
      <w:r>
        <w:rPr>
          <w:position w:val="2"/>
        </w:rPr>
      </w:r>
      <w:r>
        <w:rPr>
          <w:spacing w:val="71"/>
          <w:sz w:val="20"/>
        </w:rPr>
        <w:t> </w:t>
      </w:r>
      <w:r>
        <w:rPr>
          <w:color w:val="1B1C1F"/>
        </w:rPr>
        <w:t>A</w:t>
      </w:r>
      <w:r>
        <w:rPr>
          <w:color w:val="1B1C1F"/>
          <w:spacing w:val="-4"/>
        </w:rPr>
        <w:t> </w:t>
      </w:r>
      <w:r>
        <w:rPr>
          <w:color w:val="1B1C1F"/>
        </w:rPr>
        <w:t>life insurance policy taken out by the employer on the life of key employees.</w:t>
      </w:r>
    </w:p>
    <w:p>
      <w:pPr>
        <w:pStyle w:val="BodyText"/>
        <w:spacing w:before="8" w:after="1"/>
        <w:rPr>
          <w:sz w:val="18"/>
        </w:rPr>
      </w:pPr>
    </w:p>
    <w:tbl>
      <w:tblPr>
        <w:tblW w:w="0" w:type="auto"/>
        <w:jc w:val="left"/>
        <w:tblInd w:w="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57"/>
        <w:gridCol w:w="3051"/>
        <w:gridCol w:w="3490"/>
      </w:tblGrid>
      <w:tr>
        <w:trPr>
          <w:trHeight w:val="284" w:hRule="atLeast"/>
        </w:trPr>
        <w:tc>
          <w:tcPr>
            <w:tcW w:w="2257" w:type="dxa"/>
          </w:tcPr>
          <w:p>
            <w:pPr>
              <w:pStyle w:val="TableParagraph"/>
              <w:spacing w:line="188" w:lineRule="exact" w:before="0"/>
              <w:ind w:left="50"/>
              <w:rPr>
                <w:b/>
                <w:sz w:val="17"/>
              </w:rPr>
            </w:pPr>
            <w:r>
              <w:rPr>
                <w:b/>
                <w:color w:val="1B1C1F"/>
                <w:spacing w:val="-2"/>
                <w:sz w:val="17"/>
              </w:rPr>
              <w:t>Scenario</w:t>
            </w:r>
          </w:p>
        </w:tc>
        <w:tc>
          <w:tcPr>
            <w:tcW w:w="3051" w:type="dxa"/>
          </w:tcPr>
          <w:p>
            <w:pPr>
              <w:pStyle w:val="TableParagraph"/>
              <w:spacing w:line="188" w:lineRule="exact" w:before="0"/>
              <w:rPr>
                <w:b/>
                <w:sz w:val="17"/>
              </w:rPr>
            </w:pPr>
            <w:r>
              <w:rPr>
                <w:b/>
                <w:color w:val="1B1C1F"/>
                <w:sz w:val="17"/>
              </w:rPr>
              <w:t>Employer’s</w:t>
            </w:r>
            <w:r>
              <w:rPr>
                <w:b/>
                <w:color w:val="1B1C1F"/>
                <w:spacing w:val="-11"/>
                <w:sz w:val="17"/>
              </w:rPr>
              <w:t> </w:t>
            </w:r>
            <w:r>
              <w:rPr>
                <w:b/>
                <w:color w:val="1B1C1F"/>
                <w:sz w:val="17"/>
              </w:rPr>
              <w:t>Tax</w:t>
            </w:r>
            <w:r>
              <w:rPr>
                <w:b/>
                <w:color w:val="1B1C1F"/>
                <w:spacing w:val="-9"/>
                <w:sz w:val="17"/>
              </w:rPr>
              <w:t> </w:t>
            </w:r>
            <w:r>
              <w:rPr>
                <w:b/>
                <w:color w:val="1B1C1F"/>
                <w:spacing w:val="-2"/>
                <w:sz w:val="17"/>
              </w:rPr>
              <w:t>Implication</w:t>
            </w:r>
          </w:p>
        </w:tc>
        <w:tc>
          <w:tcPr>
            <w:tcW w:w="3490" w:type="dxa"/>
          </w:tcPr>
          <w:p>
            <w:pPr>
              <w:pStyle w:val="TableParagraph"/>
              <w:spacing w:line="188" w:lineRule="exact" w:before="0"/>
              <w:ind w:left="696"/>
              <w:rPr>
                <w:b/>
                <w:sz w:val="17"/>
              </w:rPr>
            </w:pPr>
            <w:r>
              <w:rPr>
                <w:b/>
                <w:color w:val="1B1C1F"/>
                <w:spacing w:val="-2"/>
                <w:sz w:val="17"/>
              </w:rPr>
              <w:t>Employee’s</w:t>
            </w:r>
            <w:r>
              <w:rPr>
                <w:b/>
                <w:color w:val="1B1C1F"/>
                <w:sz w:val="17"/>
              </w:rPr>
              <w:t> </w:t>
            </w:r>
            <w:r>
              <w:rPr>
                <w:b/>
                <w:color w:val="1B1C1F"/>
                <w:spacing w:val="-2"/>
                <w:sz w:val="17"/>
              </w:rPr>
              <w:t>Tax</w:t>
            </w:r>
            <w:r>
              <w:rPr>
                <w:b/>
                <w:color w:val="1B1C1F"/>
                <w:spacing w:val="3"/>
                <w:sz w:val="17"/>
              </w:rPr>
              <w:t> </w:t>
            </w:r>
            <w:r>
              <w:rPr>
                <w:b/>
                <w:color w:val="1B1C1F"/>
                <w:spacing w:val="-2"/>
                <w:sz w:val="17"/>
              </w:rPr>
              <w:t>Implication</w:t>
            </w:r>
          </w:p>
        </w:tc>
      </w:tr>
      <w:tr>
        <w:trPr>
          <w:trHeight w:val="381" w:hRule="atLeast"/>
        </w:trPr>
        <w:tc>
          <w:tcPr>
            <w:tcW w:w="2257" w:type="dxa"/>
          </w:tcPr>
          <w:p>
            <w:pPr>
              <w:pStyle w:val="TableParagraph"/>
              <w:ind w:left="50"/>
              <w:rPr>
                <w:b/>
                <w:sz w:val="17"/>
              </w:rPr>
            </w:pPr>
            <w:r>
              <w:rPr>
                <w:b/>
                <w:color w:val="1B1C1F"/>
                <w:sz w:val="17"/>
              </w:rPr>
              <w:t>Premium</w:t>
            </w:r>
            <w:r>
              <w:rPr>
                <w:b/>
                <w:color w:val="1B1C1F"/>
                <w:spacing w:val="-2"/>
                <w:sz w:val="17"/>
              </w:rPr>
              <w:t> Payment</w:t>
            </w:r>
          </w:p>
        </w:tc>
        <w:tc>
          <w:tcPr>
            <w:tcW w:w="3051" w:type="dxa"/>
          </w:tcPr>
          <w:p>
            <w:pPr>
              <w:pStyle w:val="TableParagraph"/>
              <w:rPr>
                <w:sz w:val="17"/>
              </w:rPr>
            </w:pPr>
            <w:r>
              <w:rPr>
                <w:color w:val="1B1C1F"/>
                <w:sz w:val="17"/>
              </w:rPr>
              <w:t>Deductible</w:t>
            </w:r>
            <w:r>
              <w:rPr>
                <w:color w:val="1B1C1F"/>
                <w:spacing w:val="2"/>
                <w:sz w:val="17"/>
              </w:rPr>
              <w:t> </w:t>
            </w:r>
            <w:r>
              <w:rPr>
                <w:color w:val="1B1C1F"/>
                <w:sz w:val="17"/>
              </w:rPr>
              <w:t>as</w:t>
            </w:r>
            <w:r>
              <w:rPr>
                <w:color w:val="1B1C1F"/>
                <w:spacing w:val="2"/>
                <w:sz w:val="17"/>
              </w:rPr>
              <w:t> </w:t>
            </w:r>
            <w:r>
              <w:rPr>
                <w:color w:val="1B1C1F"/>
                <w:sz w:val="17"/>
              </w:rPr>
              <w:t>a</w:t>
            </w:r>
            <w:r>
              <w:rPr>
                <w:color w:val="1B1C1F"/>
                <w:spacing w:val="3"/>
                <w:sz w:val="17"/>
              </w:rPr>
              <w:t> </w:t>
            </w:r>
            <w:r>
              <w:rPr>
                <w:color w:val="1B1C1F"/>
                <w:sz w:val="17"/>
              </w:rPr>
              <w:t>business</w:t>
            </w:r>
            <w:r>
              <w:rPr>
                <w:color w:val="1B1C1F"/>
                <w:spacing w:val="2"/>
                <w:sz w:val="17"/>
              </w:rPr>
              <w:t> </w:t>
            </w:r>
            <w:r>
              <w:rPr>
                <w:color w:val="1B1C1F"/>
                <w:spacing w:val="-2"/>
                <w:sz w:val="17"/>
              </w:rPr>
              <w:t>expense.</w:t>
            </w:r>
          </w:p>
        </w:tc>
        <w:tc>
          <w:tcPr>
            <w:tcW w:w="3490" w:type="dxa"/>
          </w:tcPr>
          <w:p>
            <w:pPr>
              <w:pStyle w:val="TableParagraph"/>
              <w:ind w:left="696"/>
              <w:rPr>
                <w:sz w:val="17"/>
              </w:rPr>
            </w:pPr>
            <w:r>
              <w:rPr>
                <w:color w:val="1B1C1F"/>
                <w:sz w:val="17"/>
              </w:rPr>
              <w:t>Not</w:t>
            </w:r>
            <w:r>
              <w:rPr>
                <w:color w:val="1B1C1F"/>
                <w:spacing w:val="2"/>
                <w:sz w:val="17"/>
              </w:rPr>
              <w:t> </w:t>
            </w:r>
            <w:r>
              <w:rPr>
                <w:color w:val="1B1C1F"/>
                <w:sz w:val="17"/>
              </w:rPr>
              <w:t>taxable</w:t>
            </w:r>
            <w:r>
              <w:rPr>
                <w:color w:val="1B1C1F"/>
                <w:spacing w:val="2"/>
                <w:sz w:val="17"/>
              </w:rPr>
              <w:t> </w:t>
            </w:r>
            <w:r>
              <w:rPr>
                <w:color w:val="1B1C1F"/>
                <w:sz w:val="17"/>
              </w:rPr>
              <w:t>as</w:t>
            </w:r>
            <w:r>
              <w:rPr>
                <w:color w:val="1B1C1F"/>
                <w:spacing w:val="2"/>
                <w:sz w:val="17"/>
              </w:rPr>
              <w:t> </w:t>
            </w:r>
            <w:r>
              <w:rPr>
                <w:color w:val="1B1C1F"/>
                <w:spacing w:val="-2"/>
                <w:sz w:val="17"/>
              </w:rPr>
              <w:t>perquisite.</w:t>
            </w:r>
          </w:p>
        </w:tc>
      </w:tr>
      <w:tr>
        <w:trPr>
          <w:trHeight w:val="381" w:hRule="atLeast"/>
        </w:trPr>
        <w:tc>
          <w:tcPr>
            <w:tcW w:w="2257" w:type="dxa"/>
          </w:tcPr>
          <w:p>
            <w:pPr>
              <w:pStyle w:val="TableParagraph"/>
              <w:ind w:left="50"/>
              <w:rPr>
                <w:b/>
                <w:sz w:val="17"/>
              </w:rPr>
            </w:pPr>
            <w:r>
              <w:rPr>
                <w:b/>
                <w:color w:val="1B1C1F"/>
                <w:sz w:val="17"/>
              </w:rPr>
              <w:t>Maturity</w:t>
            </w:r>
            <w:r>
              <w:rPr>
                <w:b/>
                <w:color w:val="1B1C1F"/>
                <w:spacing w:val="1"/>
                <w:sz w:val="17"/>
              </w:rPr>
              <w:t> </w:t>
            </w:r>
            <w:r>
              <w:rPr>
                <w:b/>
                <w:color w:val="1B1C1F"/>
                <w:sz w:val="17"/>
              </w:rPr>
              <w:t>Payout</w:t>
            </w:r>
            <w:r>
              <w:rPr>
                <w:b/>
                <w:color w:val="1B1C1F"/>
                <w:spacing w:val="2"/>
                <w:sz w:val="17"/>
              </w:rPr>
              <w:t> </w:t>
            </w:r>
            <w:r>
              <w:rPr>
                <w:b/>
                <w:color w:val="1B1C1F"/>
                <w:sz w:val="17"/>
              </w:rPr>
              <w:t>to</w:t>
            </w:r>
            <w:r>
              <w:rPr>
                <w:b/>
                <w:color w:val="1B1C1F"/>
                <w:spacing w:val="2"/>
                <w:sz w:val="17"/>
              </w:rPr>
              <w:t> </w:t>
            </w:r>
            <w:r>
              <w:rPr>
                <w:b/>
                <w:color w:val="1B1C1F"/>
                <w:spacing w:val="-2"/>
                <w:sz w:val="17"/>
              </w:rPr>
              <w:t>Employer</w:t>
            </w:r>
          </w:p>
        </w:tc>
        <w:tc>
          <w:tcPr>
            <w:tcW w:w="3051" w:type="dxa"/>
          </w:tcPr>
          <w:p>
            <w:pPr>
              <w:pStyle w:val="TableParagraph"/>
              <w:rPr>
                <w:sz w:val="17"/>
              </w:rPr>
            </w:pPr>
            <w:r>
              <w:rPr>
                <w:color w:val="1B1C1F"/>
                <w:sz w:val="17"/>
              </w:rPr>
              <w:t>Taxable</w:t>
            </w:r>
            <w:r>
              <w:rPr>
                <w:color w:val="1B1C1F"/>
                <w:spacing w:val="-2"/>
                <w:sz w:val="17"/>
              </w:rPr>
              <w:t> </w:t>
            </w:r>
            <w:r>
              <w:rPr>
                <w:color w:val="1B1C1F"/>
                <w:sz w:val="17"/>
              </w:rPr>
              <w:t>as</w:t>
            </w:r>
            <w:r>
              <w:rPr>
                <w:color w:val="1B1C1F"/>
                <w:spacing w:val="-2"/>
                <w:sz w:val="17"/>
              </w:rPr>
              <w:t> </w:t>
            </w:r>
            <w:r>
              <w:rPr>
                <w:color w:val="1B1C1F"/>
                <w:sz w:val="17"/>
              </w:rPr>
              <w:t>business</w:t>
            </w:r>
            <w:r>
              <w:rPr>
                <w:color w:val="1B1C1F"/>
                <w:spacing w:val="-1"/>
                <w:sz w:val="17"/>
              </w:rPr>
              <w:t> </w:t>
            </w:r>
            <w:r>
              <w:rPr>
                <w:color w:val="1B1C1F"/>
                <w:spacing w:val="-2"/>
                <w:sz w:val="17"/>
              </w:rPr>
              <w:t>income.</w:t>
            </w:r>
          </w:p>
        </w:tc>
        <w:tc>
          <w:tcPr>
            <w:tcW w:w="3490" w:type="dxa"/>
          </w:tcPr>
          <w:p>
            <w:pPr>
              <w:pStyle w:val="TableParagraph"/>
              <w:ind w:left="696"/>
              <w:rPr>
                <w:sz w:val="17"/>
              </w:rPr>
            </w:pPr>
            <w:r>
              <w:rPr>
                <w:color w:val="1B1C1F"/>
                <w:spacing w:val="-5"/>
                <w:sz w:val="17"/>
              </w:rPr>
              <w:t>N/A</w:t>
            </w:r>
          </w:p>
        </w:tc>
      </w:tr>
      <w:tr>
        <w:trPr>
          <w:trHeight w:val="284" w:hRule="atLeast"/>
        </w:trPr>
        <w:tc>
          <w:tcPr>
            <w:tcW w:w="2257" w:type="dxa"/>
          </w:tcPr>
          <w:p>
            <w:pPr>
              <w:pStyle w:val="TableParagraph"/>
              <w:spacing w:line="175" w:lineRule="exact"/>
              <w:ind w:left="50"/>
              <w:rPr>
                <w:b/>
                <w:sz w:val="17"/>
              </w:rPr>
            </w:pPr>
            <w:r>
              <w:rPr>
                <w:b/>
                <w:color w:val="1B1C1F"/>
                <w:sz w:val="17"/>
              </w:rPr>
              <w:t>Maturity</w:t>
            </w:r>
            <w:r>
              <w:rPr>
                <w:b/>
                <w:color w:val="1B1C1F"/>
                <w:spacing w:val="1"/>
                <w:sz w:val="17"/>
              </w:rPr>
              <w:t> </w:t>
            </w:r>
            <w:r>
              <w:rPr>
                <w:b/>
                <w:color w:val="1B1C1F"/>
                <w:sz w:val="17"/>
              </w:rPr>
              <w:t>Payout</w:t>
            </w:r>
            <w:r>
              <w:rPr>
                <w:b/>
                <w:color w:val="1B1C1F"/>
                <w:spacing w:val="2"/>
                <w:sz w:val="17"/>
              </w:rPr>
              <w:t> </w:t>
            </w:r>
            <w:r>
              <w:rPr>
                <w:b/>
                <w:color w:val="1B1C1F"/>
                <w:sz w:val="17"/>
              </w:rPr>
              <w:t>to</w:t>
            </w:r>
            <w:r>
              <w:rPr>
                <w:b/>
                <w:color w:val="1B1C1F"/>
                <w:spacing w:val="2"/>
                <w:sz w:val="17"/>
              </w:rPr>
              <w:t> </w:t>
            </w:r>
            <w:r>
              <w:rPr>
                <w:b/>
                <w:color w:val="1B1C1F"/>
                <w:spacing w:val="-2"/>
                <w:sz w:val="17"/>
              </w:rPr>
              <w:t>Employee</w:t>
            </w:r>
          </w:p>
        </w:tc>
        <w:tc>
          <w:tcPr>
            <w:tcW w:w="3051" w:type="dxa"/>
          </w:tcPr>
          <w:p>
            <w:pPr>
              <w:pStyle w:val="TableParagraph"/>
              <w:spacing w:line="175" w:lineRule="exact"/>
              <w:rPr>
                <w:sz w:val="17"/>
              </w:rPr>
            </w:pPr>
            <w:r>
              <w:rPr>
                <w:color w:val="1B1C1F"/>
                <w:spacing w:val="-5"/>
                <w:sz w:val="17"/>
              </w:rPr>
              <w:t>N/A</w:t>
            </w:r>
          </w:p>
        </w:tc>
        <w:tc>
          <w:tcPr>
            <w:tcW w:w="3490" w:type="dxa"/>
          </w:tcPr>
          <w:p>
            <w:pPr>
              <w:pStyle w:val="TableParagraph"/>
              <w:spacing w:line="175" w:lineRule="exact"/>
              <w:ind w:left="696"/>
              <w:rPr>
                <w:sz w:val="17"/>
              </w:rPr>
            </w:pPr>
            <w:r>
              <w:rPr>
                <w:color w:val="1B1C1F"/>
                <w:sz w:val="17"/>
              </w:rPr>
              <w:t>Taxable under "Profit in</w:t>
            </w:r>
            <w:r>
              <w:rPr>
                <w:color w:val="1B1C1F"/>
                <w:spacing w:val="1"/>
                <w:sz w:val="17"/>
              </w:rPr>
              <w:t> </w:t>
            </w:r>
            <w:r>
              <w:rPr>
                <w:color w:val="1B1C1F"/>
                <w:sz w:val="17"/>
              </w:rPr>
              <w:t>lieu of </w:t>
            </w:r>
            <w:r>
              <w:rPr>
                <w:color w:val="1B1C1F"/>
                <w:spacing w:val="-2"/>
                <w:sz w:val="17"/>
              </w:rPr>
              <w:t>Salary."</w:t>
            </w:r>
          </w:p>
        </w:tc>
      </w:tr>
    </w:tbl>
    <w:p>
      <w:pPr>
        <w:spacing w:before="190"/>
        <w:ind w:left="95" w:right="0" w:firstLine="0"/>
        <w:jc w:val="left"/>
        <w:rPr>
          <w:sz w:val="17"/>
        </w:rPr>
      </w:pPr>
      <w:r>
        <w:rPr>
          <w:b/>
          <w:color w:val="1B1C1F"/>
          <w:sz w:val="17"/>
        </w:rPr>
        <w:t>Payout</w:t>
      </w:r>
      <w:r>
        <w:rPr>
          <w:b/>
          <w:color w:val="1B1C1F"/>
          <w:spacing w:val="2"/>
          <w:sz w:val="17"/>
        </w:rPr>
        <w:t> </w:t>
      </w:r>
      <w:r>
        <w:rPr>
          <w:b/>
          <w:color w:val="1B1C1F"/>
          <w:sz w:val="17"/>
        </w:rPr>
        <w:t>to</w:t>
      </w:r>
      <w:r>
        <w:rPr>
          <w:b/>
          <w:color w:val="1B1C1F"/>
          <w:spacing w:val="2"/>
          <w:sz w:val="17"/>
        </w:rPr>
        <w:t> </w:t>
      </w:r>
      <w:r>
        <w:rPr>
          <w:b/>
          <w:color w:val="1B1C1F"/>
          <w:sz w:val="17"/>
        </w:rPr>
        <w:t>Legal</w:t>
      </w:r>
      <w:r>
        <w:rPr>
          <w:b/>
          <w:color w:val="1B1C1F"/>
          <w:spacing w:val="3"/>
          <w:sz w:val="17"/>
        </w:rPr>
        <w:t> </w:t>
      </w:r>
      <w:r>
        <w:rPr>
          <w:b/>
          <w:color w:val="1B1C1F"/>
          <w:sz w:val="17"/>
        </w:rPr>
        <w:t>Heirs</w:t>
      </w:r>
      <w:r>
        <w:rPr>
          <w:b/>
          <w:color w:val="1B1C1F"/>
          <w:spacing w:val="2"/>
          <w:sz w:val="17"/>
        </w:rPr>
        <w:t> </w:t>
      </w:r>
      <w:r>
        <w:rPr>
          <w:b/>
          <w:color w:val="1B1C1F"/>
          <w:sz w:val="17"/>
        </w:rPr>
        <w:t>(Death)</w:t>
      </w:r>
      <w:r>
        <w:rPr>
          <w:b/>
          <w:color w:val="1B1C1F"/>
          <w:spacing w:val="-20"/>
          <w:sz w:val="17"/>
        </w:rPr>
        <w:t> </w:t>
      </w:r>
      <w:r>
        <w:rPr>
          <w:color w:val="1B1C1F"/>
          <w:sz w:val="17"/>
        </w:rPr>
        <w:t>Deduction</w:t>
      </w:r>
      <w:r>
        <w:rPr>
          <w:color w:val="1B1C1F"/>
          <w:spacing w:val="3"/>
          <w:sz w:val="17"/>
        </w:rPr>
        <w:t> </w:t>
      </w:r>
      <w:r>
        <w:rPr>
          <w:color w:val="1B1C1F"/>
          <w:sz w:val="17"/>
        </w:rPr>
        <w:t>allowed</w:t>
      </w:r>
      <w:r>
        <w:rPr>
          <w:color w:val="1B1C1F"/>
          <w:spacing w:val="2"/>
          <w:sz w:val="17"/>
        </w:rPr>
        <w:t> </w:t>
      </w:r>
      <w:r>
        <w:rPr>
          <w:color w:val="1B1C1F"/>
          <w:sz w:val="17"/>
        </w:rPr>
        <w:t>to</w:t>
      </w:r>
      <w:r>
        <w:rPr>
          <w:color w:val="1B1C1F"/>
          <w:spacing w:val="2"/>
          <w:sz w:val="17"/>
        </w:rPr>
        <w:t> </w:t>
      </w:r>
      <w:r>
        <w:rPr>
          <w:color w:val="1B1C1F"/>
          <w:sz w:val="17"/>
        </w:rPr>
        <w:t>employer;</w:t>
      </w:r>
      <w:r>
        <w:rPr>
          <w:color w:val="1B1C1F"/>
          <w:spacing w:val="3"/>
          <w:sz w:val="17"/>
        </w:rPr>
        <w:t> </w:t>
      </w:r>
      <w:r>
        <w:rPr>
          <w:color w:val="1B1C1F"/>
          <w:sz w:val="17"/>
        </w:rPr>
        <w:t>not</w:t>
      </w:r>
      <w:r>
        <w:rPr>
          <w:color w:val="1B1C1F"/>
          <w:spacing w:val="2"/>
          <w:sz w:val="17"/>
        </w:rPr>
        <w:t> </w:t>
      </w:r>
      <w:r>
        <w:rPr>
          <w:color w:val="1B1C1F"/>
          <w:sz w:val="17"/>
        </w:rPr>
        <w:t>taxable</w:t>
      </w:r>
      <w:r>
        <w:rPr>
          <w:color w:val="1B1C1F"/>
          <w:spacing w:val="2"/>
          <w:sz w:val="17"/>
        </w:rPr>
        <w:t> </w:t>
      </w:r>
      <w:r>
        <w:rPr>
          <w:color w:val="1B1C1F"/>
          <w:sz w:val="17"/>
        </w:rPr>
        <w:t>for</w:t>
      </w:r>
      <w:r>
        <w:rPr>
          <w:color w:val="1B1C1F"/>
          <w:spacing w:val="3"/>
          <w:sz w:val="17"/>
        </w:rPr>
        <w:t> </w:t>
      </w:r>
      <w:r>
        <w:rPr>
          <w:color w:val="1B1C1F"/>
          <w:sz w:val="17"/>
        </w:rPr>
        <w:t>heirs.</w:t>
      </w:r>
      <w:r>
        <w:rPr>
          <w:color w:val="1B1C1F"/>
          <w:spacing w:val="-20"/>
          <w:sz w:val="17"/>
        </w:rPr>
        <w:t> </w:t>
      </w:r>
      <w:r>
        <w:rPr>
          <w:color w:val="1B1C1F"/>
          <w:spacing w:val="-5"/>
          <w:sz w:val="17"/>
        </w:rPr>
        <w:t>N/A</w:t>
      </w:r>
    </w:p>
    <w:p>
      <w:pPr>
        <w:pStyle w:val="BodyText"/>
        <w:spacing w:before="12"/>
      </w:pPr>
    </w:p>
    <w:p>
      <w:pPr>
        <w:spacing w:line="312" w:lineRule="auto" w:before="0"/>
        <w:ind w:left="84" w:right="85" w:firstLine="0"/>
        <w:jc w:val="left"/>
        <w:rPr>
          <w:i/>
          <w:sz w:val="17"/>
        </w:rPr>
      </w:pPr>
      <w:r>
        <w:rPr>
          <w:b/>
          <w:i/>
          <w:color w:val="1B1C1F"/>
          <w:sz w:val="17"/>
        </w:rPr>
        <w:t>Note:</w:t>
      </w:r>
      <w:r>
        <w:rPr>
          <w:b/>
          <w:i/>
          <w:color w:val="1B1C1F"/>
          <w:spacing w:val="11"/>
          <w:sz w:val="17"/>
        </w:rPr>
        <w:t> </w:t>
      </w:r>
      <w:r>
        <w:rPr>
          <w:i/>
          <w:color w:val="1B1C1F"/>
          <w:sz w:val="17"/>
        </w:rPr>
        <w:t>If,</w:t>
      </w:r>
      <w:r>
        <w:rPr>
          <w:i/>
          <w:color w:val="1B1C1F"/>
          <w:spacing w:val="11"/>
          <w:sz w:val="17"/>
        </w:rPr>
        <w:t> </w:t>
      </w:r>
      <w:r>
        <w:rPr>
          <w:i/>
          <w:color w:val="1B1C1F"/>
          <w:sz w:val="17"/>
        </w:rPr>
        <w:t>on</w:t>
      </w:r>
      <w:r>
        <w:rPr>
          <w:i/>
          <w:color w:val="1B1C1F"/>
          <w:spacing w:val="11"/>
          <w:sz w:val="17"/>
        </w:rPr>
        <w:t> </w:t>
      </w:r>
      <w:r>
        <w:rPr>
          <w:i/>
          <w:color w:val="1B1C1F"/>
          <w:sz w:val="17"/>
        </w:rPr>
        <w:t>the</w:t>
      </w:r>
      <w:r>
        <w:rPr>
          <w:i/>
          <w:color w:val="1B1C1F"/>
          <w:spacing w:val="11"/>
          <w:sz w:val="17"/>
        </w:rPr>
        <w:t> </w:t>
      </w:r>
      <w:r>
        <w:rPr>
          <w:i/>
          <w:color w:val="1B1C1F"/>
          <w:sz w:val="17"/>
        </w:rPr>
        <w:t>occasion</w:t>
      </w:r>
      <w:r>
        <w:rPr>
          <w:i/>
          <w:color w:val="1B1C1F"/>
          <w:spacing w:val="11"/>
          <w:sz w:val="17"/>
        </w:rPr>
        <w:t> </w:t>
      </w:r>
      <w:r>
        <w:rPr>
          <w:i/>
          <w:color w:val="1B1C1F"/>
          <w:sz w:val="17"/>
        </w:rPr>
        <w:t>of</w:t>
      </w:r>
      <w:r>
        <w:rPr>
          <w:i/>
          <w:color w:val="1B1C1F"/>
          <w:spacing w:val="11"/>
          <w:sz w:val="17"/>
        </w:rPr>
        <w:t> </w:t>
      </w:r>
      <w:r>
        <w:rPr>
          <w:i/>
          <w:color w:val="1B1C1F"/>
          <w:sz w:val="17"/>
        </w:rPr>
        <w:t>the</w:t>
      </w:r>
      <w:r>
        <w:rPr>
          <w:i/>
          <w:color w:val="1B1C1F"/>
          <w:spacing w:val="11"/>
          <w:sz w:val="17"/>
        </w:rPr>
        <w:t> </w:t>
      </w:r>
      <w:r>
        <w:rPr>
          <w:i/>
          <w:color w:val="1B1C1F"/>
          <w:sz w:val="17"/>
        </w:rPr>
        <w:t>death</w:t>
      </w:r>
      <w:r>
        <w:rPr>
          <w:i/>
          <w:color w:val="1B1C1F"/>
          <w:spacing w:val="11"/>
          <w:sz w:val="17"/>
        </w:rPr>
        <w:t> </w:t>
      </w:r>
      <w:r>
        <w:rPr>
          <w:i/>
          <w:color w:val="1B1C1F"/>
          <w:sz w:val="17"/>
        </w:rPr>
        <w:t>of</w:t>
      </w:r>
      <w:r>
        <w:rPr>
          <w:i/>
          <w:color w:val="1B1C1F"/>
          <w:spacing w:val="11"/>
          <w:sz w:val="17"/>
        </w:rPr>
        <w:t> </w:t>
      </w:r>
      <w:r>
        <w:rPr>
          <w:i/>
          <w:color w:val="1B1C1F"/>
          <w:sz w:val="17"/>
        </w:rPr>
        <w:t>the</w:t>
      </w:r>
      <w:r>
        <w:rPr>
          <w:i/>
          <w:color w:val="1B1C1F"/>
          <w:spacing w:val="11"/>
          <w:sz w:val="17"/>
        </w:rPr>
        <w:t> </w:t>
      </w:r>
      <w:r>
        <w:rPr>
          <w:i/>
          <w:color w:val="1B1C1F"/>
          <w:sz w:val="17"/>
        </w:rPr>
        <w:t>employee,</w:t>
      </w:r>
      <w:r>
        <w:rPr>
          <w:i/>
          <w:color w:val="1B1C1F"/>
          <w:spacing w:val="11"/>
          <w:sz w:val="17"/>
        </w:rPr>
        <w:t> </w:t>
      </w:r>
      <w:r>
        <w:rPr>
          <w:i/>
          <w:color w:val="1B1C1F"/>
          <w:sz w:val="17"/>
        </w:rPr>
        <w:t>the</w:t>
      </w:r>
      <w:r>
        <w:rPr>
          <w:i/>
          <w:color w:val="1B1C1F"/>
          <w:spacing w:val="11"/>
          <w:sz w:val="17"/>
        </w:rPr>
        <w:t> </w:t>
      </w:r>
      <w:r>
        <w:rPr>
          <w:i/>
          <w:color w:val="1B1C1F"/>
          <w:sz w:val="17"/>
        </w:rPr>
        <w:t>employer</w:t>
      </w:r>
      <w:r>
        <w:rPr>
          <w:i/>
          <w:color w:val="1B1C1F"/>
          <w:spacing w:val="11"/>
          <w:sz w:val="17"/>
        </w:rPr>
        <w:t> </w:t>
      </w:r>
      <w:r>
        <w:rPr>
          <w:i/>
          <w:color w:val="1B1C1F"/>
          <w:sz w:val="17"/>
        </w:rPr>
        <w:t>chooses</w:t>
      </w:r>
      <w:r>
        <w:rPr>
          <w:i/>
          <w:color w:val="1B1C1F"/>
          <w:spacing w:val="11"/>
          <w:sz w:val="17"/>
        </w:rPr>
        <w:t> </w:t>
      </w:r>
      <w:r>
        <w:rPr>
          <w:i/>
          <w:color w:val="1B1C1F"/>
          <w:sz w:val="17"/>
        </w:rPr>
        <w:t>to</w:t>
      </w:r>
      <w:r>
        <w:rPr>
          <w:i/>
          <w:color w:val="1B1C1F"/>
          <w:spacing w:val="11"/>
          <w:sz w:val="17"/>
        </w:rPr>
        <w:t> </w:t>
      </w:r>
      <w:r>
        <w:rPr>
          <w:i/>
          <w:color w:val="1B1C1F"/>
          <w:sz w:val="17"/>
        </w:rPr>
        <w:t>pay</w:t>
      </w:r>
      <w:r>
        <w:rPr>
          <w:i/>
          <w:color w:val="1B1C1F"/>
          <w:spacing w:val="11"/>
          <w:sz w:val="17"/>
        </w:rPr>
        <w:t> </w:t>
      </w:r>
      <w:r>
        <w:rPr>
          <w:i/>
          <w:color w:val="1B1C1F"/>
          <w:sz w:val="17"/>
        </w:rPr>
        <w:t>the</w:t>
      </w:r>
      <w:r>
        <w:rPr>
          <w:i/>
          <w:color w:val="1B1C1F"/>
          <w:spacing w:val="11"/>
          <w:sz w:val="17"/>
        </w:rPr>
        <w:t> </w:t>
      </w:r>
      <w:r>
        <w:rPr>
          <w:i/>
          <w:color w:val="1B1C1F"/>
          <w:sz w:val="17"/>
        </w:rPr>
        <w:t>maturity</w:t>
      </w:r>
      <w:r>
        <w:rPr>
          <w:i/>
          <w:color w:val="1B1C1F"/>
          <w:spacing w:val="11"/>
          <w:sz w:val="17"/>
        </w:rPr>
        <w:t> </w:t>
      </w:r>
      <w:r>
        <w:rPr>
          <w:i/>
          <w:color w:val="1B1C1F"/>
          <w:sz w:val="17"/>
        </w:rPr>
        <w:t>amount</w:t>
      </w:r>
      <w:r>
        <w:rPr>
          <w:i/>
          <w:color w:val="1B1C1F"/>
          <w:spacing w:val="11"/>
          <w:sz w:val="17"/>
        </w:rPr>
        <w:t> </w:t>
      </w:r>
      <w:r>
        <w:rPr>
          <w:i/>
          <w:color w:val="1B1C1F"/>
          <w:sz w:val="17"/>
        </w:rPr>
        <w:t>to</w:t>
      </w:r>
      <w:r>
        <w:rPr>
          <w:i/>
          <w:color w:val="1B1C1F"/>
          <w:spacing w:val="11"/>
          <w:sz w:val="17"/>
        </w:rPr>
        <w:t> </w:t>
      </w:r>
      <w:r>
        <w:rPr>
          <w:i/>
          <w:color w:val="1B1C1F"/>
          <w:sz w:val="17"/>
        </w:rPr>
        <w:t>the</w:t>
      </w:r>
      <w:r>
        <w:rPr>
          <w:i/>
          <w:color w:val="1B1C1F"/>
          <w:spacing w:val="11"/>
          <w:sz w:val="17"/>
        </w:rPr>
        <w:t> </w:t>
      </w:r>
      <w:r>
        <w:rPr>
          <w:i/>
          <w:color w:val="1B1C1F"/>
          <w:sz w:val="17"/>
        </w:rPr>
        <w:t>widow/legal</w:t>
      </w:r>
      <w:r>
        <w:rPr>
          <w:i/>
          <w:color w:val="1B1C1F"/>
          <w:spacing w:val="11"/>
          <w:sz w:val="17"/>
        </w:rPr>
        <w:t> </w:t>
      </w:r>
      <w:r>
        <w:rPr>
          <w:i/>
          <w:color w:val="1B1C1F"/>
          <w:sz w:val="17"/>
        </w:rPr>
        <w:t>heir</w:t>
      </w:r>
      <w:r>
        <w:rPr>
          <w:i/>
          <w:color w:val="1B1C1F"/>
          <w:spacing w:val="11"/>
          <w:sz w:val="17"/>
        </w:rPr>
        <w:t> </w:t>
      </w:r>
      <w:r>
        <w:rPr>
          <w:i/>
          <w:color w:val="1B1C1F"/>
          <w:sz w:val="17"/>
        </w:rPr>
        <w:t>of</w:t>
      </w:r>
      <w:r>
        <w:rPr>
          <w:i/>
          <w:color w:val="1B1C1F"/>
          <w:spacing w:val="11"/>
          <w:sz w:val="17"/>
        </w:rPr>
        <w:t> </w:t>
      </w:r>
      <w:r>
        <w:rPr>
          <w:i/>
          <w:color w:val="1B1C1F"/>
          <w:sz w:val="17"/>
        </w:rPr>
        <w:t>the</w:t>
      </w:r>
      <w:r>
        <w:rPr>
          <w:i/>
          <w:color w:val="1B1C1F"/>
          <w:spacing w:val="11"/>
          <w:sz w:val="17"/>
        </w:rPr>
        <w:t> </w:t>
      </w:r>
      <w:r>
        <w:rPr>
          <w:i/>
          <w:color w:val="1B1C1F"/>
          <w:sz w:val="17"/>
        </w:rPr>
        <w:t>deceased</w:t>
      </w:r>
      <w:r>
        <w:rPr>
          <w:i/>
          <w:color w:val="1B1C1F"/>
          <w:spacing w:val="11"/>
          <w:sz w:val="17"/>
        </w:rPr>
        <w:t> </w:t>
      </w:r>
      <w:r>
        <w:rPr>
          <w:i/>
          <w:color w:val="1B1C1F"/>
          <w:sz w:val="17"/>
        </w:rPr>
        <w:t>employee, the employer gets the deduction of the premium as a business expense, while the maturity amount is not taxable in the hands of the family member. [Circular No. 573, dated 21-08-1990]</w:t>
      </w:r>
    </w:p>
    <w:p>
      <w:pPr>
        <w:pStyle w:val="Heading1"/>
        <w:spacing w:before="171"/>
        <w:ind w:left="339"/>
      </w:pPr>
      <w:r>
        <w:rPr>
          <w:b w:val="0"/>
          <w:position w:val="2"/>
        </w:rPr>
        <w:drawing>
          <wp:inline distT="0" distB="0" distL="0" distR="0">
            <wp:extent cx="33682" cy="33668"/>
            <wp:effectExtent l="0" t="0" r="0" b="0"/>
            <wp:docPr id="360" name="Image 360"/>
            <wp:cNvGraphicFramePr>
              <a:graphicFrameLocks/>
            </wp:cNvGraphicFramePr>
            <a:graphic>
              <a:graphicData uri="http://schemas.openxmlformats.org/drawingml/2006/picture">
                <pic:pic>
                  <pic:nvPicPr>
                    <pic:cNvPr id="360" name="Image 360"/>
                    <pic:cNvPicPr/>
                  </pic:nvPicPr>
                  <pic:blipFill>
                    <a:blip r:embed="rId105" cstate="print"/>
                    <a:stretch>
                      <a:fillRect/>
                    </a:stretch>
                  </pic:blipFill>
                  <pic:spPr>
                    <a:xfrm>
                      <a:off x="0" y="0"/>
                      <a:ext cx="33682" cy="33668"/>
                    </a:xfrm>
                    <a:prstGeom prst="rect">
                      <a:avLst/>
                    </a:prstGeom>
                  </pic:spPr>
                </pic:pic>
              </a:graphicData>
            </a:graphic>
          </wp:inline>
        </w:drawing>
      </w:r>
      <w:r>
        <w:rPr>
          <w:b w:val="0"/>
          <w:position w:val="2"/>
        </w:rPr>
      </w:r>
      <w:r>
        <w:rPr>
          <w:b w:val="0"/>
          <w:spacing w:val="80"/>
          <w:sz w:val="20"/>
        </w:rPr>
        <w:t> </w:t>
      </w:r>
      <w:r>
        <w:rPr>
          <w:color w:val="1B1C1F"/>
        </w:rPr>
        <w:t>Employer-Employee Insurance Policy</w:t>
      </w:r>
    </w:p>
    <w:p>
      <w:pPr>
        <w:pStyle w:val="BodyText"/>
        <w:ind w:left="758"/>
      </w:pPr>
      <w:r>
        <w:rPr>
          <w:position w:val="2"/>
        </w:rPr>
        <w:drawing>
          <wp:inline distT="0" distB="0" distL="0" distR="0">
            <wp:extent cx="40418" cy="40418"/>
            <wp:effectExtent l="0" t="0" r="0" b="0"/>
            <wp:docPr id="361" name="Image 361"/>
            <wp:cNvGraphicFramePr>
              <a:graphicFrameLocks/>
            </wp:cNvGraphicFramePr>
            <a:graphic>
              <a:graphicData uri="http://schemas.openxmlformats.org/drawingml/2006/picture">
                <pic:pic>
                  <pic:nvPicPr>
                    <pic:cNvPr id="361" name="Image 361"/>
                    <pic:cNvPicPr/>
                  </pic:nvPicPr>
                  <pic:blipFill>
                    <a:blip r:embed="rId132" cstate="print"/>
                    <a:stretch>
                      <a:fillRect/>
                    </a:stretch>
                  </pic:blipFill>
                  <pic:spPr>
                    <a:xfrm>
                      <a:off x="0" y="0"/>
                      <a:ext cx="40418" cy="40418"/>
                    </a:xfrm>
                    <a:prstGeom prst="rect">
                      <a:avLst/>
                    </a:prstGeom>
                  </pic:spPr>
                </pic:pic>
              </a:graphicData>
            </a:graphic>
          </wp:inline>
        </w:drawing>
      </w:r>
      <w:r>
        <w:rPr>
          <w:position w:val="2"/>
        </w:rPr>
      </w:r>
      <w:r>
        <w:rPr>
          <w:spacing w:val="76"/>
          <w:sz w:val="20"/>
        </w:rPr>
        <w:t> </w:t>
      </w:r>
      <w:r>
        <w:rPr>
          <w:color w:val="1B1C1F"/>
        </w:rPr>
        <w:t>Benefits are paid to the employee, typically tax-free under Section 10(10D).</w:t>
      </w:r>
    </w:p>
    <w:p>
      <w:pPr>
        <w:pStyle w:val="BodyText"/>
        <w:spacing w:before="12"/>
      </w:pPr>
    </w:p>
    <w:p>
      <w:pPr>
        <w:tabs>
          <w:tab w:pos="1495" w:val="left" w:leader="none"/>
          <w:tab w:pos="3997" w:val="left" w:leader="none"/>
        </w:tabs>
        <w:spacing w:line="468" w:lineRule="auto" w:before="0"/>
        <w:ind w:left="95" w:right="5015" w:firstLine="0"/>
        <w:jc w:val="left"/>
        <w:rPr>
          <w:sz w:val="17"/>
        </w:rPr>
      </w:pPr>
      <w:r>
        <w:rPr>
          <w:b/>
          <w:color w:val="1B1C1F"/>
          <w:spacing w:val="-2"/>
          <w:sz w:val="17"/>
        </w:rPr>
        <w:t>Scenario</w:t>
      </w:r>
      <w:r>
        <w:rPr>
          <w:b/>
          <w:color w:val="1B1C1F"/>
          <w:sz w:val="17"/>
        </w:rPr>
        <w:tab/>
        <w:t>Employer’s Tax Implication</w:t>
        <w:tab/>
        <w:t>Employee’s</w:t>
      </w:r>
      <w:r>
        <w:rPr>
          <w:b/>
          <w:color w:val="1B1C1F"/>
          <w:spacing w:val="-11"/>
          <w:sz w:val="17"/>
        </w:rPr>
        <w:t> </w:t>
      </w:r>
      <w:r>
        <w:rPr>
          <w:b/>
          <w:color w:val="1B1C1F"/>
          <w:sz w:val="17"/>
        </w:rPr>
        <w:t>Tax</w:t>
      </w:r>
      <w:r>
        <w:rPr>
          <w:b/>
          <w:color w:val="1B1C1F"/>
          <w:spacing w:val="-11"/>
          <w:sz w:val="17"/>
        </w:rPr>
        <w:t> </w:t>
      </w:r>
      <w:r>
        <w:rPr>
          <w:b/>
          <w:color w:val="1B1C1F"/>
          <w:sz w:val="17"/>
        </w:rPr>
        <w:t>Implication Premium Payment</w:t>
      </w:r>
      <w:r>
        <w:rPr>
          <w:b/>
          <w:color w:val="1B1C1F"/>
          <w:spacing w:val="-10"/>
          <w:sz w:val="17"/>
        </w:rPr>
        <w:t> </w:t>
      </w:r>
      <w:r>
        <w:rPr>
          <w:color w:val="1B1C1F"/>
          <w:sz w:val="17"/>
        </w:rPr>
        <w:t>Not deductible as business expense.</w:t>
      </w:r>
      <w:r>
        <w:rPr>
          <w:color w:val="1B1C1F"/>
          <w:spacing w:val="-10"/>
          <w:sz w:val="17"/>
        </w:rPr>
        <w:t> </w:t>
      </w:r>
      <w:r>
        <w:rPr>
          <w:color w:val="1B1C1F"/>
          <w:sz w:val="17"/>
        </w:rPr>
        <w:t>Taxable as a perquisite.</w:t>
      </w:r>
    </w:p>
    <w:p>
      <w:pPr>
        <w:tabs>
          <w:tab w:pos="3997" w:val="left" w:leader="none"/>
        </w:tabs>
        <w:spacing w:before="2"/>
        <w:ind w:left="95" w:right="0" w:firstLine="0"/>
        <w:jc w:val="left"/>
        <w:rPr>
          <w:sz w:val="17"/>
        </w:rPr>
      </w:pPr>
      <w:r>
        <w:rPr>
          <w:b/>
          <w:color w:val="1B1C1F"/>
          <w:sz w:val="17"/>
        </w:rPr>
        <w:t>Maturity</w:t>
      </w:r>
      <w:r>
        <w:rPr>
          <w:b/>
          <w:color w:val="1B1C1F"/>
          <w:spacing w:val="2"/>
          <w:sz w:val="17"/>
        </w:rPr>
        <w:t> </w:t>
      </w:r>
      <w:r>
        <w:rPr>
          <w:b/>
          <w:color w:val="1B1C1F"/>
          <w:sz w:val="17"/>
        </w:rPr>
        <w:t>Payout</w:t>
      </w:r>
      <w:r>
        <w:rPr>
          <w:b/>
          <w:color w:val="1B1C1F"/>
          <w:spacing w:val="42"/>
          <w:sz w:val="17"/>
        </w:rPr>
        <w:t>  </w:t>
      </w:r>
      <w:r>
        <w:rPr>
          <w:color w:val="1B1C1F"/>
          <w:spacing w:val="-5"/>
          <w:sz w:val="17"/>
        </w:rPr>
        <w:t>N/A</w:t>
      </w:r>
      <w:r>
        <w:rPr>
          <w:color w:val="1B1C1F"/>
          <w:sz w:val="17"/>
        </w:rPr>
        <w:tab/>
        <w:t>Exempt</w:t>
      </w:r>
      <w:r>
        <w:rPr>
          <w:color w:val="1B1C1F"/>
          <w:spacing w:val="2"/>
          <w:sz w:val="17"/>
        </w:rPr>
        <w:t> </w:t>
      </w:r>
      <w:r>
        <w:rPr>
          <w:color w:val="1B1C1F"/>
          <w:sz w:val="17"/>
        </w:rPr>
        <w:t>under</w:t>
      </w:r>
      <w:r>
        <w:rPr>
          <w:color w:val="1B1C1F"/>
          <w:spacing w:val="2"/>
          <w:sz w:val="17"/>
        </w:rPr>
        <w:t> </w:t>
      </w:r>
      <w:r>
        <w:rPr>
          <w:color w:val="1B1C1F"/>
          <w:sz w:val="17"/>
        </w:rPr>
        <w:t>Section</w:t>
      </w:r>
      <w:r>
        <w:rPr>
          <w:color w:val="1B1C1F"/>
          <w:spacing w:val="2"/>
          <w:sz w:val="17"/>
        </w:rPr>
        <w:t> </w:t>
      </w:r>
      <w:r>
        <w:rPr>
          <w:color w:val="1B1C1F"/>
          <w:spacing w:val="-2"/>
          <w:sz w:val="17"/>
        </w:rPr>
        <w:t>10(10D).</w:t>
      </w:r>
    </w:p>
    <w:p>
      <w:pPr>
        <w:pStyle w:val="BodyText"/>
        <w:spacing w:before="12"/>
      </w:pPr>
    </w:p>
    <w:p>
      <w:pPr>
        <w:pStyle w:val="Heading1"/>
        <w:ind w:left="339"/>
      </w:pPr>
      <w:r>
        <w:rPr>
          <w:b w:val="0"/>
          <w:position w:val="2"/>
        </w:rPr>
        <w:drawing>
          <wp:inline distT="0" distB="0" distL="0" distR="0">
            <wp:extent cx="33682" cy="33668"/>
            <wp:effectExtent l="0" t="0" r="0" b="0"/>
            <wp:docPr id="362" name="Image 362"/>
            <wp:cNvGraphicFramePr>
              <a:graphicFrameLocks/>
            </wp:cNvGraphicFramePr>
            <a:graphic>
              <a:graphicData uri="http://schemas.openxmlformats.org/drawingml/2006/picture">
                <pic:pic>
                  <pic:nvPicPr>
                    <pic:cNvPr id="362" name="Image 362"/>
                    <pic:cNvPicPr/>
                  </pic:nvPicPr>
                  <pic:blipFill>
                    <a:blip r:embed="rId133" cstate="print"/>
                    <a:stretch>
                      <a:fillRect/>
                    </a:stretch>
                  </pic:blipFill>
                  <pic:spPr>
                    <a:xfrm>
                      <a:off x="0" y="0"/>
                      <a:ext cx="33682" cy="33668"/>
                    </a:xfrm>
                    <a:prstGeom prst="rect">
                      <a:avLst/>
                    </a:prstGeom>
                  </pic:spPr>
                </pic:pic>
              </a:graphicData>
            </a:graphic>
          </wp:inline>
        </w:drawing>
      </w:r>
      <w:r>
        <w:rPr>
          <w:b w:val="0"/>
          <w:position w:val="2"/>
        </w:rPr>
      </w:r>
      <w:r>
        <w:rPr>
          <w:b w:val="0"/>
          <w:spacing w:val="80"/>
          <w:sz w:val="20"/>
        </w:rPr>
        <w:t> </w:t>
      </w:r>
      <w:r>
        <w:rPr>
          <w:color w:val="1B1C1F"/>
        </w:rPr>
        <w:t>Exempt Insurance Policies</w:t>
      </w:r>
    </w:p>
    <w:p>
      <w:pPr>
        <w:pStyle w:val="BodyText"/>
        <w:ind w:left="509"/>
      </w:pPr>
      <w:r>
        <w:rPr>
          <w:color w:val="1B1C1F"/>
        </w:rPr>
        <w:t>Certain</w:t>
      </w:r>
      <w:r>
        <w:rPr>
          <w:color w:val="1B1C1F"/>
          <w:spacing w:val="2"/>
        </w:rPr>
        <w:t> </w:t>
      </w:r>
      <w:r>
        <w:rPr>
          <w:color w:val="1B1C1F"/>
        </w:rPr>
        <w:t>employer-paid</w:t>
      </w:r>
      <w:r>
        <w:rPr>
          <w:color w:val="1B1C1F"/>
          <w:spacing w:val="2"/>
        </w:rPr>
        <w:t> </w:t>
      </w:r>
      <w:r>
        <w:rPr>
          <w:color w:val="1B1C1F"/>
        </w:rPr>
        <w:t>policies</w:t>
      </w:r>
      <w:r>
        <w:rPr>
          <w:color w:val="1B1C1F"/>
          <w:spacing w:val="3"/>
        </w:rPr>
        <w:t> </w:t>
      </w:r>
      <w:r>
        <w:rPr>
          <w:color w:val="1B1C1F"/>
        </w:rPr>
        <w:t>are</w:t>
      </w:r>
      <w:r>
        <w:rPr>
          <w:color w:val="1B1C1F"/>
          <w:spacing w:val="2"/>
        </w:rPr>
        <w:t> </w:t>
      </w:r>
      <w:r>
        <w:rPr>
          <w:color w:val="1B1C1F"/>
        </w:rPr>
        <w:t>not</w:t>
      </w:r>
      <w:r>
        <w:rPr>
          <w:color w:val="1B1C1F"/>
          <w:spacing w:val="2"/>
        </w:rPr>
        <w:t> </w:t>
      </w:r>
      <w:r>
        <w:rPr>
          <w:color w:val="1B1C1F"/>
        </w:rPr>
        <w:t>taxable</w:t>
      </w:r>
      <w:r>
        <w:rPr>
          <w:color w:val="1B1C1F"/>
          <w:spacing w:val="3"/>
        </w:rPr>
        <w:t> </w:t>
      </w:r>
      <w:r>
        <w:rPr>
          <w:color w:val="1B1C1F"/>
        </w:rPr>
        <w:t>in</w:t>
      </w:r>
      <w:r>
        <w:rPr>
          <w:color w:val="1B1C1F"/>
          <w:spacing w:val="2"/>
        </w:rPr>
        <w:t> </w:t>
      </w:r>
      <w:r>
        <w:rPr>
          <w:color w:val="1B1C1F"/>
        </w:rPr>
        <w:t>employees'</w:t>
      </w:r>
      <w:r>
        <w:rPr>
          <w:color w:val="1B1C1F"/>
          <w:spacing w:val="2"/>
        </w:rPr>
        <w:t> </w:t>
      </w:r>
      <w:r>
        <w:rPr>
          <w:color w:val="1B1C1F"/>
        </w:rPr>
        <w:t>hands,</w:t>
      </w:r>
      <w:r>
        <w:rPr>
          <w:color w:val="1B1C1F"/>
          <w:spacing w:val="3"/>
        </w:rPr>
        <w:t> </w:t>
      </w:r>
      <w:r>
        <w:rPr>
          <w:color w:val="1B1C1F"/>
          <w:spacing w:val="-2"/>
        </w:rPr>
        <w:t>including:</w:t>
      </w:r>
    </w:p>
    <w:p>
      <w:pPr>
        <w:pStyle w:val="BodyText"/>
        <w:ind w:left="758"/>
      </w:pPr>
      <w:r>
        <w:rPr>
          <w:position w:val="2"/>
        </w:rPr>
        <w:drawing>
          <wp:inline distT="0" distB="0" distL="0" distR="0">
            <wp:extent cx="40418" cy="40418"/>
            <wp:effectExtent l="0" t="0" r="0" b="0"/>
            <wp:docPr id="363" name="Image 363"/>
            <wp:cNvGraphicFramePr>
              <a:graphicFrameLocks/>
            </wp:cNvGraphicFramePr>
            <a:graphic>
              <a:graphicData uri="http://schemas.openxmlformats.org/drawingml/2006/picture">
                <pic:pic>
                  <pic:nvPicPr>
                    <pic:cNvPr id="363" name="Image 363"/>
                    <pic:cNvPicPr/>
                  </pic:nvPicPr>
                  <pic:blipFill>
                    <a:blip r:embed="rId134"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Recognized Provident Fund.</w:t>
      </w:r>
    </w:p>
    <w:p>
      <w:pPr>
        <w:pStyle w:val="BodyText"/>
        <w:ind w:left="758"/>
      </w:pPr>
      <w:r>
        <w:rPr>
          <w:position w:val="2"/>
        </w:rPr>
        <w:drawing>
          <wp:inline distT="0" distB="0" distL="0" distR="0">
            <wp:extent cx="40418" cy="40418"/>
            <wp:effectExtent l="0" t="0" r="0" b="0"/>
            <wp:docPr id="364" name="Image 364"/>
            <wp:cNvGraphicFramePr>
              <a:graphicFrameLocks/>
            </wp:cNvGraphicFramePr>
            <a:graphic>
              <a:graphicData uri="http://schemas.openxmlformats.org/drawingml/2006/picture">
                <pic:pic>
                  <pic:nvPicPr>
                    <pic:cNvPr id="364" name="Image 364"/>
                    <pic:cNvPicPr/>
                  </pic:nvPicPr>
                  <pic:blipFill>
                    <a:blip r:embed="rId135"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Approved Superannuation Fund.</w:t>
      </w:r>
    </w:p>
    <w:p>
      <w:pPr>
        <w:pStyle w:val="BodyText"/>
        <w:spacing w:before="60"/>
        <w:ind w:left="758"/>
      </w:pPr>
      <w:r>
        <w:rPr>
          <w:position w:val="2"/>
        </w:rPr>
        <w:drawing>
          <wp:inline distT="0" distB="0" distL="0" distR="0">
            <wp:extent cx="40418" cy="40418"/>
            <wp:effectExtent l="0" t="0" r="0" b="0"/>
            <wp:docPr id="365" name="Image 365"/>
            <wp:cNvGraphicFramePr>
              <a:graphicFrameLocks/>
            </wp:cNvGraphicFramePr>
            <a:graphic>
              <a:graphicData uri="http://schemas.openxmlformats.org/drawingml/2006/picture">
                <pic:pic>
                  <pic:nvPicPr>
                    <pic:cNvPr id="365" name="Image 365"/>
                    <pic:cNvPicPr/>
                  </pic:nvPicPr>
                  <pic:blipFill>
                    <a:blip r:embed="rId136"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Group Insurance Scheme.</w:t>
      </w:r>
    </w:p>
    <w:p>
      <w:pPr>
        <w:pStyle w:val="BodyText"/>
        <w:ind w:left="758"/>
      </w:pPr>
      <w:r>
        <w:rPr>
          <w:position w:val="2"/>
        </w:rPr>
        <w:drawing>
          <wp:inline distT="0" distB="0" distL="0" distR="0">
            <wp:extent cx="40418" cy="40418"/>
            <wp:effectExtent l="0" t="0" r="0" b="0"/>
            <wp:docPr id="366" name="Image 366"/>
            <wp:cNvGraphicFramePr>
              <a:graphicFrameLocks/>
            </wp:cNvGraphicFramePr>
            <a:graphic>
              <a:graphicData uri="http://schemas.openxmlformats.org/drawingml/2006/picture">
                <pic:pic>
                  <pic:nvPicPr>
                    <pic:cNvPr id="366" name="Image 366"/>
                    <pic:cNvPicPr/>
                  </pic:nvPicPr>
                  <pic:blipFill>
                    <a:blip r:embed="rId137"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Employees’</w:t>
      </w:r>
      <w:r>
        <w:rPr>
          <w:color w:val="1B1C1F"/>
          <w:spacing w:val="-1"/>
        </w:rPr>
        <w:t> </w:t>
      </w:r>
      <w:r>
        <w:rPr>
          <w:color w:val="1B1C1F"/>
        </w:rPr>
        <w:t>State Insurance Scheme.</w:t>
      </w:r>
    </w:p>
    <w:p>
      <w:pPr>
        <w:pStyle w:val="BodyText"/>
        <w:ind w:left="758"/>
      </w:pPr>
      <w:r>
        <w:rPr>
          <w:position w:val="2"/>
        </w:rPr>
        <w:drawing>
          <wp:inline distT="0" distB="0" distL="0" distR="0">
            <wp:extent cx="40418" cy="40418"/>
            <wp:effectExtent l="0" t="0" r="0" b="0"/>
            <wp:docPr id="367" name="Image 367"/>
            <wp:cNvGraphicFramePr>
              <a:graphicFrameLocks/>
            </wp:cNvGraphicFramePr>
            <a:graphic>
              <a:graphicData uri="http://schemas.openxmlformats.org/drawingml/2006/picture">
                <pic:pic>
                  <pic:nvPicPr>
                    <pic:cNvPr id="367" name="Image 367"/>
                    <pic:cNvPicPr/>
                  </pic:nvPicPr>
                  <pic:blipFill>
                    <a:blip r:embed="rId138"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Fidelity Guarantee Scheme.</w:t>
      </w:r>
    </w:p>
    <w:p>
      <w:pPr>
        <w:pStyle w:val="BodyText"/>
        <w:spacing w:after="0"/>
        <w:sectPr>
          <w:pgSz w:w="11920" w:h="16840"/>
          <w:pgMar w:header="314" w:footer="0" w:top="1180" w:bottom="280" w:left="425" w:right="425"/>
        </w:sectPr>
      </w:pPr>
    </w:p>
    <w:p>
      <w:pPr>
        <w:pStyle w:val="BodyText"/>
        <w:spacing w:before="103"/>
        <w:ind w:left="758"/>
      </w:pPr>
      <w:r>
        <w:rPr>
          <w:position w:val="2"/>
        </w:rPr>
        <w:drawing>
          <wp:inline distT="0" distB="0" distL="0" distR="0">
            <wp:extent cx="40418" cy="40418"/>
            <wp:effectExtent l="0" t="0" r="0" b="0"/>
            <wp:docPr id="368" name="Image 368"/>
            <wp:cNvGraphicFramePr>
              <a:graphicFrameLocks/>
            </wp:cNvGraphicFramePr>
            <a:graphic>
              <a:graphicData uri="http://schemas.openxmlformats.org/drawingml/2006/picture">
                <pic:pic>
                  <pic:nvPicPr>
                    <pic:cNvPr id="368" name="Image 368"/>
                    <pic:cNvPicPr/>
                  </pic:nvPicPr>
                  <pic:blipFill>
                    <a:blip r:embed="rId44" cstate="print"/>
                    <a:stretch>
                      <a:fillRect/>
                    </a:stretch>
                  </pic:blipFill>
                  <pic:spPr>
                    <a:xfrm>
                      <a:off x="0" y="0"/>
                      <a:ext cx="40418" cy="40418"/>
                    </a:xfrm>
                    <a:prstGeom prst="rect">
                      <a:avLst/>
                    </a:prstGeom>
                  </pic:spPr>
                </pic:pic>
              </a:graphicData>
            </a:graphic>
          </wp:inline>
        </w:drawing>
      </w:r>
      <w:r>
        <w:rPr>
          <w:position w:val="2"/>
        </w:rPr>
      </w:r>
      <w:r>
        <w:rPr>
          <w:spacing w:val="73"/>
          <w:sz w:val="20"/>
        </w:rPr>
        <w:t> </w:t>
      </w:r>
      <w:r>
        <w:rPr>
          <w:color w:val="1B1C1F"/>
        </w:rPr>
        <w:t>Deposit</w:t>
      </w:r>
      <w:r>
        <w:rPr>
          <w:color w:val="1B1C1F"/>
          <w:spacing w:val="6"/>
        </w:rPr>
        <w:t> </w:t>
      </w:r>
      <w:r>
        <w:rPr>
          <w:color w:val="1B1C1F"/>
        </w:rPr>
        <w:t>Linked</w:t>
      </w:r>
      <w:r>
        <w:rPr>
          <w:color w:val="1B1C1F"/>
          <w:spacing w:val="6"/>
        </w:rPr>
        <w:t> </w:t>
      </w:r>
      <w:r>
        <w:rPr>
          <w:color w:val="1B1C1F"/>
        </w:rPr>
        <w:t>Insurance</w:t>
      </w:r>
      <w:r>
        <w:rPr>
          <w:color w:val="1B1C1F"/>
          <w:spacing w:val="6"/>
        </w:rPr>
        <w:t> </w:t>
      </w:r>
      <w:r>
        <w:rPr>
          <w:color w:val="1B1C1F"/>
        </w:rPr>
        <w:t>Fund</w:t>
      </w:r>
      <w:r>
        <w:rPr>
          <w:color w:val="1B1C1F"/>
          <w:spacing w:val="6"/>
        </w:rPr>
        <w:t> </w:t>
      </w:r>
      <w:r>
        <w:rPr>
          <w:color w:val="1B1C1F"/>
        </w:rPr>
        <w:t>established</w:t>
      </w:r>
      <w:r>
        <w:rPr>
          <w:color w:val="1B1C1F"/>
          <w:spacing w:val="6"/>
        </w:rPr>
        <w:t> </w:t>
      </w:r>
      <w:r>
        <w:rPr>
          <w:color w:val="1B1C1F"/>
        </w:rPr>
        <w:t>under</w:t>
      </w:r>
      <w:r>
        <w:rPr>
          <w:color w:val="1B1C1F"/>
          <w:spacing w:val="6"/>
        </w:rPr>
        <w:t> </w:t>
      </w:r>
      <w:r>
        <w:rPr>
          <w:color w:val="1B1C1F"/>
        </w:rPr>
        <w:t>Coal</w:t>
      </w:r>
      <w:r>
        <w:rPr>
          <w:color w:val="1B1C1F"/>
          <w:spacing w:val="6"/>
        </w:rPr>
        <w:t> </w:t>
      </w:r>
      <w:r>
        <w:rPr>
          <w:color w:val="1B1C1F"/>
        </w:rPr>
        <w:t>Mines</w:t>
      </w:r>
      <w:r>
        <w:rPr>
          <w:color w:val="1B1C1F"/>
          <w:spacing w:val="6"/>
        </w:rPr>
        <w:t> </w:t>
      </w:r>
      <w:r>
        <w:rPr>
          <w:color w:val="1B1C1F"/>
        </w:rPr>
        <w:t>Provident</w:t>
      </w:r>
      <w:r>
        <w:rPr>
          <w:color w:val="1B1C1F"/>
          <w:spacing w:val="6"/>
        </w:rPr>
        <w:t> </w:t>
      </w:r>
      <w:r>
        <w:rPr>
          <w:color w:val="1B1C1F"/>
        </w:rPr>
        <w:t>Fund</w:t>
      </w:r>
      <w:r>
        <w:rPr>
          <w:color w:val="1B1C1F"/>
          <w:spacing w:val="6"/>
        </w:rPr>
        <w:t> </w:t>
      </w:r>
      <w:r>
        <w:rPr>
          <w:color w:val="1B1C1F"/>
        </w:rPr>
        <w:t>and</w:t>
      </w:r>
      <w:r>
        <w:rPr>
          <w:color w:val="1B1C1F"/>
          <w:spacing w:val="6"/>
        </w:rPr>
        <w:t> </w:t>
      </w:r>
      <w:r>
        <w:rPr>
          <w:color w:val="1B1C1F"/>
        </w:rPr>
        <w:t>Miscellaneous</w:t>
      </w:r>
      <w:r>
        <w:rPr>
          <w:color w:val="1B1C1F"/>
          <w:spacing w:val="6"/>
        </w:rPr>
        <w:t> </w:t>
      </w:r>
      <w:r>
        <w:rPr>
          <w:color w:val="1B1C1F"/>
        </w:rPr>
        <w:t>Provisions</w:t>
      </w:r>
      <w:r>
        <w:rPr>
          <w:color w:val="1B1C1F"/>
          <w:spacing w:val="-4"/>
        </w:rPr>
        <w:t> </w:t>
      </w:r>
      <w:r>
        <w:rPr>
          <w:color w:val="1B1C1F"/>
        </w:rPr>
        <w:t>Act,</w:t>
      </w:r>
      <w:r>
        <w:rPr>
          <w:color w:val="1B1C1F"/>
          <w:spacing w:val="6"/>
        </w:rPr>
        <w:t> </w:t>
      </w:r>
      <w:r>
        <w:rPr>
          <w:color w:val="1B1C1F"/>
        </w:rPr>
        <w:t>1948.</w:t>
      </w:r>
    </w:p>
    <w:p>
      <w:pPr>
        <w:pStyle w:val="BodyText"/>
        <w:spacing w:before="60"/>
        <w:ind w:left="758"/>
      </w:pPr>
      <w:r>
        <w:rPr>
          <w:position w:val="2"/>
        </w:rPr>
        <w:drawing>
          <wp:inline distT="0" distB="0" distL="0" distR="0">
            <wp:extent cx="40418" cy="40418"/>
            <wp:effectExtent l="0" t="0" r="0" b="0"/>
            <wp:docPr id="369" name="Image 369"/>
            <wp:cNvGraphicFramePr>
              <a:graphicFrameLocks/>
            </wp:cNvGraphicFramePr>
            <a:graphic>
              <a:graphicData uri="http://schemas.openxmlformats.org/drawingml/2006/picture">
                <pic:pic>
                  <pic:nvPicPr>
                    <pic:cNvPr id="369" name="Image 369"/>
                    <pic:cNvPicPr/>
                  </pic:nvPicPr>
                  <pic:blipFill>
                    <a:blip r:embed="rId139" cstate="print"/>
                    <a:stretch>
                      <a:fillRect/>
                    </a:stretch>
                  </pic:blipFill>
                  <pic:spPr>
                    <a:xfrm>
                      <a:off x="0" y="0"/>
                      <a:ext cx="40418" cy="40418"/>
                    </a:xfrm>
                    <a:prstGeom prst="rect">
                      <a:avLst/>
                    </a:prstGeom>
                  </pic:spPr>
                </pic:pic>
              </a:graphicData>
            </a:graphic>
          </wp:inline>
        </w:drawing>
      </w:r>
      <w:r>
        <w:rPr>
          <w:position w:val="2"/>
        </w:rPr>
      </w:r>
      <w:r>
        <w:rPr>
          <w:spacing w:val="71"/>
          <w:sz w:val="20"/>
        </w:rPr>
        <w:t> </w:t>
      </w:r>
      <w:r>
        <w:rPr>
          <w:color w:val="1B1C1F"/>
        </w:rPr>
        <w:t>Deposit</w:t>
      </w:r>
      <w:r>
        <w:rPr>
          <w:color w:val="1B1C1F"/>
          <w:spacing w:val="6"/>
        </w:rPr>
        <w:t> </w:t>
      </w:r>
      <w:r>
        <w:rPr>
          <w:color w:val="1B1C1F"/>
        </w:rPr>
        <w:t>Linked</w:t>
      </w:r>
      <w:r>
        <w:rPr>
          <w:color w:val="1B1C1F"/>
          <w:spacing w:val="6"/>
        </w:rPr>
        <w:t> </w:t>
      </w:r>
      <w:r>
        <w:rPr>
          <w:color w:val="1B1C1F"/>
        </w:rPr>
        <w:t>Insurance</w:t>
      </w:r>
      <w:r>
        <w:rPr>
          <w:color w:val="1B1C1F"/>
          <w:spacing w:val="6"/>
        </w:rPr>
        <w:t> </w:t>
      </w:r>
      <w:r>
        <w:rPr>
          <w:color w:val="1B1C1F"/>
        </w:rPr>
        <w:t>Fund</w:t>
      </w:r>
      <w:r>
        <w:rPr>
          <w:color w:val="1B1C1F"/>
          <w:spacing w:val="6"/>
        </w:rPr>
        <w:t> </w:t>
      </w:r>
      <w:r>
        <w:rPr>
          <w:color w:val="1B1C1F"/>
        </w:rPr>
        <w:t>established</w:t>
      </w:r>
      <w:r>
        <w:rPr>
          <w:color w:val="1B1C1F"/>
          <w:spacing w:val="6"/>
        </w:rPr>
        <w:t> </w:t>
      </w:r>
      <w:r>
        <w:rPr>
          <w:color w:val="1B1C1F"/>
        </w:rPr>
        <w:t>under</w:t>
      </w:r>
      <w:r>
        <w:rPr>
          <w:color w:val="1B1C1F"/>
          <w:spacing w:val="6"/>
        </w:rPr>
        <w:t> </w:t>
      </w:r>
      <w:r>
        <w:rPr>
          <w:color w:val="1B1C1F"/>
        </w:rPr>
        <w:t>Section</w:t>
      </w:r>
      <w:r>
        <w:rPr>
          <w:color w:val="1B1C1F"/>
          <w:spacing w:val="6"/>
        </w:rPr>
        <w:t> </w:t>
      </w:r>
      <w:r>
        <w:rPr>
          <w:color w:val="1B1C1F"/>
        </w:rPr>
        <w:t>6C</w:t>
      </w:r>
      <w:r>
        <w:rPr>
          <w:color w:val="1B1C1F"/>
          <w:spacing w:val="6"/>
        </w:rPr>
        <w:t> </w:t>
      </w:r>
      <w:r>
        <w:rPr>
          <w:color w:val="1B1C1F"/>
        </w:rPr>
        <w:t>of</w:t>
      </w:r>
      <w:r>
        <w:rPr>
          <w:color w:val="1B1C1F"/>
          <w:spacing w:val="6"/>
        </w:rPr>
        <w:t> </w:t>
      </w:r>
      <w:r>
        <w:rPr>
          <w:color w:val="1B1C1F"/>
        </w:rPr>
        <w:t>Employees'</w:t>
      </w:r>
      <w:r>
        <w:rPr>
          <w:color w:val="1B1C1F"/>
          <w:spacing w:val="6"/>
        </w:rPr>
        <w:t> </w:t>
      </w:r>
      <w:r>
        <w:rPr>
          <w:color w:val="1B1C1F"/>
        </w:rPr>
        <w:t>Provident</w:t>
      </w:r>
      <w:r>
        <w:rPr>
          <w:color w:val="1B1C1F"/>
          <w:spacing w:val="6"/>
        </w:rPr>
        <w:t> </w:t>
      </w:r>
      <w:r>
        <w:rPr>
          <w:color w:val="1B1C1F"/>
        </w:rPr>
        <w:t>Fund</w:t>
      </w:r>
      <w:r>
        <w:rPr>
          <w:color w:val="1B1C1F"/>
          <w:spacing w:val="6"/>
        </w:rPr>
        <w:t> </w:t>
      </w:r>
      <w:r>
        <w:rPr>
          <w:color w:val="1B1C1F"/>
        </w:rPr>
        <w:t>and</w:t>
      </w:r>
      <w:r>
        <w:rPr>
          <w:color w:val="1B1C1F"/>
          <w:spacing w:val="6"/>
        </w:rPr>
        <w:t> </w:t>
      </w:r>
      <w:r>
        <w:rPr>
          <w:color w:val="1B1C1F"/>
        </w:rPr>
        <w:t>Miscellaneous</w:t>
      </w:r>
      <w:r>
        <w:rPr>
          <w:color w:val="1B1C1F"/>
          <w:spacing w:val="6"/>
        </w:rPr>
        <w:t> </w:t>
      </w:r>
      <w:r>
        <w:rPr>
          <w:color w:val="1B1C1F"/>
        </w:rPr>
        <w:t>Provisions</w:t>
      </w:r>
      <w:r>
        <w:rPr>
          <w:color w:val="1B1C1F"/>
          <w:spacing w:val="-4"/>
        </w:rPr>
        <w:t> </w:t>
      </w:r>
      <w:r>
        <w:rPr>
          <w:color w:val="1B1C1F"/>
        </w:rPr>
        <w:t>Act,</w:t>
      </w:r>
      <w:r>
        <w:rPr>
          <w:color w:val="1B1C1F"/>
          <w:spacing w:val="6"/>
        </w:rPr>
        <w:t> </w:t>
      </w:r>
      <w:r>
        <w:rPr>
          <w:color w:val="1B1C1F"/>
        </w:rPr>
        <w:t>1952.</w:t>
      </w:r>
    </w:p>
    <w:p>
      <w:pPr>
        <w:spacing w:before="122"/>
        <w:ind w:left="84" w:right="0" w:firstLine="0"/>
        <w:jc w:val="left"/>
        <w:rPr>
          <w:b/>
          <w:sz w:val="17"/>
        </w:rPr>
      </w:pPr>
      <w:r>
        <w:rPr>
          <w:b/>
          <w:color w:val="1B1C1F"/>
          <w:sz w:val="17"/>
        </w:rPr>
        <w:t>Free</w:t>
      </w:r>
      <w:r>
        <w:rPr>
          <w:b/>
          <w:color w:val="1B1C1F"/>
          <w:spacing w:val="1"/>
          <w:sz w:val="17"/>
        </w:rPr>
        <w:t> </w:t>
      </w:r>
      <w:r>
        <w:rPr>
          <w:b/>
          <w:color w:val="1B1C1F"/>
          <w:sz w:val="17"/>
        </w:rPr>
        <w:t>or</w:t>
      </w:r>
      <w:r>
        <w:rPr>
          <w:b/>
          <w:color w:val="1B1C1F"/>
          <w:spacing w:val="-2"/>
          <w:sz w:val="17"/>
        </w:rPr>
        <w:t> </w:t>
      </w:r>
      <w:r>
        <w:rPr>
          <w:b/>
          <w:color w:val="1B1C1F"/>
          <w:sz w:val="17"/>
        </w:rPr>
        <w:t>Concessional</w:t>
      </w:r>
      <w:r>
        <w:rPr>
          <w:b/>
          <w:color w:val="1B1C1F"/>
          <w:spacing w:val="1"/>
          <w:sz w:val="17"/>
        </w:rPr>
        <w:t> </w:t>
      </w:r>
      <w:r>
        <w:rPr>
          <w:b/>
          <w:color w:val="1B1C1F"/>
          <w:sz w:val="17"/>
        </w:rPr>
        <w:t>Loan</w:t>
      </w:r>
      <w:r>
        <w:rPr>
          <w:b/>
          <w:color w:val="1B1C1F"/>
          <w:spacing w:val="2"/>
          <w:sz w:val="17"/>
        </w:rPr>
        <w:t> </w:t>
      </w:r>
      <w:r>
        <w:rPr>
          <w:b/>
          <w:color w:val="1B1C1F"/>
          <w:sz w:val="17"/>
        </w:rPr>
        <w:t>to</w:t>
      </w:r>
      <w:r>
        <w:rPr>
          <w:b/>
          <w:color w:val="1B1C1F"/>
          <w:spacing w:val="1"/>
          <w:sz w:val="17"/>
        </w:rPr>
        <w:t> </w:t>
      </w:r>
      <w:r>
        <w:rPr>
          <w:b/>
          <w:color w:val="1B1C1F"/>
          <w:spacing w:val="-2"/>
          <w:sz w:val="17"/>
        </w:rPr>
        <w:t>Employees</w:t>
      </w:r>
    </w:p>
    <w:p>
      <w:pPr>
        <w:spacing w:before="81"/>
        <w:ind w:left="2" w:right="4" w:firstLine="0"/>
        <w:jc w:val="center"/>
        <w:rPr>
          <w:b/>
          <w:sz w:val="17"/>
        </w:rPr>
      </w:pPr>
      <w:r>
        <w:rPr>
          <w:b/>
          <w:color w:val="1B1C1F"/>
          <w:sz w:val="17"/>
        </w:rPr>
        <w:t>Free</w:t>
      </w:r>
      <w:r>
        <w:rPr>
          <w:b/>
          <w:color w:val="1B1C1F"/>
          <w:spacing w:val="1"/>
          <w:sz w:val="17"/>
        </w:rPr>
        <w:t> </w:t>
      </w:r>
      <w:r>
        <w:rPr>
          <w:b/>
          <w:color w:val="1B1C1F"/>
          <w:sz w:val="17"/>
        </w:rPr>
        <w:t>or</w:t>
      </w:r>
      <w:r>
        <w:rPr>
          <w:b/>
          <w:color w:val="1B1C1F"/>
          <w:spacing w:val="-2"/>
          <w:sz w:val="17"/>
        </w:rPr>
        <w:t> </w:t>
      </w:r>
      <w:r>
        <w:rPr>
          <w:b/>
          <w:color w:val="1B1C1F"/>
          <w:sz w:val="17"/>
        </w:rPr>
        <w:t>Concessional</w:t>
      </w:r>
      <w:r>
        <w:rPr>
          <w:b/>
          <w:color w:val="1B1C1F"/>
          <w:spacing w:val="1"/>
          <w:sz w:val="17"/>
        </w:rPr>
        <w:t> </w:t>
      </w:r>
      <w:r>
        <w:rPr>
          <w:b/>
          <w:color w:val="1B1C1F"/>
          <w:sz w:val="17"/>
        </w:rPr>
        <w:t>Loan</w:t>
      </w:r>
      <w:r>
        <w:rPr>
          <w:b/>
          <w:color w:val="1B1C1F"/>
          <w:spacing w:val="2"/>
          <w:sz w:val="17"/>
        </w:rPr>
        <w:t> </w:t>
      </w:r>
      <w:r>
        <w:rPr>
          <w:b/>
          <w:color w:val="1B1C1F"/>
          <w:sz w:val="17"/>
        </w:rPr>
        <w:t>to</w:t>
      </w:r>
      <w:r>
        <w:rPr>
          <w:b/>
          <w:color w:val="1B1C1F"/>
          <w:spacing w:val="1"/>
          <w:sz w:val="17"/>
        </w:rPr>
        <w:t> </w:t>
      </w:r>
      <w:r>
        <w:rPr>
          <w:b/>
          <w:color w:val="1B1C1F"/>
          <w:spacing w:val="-2"/>
          <w:sz w:val="17"/>
        </w:rPr>
        <w:t>Employees</w:t>
      </w:r>
    </w:p>
    <w:p>
      <w:pPr>
        <w:pStyle w:val="BodyText"/>
        <w:spacing w:before="33"/>
        <w:rPr>
          <w:b/>
        </w:rPr>
      </w:pPr>
    </w:p>
    <w:p>
      <w:pPr>
        <w:spacing w:before="0"/>
        <w:ind w:left="84" w:right="0" w:firstLine="0"/>
        <w:jc w:val="left"/>
        <w:rPr>
          <w:b/>
          <w:sz w:val="17"/>
        </w:rPr>
      </w:pPr>
      <w:r>
        <w:rPr>
          <w:b/>
          <w:color w:val="1B1C1F"/>
          <w:spacing w:val="-2"/>
          <w:sz w:val="17"/>
        </w:rPr>
        <w:t>Introduction</w:t>
      </w:r>
    </w:p>
    <w:p>
      <w:pPr>
        <w:pStyle w:val="BodyText"/>
        <w:spacing w:line="312" w:lineRule="auto"/>
        <w:ind w:left="84" w:right="331"/>
      </w:pPr>
      <w:r>
        <w:rPr>
          <w:color w:val="1B1C1F"/>
        </w:rPr>
        <w:t>Interest-free or concessional loans provided by employers to employees or their family members are taxable as perquisites under "Salaries." However, petty loans up to Rs. 20,000 and loans for specified medical treatments are exempt.</w:t>
      </w:r>
    </w:p>
    <w:p>
      <w:pPr>
        <w:pStyle w:val="Heading1"/>
        <w:spacing w:before="171"/>
      </w:pPr>
      <w:r>
        <w:rPr>
          <w:color w:val="1B1C1F"/>
        </w:rPr>
        <w:t>Taxability</w:t>
      </w:r>
      <w:r>
        <w:rPr>
          <w:color w:val="1B1C1F"/>
          <w:spacing w:val="-6"/>
        </w:rPr>
        <w:t> </w:t>
      </w:r>
      <w:r>
        <w:rPr>
          <w:color w:val="1B1C1F"/>
        </w:rPr>
        <w:t>of</w:t>
      </w:r>
      <w:r>
        <w:rPr>
          <w:color w:val="1B1C1F"/>
          <w:spacing w:val="-5"/>
        </w:rPr>
        <w:t> </w:t>
      </w:r>
      <w:r>
        <w:rPr>
          <w:color w:val="1B1C1F"/>
          <w:spacing w:val="-2"/>
        </w:rPr>
        <w:t>Loans</w:t>
      </w:r>
    </w:p>
    <w:p>
      <w:pPr>
        <w:pStyle w:val="BodyText"/>
        <w:spacing w:before="33"/>
        <w:rPr>
          <w:b/>
        </w:rPr>
      </w:pPr>
    </w:p>
    <w:p>
      <w:pPr>
        <w:spacing w:before="0"/>
        <w:ind w:left="339" w:right="0" w:firstLine="0"/>
        <w:jc w:val="left"/>
        <w:rPr>
          <w:b/>
          <w:sz w:val="17"/>
        </w:rPr>
      </w:pPr>
      <w:r>
        <w:rPr>
          <w:position w:val="2"/>
        </w:rPr>
        <w:drawing>
          <wp:inline distT="0" distB="0" distL="0" distR="0">
            <wp:extent cx="33682" cy="33668"/>
            <wp:effectExtent l="0" t="0" r="0" b="0"/>
            <wp:docPr id="370" name="Image 370"/>
            <wp:cNvGraphicFramePr>
              <a:graphicFrameLocks/>
            </wp:cNvGraphicFramePr>
            <a:graphic>
              <a:graphicData uri="http://schemas.openxmlformats.org/drawingml/2006/picture">
                <pic:pic>
                  <pic:nvPicPr>
                    <pic:cNvPr id="370" name="Image 370"/>
                    <pic:cNvPicPr/>
                  </pic:nvPicPr>
                  <pic:blipFill>
                    <a:blip r:embed="rId140" cstate="print"/>
                    <a:stretch>
                      <a:fillRect/>
                    </a:stretch>
                  </pic:blipFill>
                  <pic:spPr>
                    <a:xfrm>
                      <a:off x="0" y="0"/>
                      <a:ext cx="33682" cy="33668"/>
                    </a:xfrm>
                    <a:prstGeom prst="rect">
                      <a:avLst/>
                    </a:prstGeom>
                  </pic:spPr>
                </pic:pic>
              </a:graphicData>
            </a:graphic>
          </wp:inline>
        </w:drawing>
      </w:r>
      <w:r>
        <w:rPr>
          <w:position w:val="2"/>
        </w:rPr>
      </w:r>
      <w:r>
        <w:rPr>
          <w:spacing w:val="80"/>
          <w:sz w:val="20"/>
        </w:rPr>
        <w:t> </w:t>
      </w:r>
      <w:r>
        <w:rPr>
          <w:b/>
          <w:color w:val="1B1C1F"/>
          <w:sz w:val="17"/>
        </w:rPr>
        <w:t>Situations Where Perquisite Arises</w:t>
      </w:r>
    </w:p>
    <w:p>
      <w:pPr>
        <w:pStyle w:val="BodyText"/>
        <w:ind w:left="758"/>
      </w:pPr>
      <w:r>
        <w:rPr>
          <w:position w:val="2"/>
        </w:rPr>
        <w:drawing>
          <wp:inline distT="0" distB="0" distL="0" distR="0">
            <wp:extent cx="40418" cy="40418"/>
            <wp:effectExtent l="0" t="0" r="0" b="0"/>
            <wp:docPr id="371" name="Image 371"/>
            <wp:cNvGraphicFramePr>
              <a:graphicFrameLocks/>
            </wp:cNvGraphicFramePr>
            <a:graphic>
              <a:graphicData uri="http://schemas.openxmlformats.org/drawingml/2006/picture">
                <pic:pic>
                  <pic:nvPicPr>
                    <pic:cNvPr id="371" name="Image 371"/>
                    <pic:cNvPicPr/>
                  </pic:nvPicPr>
                  <pic:blipFill>
                    <a:blip r:embed="rId141" cstate="print"/>
                    <a:stretch>
                      <a:fillRect/>
                    </a:stretch>
                  </pic:blipFill>
                  <pic:spPr>
                    <a:xfrm>
                      <a:off x="0" y="0"/>
                      <a:ext cx="40418" cy="40418"/>
                    </a:xfrm>
                    <a:prstGeom prst="rect">
                      <a:avLst/>
                    </a:prstGeom>
                  </pic:spPr>
                </pic:pic>
              </a:graphicData>
            </a:graphic>
          </wp:inline>
        </w:drawing>
      </w:r>
      <w:r>
        <w:rPr>
          <w:position w:val="2"/>
        </w:rPr>
      </w:r>
      <w:r>
        <w:rPr>
          <w:spacing w:val="77"/>
          <w:sz w:val="20"/>
        </w:rPr>
        <w:t> </w:t>
      </w:r>
      <w:r>
        <w:rPr>
          <w:color w:val="1B1C1F"/>
        </w:rPr>
        <w:t>Loans for personal purposes like education, marriage, or medical treatment.</w:t>
      </w:r>
    </w:p>
    <w:p>
      <w:pPr>
        <w:pStyle w:val="BodyText"/>
        <w:ind w:left="758"/>
      </w:pPr>
      <w:r>
        <w:rPr>
          <w:position w:val="2"/>
        </w:rPr>
        <w:drawing>
          <wp:inline distT="0" distB="0" distL="0" distR="0">
            <wp:extent cx="40418" cy="40418"/>
            <wp:effectExtent l="0" t="0" r="0" b="0"/>
            <wp:docPr id="372" name="Image 372"/>
            <wp:cNvGraphicFramePr>
              <a:graphicFrameLocks/>
            </wp:cNvGraphicFramePr>
            <a:graphic>
              <a:graphicData uri="http://schemas.openxmlformats.org/drawingml/2006/picture">
                <pic:pic>
                  <pic:nvPicPr>
                    <pic:cNvPr id="372" name="Image 372"/>
                    <pic:cNvPicPr/>
                  </pic:nvPicPr>
                  <pic:blipFill>
                    <a:blip r:embed="rId142" cstate="print"/>
                    <a:stretch>
                      <a:fillRect/>
                    </a:stretch>
                  </pic:blipFill>
                  <pic:spPr>
                    <a:xfrm>
                      <a:off x="0" y="0"/>
                      <a:ext cx="40418" cy="40418"/>
                    </a:xfrm>
                    <a:prstGeom prst="rect">
                      <a:avLst/>
                    </a:prstGeom>
                  </pic:spPr>
                </pic:pic>
              </a:graphicData>
            </a:graphic>
          </wp:inline>
        </w:drawing>
      </w:r>
      <w:r>
        <w:rPr>
          <w:position w:val="2"/>
        </w:rPr>
      </w:r>
      <w:r>
        <w:rPr>
          <w:spacing w:val="77"/>
          <w:sz w:val="20"/>
        </w:rPr>
        <w:t> </w:t>
      </w:r>
      <w:r>
        <w:rPr>
          <w:color w:val="1B1C1F"/>
        </w:rPr>
        <w:t>Loans provided to employees, their family, or dependents.</w:t>
      </w:r>
    </w:p>
    <w:p>
      <w:pPr>
        <w:pStyle w:val="Heading1"/>
        <w:spacing w:before="60"/>
        <w:ind w:left="339"/>
      </w:pPr>
      <w:r>
        <w:rPr>
          <w:b w:val="0"/>
          <w:position w:val="2"/>
        </w:rPr>
        <w:drawing>
          <wp:inline distT="0" distB="0" distL="0" distR="0">
            <wp:extent cx="33682" cy="33668"/>
            <wp:effectExtent l="0" t="0" r="0" b="0"/>
            <wp:docPr id="373" name="Image 373"/>
            <wp:cNvGraphicFramePr>
              <a:graphicFrameLocks/>
            </wp:cNvGraphicFramePr>
            <a:graphic>
              <a:graphicData uri="http://schemas.openxmlformats.org/drawingml/2006/picture">
                <pic:pic>
                  <pic:nvPicPr>
                    <pic:cNvPr id="373" name="Image 373"/>
                    <pic:cNvPicPr/>
                  </pic:nvPicPr>
                  <pic:blipFill>
                    <a:blip r:embed="rId101" cstate="print"/>
                    <a:stretch>
                      <a:fillRect/>
                    </a:stretch>
                  </pic:blipFill>
                  <pic:spPr>
                    <a:xfrm>
                      <a:off x="0" y="0"/>
                      <a:ext cx="33682" cy="33668"/>
                    </a:xfrm>
                    <a:prstGeom prst="rect">
                      <a:avLst/>
                    </a:prstGeom>
                  </pic:spPr>
                </pic:pic>
              </a:graphicData>
            </a:graphic>
          </wp:inline>
        </w:drawing>
      </w:r>
      <w:r>
        <w:rPr>
          <w:b w:val="0"/>
          <w:position w:val="2"/>
        </w:rPr>
      </w:r>
      <w:r>
        <w:rPr>
          <w:b w:val="0"/>
          <w:spacing w:val="40"/>
          <w:sz w:val="20"/>
        </w:rPr>
        <w:t> </w:t>
      </w:r>
      <w:r>
        <w:rPr>
          <w:color w:val="1B1C1F"/>
        </w:rPr>
        <w:t>Valuation of Perquisite</w:t>
      </w:r>
    </w:p>
    <w:p>
      <w:pPr>
        <w:pStyle w:val="BodyText"/>
        <w:ind w:left="758"/>
      </w:pPr>
      <w:r>
        <w:rPr>
          <w:position w:val="2"/>
        </w:rPr>
        <w:drawing>
          <wp:inline distT="0" distB="0" distL="0" distR="0">
            <wp:extent cx="40418" cy="40418"/>
            <wp:effectExtent l="0" t="0" r="0" b="0"/>
            <wp:docPr id="374" name="Image 374"/>
            <wp:cNvGraphicFramePr>
              <a:graphicFrameLocks/>
            </wp:cNvGraphicFramePr>
            <a:graphic>
              <a:graphicData uri="http://schemas.openxmlformats.org/drawingml/2006/picture">
                <pic:pic>
                  <pic:nvPicPr>
                    <pic:cNvPr id="374" name="Image 374"/>
                    <pic:cNvPicPr/>
                  </pic:nvPicPr>
                  <pic:blipFill>
                    <a:blip r:embed="rId84"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Steps to calculate taxable value:</w:t>
      </w:r>
    </w:p>
    <w:p>
      <w:pPr>
        <w:pStyle w:val="ListParagraph"/>
        <w:numPr>
          <w:ilvl w:val="0"/>
          <w:numId w:val="19"/>
        </w:numPr>
        <w:tabs>
          <w:tab w:pos="1356" w:val="left" w:leader="none"/>
        </w:tabs>
        <w:spacing w:line="240" w:lineRule="auto" w:before="59" w:after="0"/>
        <w:ind w:left="1356" w:right="0" w:hanging="172"/>
        <w:jc w:val="left"/>
        <w:rPr>
          <w:sz w:val="17"/>
        </w:rPr>
      </w:pPr>
      <w:r>
        <w:rPr>
          <w:color w:val="1B1C1F"/>
          <w:sz w:val="17"/>
        </w:rPr>
        <w:t>Determine</w:t>
      </w:r>
      <w:r>
        <w:rPr>
          <w:color w:val="1B1C1F"/>
          <w:spacing w:val="2"/>
          <w:sz w:val="17"/>
        </w:rPr>
        <w:t> </w:t>
      </w:r>
      <w:r>
        <w:rPr>
          <w:color w:val="1B1C1F"/>
          <w:sz w:val="17"/>
        </w:rPr>
        <w:t>the</w:t>
      </w:r>
      <w:r>
        <w:rPr>
          <w:color w:val="1B1C1F"/>
          <w:spacing w:val="2"/>
          <w:sz w:val="17"/>
        </w:rPr>
        <w:t> </w:t>
      </w:r>
      <w:r>
        <w:rPr>
          <w:color w:val="1B1C1F"/>
          <w:sz w:val="17"/>
        </w:rPr>
        <w:t>outstanding</w:t>
      </w:r>
      <w:r>
        <w:rPr>
          <w:color w:val="1B1C1F"/>
          <w:spacing w:val="2"/>
          <w:sz w:val="17"/>
        </w:rPr>
        <w:t> </w:t>
      </w:r>
      <w:r>
        <w:rPr>
          <w:color w:val="1B1C1F"/>
          <w:sz w:val="17"/>
        </w:rPr>
        <w:t>loan</w:t>
      </w:r>
      <w:r>
        <w:rPr>
          <w:color w:val="1B1C1F"/>
          <w:spacing w:val="2"/>
          <w:sz w:val="17"/>
        </w:rPr>
        <w:t> </w:t>
      </w:r>
      <w:r>
        <w:rPr>
          <w:color w:val="1B1C1F"/>
          <w:sz w:val="17"/>
        </w:rPr>
        <w:t>balance</w:t>
      </w:r>
      <w:r>
        <w:rPr>
          <w:color w:val="1B1C1F"/>
          <w:spacing w:val="3"/>
          <w:sz w:val="17"/>
        </w:rPr>
        <w:t> </w:t>
      </w:r>
      <w:r>
        <w:rPr>
          <w:color w:val="1B1C1F"/>
          <w:sz w:val="17"/>
        </w:rPr>
        <w:t>on</w:t>
      </w:r>
      <w:r>
        <w:rPr>
          <w:color w:val="1B1C1F"/>
          <w:spacing w:val="2"/>
          <w:sz w:val="17"/>
        </w:rPr>
        <w:t> </w:t>
      </w:r>
      <w:r>
        <w:rPr>
          <w:color w:val="1B1C1F"/>
          <w:sz w:val="17"/>
        </w:rPr>
        <w:t>the</w:t>
      </w:r>
      <w:r>
        <w:rPr>
          <w:color w:val="1B1C1F"/>
          <w:spacing w:val="2"/>
          <w:sz w:val="17"/>
        </w:rPr>
        <w:t> </w:t>
      </w:r>
      <w:r>
        <w:rPr>
          <w:color w:val="1B1C1F"/>
          <w:sz w:val="17"/>
        </w:rPr>
        <w:t>last</w:t>
      </w:r>
      <w:r>
        <w:rPr>
          <w:color w:val="1B1C1F"/>
          <w:spacing w:val="2"/>
          <w:sz w:val="17"/>
        </w:rPr>
        <w:t> </w:t>
      </w:r>
      <w:r>
        <w:rPr>
          <w:color w:val="1B1C1F"/>
          <w:sz w:val="17"/>
        </w:rPr>
        <w:t>day</w:t>
      </w:r>
      <w:r>
        <w:rPr>
          <w:color w:val="1B1C1F"/>
          <w:spacing w:val="3"/>
          <w:sz w:val="17"/>
        </w:rPr>
        <w:t> </w:t>
      </w:r>
      <w:r>
        <w:rPr>
          <w:color w:val="1B1C1F"/>
          <w:sz w:val="17"/>
        </w:rPr>
        <w:t>of</w:t>
      </w:r>
      <w:r>
        <w:rPr>
          <w:color w:val="1B1C1F"/>
          <w:spacing w:val="2"/>
          <w:sz w:val="17"/>
        </w:rPr>
        <w:t> </w:t>
      </w:r>
      <w:r>
        <w:rPr>
          <w:color w:val="1B1C1F"/>
          <w:sz w:val="17"/>
        </w:rPr>
        <w:t>each</w:t>
      </w:r>
      <w:r>
        <w:rPr>
          <w:color w:val="1B1C1F"/>
          <w:spacing w:val="2"/>
          <w:sz w:val="17"/>
        </w:rPr>
        <w:t> </w:t>
      </w:r>
      <w:r>
        <w:rPr>
          <w:color w:val="1B1C1F"/>
          <w:spacing w:val="-2"/>
          <w:sz w:val="17"/>
        </w:rPr>
        <w:t>month.</w:t>
      </w:r>
    </w:p>
    <w:p>
      <w:pPr>
        <w:pStyle w:val="ListParagraph"/>
        <w:numPr>
          <w:ilvl w:val="0"/>
          <w:numId w:val="19"/>
        </w:numPr>
        <w:tabs>
          <w:tab w:pos="1356" w:val="left" w:leader="none"/>
        </w:tabs>
        <w:spacing w:line="240" w:lineRule="auto" w:before="59" w:after="0"/>
        <w:ind w:left="1356" w:right="0" w:hanging="172"/>
        <w:jc w:val="left"/>
        <w:rPr>
          <w:sz w:val="17"/>
        </w:rPr>
      </w:pPr>
      <w:r>
        <w:rPr>
          <w:color w:val="1B1C1F"/>
          <w:sz w:val="17"/>
        </w:rPr>
        <w:t>Compute</w:t>
      </w:r>
      <w:r>
        <w:rPr>
          <w:color w:val="1B1C1F"/>
          <w:spacing w:val="2"/>
          <w:sz w:val="17"/>
        </w:rPr>
        <w:t> </w:t>
      </w:r>
      <w:r>
        <w:rPr>
          <w:color w:val="1B1C1F"/>
          <w:sz w:val="17"/>
        </w:rPr>
        <w:t>interest</w:t>
      </w:r>
      <w:r>
        <w:rPr>
          <w:color w:val="1B1C1F"/>
          <w:spacing w:val="2"/>
          <w:sz w:val="17"/>
        </w:rPr>
        <w:t> </w:t>
      </w:r>
      <w:r>
        <w:rPr>
          <w:color w:val="1B1C1F"/>
          <w:sz w:val="17"/>
        </w:rPr>
        <w:t>at</w:t>
      </w:r>
      <w:r>
        <w:rPr>
          <w:color w:val="1B1C1F"/>
          <w:spacing w:val="3"/>
          <w:sz w:val="17"/>
        </w:rPr>
        <w:t> </w:t>
      </w:r>
      <w:r>
        <w:rPr>
          <w:color w:val="1B1C1F"/>
          <w:sz w:val="17"/>
        </w:rPr>
        <w:t>the</w:t>
      </w:r>
      <w:r>
        <w:rPr>
          <w:color w:val="1B1C1F"/>
          <w:spacing w:val="2"/>
          <w:sz w:val="17"/>
        </w:rPr>
        <w:t> </w:t>
      </w:r>
      <w:r>
        <w:rPr>
          <w:color w:val="1B1C1F"/>
          <w:sz w:val="17"/>
        </w:rPr>
        <w:t>SBI</w:t>
      </w:r>
      <w:r>
        <w:rPr>
          <w:color w:val="1B1C1F"/>
          <w:spacing w:val="2"/>
          <w:sz w:val="17"/>
        </w:rPr>
        <w:t> </w:t>
      </w:r>
      <w:r>
        <w:rPr>
          <w:color w:val="1B1C1F"/>
          <w:sz w:val="17"/>
        </w:rPr>
        <w:t>rate</w:t>
      </w:r>
      <w:r>
        <w:rPr>
          <w:color w:val="1B1C1F"/>
          <w:spacing w:val="3"/>
          <w:sz w:val="17"/>
        </w:rPr>
        <w:t> </w:t>
      </w:r>
      <w:r>
        <w:rPr>
          <w:color w:val="1B1C1F"/>
          <w:sz w:val="17"/>
        </w:rPr>
        <w:t>applicable</w:t>
      </w:r>
      <w:r>
        <w:rPr>
          <w:color w:val="1B1C1F"/>
          <w:spacing w:val="2"/>
          <w:sz w:val="17"/>
        </w:rPr>
        <w:t> </w:t>
      </w:r>
      <w:r>
        <w:rPr>
          <w:color w:val="1B1C1F"/>
          <w:sz w:val="17"/>
        </w:rPr>
        <w:t>on</w:t>
      </w:r>
      <w:r>
        <w:rPr>
          <w:color w:val="1B1C1F"/>
          <w:spacing w:val="2"/>
          <w:sz w:val="17"/>
        </w:rPr>
        <w:t> </w:t>
      </w:r>
      <w:r>
        <w:rPr>
          <w:color w:val="1B1C1F"/>
          <w:sz w:val="17"/>
        </w:rPr>
        <w:t>the</w:t>
      </w:r>
      <w:r>
        <w:rPr>
          <w:color w:val="1B1C1F"/>
          <w:spacing w:val="3"/>
          <w:sz w:val="17"/>
        </w:rPr>
        <w:t> </w:t>
      </w:r>
      <w:r>
        <w:rPr>
          <w:color w:val="1B1C1F"/>
          <w:sz w:val="17"/>
        </w:rPr>
        <w:t>first</w:t>
      </w:r>
      <w:r>
        <w:rPr>
          <w:color w:val="1B1C1F"/>
          <w:spacing w:val="2"/>
          <w:sz w:val="17"/>
        </w:rPr>
        <w:t> </w:t>
      </w:r>
      <w:r>
        <w:rPr>
          <w:color w:val="1B1C1F"/>
          <w:sz w:val="17"/>
        </w:rPr>
        <w:t>day</w:t>
      </w:r>
      <w:r>
        <w:rPr>
          <w:color w:val="1B1C1F"/>
          <w:spacing w:val="3"/>
          <w:sz w:val="17"/>
        </w:rPr>
        <w:t> </w:t>
      </w:r>
      <w:r>
        <w:rPr>
          <w:color w:val="1B1C1F"/>
          <w:sz w:val="17"/>
        </w:rPr>
        <w:t>of</w:t>
      </w:r>
      <w:r>
        <w:rPr>
          <w:color w:val="1B1C1F"/>
          <w:spacing w:val="2"/>
          <w:sz w:val="17"/>
        </w:rPr>
        <w:t> </w:t>
      </w:r>
      <w:r>
        <w:rPr>
          <w:color w:val="1B1C1F"/>
          <w:sz w:val="17"/>
        </w:rPr>
        <w:t>the</w:t>
      </w:r>
      <w:r>
        <w:rPr>
          <w:color w:val="1B1C1F"/>
          <w:spacing w:val="2"/>
          <w:sz w:val="17"/>
        </w:rPr>
        <w:t> </w:t>
      </w:r>
      <w:r>
        <w:rPr>
          <w:color w:val="1B1C1F"/>
          <w:sz w:val="17"/>
        </w:rPr>
        <w:t>financial</w:t>
      </w:r>
      <w:r>
        <w:rPr>
          <w:color w:val="1B1C1F"/>
          <w:spacing w:val="3"/>
          <w:sz w:val="17"/>
        </w:rPr>
        <w:t> </w:t>
      </w:r>
      <w:r>
        <w:rPr>
          <w:color w:val="1B1C1F"/>
          <w:sz w:val="17"/>
        </w:rPr>
        <w:t>year</w:t>
      </w:r>
      <w:r>
        <w:rPr>
          <w:color w:val="1B1C1F"/>
          <w:spacing w:val="2"/>
          <w:sz w:val="17"/>
        </w:rPr>
        <w:t> </w:t>
      </w:r>
      <w:r>
        <w:rPr>
          <w:color w:val="1B1C1F"/>
          <w:sz w:val="17"/>
        </w:rPr>
        <w:t>for</w:t>
      </w:r>
      <w:r>
        <w:rPr>
          <w:color w:val="1B1C1F"/>
          <w:spacing w:val="2"/>
          <w:sz w:val="17"/>
        </w:rPr>
        <w:t> </w:t>
      </w:r>
      <w:r>
        <w:rPr>
          <w:color w:val="1B1C1F"/>
          <w:sz w:val="17"/>
        </w:rPr>
        <w:t>similar</w:t>
      </w:r>
      <w:r>
        <w:rPr>
          <w:color w:val="1B1C1F"/>
          <w:spacing w:val="3"/>
          <w:sz w:val="17"/>
        </w:rPr>
        <w:t> </w:t>
      </w:r>
      <w:r>
        <w:rPr>
          <w:color w:val="1B1C1F"/>
          <w:spacing w:val="-2"/>
          <w:sz w:val="17"/>
        </w:rPr>
        <w:t>loans.</w:t>
      </w:r>
    </w:p>
    <w:p>
      <w:pPr>
        <w:pStyle w:val="ListParagraph"/>
        <w:numPr>
          <w:ilvl w:val="0"/>
          <w:numId w:val="19"/>
        </w:numPr>
        <w:tabs>
          <w:tab w:pos="1356" w:val="left" w:leader="none"/>
        </w:tabs>
        <w:spacing w:line="240" w:lineRule="auto" w:before="59" w:after="0"/>
        <w:ind w:left="1356" w:right="0" w:hanging="172"/>
        <w:jc w:val="left"/>
        <w:rPr>
          <w:sz w:val="17"/>
        </w:rPr>
      </w:pPr>
      <w:r>
        <w:rPr>
          <w:sz w:val="17"/>
        </w:rPr>
        <mc:AlternateContent>
          <mc:Choice Requires="wps">
            <w:drawing>
              <wp:anchor distT="0" distB="0" distL="0" distR="0" allowOverlap="1" layoutInCell="1" locked="0" behindDoc="1" simplePos="0" relativeHeight="486189056">
                <wp:simplePos x="0" y="0"/>
                <wp:positionH relativeFrom="page">
                  <wp:posOffset>1016034</wp:posOffset>
                </wp:positionH>
                <wp:positionV relativeFrom="paragraph">
                  <wp:posOffset>38828</wp:posOffset>
                </wp:positionV>
                <wp:extent cx="5513070" cy="3711575"/>
                <wp:effectExtent l="0" t="0" r="0" b="0"/>
                <wp:wrapNone/>
                <wp:docPr id="375" name="Group 375"/>
                <wp:cNvGraphicFramePr>
                  <a:graphicFrameLocks/>
                </wp:cNvGraphicFramePr>
                <a:graphic>
                  <a:graphicData uri="http://schemas.microsoft.com/office/word/2010/wordprocessingGroup">
                    <wpg:wgp>
                      <wpg:cNvPr id="375" name="Group 375"/>
                      <wpg:cNvGrpSpPr/>
                      <wpg:grpSpPr>
                        <a:xfrm>
                          <a:off x="0" y="0"/>
                          <a:ext cx="5513070" cy="3711575"/>
                          <a:chExt cx="5513070" cy="3711575"/>
                        </a:xfrm>
                      </wpg:grpSpPr>
                      <pic:pic>
                        <pic:nvPicPr>
                          <pic:cNvPr id="376" name="Image 376"/>
                          <pic:cNvPicPr/>
                        </pic:nvPicPr>
                        <pic:blipFill>
                          <a:blip r:embed="rId6" cstate="print"/>
                          <a:stretch>
                            <a:fillRect/>
                          </a:stretch>
                        </pic:blipFill>
                        <pic:spPr>
                          <a:xfrm>
                            <a:off x="0" y="0"/>
                            <a:ext cx="5512538" cy="3711453"/>
                          </a:xfrm>
                          <a:prstGeom prst="rect">
                            <a:avLst/>
                          </a:prstGeom>
                        </pic:spPr>
                      </pic:pic>
                      <wps:wsp>
                        <wps:cNvPr id="377" name="Graphic 377"/>
                        <wps:cNvSpPr/>
                        <wps:spPr>
                          <a:xfrm>
                            <a:off x="1997586" y="2997663"/>
                            <a:ext cx="1925320" cy="532765"/>
                          </a:xfrm>
                          <a:custGeom>
                            <a:avLst/>
                            <a:gdLst/>
                            <a:ahLst/>
                            <a:cxnLst/>
                            <a:rect l="l" t="t" r="r" b="b"/>
                            <a:pathLst>
                              <a:path w="1925320" h="532765">
                                <a:moveTo>
                                  <a:pt x="213880" y="117005"/>
                                </a:moveTo>
                                <a:lnTo>
                                  <a:pt x="16141" y="76657"/>
                                </a:lnTo>
                                <a:lnTo>
                                  <a:pt x="0" y="149275"/>
                                </a:lnTo>
                                <a:lnTo>
                                  <a:pt x="56489" y="157353"/>
                                </a:lnTo>
                                <a:lnTo>
                                  <a:pt x="0" y="439762"/>
                                </a:lnTo>
                                <a:lnTo>
                                  <a:pt x="92811" y="459943"/>
                                </a:lnTo>
                                <a:lnTo>
                                  <a:pt x="145275" y="177520"/>
                                </a:lnTo>
                                <a:lnTo>
                                  <a:pt x="201777" y="185585"/>
                                </a:lnTo>
                                <a:lnTo>
                                  <a:pt x="203200" y="177520"/>
                                </a:lnTo>
                                <a:lnTo>
                                  <a:pt x="213880" y="117005"/>
                                </a:lnTo>
                                <a:close/>
                              </a:path>
                              <a:path w="1925320" h="532765">
                                <a:moveTo>
                                  <a:pt x="363194" y="145249"/>
                                </a:moveTo>
                                <a:lnTo>
                                  <a:pt x="286524" y="131318"/>
                                </a:lnTo>
                                <a:lnTo>
                                  <a:pt x="286524" y="213829"/>
                                </a:lnTo>
                                <a:lnTo>
                                  <a:pt x="278447" y="363105"/>
                                </a:lnTo>
                                <a:lnTo>
                                  <a:pt x="246164" y="359079"/>
                                </a:lnTo>
                                <a:lnTo>
                                  <a:pt x="286524" y="213829"/>
                                </a:lnTo>
                                <a:lnTo>
                                  <a:pt x="286524" y="131318"/>
                                </a:lnTo>
                                <a:lnTo>
                                  <a:pt x="230022" y="121043"/>
                                </a:lnTo>
                                <a:lnTo>
                                  <a:pt x="129133" y="468007"/>
                                </a:lnTo>
                                <a:lnTo>
                                  <a:pt x="221945" y="484149"/>
                                </a:lnTo>
                                <a:lnTo>
                                  <a:pt x="238086" y="423633"/>
                                </a:lnTo>
                                <a:lnTo>
                                  <a:pt x="270383" y="423633"/>
                                </a:lnTo>
                                <a:lnTo>
                                  <a:pt x="266344" y="488175"/>
                                </a:lnTo>
                                <a:lnTo>
                                  <a:pt x="363194" y="504317"/>
                                </a:lnTo>
                                <a:lnTo>
                                  <a:pt x="363194" y="423633"/>
                                </a:lnTo>
                                <a:lnTo>
                                  <a:pt x="363194" y="363105"/>
                                </a:lnTo>
                                <a:lnTo>
                                  <a:pt x="363194" y="213829"/>
                                </a:lnTo>
                                <a:lnTo>
                                  <a:pt x="363194" y="145249"/>
                                </a:lnTo>
                                <a:close/>
                              </a:path>
                              <a:path w="1925320" h="532765">
                                <a:moveTo>
                                  <a:pt x="609358" y="169456"/>
                                </a:moveTo>
                                <a:lnTo>
                                  <a:pt x="532688" y="165417"/>
                                </a:lnTo>
                                <a:lnTo>
                                  <a:pt x="504431" y="258216"/>
                                </a:lnTo>
                                <a:lnTo>
                                  <a:pt x="496366" y="209791"/>
                                </a:lnTo>
                                <a:lnTo>
                                  <a:pt x="492328" y="161378"/>
                                </a:lnTo>
                                <a:lnTo>
                                  <a:pt x="403555" y="153314"/>
                                </a:lnTo>
                                <a:lnTo>
                                  <a:pt x="423722" y="314693"/>
                                </a:lnTo>
                                <a:lnTo>
                                  <a:pt x="371259" y="508355"/>
                                </a:lnTo>
                                <a:lnTo>
                                  <a:pt x="460044" y="516420"/>
                                </a:lnTo>
                                <a:lnTo>
                                  <a:pt x="476186" y="459943"/>
                                </a:lnTo>
                                <a:lnTo>
                                  <a:pt x="492328" y="387311"/>
                                </a:lnTo>
                                <a:lnTo>
                                  <a:pt x="508469" y="520458"/>
                                </a:lnTo>
                                <a:lnTo>
                                  <a:pt x="593217" y="528523"/>
                                </a:lnTo>
                                <a:lnTo>
                                  <a:pt x="570623" y="387311"/>
                                </a:lnTo>
                                <a:lnTo>
                                  <a:pt x="560933" y="326796"/>
                                </a:lnTo>
                                <a:lnTo>
                                  <a:pt x="582041" y="258216"/>
                                </a:lnTo>
                                <a:lnTo>
                                  <a:pt x="609358" y="169456"/>
                                </a:lnTo>
                                <a:close/>
                              </a:path>
                              <a:path w="1925320" h="532765">
                                <a:moveTo>
                                  <a:pt x="895883" y="238036"/>
                                </a:moveTo>
                                <a:lnTo>
                                  <a:pt x="871423" y="196938"/>
                                </a:lnTo>
                                <a:lnTo>
                                  <a:pt x="807097" y="182435"/>
                                </a:lnTo>
                                <a:lnTo>
                                  <a:pt x="807097" y="250139"/>
                                </a:lnTo>
                                <a:lnTo>
                                  <a:pt x="807097" y="419595"/>
                                </a:lnTo>
                                <a:lnTo>
                                  <a:pt x="799033" y="463969"/>
                                </a:lnTo>
                                <a:lnTo>
                                  <a:pt x="774814" y="472046"/>
                                </a:lnTo>
                                <a:lnTo>
                                  <a:pt x="774814" y="242074"/>
                                </a:lnTo>
                                <a:lnTo>
                                  <a:pt x="799033" y="238036"/>
                                </a:lnTo>
                                <a:lnTo>
                                  <a:pt x="807097" y="250139"/>
                                </a:lnTo>
                                <a:lnTo>
                                  <a:pt x="807097" y="182435"/>
                                </a:lnTo>
                                <a:lnTo>
                                  <a:pt x="750608" y="177520"/>
                                </a:lnTo>
                                <a:lnTo>
                                  <a:pt x="682002" y="177520"/>
                                </a:lnTo>
                                <a:lnTo>
                                  <a:pt x="682002" y="532561"/>
                                </a:lnTo>
                                <a:lnTo>
                                  <a:pt x="851496" y="532561"/>
                                </a:lnTo>
                                <a:lnTo>
                                  <a:pt x="879741" y="520458"/>
                                </a:lnTo>
                                <a:lnTo>
                                  <a:pt x="895883" y="492213"/>
                                </a:lnTo>
                                <a:lnTo>
                                  <a:pt x="895883" y="472046"/>
                                </a:lnTo>
                                <a:lnTo>
                                  <a:pt x="895883" y="238036"/>
                                </a:lnTo>
                                <a:close/>
                              </a:path>
                              <a:path w="1925320" h="532765">
                                <a:moveTo>
                                  <a:pt x="1093622" y="463969"/>
                                </a:moveTo>
                                <a:lnTo>
                                  <a:pt x="1025017" y="463969"/>
                                </a:lnTo>
                                <a:lnTo>
                                  <a:pt x="1025017" y="383286"/>
                                </a:lnTo>
                                <a:lnTo>
                                  <a:pt x="1081519" y="383286"/>
                                </a:lnTo>
                                <a:lnTo>
                                  <a:pt x="1081519" y="314693"/>
                                </a:lnTo>
                                <a:lnTo>
                                  <a:pt x="1020991" y="314693"/>
                                </a:lnTo>
                                <a:lnTo>
                                  <a:pt x="1020991" y="246113"/>
                                </a:lnTo>
                                <a:lnTo>
                                  <a:pt x="1081519" y="246113"/>
                                </a:lnTo>
                                <a:lnTo>
                                  <a:pt x="1081519" y="177520"/>
                                </a:lnTo>
                                <a:lnTo>
                                  <a:pt x="928166" y="177520"/>
                                </a:lnTo>
                                <a:lnTo>
                                  <a:pt x="928255" y="185585"/>
                                </a:lnTo>
                                <a:lnTo>
                                  <a:pt x="928331" y="191643"/>
                                </a:lnTo>
                                <a:lnTo>
                                  <a:pt x="928395" y="197688"/>
                                </a:lnTo>
                                <a:lnTo>
                                  <a:pt x="932205" y="532561"/>
                                </a:lnTo>
                                <a:lnTo>
                                  <a:pt x="1093622" y="532561"/>
                                </a:lnTo>
                                <a:lnTo>
                                  <a:pt x="1093622" y="463969"/>
                                </a:lnTo>
                                <a:close/>
                              </a:path>
                              <a:path w="1925320" h="532765">
                                <a:moveTo>
                                  <a:pt x="1291361" y="278384"/>
                                </a:moveTo>
                                <a:lnTo>
                                  <a:pt x="1287335" y="250139"/>
                                </a:lnTo>
                                <a:lnTo>
                                  <a:pt x="1282979" y="221907"/>
                                </a:lnTo>
                                <a:lnTo>
                                  <a:pt x="1279258" y="197688"/>
                                </a:lnTo>
                                <a:lnTo>
                                  <a:pt x="1248994" y="164414"/>
                                </a:lnTo>
                                <a:lnTo>
                                  <a:pt x="1230833" y="161378"/>
                                </a:lnTo>
                                <a:lnTo>
                                  <a:pt x="1214691" y="161378"/>
                                </a:lnTo>
                                <a:lnTo>
                                  <a:pt x="1214691" y="232664"/>
                                </a:lnTo>
                                <a:lnTo>
                                  <a:pt x="1214691" y="302590"/>
                                </a:lnTo>
                                <a:lnTo>
                                  <a:pt x="1206614" y="310654"/>
                                </a:lnTo>
                                <a:lnTo>
                                  <a:pt x="1190472" y="310654"/>
                                </a:lnTo>
                                <a:lnTo>
                                  <a:pt x="1182408" y="221907"/>
                                </a:lnTo>
                                <a:lnTo>
                                  <a:pt x="1206614" y="225933"/>
                                </a:lnTo>
                                <a:lnTo>
                                  <a:pt x="1211999" y="225933"/>
                                </a:lnTo>
                                <a:lnTo>
                                  <a:pt x="1214691" y="232664"/>
                                </a:lnTo>
                                <a:lnTo>
                                  <a:pt x="1214691" y="161378"/>
                                </a:lnTo>
                                <a:lnTo>
                                  <a:pt x="1178369" y="161378"/>
                                </a:lnTo>
                                <a:lnTo>
                                  <a:pt x="1085557" y="169456"/>
                                </a:lnTo>
                                <a:lnTo>
                                  <a:pt x="1117841" y="524497"/>
                                </a:lnTo>
                                <a:lnTo>
                                  <a:pt x="1210652" y="516420"/>
                                </a:lnTo>
                                <a:lnTo>
                                  <a:pt x="1194511" y="371182"/>
                                </a:lnTo>
                                <a:lnTo>
                                  <a:pt x="1218730" y="371182"/>
                                </a:lnTo>
                                <a:lnTo>
                                  <a:pt x="1267155" y="355041"/>
                                </a:lnTo>
                                <a:lnTo>
                                  <a:pt x="1291361" y="330835"/>
                                </a:lnTo>
                                <a:lnTo>
                                  <a:pt x="1291361" y="310654"/>
                                </a:lnTo>
                                <a:lnTo>
                                  <a:pt x="1291361" y="278384"/>
                                </a:lnTo>
                                <a:close/>
                              </a:path>
                              <a:path w="1925320" h="532765">
                                <a:moveTo>
                                  <a:pt x="1545602" y="463969"/>
                                </a:moveTo>
                                <a:lnTo>
                                  <a:pt x="1529753" y="419595"/>
                                </a:lnTo>
                                <a:lnTo>
                                  <a:pt x="1511020" y="367144"/>
                                </a:lnTo>
                                <a:lnTo>
                                  <a:pt x="1456245" y="213829"/>
                                </a:lnTo>
                                <a:lnTo>
                                  <a:pt x="1424533" y="125069"/>
                                </a:lnTo>
                                <a:lnTo>
                                  <a:pt x="1424533" y="359079"/>
                                </a:lnTo>
                                <a:lnTo>
                                  <a:pt x="1392250" y="367144"/>
                                </a:lnTo>
                                <a:lnTo>
                                  <a:pt x="1380147" y="213829"/>
                                </a:lnTo>
                                <a:lnTo>
                                  <a:pt x="1424533" y="359079"/>
                                </a:lnTo>
                                <a:lnTo>
                                  <a:pt x="1424533" y="125069"/>
                                </a:lnTo>
                                <a:lnTo>
                                  <a:pt x="1295400" y="149275"/>
                                </a:lnTo>
                                <a:lnTo>
                                  <a:pt x="1315580" y="508355"/>
                                </a:lnTo>
                                <a:lnTo>
                                  <a:pt x="1408391" y="492213"/>
                                </a:lnTo>
                                <a:lnTo>
                                  <a:pt x="1404366" y="427659"/>
                                </a:lnTo>
                                <a:lnTo>
                                  <a:pt x="1436649" y="419595"/>
                                </a:lnTo>
                                <a:lnTo>
                                  <a:pt x="1452791" y="484149"/>
                                </a:lnTo>
                                <a:lnTo>
                                  <a:pt x="1545602" y="463969"/>
                                </a:lnTo>
                                <a:close/>
                              </a:path>
                              <a:path w="1925320" h="532765">
                                <a:moveTo>
                                  <a:pt x="1924939" y="359079"/>
                                </a:moveTo>
                                <a:lnTo>
                                  <a:pt x="1845437" y="117005"/>
                                </a:lnTo>
                                <a:lnTo>
                                  <a:pt x="1836166" y="88760"/>
                                </a:lnTo>
                                <a:lnTo>
                                  <a:pt x="1888629" y="68592"/>
                                </a:lnTo>
                                <a:lnTo>
                                  <a:pt x="1868449" y="0"/>
                                </a:lnTo>
                                <a:lnTo>
                                  <a:pt x="1674736" y="64554"/>
                                </a:lnTo>
                                <a:lnTo>
                                  <a:pt x="1692249" y="124104"/>
                                </a:lnTo>
                                <a:lnTo>
                                  <a:pt x="1685493" y="111353"/>
                                </a:lnTo>
                                <a:lnTo>
                                  <a:pt x="1655686" y="85940"/>
                                </a:lnTo>
                                <a:lnTo>
                                  <a:pt x="1634388" y="80695"/>
                                </a:lnTo>
                                <a:lnTo>
                                  <a:pt x="1622285" y="82931"/>
                                </a:lnTo>
                                <a:lnTo>
                                  <a:pt x="1622285" y="169456"/>
                                </a:lnTo>
                                <a:lnTo>
                                  <a:pt x="1622285" y="217868"/>
                                </a:lnTo>
                                <a:lnTo>
                                  <a:pt x="1602105" y="229971"/>
                                </a:lnTo>
                                <a:lnTo>
                                  <a:pt x="1585963" y="149275"/>
                                </a:lnTo>
                                <a:lnTo>
                                  <a:pt x="1610169" y="149275"/>
                                </a:lnTo>
                                <a:lnTo>
                                  <a:pt x="1622285" y="169456"/>
                                </a:lnTo>
                                <a:lnTo>
                                  <a:pt x="1622285" y="82931"/>
                                </a:lnTo>
                                <a:lnTo>
                                  <a:pt x="1481035" y="108927"/>
                                </a:lnTo>
                                <a:lnTo>
                                  <a:pt x="1561744" y="459943"/>
                                </a:lnTo>
                                <a:lnTo>
                                  <a:pt x="1654568" y="439762"/>
                                </a:lnTo>
                                <a:lnTo>
                                  <a:pt x="1614208" y="282422"/>
                                </a:lnTo>
                                <a:lnTo>
                                  <a:pt x="1642452" y="282422"/>
                                </a:lnTo>
                                <a:lnTo>
                                  <a:pt x="1654568" y="318731"/>
                                </a:lnTo>
                                <a:lnTo>
                                  <a:pt x="1682813" y="431698"/>
                                </a:lnTo>
                                <a:lnTo>
                                  <a:pt x="1763522" y="411518"/>
                                </a:lnTo>
                                <a:lnTo>
                                  <a:pt x="1743341" y="322770"/>
                                </a:lnTo>
                                <a:lnTo>
                                  <a:pt x="1730933" y="282422"/>
                                </a:lnTo>
                                <a:lnTo>
                                  <a:pt x="1670710" y="242074"/>
                                </a:lnTo>
                                <a:lnTo>
                                  <a:pt x="1690878" y="234010"/>
                                </a:lnTo>
                                <a:lnTo>
                                  <a:pt x="1694916" y="229971"/>
                                </a:lnTo>
                                <a:lnTo>
                                  <a:pt x="1707032" y="217868"/>
                                </a:lnTo>
                                <a:lnTo>
                                  <a:pt x="1702993" y="161378"/>
                                </a:lnTo>
                                <a:lnTo>
                                  <a:pt x="1700682" y="149275"/>
                                </a:lnTo>
                                <a:lnTo>
                                  <a:pt x="1699615" y="143637"/>
                                </a:lnTo>
                                <a:lnTo>
                                  <a:pt x="1695831" y="132867"/>
                                </a:lnTo>
                                <a:lnTo>
                                  <a:pt x="1747380" y="117005"/>
                                </a:lnTo>
                                <a:lnTo>
                                  <a:pt x="1836166" y="387311"/>
                                </a:lnTo>
                                <a:lnTo>
                                  <a:pt x="1924939" y="359079"/>
                                </a:lnTo>
                                <a:close/>
                              </a:path>
                            </a:pathLst>
                          </a:custGeom>
                          <a:solidFill>
                            <a:srgbClr val="FFFFFF">
                              <a:alpha val="9999"/>
                            </a:srgbClr>
                          </a:solidFill>
                        </wps:spPr>
                        <wps:bodyPr wrap="square" lIns="0" tIns="0" rIns="0" bIns="0" rtlCol="0">
                          <a:prstTxWarp prst="textNoShape">
                            <a:avLst/>
                          </a:prstTxWarp>
                          <a:noAutofit/>
                        </wps:bodyPr>
                      </wps:wsp>
                      <pic:pic>
                        <pic:nvPicPr>
                          <pic:cNvPr id="378" name="Image 378"/>
                          <pic:cNvPicPr/>
                        </pic:nvPicPr>
                        <pic:blipFill>
                          <a:blip r:embed="rId7" cstate="print"/>
                          <a:stretch>
                            <a:fillRect/>
                          </a:stretch>
                        </pic:blipFill>
                        <pic:spPr>
                          <a:xfrm>
                            <a:off x="2191294" y="112966"/>
                            <a:ext cx="1129949" cy="1863955"/>
                          </a:xfrm>
                          <a:prstGeom prst="rect">
                            <a:avLst/>
                          </a:prstGeom>
                        </pic:spPr>
                      </pic:pic>
                    </wpg:wgp>
                  </a:graphicData>
                </a:graphic>
              </wp:anchor>
            </w:drawing>
          </mc:Choice>
          <mc:Fallback>
            <w:pict>
              <v:group style="position:absolute;margin-left:80.002708pt;margin-top:3.057364pt;width:434.1pt;height:292.25pt;mso-position-horizontal-relative:page;mso-position-vertical-relative:paragraph;z-index:-17127424" id="docshapegroup62" coordorigin="1600,61" coordsize="8682,5845">
                <v:shape style="position:absolute;left:1600;top:61;width:8682;height:5845" type="#_x0000_t75" id="docshape63" stroked="false">
                  <v:imagedata r:id="rId6" o:title=""/>
                </v:shape>
                <v:shape style="position:absolute;left:4745;top:4781;width:3032;height:839" id="docshape64" coordorigin="4746,4782" coordsize="3032,839" path="m5083,4966l4771,4903,4746,5017,4835,5030,4746,5474,4892,5506,4975,5061,5064,5074,5066,5061,5083,4966xm5318,5011l5197,4989,5197,5119,5184,5354,5134,5347,5197,5119,5197,4989,5108,4972,4949,5519,5095,5544,5121,5449,5172,5449,5165,5551,5318,5576,5318,5449,5318,5354,5318,5119,5318,5011xm5705,5049l5585,5042,5540,5189,5528,5112,5521,5036,5381,5023,5413,5277,5331,5582,5470,5595,5496,5506,5521,5392,5547,5601,5680,5614,5644,5392,5629,5297,5662,5189,5705,5049xm6157,5157l6131,5106,6118,5092,6104,5082,6090,5076,6074,5074,6017,5069,6017,5176,6017,5443,6004,5513,6002,5518,5995,5522,5983,5524,5966,5525,5966,5163,6004,5157,6017,5176,6017,5069,5928,5061,5820,5061,5820,5621,6087,5621,6131,5601,6157,5557,6157,5525,6157,5157xm6468,5513l6360,5513,6360,5385,6449,5385,6449,5277,6354,5277,6354,5169,6449,5169,6449,5061,6208,5061,6208,5074,6208,5084,6208,5093,6214,5621,6468,5621,6468,5513xm6780,5220l6773,5176,6766,5131,6760,5093,6756,5084,6751,5074,6744,5065,6735,5055,6725,5047,6713,5041,6699,5037,6684,5036,6659,5036,6659,5148,6659,5258,6646,5271,6621,5271,6608,5131,6646,5138,6655,5138,6659,5148,6659,5036,6602,5036,6455,5049,6506,5608,6652,5595,6627,5366,6665,5366,6741,5341,6780,5303,6780,5271,6780,5220xm7180,5513l7155,5443,7125,5360,7039,5119,6989,4979,6989,5347,6938,5360,6919,5119,6989,5347,6989,4979,6786,5017,6818,5582,6964,5557,6957,5455,7008,5443,7034,5544,7180,5513xm7777,5347l7652,4966,7637,4922,7720,4890,7688,4782,7383,4884,7411,4977,7400,4957,7383,4934,7369,4925,7353,4917,7337,4912,7320,4909,7301,4912,7301,5049,7301,5125,7269,5144,7243,5017,7282,5017,7301,5049,7301,4912,7078,4953,7205,5506,7351,5474,7288,5227,7332,5227,7351,5284,7396,5462,7523,5430,7491,5290,7472,5227,7466,5208,7440,5182,7377,5163,7409,5150,7415,5144,7434,5125,7428,5036,7424,5017,7422,5008,7416,4991,7498,4966,7637,5392,7777,5347xe" filled="true" fillcolor="#ffffff" stroked="false">
                  <v:path arrowok="t"/>
                  <v:fill opacity="6553f" type="solid"/>
                </v:shape>
                <v:shape style="position:absolute;left:5050;top:239;width:1780;height:2936" type="#_x0000_t75" id="docshape65" stroked="false">
                  <v:imagedata r:id="rId7" o:title=""/>
                </v:shape>
                <w10:wrap type="none"/>
              </v:group>
            </w:pict>
          </mc:Fallback>
        </mc:AlternateContent>
      </w:r>
      <w:r>
        <w:rPr>
          <w:color w:val="1B1C1F"/>
          <w:sz w:val="17"/>
        </w:rPr>
        <w:t>Deduct</w:t>
      </w:r>
      <w:r>
        <w:rPr>
          <w:color w:val="1B1C1F"/>
          <w:spacing w:val="2"/>
          <w:sz w:val="17"/>
        </w:rPr>
        <w:t> </w:t>
      </w:r>
      <w:r>
        <w:rPr>
          <w:color w:val="1B1C1F"/>
          <w:sz w:val="17"/>
        </w:rPr>
        <w:t>any</w:t>
      </w:r>
      <w:r>
        <w:rPr>
          <w:color w:val="1B1C1F"/>
          <w:spacing w:val="2"/>
          <w:sz w:val="17"/>
        </w:rPr>
        <w:t> </w:t>
      </w:r>
      <w:r>
        <w:rPr>
          <w:color w:val="1B1C1F"/>
          <w:sz w:val="17"/>
        </w:rPr>
        <w:t>interest</w:t>
      </w:r>
      <w:r>
        <w:rPr>
          <w:color w:val="1B1C1F"/>
          <w:spacing w:val="3"/>
          <w:sz w:val="17"/>
        </w:rPr>
        <w:t> </w:t>
      </w:r>
      <w:r>
        <w:rPr>
          <w:color w:val="1B1C1F"/>
          <w:sz w:val="17"/>
        </w:rPr>
        <w:t>recovered</w:t>
      </w:r>
      <w:r>
        <w:rPr>
          <w:color w:val="1B1C1F"/>
          <w:spacing w:val="2"/>
          <w:sz w:val="17"/>
        </w:rPr>
        <w:t> </w:t>
      </w:r>
      <w:r>
        <w:rPr>
          <w:color w:val="1B1C1F"/>
          <w:sz w:val="17"/>
        </w:rPr>
        <w:t>by</w:t>
      </w:r>
      <w:r>
        <w:rPr>
          <w:color w:val="1B1C1F"/>
          <w:spacing w:val="2"/>
          <w:sz w:val="17"/>
        </w:rPr>
        <w:t> </w:t>
      </w:r>
      <w:r>
        <w:rPr>
          <w:color w:val="1B1C1F"/>
          <w:sz w:val="17"/>
        </w:rPr>
        <w:t>the</w:t>
      </w:r>
      <w:r>
        <w:rPr>
          <w:color w:val="1B1C1F"/>
          <w:spacing w:val="3"/>
          <w:sz w:val="17"/>
        </w:rPr>
        <w:t> </w:t>
      </w:r>
      <w:r>
        <w:rPr>
          <w:color w:val="1B1C1F"/>
          <w:spacing w:val="-2"/>
          <w:sz w:val="17"/>
        </w:rPr>
        <w:t>employer.</w:t>
      </w:r>
    </w:p>
    <w:p>
      <w:pPr>
        <w:pStyle w:val="ListParagraph"/>
        <w:numPr>
          <w:ilvl w:val="0"/>
          <w:numId w:val="19"/>
        </w:numPr>
        <w:tabs>
          <w:tab w:pos="1356" w:val="left" w:leader="none"/>
        </w:tabs>
        <w:spacing w:line="240" w:lineRule="auto" w:before="59" w:after="0"/>
        <w:ind w:left="1356" w:right="0" w:hanging="172"/>
        <w:jc w:val="left"/>
        <w:rPr>
          <w:sz w:val="17"/>
        </w:rPr>
      </w:pPr>
      <w:r>
        <w:rPr>
          <w:color w:val="1B1C1F"/>
          <w:sz w:val="17"/>
        </w:rPr>
        <w:t>The</w:t>
      </w:r>
      <w:r>
        <w:rPr>
          <w:color w:val="1B1C1F"/>
          <w:spacing w:val="2"/>
          <w:sz w:val="17"/>
        </w:rPr>
        <w:t> </w:t>
      </w:r>
      <w:r>
        <w:rPr>
          <w:color w:val="1B1C1F"/>
          <w:sz w:val="17"/>
        </w:rPr>
        <w:t>result</w:t>
      </w:r>
      <w:r>
        <w:rPr>
          <w:color w:val="1B1C1F"/>
          <w:spacing w:val="3"/>
          <w:sz w:val="17"/>
        </w:rPr>
        <w:t> </w:t>
      </w:r>
      <w:r>
        <w:rPr>
          <w:color w:val="1B1C1F"/>
          <w:sz w:val="17"/>
        </w:rPr>
        <w:t>is</w:t>
      </w:r>
      <w:r>
        <w:rPr>
          <w:color w:val="1B1C1F"/>
          <w:spacing w:val="2"/>
          <w:sz w:val="17"/>
        </w:rPr>
        <w:t> </w:t>
      </w:r>
      <w:r>
        <w:rPr>
          <w:color w:val="1B1C1F"/>
          <w:sz w:val="17"/>
        </w:rPr>
        <w:t>the</w:t>
      </w:r>
      <w:r>
        <w:rPr>
          <w:color w:val="1B1C1F"/>
          <w:spacing w:val="3"/>
          <w:sz w:val="17"/>
        </w:rPr>
        <w:t> </w:t>
      </w:r>
      <w:r>
        <w:rPr>
          <w:color w:val="1B1C1F"/>
          <w:sz w:val="17"/>
        </w:rPr>
        <w:t>taxable</w:t>
      </w:r>
      <w:r>
        <w:rPr>
          <w:color w:val="1B1C1F"/>
          <w:spacing w:val="3"/>
          <w:sz w:val="17"/>
        </w:rPr>
        <w:t> </w:t>
      </w:r>
      <w:r>
        <w:rPr>
          <w:color w:val="1B1C1F"/>
          <w:sz w:val="17"/>
        </w:rPr>
        <w:t>perquisite</w:t>
      </w:r>
      <w:r>
        <w:rPr>
          <w:color w:val="1B1C1F"/>
          <w:spacing w:val="2"/>
          <w:sz w:val="17"/>
        </w:rPr>
        <w:t> </w:t>
      </w:r>
      <w:r>
        <w:rPr>
          <w:color w:val="1B1C1F"/>
          <w:spacing w:val="-2"/>
          <w:sz w:val="17"/>
        </w:rPr>
        <w:t>value.</w:t>
      </w:r>
    </w:p>
    <w:p>
      <w:pPr>
        <w:pStyle w:val="Heading1"/>
        <w:spacing w:before="59"/>
        <w:ind w:left="758"/>
      </w:pPr>
      <w:r>
        <w:rPr>
          <w:b w:val="0"/>
          <w:position w:val="2"/>
        </w:rPr>
        <w:drawing>
          <wp:inline distT="0" distB="0" distL="0" distR="0">
            <wp:extent cx="40418" cy="40418"/>
            <wp:effectExtent l="0" t="0" r="0" b="0"/>
            <wp:docPr id="379" name="Image 379"/>
            <wp:cNvGraphicFramePr>
              <a:graphicFrameLocks/>
            </wp:cNvGraphicFramePr>
            <a:graphic>
              <a:graphicData uri="http://schemas.openxmlformats.org/drawingml/2006/picture">
                <pic:pic>
                  <pic:nvPicPr>
                    <pic:cNvPr id="379" name="Image 379"/>
                    <pic:cNvPicPr/>
                  </pic:nvPicPr>
                  <pic:blipFill>
                    <a:blip r:embed="rId143" cstate="print"/>
                    <a:stretch>
                      <a:fillRect/>
                    </a:stretch>
                  </pic:blipFill>
                  <pic:spPr>
                    <a:xfrm>
                      <a:off x="0" y="0"/>
                      <a:ext cx="40418" cy="40418"/>
                    </a:xfrm>
                    <a:prstGeom prst="rect">
                      <a:avLst/>
                    </a:prstGeom>
                  </pic:spPr>
                </pic:pic>
              </a:graphicData>
            </a:graphic>
          </wp:inline>
        </w:drawing>
      </w:r>
      <w:r>
        <w:rPr>
          <w:b w:val="0"/>
          <w:position w:val="2"/>
        </w:rPr>
      </w:r>
      <w:r>
        <w:rPr>
          <w:b w:val="0"/>
          <w:spacing w:val="40"/>
          <w:sz w:val="20"/>
        </w:rPr>
        <w:t> </w:t>
      </w:r>
      <w:r>
        <w:rPr>
          <w:color w:val="1B1C1F"/>
        </w:rPr>
        <w:t>Deemed Dividend</w:t>
      </w:r>
    </w:p>
    <w:p>
      <w:pPr>
        <w:pStyle w:val="BodyText"/>
        <w:ind w:left="1188"/>
      </w:pPr>
      <w:r>
        <w:rPr>
          <w:position w:val="2"/>
        </w:rPr>
        <w:drawing>
          <wp:inline distT="0" distB="0" distL="0" distR="0">
            <wp:extent cx="33682" cy="33682"/>
            <wp:effectExtent l="0" t="0" r="0" b="0"/>
            <wp:docPr id="380" name="Image 380"/>
            <wp:cNvGraphicFramePr>
              <a:graphicFrameLocks/>
            </wp:cNvGraphicFramePr>
            <a:graphic>
              <a:graphicData uri="http://schemas.openxmlformats.org/drawingml/2006/picture">
                <pic:pic>
                  <pic:nvPicPr>
                    <pic:cNvPr id="380" name="Image 380"/>
                    <pic:cNvPicPr/>
                  </pic:nvPicPr>
                  <pic:blipFill>
                    <a:blip r:embed="rId12" cstate="print"/>
                    <a:stretch>
                      <a:fillRect/>
                    </a:stretch>
                  </pic:blipFill>
                  <pic:spPr>
                    <a:xfrm>
                      <a:off x="0" y="0"/>
                      <a:ext cx="33682" cy="33682"/>
                    </a:xfrm>
                    <a:prstGeom prst="rect">
                      <a:avLst/>
                    </a:prstGeom>
                  </pic:spPr>
                </pic:pic>
              </a:graphicData>
            </a:graphic>
          </wp:inline>
        </w:drawing>
      </w:r>
      <w:r>
        <w:rPr>
          <w:position w:val="2"/>
        </w:rPr>
      </w:r>
      <w:r>
        <w:rPr>
          <w:spacing w:val="74"/>
          <w:sz w:val="20"/>
        </w:rPr>
        <w:t> </w:t>
      </w:r>
      <w:r>
        <w:rPr>
          <w:color w:val="1B1C1F"/>
        </w:rPr>
        <w:t>If a private company gives a loan to an employee holding ≥10% voting power, the loan is treated as deemed dividend.</w:t>
      </w:r>
    </w:p>
    <w:p>
      <w:pPr>
        <w:pStyle w:val="BodyText"/>
        <w:spacing w:before="34"/>
      </w:pPr>
    </w:p>
    <w:p>
      <w:pPr>
        <w:pStyle w:val="Heading1"/>
      </w:pPr>
      <w:r>
        <w:rPr>
          <w:color w:val="1B1C1F"/>
        </w:rPr>
        <w:t>Exemptions from</w:t>
      </w:r>
      <w:r>
        <w:rPr>
          <w:color w:val="1B1C1F"/>
          <w:spacing w:val="-3"/>
        </w:rPr>
        <w:t> </w:t>
      </w:r>
      <w:r>
        <w:rPr>
          <w:color w:val="1B1C1F"/>
          <w:spacing w:val="-2"/>
        </w:rPr>
        <w:t>Taxability</w:t>
      </w:r>
    </w:p>
    <w:p>
      <w:pPr>
        <w:pStyle w:val="BodyText"/>
        <w:spacing w:before="33"/>
        <w:rPr>
          <w:b/>
        </w:rPr>
      </w:pPr>
    </w:p>
    <w:p>
      <w:pPr>
        <w:spacing w:before="0"/>
        <w:ind w:left="339" w:right="0" w:firstLine="0"/>
        <w:jc w:val="left"/>
        <w:rPr>
          <w:b/>
          <w:sz w:val="17"/>
        </w:rPr>
      </w:pPr>
      <w:r>
        <w:rPr>
          <w:position w:val="2"/>
        </w:rPr>
        <w:drawing>
          <wp:inline distT="0" distB="0" distL="0" distR="0">
            <wp:extent cx="33682" cy="33682"/>
            <wp:effectExtent l="0" t="0" r="0" b="0"/>
            <wp:docPr id="381" name="Image 381"/>
            <wp:cNvGraphicFramePr>
              <a:graphicFrameLocks/>
            </wp:cNvGraphicFramePr>
            <a:graphic>
              <a:graphicData uri="http://schemas.openxmlformats.org/drawingml/2006/picture">
                <pic:pic>
                  <pic:nvPicPr>
                    <pic:cNvPr id="381" name="Image 381"/>
                    <pic:cNvPicPr/>
                  </pic:nvPicPr>
                  <pic:blipFill>
                    <a:blip r:embed="rId144" cstate="print"/>
                    <a:stretch>
                      <a:fillRect/>
                    </a:stretch>
                  </pic:blipFill>
                  <pic:spPr>
                    <a:xfrm>
                      <a:off x="0" y="0"/>
                      <a:ext cx="33682" cy="33682"/>
                    </a:xfrm>
                    <a:prstGeom prst="rect">
                      <a:avLst/>
                    </a:prstGeom>
                  </pic:spPr>
                </pic:pic>
              </a:graphicData>
            </a:graphic>
          </wp:inline>
        </w:drawing>
      </w:r>
      <w:r>
        <w:rPr>
          <w:position w:val="2"/>
        </w:rPr>
      </w:r>
      <w:r>
        <w:rPr>
          <w:spacing w:val="40"/>
          <w:sz w:val="20"/>
        </w:rPr>
        <w:t> </w:t>
      </w:r>
      <w:r>
        <w:rPr>
          <w:b/>
          <w:color w:val="1B1C1F"/>
          <w:sz w:val="17"/>
        </w:rPr>
        <w:t>Petty Loans</w:t>
      </w:r>
    </w:p>
    <w:p>
      <w:pPr>
        <w:pStyle w:val="BodyText"/>
        <w:ind w:left="758"/>
      </w:pPr>
      <w:r>
        <w:rPr>
          <w:position w:val="2"/>
        </w:rPr>
        <w:drawing>
          <wp:inline distT="0" distB="0" distL="0" distR="0">
            <wp:extent cx="40418" cy="40418"/>
            <wp:effectExtent l="0" t="0" r="0" b="0"/>
            <wp:docPr id="382" name="Image 382"/>
            <wp:cNvGraphicFramePr>
              <a:graphicFrameLocks/>
            </wp:cNvGraphicFramePr>
            <a:graphic>
              <a:graphicData uri="http://schemas.openxmlformats.org/drawingml/2006/picture">
                <pic:pic>
                  <pic:nvPicPr>
                    <pic:cNvPr id="382" name="Image 382"/>
                    <pic:cNvPicPr/>
                  </pic:nvPicPr>
                  <pic:blipFill>
                    <a:blip r:embed="rId145" cstate="print"/>
                    <a:stretch>
                      <a:fillRect/>
                    </a:stretch>
                  </pic:blipFill>
                  <pic:spPr>
                    <a:xfrm>
                      <a:off x="0" y="0"/>
                      <a:ext cx="40418" cy="40418"/>
                    </a:xfrm>
                    <a:prstGeom prst="rect">
                      <a:avLst/>
                    </a:prstGeom>
                  </pic:spPr>
                </pic:pic>
              </a:graphicData>
            </a:graphic>
          </wp:inline>
        </w:drawing>
      </w:r>
      <w:r>
        <w:rPr>
          <w:position w:val="2"/>
        </w:rPr>
      </w:r>
      <w:r>
        <w:rPr>
          <w:spacing w:val="79"/>
          <w:sz w:val="20"/>
        </w:rPr>
        <w:t> </w:t>
      </w:r>
      <w:r>
        <w:rPr>
          <w:color w:val="1B1C1F"/>
        </w:rPr>
        <w:t>Loans up to 20,000 in aggregate are exempt.</w:t>
      </w:r>
    </w:p>
    <w:p>
      <w:pPr>
        <w:pStyle w:val="BodyText"/>
        <w:ind w:left="758"/>
      </w:pPr>
      <w:r>
        <w:rPr>
          <w:position w:val="2"/>
        </w:rPr>
        <w:drawing>
          <wp:inline distT="0" distB="0" distL="0" distR="0">
            <wp:extent cx="40418" cy="40418"/>
            <wp:effectExtent l="0" t="0" r="0" b="0"/>
            <wp:docPr id="383" name="Image 383"/>
            <wp:cNvGraphicFramePr>
              <a:graphicFrameLocks/>
            </wp:cNvGraphicFramePr>
            <a:graphic>
              <a:graphicData uri="http://schemas.openxmlformats.org/drawingml/2006/picture">
                <pic:pic>
                  <pic:nvPicPr>
                    <pic:cNvPr id="383" name="Image 383"/>
                    <pic:cNvPicPr/>
                  </pic:nvPicPr>
                  <pic:blipFill>
                    <a:blip r:embed="rId146" cstate="print"/>
                    <a:stretch>
                      <a:fillRect/>
                    </a:stretch>
                  </pic:blipFill>
                  <pic:spPr>
                    <a:xfrm>
                      <a:off x="0" y="0"/>
                      <a:ext cx="40418" cy="40418"/>
                    </a:xfrm>
                    <a:prstGeom prst="rect">
                      <a:avLst/>
                    </a:prstGeom>
                  </pic:spPr>
                </pic:pic>
              </a:graphicData>
            </a:graphic>
          </wp:inline>
        </w:drawing>
      </w:r>
      <w:r>
        <w:rPr>
          <w:position w:val="2"/>
        </w:rPr>
      </w:r>
      <w:r>
        <w:rPr>
          <w:spacing w:val="72"/>
          <w:sz w:val="20"/>
        </w:rPr>
        <w:t> </w:t>
      </w:r>
      <w:r>
        <w:rPr>
          <w:color w:val="1B1C1F"/>
        </w:rPr>
        <w:t>If the total loan exceeds 20,000 at any time, the entire loan is taxable.</w:t>
      </w:r>
    </w:p>
    <w:p>
      <w:pPr>
        <w:pStyle w:val="Heading1"/>
        <w:spacing w:before="60"/>
        <w:ind w:left="339"/>
      </w:pPr>
      <w:r>
        <w:rPr>
          <w:b w:val="0"/>
          <w:position w:val="2"/>
        </w:rPr>
        <w:drawing>
          <wp:inline distT="0" distB="0" distL="0" distR="0">
            <wp:extent cx="33682" cy="33668"/>
            <wp:effectExtent l="0" t="0" r="0" b="0"/>
            <wp:docPr id="384" name="Image 384"/>
            <wp:cNvGraphicFramePr>
              <a:graphicFrameLocks/>
            </wp:cNvGraphicFramePr>
            <a:graphic>
              <a:graphicData uri="http://schemas.openxmlformats.org/drawingml/2006/picture">
                <pic:pic>
                  <pic:nvPicPr>
                    <pic:cNvPr id="384" name="Image 384"/>
                    <pic:cNvPicPr/>
                  </pic:nvPicPr>
                  <pic:blipFill>
                    <a:blip r:embed="rId101" cstate="print"/>
                    <a:stretch>
                      <a:fillRect/>
                    </a:stretch>
                  </pic:blipFill>
                  <pic:spPr>
                    <a:xfrm>
                      <a:off x="0" y="0"/>
                      <a:ext cx="33682" cy="33668"/>
                    </a:xfrm>
                    <a:prstGeom prst="rect">
                      <a:avLst/>
                    </a:prstGeom>
                  </pic:spPr>
                </pic:pic>
              </a:graphicData>
            </a:graphic>
          </wp:inline>
        </w:drawing>
      </w:r>
      <w:r>
        <w:rPr>
          <w:b w:val="0"/>
          <w:position w:val="2"/>
        </w:rPr>
      </w:r>
      <w:r>
        <w:rPr>
          <w:b w:val="0"/>
          <w:spacing w:val="40"/>
          <w:sz w:val="20"/>
        </w:rPr>
        <w:t> </w:t>
      </w:r>
      <w:r>
        <w:rPr>
          <w:color w:val="1B1C1F"/>
        </w:rPr>
        <w:t>Medical Loans</w:t>
      </w:r>
    </w:p>
    <w:p>
      <w:pPr>
        <w:pStyle w:val="BodyText"/>
        <w:ind w:left="758"/>
      </w:pPr>
      <w:r>
        <w:rPr>
          <w:position w:val="2"/>
        </w:rPr>
        <w:drawing>
          <wp:inline distT="0" distB="0" distL="0" distR="0">
            <wp:extent cx="40418" cy="40418"/>
            <wp:effectExtent l="0" t="0" r="0" b="0"/>
            <wp:docPr id="385" name="Image 385"/>
            <wp:cNvGraphicFramePr>
              <a:graphicFrameLocks/>
            </wp:cNvGraphicFramePr>
            <a:graphic>
              <a:graphicData uri="http://schemas.openxmlformats.org/drawingml/2006/picture">
                <pic:pic>
                  <pic:nvPicPr>
                    <pic:cNvPr id="385" name="Image 385"/>
                    <pic:cNvPicPr/>
                  </pic:nvPicPr>
                  <pic:blipFill>
                    <a:blip r:embed="rId147" cstate="print"/>
                    <a:stretch>
                      <a:fillRect/>
                    </a:stretch>
                  </pic:blipFill>
                  <pic:spPr>
                    <a:xfrm>
                      <a:off x="0" y="0"/>
                      <a:ext cx="40418" cy="40418"/>
                    </a:xfrm>
                    <a:prstGeom prst="rect">
                      <a:avLst/>
                    </a:prstGeom>
                  </pic:spPr>
                </pic:pic>
              </a:graphicData>
            </a:graphic>
          </wp:inline>
        </w:drawing>
      </w:r>
      <w:r>
        <w:rPr>
          <w:position w:val="2"/>
        </w:rPr>
      </w:r>
      <w:r>
        <w:rPr>
          <w:spacing w:val="73"/>
          <w:sz w:val="20"/>
        </w:rPr>
        <w:t> </w:t>
      </w:r>
      <w:r>
        <w:rPr>
          <w:color w:val="1B1C1F"/>
        </w:rPr>
        <w:t>Loans for treating diseases specified in Rule 3A</w:t>
      </w:r>
      <w:r>
        <w:rPr>
          <w:color w:val="1B1C1F"/>
          <w:spacing w:val="-4"/>
        </w:rPr>
        <w:t> </w:t>
      </w:r>
      <w:r>
        <w:rPr>
          <w:color w:val="1B1C1F"/>
        </w:rPr>
        <w:t>(e.g., cancer,</w:t>
      </w:r>
      <w:r>
        <w:rPr>
          <w:color w:val="1B1C1F"/>
          <w:spacing w:val="-4"/>
        </w:rPr>
        <w:t> </w:t>
      </w:r>
      <w:r>
        <w:rPr>
          <w:color w:val="1B1C1F"/>
        </w:rPr>
        <w:t>AIDS) are exempt.</w:t>
      </w:r>
    </w:p>
    <w:p>
      <w:pPr>
        <w:pStyle w:val="BodyText"/>
        <w:ind w:left="758"/>
      </w:pPr>
      <w:r>
        <w:rPr>
          <w:position w:val="2"/>
        </w:rPr>
        <w:drawing>
          <wp:inline distT="0" distB="0" distL="0" distR="0">
            <wp:extent cx="40418" cy="40418"/>
            <wp:effectExtent l="0" t="0" r="0" b="0"/>
            <wp:docPr id="386" name="Image 386"/>
            <wp:cNvGraphicFramePr>
              <a:graphicFrameLocks/>
            </wp:cNvGraphicFramePr>
            <a:graphic>
              <a:graphicData uri="http://schemas.openxmlformats.org/drawingml/2006/picture">
                <pic:pic>
                  <pic:nvPicPr>
                    <pic:cNvPr id="386" name="Image 386"/>
                    <pic:cNvPicPr/>
                  </pic:nvPicPr>
                  <pic:blipFill>
                    <a:blip r:embed="rId97" cstate="print"/>
                    <a:stretch>
                      <a:fillRect/>
                    </a:stretch>
                  </pic:blipFill>
                  <pic:spPr>
                    <a:xfrm>
                      <a:off x="0" y="0"/>
                      <a:ext cx="40418" cy="40418"/>
                    </a:xfrm>
                    <a:prstGeom prst="rect">
                      <a:avLst/>
                    </a:prstGeom>
                  </pic:spPr>
                </pic:pic>
              </a:graphicData>
            </a:graphic>
          </wp:inline>
        </w:drawing>
      </w:r>
      <w:r>
        <w:rPr>
          <w:position w:val="2"/>
        </w:rPr>
      </w:r>
      <w:r>
        <w:rPr>
          <w:spacing w:val="70"/>
          <w:sz w:val="20"/>
        </w:rPr>
        <w:t> </w:t>
      </w:r>
      <w:r>
        <w:rPr>
          <w:color w:val="1B1C1F"/>
        </w:rPr>
        <w:t>If reimbursed by an insurance company, the taxable perquisite is calculated on the reimbursed but unpaid amount.</w:t>
      </w:r>
    </w:p>
    <w:p>
      <w:pPr>
        <w:pStyle w:val="BodyText"/>
        <w:spacing w:before="33"/>
      </w:pPr>
    </w:p>
    <w:p>
      <w:pPr>
        <w:pStyle w:val="Heading1"/>
      </w:pPr>
      <w:r>
        <w:rPr>
          <w:color w:val="1B1C1F"/>
        </w:rPr>
        <w:t>List</w:t>
      </w:r>
      <w:r>
        <w:rPr>
          <w:color w:val="1B1C1F"/>
          <w:spacing w:val="2"/>
        </w:rPr>
        <w:t> </w:t>
      </w:r>
      <w:r>
        <w:rPr>
          <w:color w:val="1B1C1F"/>
        </w:rPr>
        <w:t>of</w:t>
      </w:r>
      <w:r>
        <w:rPr>
          <w:color w:val="1B1C1F"/>
          <w:spacing w:val="2"/>
        </w:rPr>
        <w:t> </w:t>
      </w:r>
      <w:r>
        <w:rPr>
          <w:color w:val="1B1C1F"/>
        </w:rPr>
        <w:t>Specified</w:t>
      </w:r>
      <w:r>
        <w:rPr>
          <w:color w:val="1B1C1F"/>
          <w:spacing w:val="3"/>
        </w:rPr>
        <w:t> </w:t>
      </w:r>
      <w:r>
        <w:rPr>
          <w:color w:val="1B1C1F"/>
          <w:spacing w:val="-2"/>
        </w:rPr>
        <w:t>Diseases</w:t>
      </w:r>
    </w:p>
    <w:p>
      <w:pPr>
        <w:pStyle w:val="BodyText"/>
        <w:spacing w:line="312" w:lineRule="auto"/>
        <w:ind w:left="84" w:right="331"/>
      </w:pPr>
      <w:r>
        <w:rPr>
          <w:color w:val="1B1C1F"/>
        </w:rPr>
        <w:t>Includes ailments like cancer, tuberculosis, heart conditions, fractures, mental disorders, drug addiction, gynaecological or obstetric ailment and severe allergic reactions requiring hospitalization.</w:t>
      </w:r>
    </w:p>
    <w:p>
      <w:pPr>
        <w:pStyle w:val="BodyText"/>
        <w:spacing w:before="0"/>
      </w:pPr>
    </w:p>
    <w:p>
      <w:pPr>
        <w:pStyle w:val="BodyText"/>
        <w:spacing w:before="0"/>
      </w:pPr>
    </w:p>
    <w:p>
      <w:pPr>
        <w:pStyle w:val="BodyText"/>
        <w:spacing w:before="9"/>
      </w:pPr>
    </w:p>
    <w:p>
      <w:pPr>
        <w:spacing w:before="0"/>
        <w:ind w:left="0" w:right="8291" w:firstLine="0"/>
        <w:jc w:val="center"/>
        <w:rPr>
          <w:b/>
          <w:sz w:val="17"/>
        </w:rPr>
      </w:pPr>
      <w:r>
        <w:rPr>
          <w:b/>
          <w:color w:val="1B1C1F"/>
          <w:sz w:val="17"/>
        </w:rPr>
        <w:t>Perquisite</w:t>
      </w:r>
      <w:r>
        <w:rPr>
          <w:b/>
          <w:color w:val="1B1C1F"/>
          <w:spacing w:val="1"/>
          <w:sz w:val="17"/>
        </w:rPr>
        <w:t> </w:t>
      </w:r>
      <w:r>
        <w:rPr>
          <w:b/>
          <w:color w:val="1B1C1F"/>
          <w:sz w:val="17"/>
        </w:rPr>
        <w:t>-</w:t>
      </w:r>
      <w:r>
        <w:rPr>
          <w:b/>
          <w:color w:val="1B1C1F"/>
          <w:spacing w:val="1"/>
          <w:sz w:val="17"/>
        </w:rPr>
        <w:t> </w:t>
      </w:r>
      <w:r>
        <w:rPr>
          <w:b/>
          <w:color w:val="1B1C1F"/>
          <w:sz w:val="17"/>
        </w:rPr>
        <w:t>Use</w:t>
      </w:r>
      <w:r>
        <w:rPr>
          <w:b/>
          <w:color w:val="1B1C1F"/>
          <w:spacing w:val="2"/>
          <w:sz w:val="17"/>
        </w:rPr>
        <w:t> </w:t>
      </w:r>
      <w:r>
        <w:rPr>
          <w:b/>
          <w:color w:val="1B1C1F"/>
          <w:sz w:val="17"/>
        </w:rPr>
        <w:t>of</w:t>
      </w:r>
      <w:r>
        <w:rPr>
          <w:b/>
          <w:color w:val="1B1C1F"/>
          <w:spacing w:val="1"/>
          <w:sz w:val="17"/>
        </w:rPr>
        <w:t> </w:t>
      </w:r>
      <w:r>
        <w:rPr>
          <w:b/>
          <w:color w:val="1B1C1F"/>
          <w:sz w:val="17"/>
        </w:rPr>
        <w:t>Employer</w:t>
      </w:r>
      <w:r>
        <w:rPr>
          <w:b/>
          <w:color w:val="1B1C1F"/>
          <w:spacing w:val="-11"/>
          <w:sz w:val="17"/>
        </w:rPr>
        <w:t> </w:t>
      </w:r>
      <w:r>
        <w:rPr>
          <w:b/>
          <w:color w:val="1B1C1F"/>
          <w:spacing w:val="-2"/>
          <w:sz w:val="17"/>
        </w:rPr>
        <w:t>Assets</w:t>
      </w:r>
    </w:p>
    <w:p>
      <w:pPr>
        <w:spacing w:before="80"/>
        <w:ind w:left="2" w:right="4" w:firstLine="0"/>
        <w:jc w:val="center"/>
        <w:rPr>
          <w:b/>
          <w:sz w:val="17"/>
        </w:rPr>
      </w:pPr>
      <w:r>
        <w:rPr>
          <w:b/>
          <w:color w:val="1B1C1F"/>
          <w:sz w:val="17"/>
        </w:rPr>
        <w:t>Perquisite</w:t>
      </w:r>
      <w:r>
        <w:rPr>
          <w:b/>
          <w:color w:val="1B1C1F"/>
          <w:spacing w:val="1"/>
          <w:sz w:val="17"/>
        </w:rPr>
        <w:t> </w:t>
      </w:r>
      <w:r>
        <w:rPr>
          <w:b/>
          <w:color w:val="1B1C1F"/>
          <w:sz w:val="17"/>
        </w:rPr>
        <w:t>-</w:t>
      </w:r>
      <w:r>
        <w:rPr>
          <w:b/>
          <w:color w:val="1B1C1F"/>
          <w:spacing w:val="1"/>
          <w:sz w:val="17"/>
        </w:rPr>
        <w:t> </w:t>
      </w:r>
      <w:r>
        <w:rPr>
          <w:b/>
          <w:color w:val="1B1C1F"/>
          <w:sz w:val="17"/>
        </w:rPr>
        <w:t>Use</w:t>
      </w:r>
      <w:r>
        <w:rPr>
          <w:b/>
          <w:color w:val="1B1C1F"/>
          <w:spacing w:val="2"/>
          <w:sz w:val="17"/>
        </w:rPr>
        <w:t> </w:t>
      </w:r>
      <w:r>
        <w:rPr>
          <w:b/>
          <w:color w:val="1B1C1F"/>
          <w:sz w:val="17"/>
        </w:rPr>
        <w:t>of</w:t>
      </w:r>
      <w:r>
        <w:rPr>
          <w:b/>
          <w:color w:val="1B1C1F"/>
          <w:spacing w:val="1"/>
          <w:sz w:val="17"/>
        </w:rPr>
        <w:t> </w:t>
      </w:r>
      <w:r>
        <w:rPr>
          <w:b/>
          <w:color w:val="1B1C1F"/>
          <w:sz w:val="17"/>
        </w:rPr>
        <w:t>Employer</w:t>
      </w:r>
      <w:r>
        <w:rPr>
          <w:b/>
          <w:color w:val="1B1C1F"/>
          <w:spacing w:val="-11"/>
          <w:sz w:val="17"/>
        </w:rPr>
        <w:t> </w:t>
      </w:r>
      <w:r>
        <w:rPr>
          <w:b/>
          <w:color w:val="1B1C1F"/>
          <w:spacing w:val="-2"/>
          <w:sz w:val="17"/>
        </w:rPr>
        <w:t>Assets</w:t>
      </w:r>
    </w:p>
    <w:p>
      <w:pPr>
        <w:pStyle w:val="BodyText"/>
        <w:spacing w:before="33"/>
        <w:rPr>
          <w:b/>
        </w:rPr>
      </w:pPr>
    </w:p>
    <w:p>
      <w:pPr>
        <w:spacing w:before="1"/>
        <w:ind w:left="84" w:right="0" w:firstLine="0"/>
        <w:jc w:val="left"/>
        <w:rPr>
          <w:b/>
          <w:sz w:val="17"/>
        </w:rPr>
      </w:pPr>
      <w:r>
        <w:rPr>
          <w:b/>
          <w:color w:val="1B1C1F"/>
          <w:spacing w:val="-2"/>
          <w:sz w:val="17"/>
        </w:rPr>
        <w:t>Introduction</w:t>
      </w:r>
    </w:p>
    <w:p>
      <w:pPr>
        <w:pStyle w:val="BodyText"/>
        <w:spacing w:line="312" w:lineRule="auto"/>
        <w:ind w:left="84" w:right="331"/>
      </w:pPr>
      <w:r>
        <w:rPr>
          <w:color w:val="1B1C1F"/>
        </w:rPr>
        <w:t>When an employee or their family uses movable assets owned or hired by the employer, or purchases such assets at concessional rates, the value of these benefits is taxable as a perquisite.</w:t>
      </w:r>
    </w:p>
    <w:p>
      <w:pPr>
        <w:spacing w:before="170"/>
        <w:ind w:left="84" w:right="0" w:firstLine="0"/>
        <w:jc w:val="left"/>
        <w:rPr>
          <w:b/>
          <w:sz w:val="17"/>
        </w:rPr>
      </w:pPr>
      <w:r>
        <w:rPr>
          <w:b/>
          <w:color w:val="1B1C1F"/>
          <w:sz w:val="17"/>
        </w:rPr>
        <w:t>Key</w:t>
      </w:r>
      <w:r>
        <w:rPr>
          <w:b/>
          <w:color w:val="1B1C1F"/>
          <w:spacing w:val="1"/>
          <w:sz w:val="17"/>
        </w:rPr>
        <w:t> </w:t>
      </w:r>
      <w:r>
        <w:rPr>
          <w:b/>
          <w:color w:val="1B1C1F"/>
          <w:spacing w:val="-2"/>
          <w:sz w:val="17"/>
        </w:rPr>
        <w:t>Provisions</w:t>
      </w:r>
    </w:p>
    <w:p>
      <w:pPr>
        <w:pStyle w:val="BodyText"/>
        <w:spacing w:before="34"/>
        <w:rPr>
          <w:b/>
        </w:rPr>
      </w:pPr>
    </w:p>
    <w:p>
      <w:pPr>
        <w:spacing w:before="0"/>
        <w:ind w:left="339" w:right="0" w:firstLine="0"/>
        <w:jc w:val="left"/>
        <w:rPr>
          <w:b/>
          <w:sz w:val="17"/>
        </w:rPr>
      </w:pPr>
      <w:r>
        <w:rPr>
          <w:position w:val="2"/>
        </w:rPr>
        <w:drawing>
          <wp:inline distT="0" distB="0" distL="0" distR="0">
            <wp:extent cx="33682" cy="33668"/>
            <wp:effectExtent l="0" t="0" r="0" b="0"/>
            <wp:docPr id="387" name="Image 387"/>
            <wp:cNvGraphicFramePr>
              <a:graphicFrameLocks/>
            </wp:cNvGraphicFramePr>
            <a:graphic>
              <a:graphicData uri="http://schemas.openxmlformats.org/drawingml/2006/picture">
                <pic:pic>
                  <pic:nvPicPr>
                    <pic:cNvPr id="387" name="Image 387"/>
                    <pic:cNvPicPr/>
                  </pic:nvPicPr>
                  <pic:blipFill>
                    <a:blip r:embed="rId101" cstate="print"/>
                    <a:stretch>
                      <a:fillRect/>
                    </a:stretch>
                  </pic:blipFill>
                  <pic:spPr>
                    <a:xfrm>
                      <a:off x="0" y="0"/>
                      <a:ext cx="33682" cy="33668"/>
                    </a:xfrm>
                    <a:prstGeom prst="rect">
                      <a:avLst/>
                    </a:prstGeom>
                  </pic:spPr>
                </pic:pic>
              </a:graphicData>
            </a:graphic>
          </wp:inline>
        </w:drawing>
      </w:r>
      <w:r>
        <w:rPr>
          <w:position w:val="2"/>
        </w:rPr>
      </w:r>
      <w:r>
        <w:rPr>
          <w:spacing w:val="40"/>
          <w:sz w:val="20"/>
        </w:rPr>
        <w:t> </w:t>
      </w:r>
      <w:r>
        <w:rPr>
          <w:b/>
          <w:color w:val="1B1C1F"/>
          <w:sz w:val="17"/>
        </w:rPr>
        <w:t>Valuation of Perquisite</w:t>
      </w:r>
    </w:p>
    <w:p>
      <w:pPr>
        <w:spacing w:before="59"/>
        <w:ind w:left="758" w:right="0" w:firstLine="0"/>
        <w:jc w:val="left"/>
        <w:rPr>
          <w:sz w:val="17"/>
        </w:rPr>
      </w:pPr>
      <w:r>
        <w:rPr>
          <w:position w:val="2"/>
        </w:rPr>
        <w:drawing>
          <wp:inline distT="0" distB="0" distL="0" distR="0">
            <wp:extent cx="40418" cy="40418"/>
            <wp:effectExtent l="0" t="0" r="0" b="0"/>
            <wp:docPr id="388" name="Image 388"/>
            <wp:cNvGraphicFramePr>
              <a:graphicFrameLocks/>
            </wp:cNvGraphicFramePr>
            <a:graphic>
              <a:graphicData uri="http://schemas.openxmlformats.org/drawingml/2006/picture">
                <pic:pic>
                  <pic:nvPicPr>
                    <pic:cNvPr id="388" name="Image 388"/>
                    <pic:cNvPicPr/>
                  </pic:nvPicPr>
                  <pic:blipFill>
                    <a:blip r:embed="rId148" cstate="print"/>
                    <a:stretch>
                      <a:fillRect/>
                    </a:stretch>
                  </pic:blipFill>
                  <pic:spPr>
                    <a:xfrm>
                      <a:off x="0" y="0"/>
                      <a:ext cx="40418" cy="40418"/>
                    </a:xfrm>
                    <a:prstGeom prst="rect">
                      <a:avLst/>
                    </a:prstGeom>
                  </pic:spPr>
                </pic:pic>
              </a:graphicData>
            </a:graphic>
          </wp:inline>
        </w:drawing>
      </w:r>
      <w:r>
        <w:rPr>
          <w:position w:val="2"/>
        </w:rPr>
      </w:r>
      <w:r>
        <w:rPr>
          <w:spacing w:val="40"/>
          <w:sz w:val="20"/>
        </w:rPr>
        <w:t> </w:t>
      </w:r>
      <w:r>
        <w:rPr>
          <w:b/>
          <w:color w:val="1B1C1F"/>
          <w:sz w:val="17"/>
        </w:rPr>
        <w:t>Computers or Laptops</w:t>
      </w:r>
      <w:r>
        <w:rPr>
          <w:color w:val="1B1C1F"/>
          <w:sz w:val="17"/>
        </w:rPr>
        <w:t>:</w:t>
      </w:r>
    </w:p>
    <w:p>
      <w:pPr>
        <w:pStyle w:val="BodyText"/>
        <w:ind w:left="758"/>
      </w:pPr>
      <w:r>
        <w:rPr>
          <w:position w:val="2"/>
        </w:rPr>
        <w:drawing>
          <wp:inline distT="0" distB="0" distL="0" distR="0">
            <wp:extent cx="40418" cy="40418"/>
            <wp:effectExtent l="0" t="0" r="0" b="0"/>
            <wp:docPr id="389" name="Image 389"/>
            <wp:cNvGraphicFramePr>
              <a:graphicFrameLocks/>
            </wp:cNvGraphicFramePr>
            <a:graphic>
              <a:graphicData uri="http://schemas.openxmlformats.org/drawingml/2006/picture">
                <pic:pic>
                  <pic:nvPicPr>
                    <pic:cNvPr id="389" name="Image 389"/>
                    <pic:cNvPicPr/>
                  </pic:nvPicPr>
                  <pic:blipFill>
                    <a:blip r:embed="rId149" cstate="print"/>
                    <a:stretch>
                      <a:fillRect/>
                    </a:stretch>
                  </pic:blipFill>
                  <pic:spPr>
                    <a:xfrm>
                      <a:off x="0" y="0"/>
                      <a:ext cx="40418" cy="40418"/>
                    </a:xfrm>
                    <a:prstGeom prst="rect">
                      <a:avLst/>
                    </a:prstGeom>
                  </pic:spPr>
                </pic:pic>
              </a:graphicData>
            </a:graphic>
          </wp:inline>
        </w:drawing>
      </w:r>
      <w:r>
        <w:rPr>
          <w:position w:val="2"/>
        </w:rPr>
      </w:r>
      <w:r>
        <w:rPr>
          <w:spacing w:val="40"/>
          <w:sz w:val="20"/>
        </w:rPr>
        <w:t> </w:t>
      </w:r>
      <w:r>
        <w:rPr>
          <w:color w:val="1B1C1F"/>
          <w:spacing w:val="-2"/>
        </w:rPr>
        <w:t>Usage: Tax-free.</w:t>
      </w:r>
    </w:p>
    <w:p>
      <w:pPr>
        <w:pStyle w:val="BodyText"/>
        <w:ind w:left="758"/>
      </w:pPr>
      <w:r>
        <w:rPr>
          <w:position w:val="2"/>
        </w:rPr>
        <w:drawing>
          <wp:inline distT="0" distB="0" distL="0" distR="0">
            <wp:extent cx="40418" cy="40418"/>
            <wp:effectExtent l="0" t="0" r="0" b="0"/>
            <wp:docPr id="390" name="Image 390"/>
            <wp:cNvGraphicFramePr>
              <a:graphicFrameLocks/>
            </wp:cNvGraphicFramePr>
            <a:graphic>
              <a:graphicData uri="http://schemas.openxmlformats.org/drawingml/2006/picture">
                <pic:pic>
                  <pic:nvPicPr>
                    <pic:cNvPr id="390" name="Image 390"/>
                    <pic:cNvPicPr/>
                  </pic:nvPicPr>
                  <pic:blipFill>
                    <a:blip r:embed="rId150" cstate="print"/>
                    <a:stretch>
                      <a:fillRect/>
                    </a:stretch>
                  </pic:blipFill>
                  <pic:spPr>
                    <a:xfrm>
                      <a:off x="0" y="0"/>
                      <a:ext cx="40418" cy="40418"/>
                    </a:xfrm>
                    <a:prstGeom prst="rect">
                      <a:avLst/>
                    </a:prstGeom>
                  </pic:spPr>
                </pic:pic>
              </a:graphicData>
            </a:graphic>
          </wp:inline>
        </w:drawing>
      </w:r>
      <w:r>
        <w:rPr>
          <w:position w:val="2"/>
        </w:rPr>
      </w:r>
      <w:r>
        <w:rPr>
          <w:spacing w:val="69"/>
          <w:sz w:val="20"/>
        </w:rPr>
        <w:t> </w:t>
      </w:r>
      <w:r>
        <w:rPr>
          <w:color w:val="1B1C1F"/>
        </w:rPr>
        <w:t>Purchase: Taxable value = Cost to the employer − Depreciation (50% per year, reducing balance).</w:t>
      </w:r>
    </w:p>
    <w:p>
      <w:pPr>
        <w:spacing w:before="59"/>
        <w:ind w:left="758" w:right="0" w:firstLine="0"/>
        <w:jc w:val="left"/>
        <w:rPr>
          <w:sz w:val="17"/>
        </w:rPr>
      </w:pPr>
      <w:r>
        <w:rPr>
          <w:position w:val="2"/>
        </w:rPr>
        <w:drawing>
          <wp:inline distT="0" distB="0" distL="0" distR="0">
            <wp:extent cx="40418" cy="40418"/>
            <wp:effectExtent l="0" t="0" r="0" b="0"/>
            <wp:docPr id="391" name="Image 391"/>
            <wp:cNvGraphicFramePr>
              <a:graphicFrameLocks/>
            </wp:cNvGraphicFramePr>
            <a:graphic>
              <a:graphicData uri="http://schemas.openxmlformats.org/drawingml/2006/picture">
                <pic:pic>
                  <pic:nvPicPr>
                    <pic:cNvPr id="391" name="Image 391"/>
                    <pic:cNvPicPr/>
                  </pic:nvPicPr>
                  <pic:blipFill>
                    <a:blip r:embed="rId151" cstate="print"/>
                    <a:stretch>
                      <a:fillRect/>
                    </a:stretch>
                  </pic:blipFill>
                  <pic:spPr>
                    <a:xfrm>
                      <a:off x="0" y="0"/>
                      <a:ext cx="40418" cy="40418"/>
                    </a:xfrm>
                    <a:prstGeom prst="rect">
                      <a:avLst/>
                    </a:prstGeom>
                  </pic:spPr>
                </pic:pic>
              </a:graphicData>
            </a:graphic>
          </wp:inline>
        </w:drawing>
      </w:r>
      <w:r>
        <w:rPr>
          <w:position w:val="2"/>
        </w:rPr>
      </w:r>
      <w:r>
        <w:rPr>
          <w:spacing w:val="40"/>
          <w:sz w:val="20"/>
        </w:rPr>
        <w:t> </w:t>
      </w:r>
      <w:r>
        <w:rPr>
          <w:b/>
          <w:color w:val="1B1C1F"/>
          <w:sz w:val="17"/>
        </w:rPr>
        <w:t>Motor Cars</w:t>
      </w:r>
      <w:r>
        <w:rPr>
          <w:color w:val="1B1C1F"/>
          <w:sz w:val="17"/>
        </w:rPr>
        <w:t>:</w:t>
      </w:r>
    </w:p>
    <w:p>
      <w:pPr>
        <w:pStyle w:val="BodyText"/>
        <w:ind w:left="758"/>
      </w:pPr>
      <w:r>
        <w:rPr>
          <w:position w:val="2"/>
        </w:rPr>
        <w:drawing>
          <wp:inline distT="0" distB="0" distL="0" distR="0">
            <wp:extent cx="40418" cy="40418"/>
            <wp:effectExtent l="0" t="0" r="0" b="0"/>
            <wp:docPr id="392" name="Image 392"/>
            <wp:cNvGraphicFramePr>
              <a:graphicFrameLocks/>
            </wp:cNvGraphicFramePr>
            <a:graphic>
              <a:graphicData uri="http://schemas.openxmlformats.org/drawingml/2006/picture">
                <pic:pic>
                  <pic:nvPicPr>
                    <pic:cNvPr id="392" name="Image 392"/>
                    <pic:cNvPicPr/>
                  </pic:nvPicPr>
                  <pic:blipFill>
                    <a:blip r:embed="rId152" cstate="print"/>
                    <a:stretch>
                      <a:fillRect/>
                    </a:stretch>
                  </pic:blipFill>
                  <pic:spPr>
                    <a:xfrm>
                      <a:off x="0" y="0"/>
                      <a:ext cx="40418" cy="40418"/>
                    </a:xfrm>
                    <a:prstGeom prst="rect">
                      <a:avLst/>
                    </a:prstGeom>
                  </pic:spPr>
                </pic:pic>
              </a:graphicData>
            </a:graphic>
          </wp:inline>
        </w:drawing>
      </w:r>
      <w:r>
        <w:rPr>
          <w:position w:val="2"/>
        </w:rPr>
      </w:r>
      <w:r>
        <w:rPr>
          <w:spacing w:val="71"/>
          <w:sz w:val="20"/>
        </w:rPr>
        <w:t> </w:t>
      </w:r>
      <w:r>
        <w:rPr>
          <w:color w:val="1B1C1F"/>
        </w:rPr>
        <w:t>Usage: Taxable as per Rule 3 (based on ownership, maintenance costs, and usage).</w:t>
      </w:r>
    </w:p>
    <w:p>
      <w:pPr>
        <w:pStyle w:val="BodyText"/>
        <w:spacing w:before="60"/>
        <w:ind w:left="758"/>
      </w:pPr>
      <w:r>
        <w:rPr>
          <w:position w:val="2"/>
        </w:rPr>
        <w:drawing>
          <wp:inline distT="0" distB="0" distL="0" distR="0">
            <wp:extent cx="40418" cy="40418"/>
            <wp:effectExtent l="0" t="0" r="0" b="0"/>
            <wp:docPr id="393" name="Image 393"/>
            <wp:cNvGraphicFramePr>
              <a:graphicFrameLocks/>
            </wp:cNvGraphicFramePr>
            <a:graphic>
              <a:graphicData uri="http://schemas.openxmlformats.org/drawingml/2006/picture">
                <pic:pic>
                  <pic:nvPicPr>
                    <pic:cNvPr id="393" name="Image 393"/>
                    <pic:cNvPicPr/>
                  </pic:nvPicPr>
                  <pic:blipFill>
                    <a:blip r:embed="rId153" cstate="print"/>
                    <a:stretch>
                      <a:fillRect/>
                    </a:stretch>
                  </pic:blipFill>
                  <pic:spPr>
                    <a:xfrm>
                      <a:off x="0" y="0"/>
                      <a:ext cx="40418" cy="40418"/>
                    </a:xfrm>
                    <a:prstGeom prst="rect">
                      <a:avLst/>
                    </a:prstGeom>
                  </pic:spPr>
                </pic:pic>
              </a:graphicData>
            </a:graphic>
          </wp:inline>
        </w:drawing>
      </w:r>
      <w:r>
        <w:rPr>
          <w:position w:val="2"/>
        </w:rPr>
      </w:r>
      <w:r>
        <w:rPr>
          <w:spacing w:val="69"/>
          <w:sz w:val="20"/>
        </w:rPr>
        <w:t> </w:t>
      </w:r>
      <w:r>
        <w:rPr>
          <w:color w:val="1B1C1F"/>
        </w:rPr>
        <w:t>Purchase: Taxable value = Cost to employer − Depreciation (20% per year, reducing balance).</w:t>
      </w:r>
    </w:p>
    <w:p>
      <w:pPr>
        <w:spacing w:before="59"/>
        <w:ind w:left="758" w:right="0" w:firstLine="0"/>
        <w:jc w:val="left"/>
        <w:rPr>
          <w:sz w:val="17"/>
        </w:rPr>
      </w:pPr>
      <w:r>
        <w:rPr>
          <w:position w:val="2"/>
        </w:rPr>
        <w:drawing>
          <wp:inline distT="0" distB="0" distL="0" distR="0">
            <wp:extent cx="40418" cy="40418"/>
            <wp:effectExtent l="0" t="0" r="0" b="0"/>
            <wp:docPr id="394" name="Image 394"/>
            <wp:cNvGraphicFramePr>
              <a:graphicFrameLocks/>
            </wp:cNvGraphicFramePr>
            <a:graphic>
              <a:graphicData uri="http://schemas.openxmlformats.org/drawingml/2006/picture">
                <pic:pic>
                  <pic:nvPicPr>
                    <pic:cNvPr id="394" name="Image 394"/>
                    <pic:cNvPicPr/>
                  </pic:nvPicPr>
                  <pic:blipFill>
                    <a:blip r:embed="rId97"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b/>
          <w:color w:val="1B1C1F"/>
          <w:sz w:val="17"/>
        </w:rPr>
        <w:t>Other Assets</w:t>
      </w:r>
      <w:r>
        <w:rPr>
          <w:color w:val="1B1C1F"/>
          <w:sz w:val="17"/>
        </w:rPr>
        <w:t>(e.g., appliances, furniture):</w:t>
      </w:r>
    </w:p>
    <w:p>
      <w:pPr>
        <w:pStyle w:val="BodyText"/>
        <w:ind w:left="758"/>
      </w:pPr>
      <w:r>
        <w:rPr>
          <w:position w:val="2"/>
        </w:rPr>
        <w:drawing>
          <wp:inline distT="0" distB="0" distL="0" distR="0">
            <wp:extent cx="40418" cy="40418"/>
            <wp:effectExtent l="0" t="0" r="0" b="0"/>
            <wp:docPr id="395" name="Image 395"/>
            <wp:cNvGraphicFramePr>
              <a:graphicFrameLocks/>
            </wp:cNvGraphicFramePr>
            <a:graphic>
              <a:graphicData uri="http://schemas.openxmlformats.org/drawingml/2006/picture">
                <pic:pic>
                  <pic:nvPicPr>
                    <pic:cNvPr id="395" name="Image 395"/>
                    <pic:cNvPicPr/>
                  </pic:nvPicPr>
                  <pic:blipFill>
                    <a:blip r:embed="rId154" cstate="print"/>
                    <a:stretch>
                      <a:fillRect/>
                    </a:stretch>
                  </pic:blipFill>
                  <pic:spPr>
                    <a:xfrm>
                      <a:off x="0" y="0"/>
                      <a:ext cx="40418" cy="40418"/>
                    </a:xfrm>
                    <a:prstGeom prst="rect">
                      <a:avLst/>
                    </a:prstGeom>
                  </pic:spPr>
                </pic:pic>
              </a:graphicData>
            </a:graphic>
          </wp:inline>
        </w:drawing>
      </w:r>
      <w:r>
        <w:rPr>
          <w:position w:val="2"/>
        </w:rPr>
      </w:r>
      <w:r>
        <w:rPr>
          <w:spacing w:val="70"/>
          <w:sz w:val="20"/>
        </w:rPr>
        <w:t> </w:t>
      </w:r>
      <w:r>
        <w:rPr>
          <w:color w:val="1B1C1F"/>
        </w:rPr>
        <w:t>Usage: Taxable value = 10% p.a. of the asset's cost, less any amount recovered.</w:t>
      </w:r>
    </w:p>
    <w:p>
      <w:pPr>
        <w:pStyle w:val="BodyText"/>
        <w:ind w:left="758"/>
      </w:pPr>
      <w:r>
        <w:rPr>
          <w:position w:val="2"/>
        </w:rPr>
        <w:drawing>
          <wp:inline distT="0" distB="0" distL="0" distR="0">
            <wp:extent cx="40418" cy="40418"/>
            <wp:effectExtent l="0" t="0" r="0" b="0"/>
            <wp:docPr id="396" name="Image 396"/>
            <wp:cNvGraphicFramePr>
              <a:graphicFrameLocks/>
            </wp:cNvGraphicFramePr>
            <a:graphic>
              <a:graphicData uri="http://schemas.openxmlformats.org/drawingml/2006/picture">
                <pic:pic>
                  <pic:nvPicPr>
                    <pic:cNvPr id="396" name="Image 396"/>
                    <pic:cNvPicPr/>
                  </pic:nvPicPr>
                  <pic:blipFill>
                    <a:blip r:embed="rId141" cstate="print"/>
                    <a:stretch>
                      <a:fillRect/>
                    </a:stretch>
                  </pic:blipFill>
                  <pic:spPr>
                    <a:xfrm>
                      <a:off x="0" y="0"/>
                      <a:ext cx="40418" cy="40418"/>
                    </a:xfrm>
                    <a:prstGeom prst="rect">
                      <a:avLst/>
                    </a:prstGeom>
                  </pic:spPr>
                </pic:pic>
              </a:graphicData>
            </a:graphic>
          </wp:inline>
        </w:drawing>
      </w:r>
      <w:r>
        <w:rPr>
          <w:position w:val="2"/>
        </w:rPr>
      </w:r>
      <w:r>
        <w:rPr>
          <w:spacing w:val="70"/>
          <w:sz w:val="20"/>
        </w:rPr>
        <w:t> </w:t>
      </w:r>
      <w:r>
        <w:rPr>
          <w:color w:val="1B1C1F"/>
        </w:rPr>
        <w:t>Purchase: Taxable value = Cost to employer − 10% for each completed year (straight-line basis).</w:t>
      </w:r>
    </w:p>
    <w:p>
      <w:pPr>
        <w:pStyle w:val="Heading1"/>
        <w:spacing w:before="59"/>
        <w:ind w:left="758"/>
        <w:rPr>
          <w:b w:val="0"/>
        </w:rPr>
      </w:pPr>
      <w:r>
        <w:rPr>
          <w:b w:val="0"/>
          <w:position w:val="2"/>
        </w:rPr>
        <w:drawing>
          <wp:inline distT="0" distB="0" distL="0" distR="0">
            <wp:extent cx="40418" cy="40418"/>
            <wp:effectExtent l="0" t="0" r="0" b="0"/>
            <wp:docPr id="397" name="Image 397"/>
            <wp:cNvGraphicFramePr>
              <a:graphicFrameLocks/>
            </wp:cNvGraphicFramePr>
            <a:graphic>
              <a:graphicData uri="http://schemas.openxmlformats.org/drawingml/2006/picture">
                <pic:pic>
                  <pic:nvPicPr>
                    <pic:cNvPr id="397" name="Image 397"/>
                    <pic:cNvPicPr/>
                  </pic:nvPicPr>
                  <pic:blipFill>
                    <a:blip r:embed="rId143" cstate="print"/>
                    <a:stretch>
                      <a:fillRect/>
                    </a:stretch>
                  </pic:blipFill>
                  <pic:spPr>
                    <a:xfrm>
                      <a:off x="0" y="0"/>
                      <a:ext cx="40418" cy="40418"/>
                    </a:xfrm>
                    <a:prstGeom prst="rect">
                      <a:avLst/>
                    </a:prstGeom>
                  </pic:spPr>
                </pic:pic>
              </a:graphicData>
            </a:graphic>
          </wp:inline>
        </w:drawing>
      </w:r>
      <w:r>
        <w:rPr>
          <w:b w:val="0"/>
          <w:position w:val="2"/>
        </w:rPr>
      </w:r>
      <w:r>
        <w:rPr>
          <w:b w:val="0"/>
          <w:spacing w:val="40"/>
          <w:sz w:val="20"/>
        </w:rPr>
        <w:t> </w:t>
      </w:r>
      <w:r>
        <w:rPr>
          <w:color w:val="1B1C1F"/>
        </w:rPr>
        <w:t>Hired Assets</w:t>
      </w:r>
      <w:r>
        <w:rPr>
          <w:b w:val="0"/>
          <w:color w:val="1B1C1F"/>
        </w:rPr>
        <w:t>:</w:t>
      </w:r>
    </w:p>
    <w:p>
      <w:pPr>
        <w:pStyle w:val="BodyText"/>
        <w:ind w:left="758"/>
      </w:pPr>
      <w:r>
        <w:rPr>
          <w:position w:val="2"/>
        </w:rPr>
        <w:drawing>
          <wp:inline distT="0" distB="0" distL="0" distR="0">
            <wp:extent cx="40418" cy="40418"/>
            <wp:effectExtent l="0" t="0" r="0" b="0"/>
            <wp:docPr id="398" name="Image 398"/>
            <wp:cNvGraphicFramePr>
              <a:graphicFrameLocks/>
            </wp:cNvGraphicFramePr>
            <a:graphic>
              <a:graphicData uri="http://schemas.openxmlformats.org/drawingml/2006/picture">
                <pic:pic>
                  <pic:nvPicPr>
                    <pic:cNvPr id="398" name="Image 398"/>
                    <pic:cNvPicPr/>
                  </pic:nvPicPr>
                  <pic:blipFill>
                    <a:blip r:embed="rId155" cstate="print"/>
                    <a:stretch>
                      <a:fillRect/>
                    </a:stretch>
                  </pic:blipFill>
                  <pic:spPr>
                    <a:xfrm>
                      <a:off x="0" y="0"/>
                      <a:ext cx="40418" cy="40418"/>
                    </a:xfrm>
                    <a:prstGeom prst="rect">
                      <a:avLst/>
                    </a:prstGeom>
                  </pic:spPr>
                </pic:pic>
              </a:graphicData>
            </a:graphic>
          </wp:inline>
        </w:drawing>
      </w:r>
      <w:r>
        <w:rPr>
          <w:position w:val="2"/>
        </w:rPr>
      </w:r>
      <w:r>
        <w:rPr>
          <w:spacing w:val="70"/>
          <w:sz w:val="20"/>
        </w:rPr>
        <w:t> </w:t>
      </w:r>
      <w:r>
        <w:rPr>
          <w:color w:val="1B1C1F"/>
        </w:rPr>
        <w:t>Taxable value = Rent paid by employer, less any recovery from the employee.</w:t>
      </w:r>
    </w:p>
    <w:p>
      <w:pPr>
        <w:pStyle w:val="Heading1"/>
        <w:spacing w:before="59"/>
        <w:ind w:left="339"/>
      </w:pPr>
      <w:r>
        <w:rPr>
          <w:b w:val="0"/>
          <w:position w:val="2"/>
        </w:rPr>
        <w:drawing>
          <wp:inline distT="0" distB="0" distL="0" distR="0">
            <wp:extent cx="33682" cy="33668"/>
            <wp:effectExtent l="0" t="0" r="0" b="0"/>
            <wp:docPr id="399" name="Image 399"/>
            <wp:cNvGraphicFramePr>
              <a:graphicFrameLocks/>
            </wp:cNvGraphicFramePr>
            <a:graphic>
              <a:graphicData uri="http://schemas.openxmlformats.org/drawingml/2006/picture">
                <pic:pic>
                  <pic:nvPicPr>
                    <pic:cNvPr id="399" name="Image 399"/>
                    <pic:cNvPicPr/>
                  </pic:nvPicPr>
                  <pic:blipFill>
                    <a:blip r:embed="rId156" cstate="print"/>
                    <a:stretch>
                      <a:fillRect/>
                    </a:stretch>
                  </pic:blipFill>
                  <pic:spPr>
                    <a:xfrm>
                      <a:off x="0" y="0"/>
                      <a:ext cx="33682" cy="33668"/>
                    </a:xfrm>
                    <a:prstGeom prst="rect">
                      <a:avLst/>
                    </a:prstGeom>
                  </pic:spPr>
                </pic:pic>
              </a:graphicData>
            </a:graphic>
          </wp:inline>
        </w:drawing>
      </w:r>
      <w:r>
        <w:rPr>
          <w:b w:val="0"/>
          <w:position w:val="2"/>
        </w:rPr>
      </w:r>
      <w:r>
        <w:rPr>
          <w:b w:val="0"/>
          <w:spacing w:val="80"/>
          <w:sz w:val="20"/>
        </w:rPr>
        <w:t> </w:t>
      </w:r>
      <w:r>
        <w:rPr>
          <w:color w:val="1B1C1F"/>
        </w:rPr>
        <w:t>Depreciation and Completed Year</w:t>
      </w:r>
    </w:p>
    <w:p>
      <w:pPr>
        <w:pStyle w:val="BodyText"/>
        <w:ind w:left="758"/>
      </w:pPr>
      <w:r>
        <w:rPr>
          <w:position w:val="2"/>
        </w:rPr>
        <w:drawing>
          <wp:inline distT="0" distB="0" distL="0" distR="0">
            <wp:extent cx="40418" cy="40418"/>
            <wp:effectExtent l="0" t="0" r="0" b="0"/>
            <wp:docPr id="400" name="Image 400"/>
            <wp:cNvGraphicFramePr>
              <a:graphicFrameLocks/>
            </wp:cNvGraphicFramePr>
            <a:graphic>
              <a:graphicData uri="http://schemas.openxmlformats.org/drawingml/2006/picture">
                <pic:pic>
                  <pic:nvPicPr>
                    <pic:cNvPr id="400" name="Image 400"/>
                    <pic:cNvPicPr/>
                  </pic:nvPicPr>
                  <pic:blipFill>
                    <a:blip r:embed="rId157" cstate="print"/>
                    <a:stretch>
                      <a:fillRect/>
                    </a:stretch>
                  </pic:blipFill>
                  <pic:spPr>
                    <a:xfrm>
                      <a:off x="0" y="0"/>
                      <a:ext cx="40418" cy="40418"/>
                    </a:xfrm>
                    <a:prstGeom prst="rect">
                      <a:avLst/>
                    </a:prstGeom>
                  </pic:spPr>
                </pic:pic>
              </a:graphicData>
            </a:graphic>
          </wp:inline>
        </w:drawing>
      </w:r>
      <w:r>
        <w:rPr>
          <w:position w:val="2"/>
        </w:rPr>
      </w:r>
      <w:r>
        <w:rPr>
          <w:spacing w:val="40"/>
          <w:sz w:val="20"/>
        </w:rPr>
        <w:t> </w:t>
      </w:r>
      <w:r>
        <w:rPr>
          <w:color w:val="1B1C1F"/>
        </w:rPr>
        <w:t>Depreciation:</w:t>
      </w:r>
    </w:p>
    <w:p>
      <w:pPr>
        <w:pStyle w:val="BodyText"/>
        <w:spacing w:after="0"/>
        <w:sectPr>
          <w:pgSz w:w="11920" w:h="16840"/>
          <w:pgMar w:header="314" w:footer="0" w:top="1180" w:bottom="280" w:left="425" w:right="425"/>
        </w:sectPr>
      </w:pPr>
    </w:p>
    <w:p>
      <w:pPr>
        <w:pStyle w:val="BodyText"/>
        <w:spacing w:before="103"/>
        <w:ind w:left="758"/>
      </w:pPr>
      <w:r>
        <w:rPr>
          <w:position w:val="2"/>
        </w:rPr>
        <w:drawing>
          <wp:inline distT="0" distB="0" distL="0" distR="0">
            <wp:extent cx="40418" cy="40418"/>
            <wp:effectExtent l="0" t="0" r="0" b="0"/>
            <wp:docPr id="403" name="Image 403"/>
            <wp:cNvGraphicFramePr>
              <a:graphicFrameLocks/>
            </wp:cNvGraphicFramePr>
            <a:graphic>
              <a:graphicData uri="http://schemas.openxmlformats.org/drawingml/2006/picture">
                <pic:pic>
                  <pic:nvPicPr>
                    <pic:cNvPr id="403" name="Image 403"/>
                    <pic:cNvPicPr/>
                  </pic:nvPicPr>
                  <pic:blipFill>
                    <a:blip r:embed="rId159"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Computers/laptops: 50% (reducing balance).</w:t>
      </w:r>
    </w:p>
    <w:p>
      <w:pPr>
        <w:pStyle w:val="BodyText"/>
        <w:spacing w:before="60"/>
        <w:ind w:left="758"/>
      </w:pPr>
      <w:r>
        <w:rPr>
          <w:position w:val="2"/>
        </w:rPr>
        <w:drawing>
          <wp:inline distT="0" distB="0" distL="0" distR="0">
            <wp:extent cx="40418" cy="40418"/>
            <wp:effectExtent l="0" t="0" r="0" b="0"/>
            <wp:docPr id="404" name="Image 404"/>
            <wp:cNvGraphicFramePr>
              <a:graphicFrameLocks/>
            </wp:cNvGraphicFramePr>
            <a:graphic>
              <a:graphicData uri="http://schemas.openxmlformats.org/drawingml/2006/picture">
                <pic:pic>
                  <pic:nvPicPr>
                    <pic:cNvPr id="404" name="Image 404"/>
                    <pic:cNvPicPr/>
                  </pic:nvPicPr>
                  <pic:blipFill>
                    <a:blip r:embed="rId160"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Cars: 20% (reducing balance).</w:t>
      </w:r>
    </w:p>
    <w:p>
      <w:pPr>
        <w:pStyle w:val="BodyText"/>
        <w:ind w:left="758"/>
      </w:pPr>
      <w:r>
        <w:rPr>
          <w:position w:val="2"/>
        </w:rPr>
        <w:drawing>
          <wp:inline distT="0" distB="0" distL="0" distR="0">
            <wp:extent cx="40418" cy="40418"/>
            <wp:effectExtent l="0" t="0" r="0" b="0"/>
            <wp:docPr id="405" name="Image 405"/>
            <wp:cNvGraphicFramePr>
              <a:graphicFrameLocks/>
            </wp:cNvGraphicFramePr>
            <a:graphic>
              <a:graphicData uri="http://schemas.openxmlformats.org/drawingml/2006/picture">
                <pic:pic>
                  <pic:nvPicPr>
                    <pic:cNvPr id="405" name="Image 405"/>
                    <pic:cNvPicPr/>
                  </pic:nvPicPr>
                  <pic:blipFill>
                    <a:blip r:embed="rId115"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Other assets: 10% (straight-line).</w:t>
      </w:r>
    </w:p>
    <w:p>
      <w:pPr>
        <w:pStyle w:val="BodyText"/>
        <w:ind w:left="758"/>
      </w:pPr>
      <w:r>
        <w:rPr>
          <w:position w:val="2"/>
        </w:rPr>
        <w:drawing>
          <wp:inline distT="0" distB="0" distL="0" distR="0">
            <wp:extent cx="40418" cy="40418"/>
            <wp:effectExtent l="0" t="0" r="0" b="0"/>
            <wp:docPr id="406" name="Image 406"/>
            <wp:cNvGraphicFramePr>
              <a:graphicFrameLocks/>
            </wp:cNvGraphicFramePr>
            <a:graphic>
              <a:graphicData uri="http://schemas.openxmlformats.org/drawingml/2006/picture">
                <pic:pic>
                  <pic:nvPicPr>
                    <pic:cNvPr id="406" name="Image 406"/>
                    <pic:cNvPicPr/>
                  </pic:nvPicPr>
                  <pic:blipFill>
                    <a:blip r:embed="rId125" cstate="print"/>
                    <a:stretch>
                      <a:fillRect/>
                    </a:stretch>
                  </pic:blipFill>
                  <pic:spPr>
                    <a:xfrm>
                      <a:off x="0" y="0"/>
                      <a:ext cx="40418" cy="40418"/>
                    </a:xfrm>
                    <a:prstGeom prst="rect">
                      <a:avLst/>
                    </a:prstGeom>
                  </pic:spPr>
                </pic:pic>
              </a:graphicData>
            </a:graphic>
          </wp:inline>
        </w:drawing>
      </w:r>
      <w:r>
        <w:rPr>
          <w:position w:val="2"/>
        </w:rPr>
      </w:r>
      <w:r>
        <w:rPr>
          <w:spacing w:val="73"/>
          <w:sz w:val="20"/>
        </w:rPr>
        <w:t> </w:t>
      </w:r>
      <w:r>
        <w:rPr>
          <w:color w:val="1B1C1F"/>
        </w:rPr>
        <w:t>A</w:t>
      </w:r>
      <w:r>
        <w:rPr>
          <w:color w:val="1B1C1F"/>
          <w:spacing w:val="-3"/>
        </w:rPr>
        <w:t> </w:t>
      </w:r>
      <w:r>
        <w:rPr>
          <w:color w:val="1B1C1F"/>
        </w:rPr>
        <w:t>"completed year" means a full 12 months. Partial years are not considered.</w:t>
      </w:r>
    </w:p>
    <w:p>
      <w:pPr>
        <w:pStyle w:val="Heading1"/>
        <w:spacing w:before="59"/>
        <w:ind w:left="339"/>
      </w:pPr>
      <w:r>
        <w:rPr>
          <w:b w:val="0"/>
          <w:position w:val="2"/>
        </w:rPr>
        <w:drawing>
          <wp:inline distT="0" distB="0" distL="0" distR="0">
            <wp:extent cx="33682" cy="33668"/>
            <wp:effectExtent l="0" t="0" r="0" b="0"/>
            <wp:docPr id="407" name="Image 407"/>
            <wp:cNvGraphicFramePr>
              <a:graphicFrameLocks/>
            </wp:cNvGraphicFramePr>
            <a:graphic>
              <a:graphicData uri="http://schemas.openxmlformats.org/drawingml/2006/picture">
                <pic:pic>
                  <pic:nvPicPr>
                    <pic:cNvPr id="407" name="Image 407"/>
                    <pic:cNvPicPr/>
                  </pic:nvPicPr>
                  <pic:blipFill>
                    <a:blip r:embed="rId102" cstate="print"/>
                    <a:stretch>
                      <a:fillRect/>
                    </a:stretch>
                  </pic:blipFill>
                  <pic:spPr>
                    <a:xfrm>
                      <a:off x="0" y="0"/>
                      <a:ext cx="33682" cy="33668"/>
                    </a:xfrm>
                    <a:prstGeom prst="rect">
                      <a:avLst/>
                    </a:prstGeom>
                  </pic:spPr>
                </pic:pic>
              </a:graphicData>
            </a:graphic>
          </wp:inline>
        </w:drawing>
      </w:r>
      <w:r>
        <w:rPr>
          <w:b w:val="0"/>
          <w:position w:val="2"/>
        </w:rPr>
      </w:r>
      <w:r>
        <w:rPr>
          <w:b w:val="0"/>
          <w:spacing w:val="40"/>
          <w:sz w:val="20"/>
        </w:rPr>
        <w:t> </w:t>
      </w:r>
      <w:r>
        <w:rPr>
          <w:color w:val="1B1C1F"/>
        </w:rPr>
        <w:t>Exemptions</w:t>
      </w:r>
    </w:p>
    <w:p>
      <w:pPr>
        <w:pStyle w:val="BodyText"/>
        <w:ind w:left="758"/>
      </w:pPr>
      <w:r>
        <w:rPr>
          <w:position w:val="2"/>
        </w:rPr>
        <w:drawing>
          <wp:inline distT="0" distB="0" distL="0" distR="0">
            <wp:extent cx="40418" cy="40418"/>
            <wp:effectExtent l="0" t="0" r="0" b="0"/>
            <wp:docPr id="408" name="Image 408"/>
            <wp:cNvGraphicFramePr>
              <a:graphicFrameLocks/>
            </wp:cNvGraphicFramePr>
            <a:graphic>
              <a:graphicData uri="http://schemas.openxmlformats.org/drawingml/2006/picture">
                <pic:pic>
                  <pic:nvPicPr>
                    <pic:cNvPr id="408" name="Image 408"/>
                    <pic:cNvPicPr/>
                  </pic:nvPicPr>
                  <pic:blipFill>
                    <a:blip r:embed="rId161" cstate="print"/>
                    <a:stretch>
                      <a:fillRect/>
                    </a:stretch>
                  </pic:blipFill>
                  <pic:spPr>
                    <a:xfrm>
                      <a:off x="0" y="0"/>
                      <a:ext cx="40418" cy="40418"/>
                    </a:xfrm>
                    <a:prstGeom prst="rect">
                      <a:avLst/>
                    </a:prstGeom>
                  </pic:spPr>
                </pic:pic>
              </a:graphicData>
            </a:graphic>
          </wp:inline>
        </w:drawing>
      </w:r>
      <w:r>
        <w:rPr>
          <w:position w:val="2"/>
        </w:rPr>
      </w:r>
      <w:r>
        <w:rPr>
          <w:spacing w:val="79"/>
          <w:sz w:val="20"/>
        </w:rPr>
        <w:t> </w:t>
      </w:r>
      <w:r>
        <w:rPr>
          <w:color w:val="1B1C1F"/>
        </w:rPr>
        <w:t>Usage of employer-provided laptops and computers is tax-free.</w:t>
      </w:r>
    </w:p>
    <w:p>
      <w:pPr>
        <w:pStyle w:val="BodyText"/>
        <w:spacing w:before="0"/>
      </w:pPr>
    </w:p>
    <w:p>
      <w:pPr>
        <w:pStyle w:val="BodyText"/>
        <w:spacing w:before="156"/>
      </w:pPr>
    </w:p>
    <w:p>
      <w:pPr>
        <w:spacing w:before="0"/>
        <w:ind w:left="18" w:right="8657" w:firstLine="0"/>
        <w:jc w:val="center"/>
        <w:rPr>
          <w:b/>
          <w:sz w:val="17"/>
        </w:rPr>
      </w:pPr>
      <w:r>
        <w:rPr>
          <w:b/>
          <w:color w:val="1B1C1F"/>
          <w:sz w:val="17"/>
        </w:rPr>
        <w:t>Perquisites</w:t>
      </w:r>
      <w:r>
        <w:rPr>
          <w:b/>
          <w:color w:val="1B1C1F"/>
          <w:spacing w:val="1"/>
          <w:sz w:val="17"/>
        </w:rPr>
        <w:t> </w:t>
      </w:r>
      <w:r>
        <w:rPr>
          <w:b/>
          <w:color w:val="1B1C1F"/>
          <w:sz w:val="17"/>
        </w:rPr>
        <w:t>-</w:t>
      </w:r>
      <w:r>
        <w:rPr>
          <w:b/>
          <w:color w:val="1B1C1F"/>
          <w:spacing w:val="2"/>
          <w:sz w:val="17"/>
        </w:rPr>
        <w:t> </w:t>
      </w:r>
      <w:r>
        <w:rPr>
          <w:b/>
          <w:color w:val="1B1C1F"/>
          <w:sz w:val="17"/>
        </w:rPr>
        <w:t>Medical</w:t>
      </w:r>
      <w:r>
        <w:rPr>
          <w:b/>
          <w:color w:val="1B1C1F"/>
          <w:spacing w:val="1"/>
          <w:sz w:val="17"/>
        </w:rPr>
        <w:t> </w:t>
      </w:r>
      <w:r>
        <w:rPr>
          <w:b/>
          <w:color w:val="1B1C1F"/>
          <w:spacing w:val="-2"/>
          <w:sz w:val="17"/>
        </w:rPr>
        <w:t>Facilities</w:t>
      </w:r>
    </w:p>
    <w:p>
      <w:pPr>
        <w:spacing w:before="81"/>
        <w:ind w:left="2" w:right="4" w:firstLine="0"/>
        <w:jc w:val="center"/>
        <w:rPr>
          <w:b/>
          <w:sz w:val="17"/>
        </w:rPr>
      </w:pPr>
      <w:r>
        <w:rPr>
          <w:b/>
          <w:color w:val="1B1C1F"/>
          <w:sz w:val="17"/>
        </w:rPr>
        <w:t>Perquisites</w:t>
      </w:r>
      <w:r>
        <w:rPr>
          <w:b/>
          <w:color w:val="1B1C1F"/>
          <w:spacing w:val="1"/>
          <w:sz w:val="17"/>
        </w:rPr>
        <w:t> </w:t>
      </w:r>
      <w:r>
        <w:rPr>
          <w:b/>
          <w:color w:val="1B1C1F"/>
          <w:sz w:val="17"/>
        </w:rPr>
        <w:t>-</w:t>
      </w:r>
      <w:r>
        <w:rPr>
          <w:b/>
          <w:color w:val="1B1C1F"/>
          <w:spacing w:val="2"/>
          <w:sz w:val="17"/>
        </w:rPr>
        <w:t> </w:t>
      </w:r>
      <w:r>
        <w:rPr>
          <w:b/>
          <w:color w:val="1B1C1F"/>
          <w:sz w:val="17"/>
        </w:rPr>
        <w:t>Medical</w:t>
      </w:r>
      <w:r>
        <w:rPr>
          <w:b/>
          <w:color w:val="1B1C1F"/>
          <w:spacing w:val="1"/>
          <w:sz w:val="17"/>
        </w:rPr>
        <w:t> </w:t>
      </w:r>
      <w:r>
        <w:rPr>
          <w:b/>
          <w:color w:val="1B1C1F"/>
          <w:spacing w:val="-2"/>
          <w:sz w:val="17"/>
        </w:rPr>
        <w:t>Facilities</w:t>
      </w:r>
    </w:p>
    <w:p>
      <w:pPr>
        <w:pStyle w:val="BodyText"/>
        <w:spacing w:before="33"/>
        <w:rPr>
          <w:b/>
        </w:rPr>
      </w:pPr>
    </w:p>
    <w:p>
      <w:pPr>
        <w:spacing w:before="0"/>
        <w:ind w:left="84" w:right="0" w:firstLine="0"/>
        <w:jc w:val="left"/>
        <w:rPr>
          <w:b/>
          <w:sz w:val="17"/>
        </w:rPr>
      </w:pPr>
      <w:r>
        <w:rPr>
          <w:b/>
          <w:color w:val="1B1C1F"/>
          <w:spacing w:val="-2"/>
          <w:sz w:val="17"/>
        </w:rPr>
        <w:t>Introduction</w:t>
      </w:r>
    </w:p>
    <w:p>
      <w:pPr>
        <w:pStyle w:val="BodyText"/>
        <w:spacing w:line="312" w:lineRule="auto"/>
        <w:ind w:left="84"/>
      </w:pPr>
      <w:r>
        <w:rPr>
          <w:color w:val="1B1C1F"/>
        </w:rPr>
        <w:t>Medical facilities provided by employers to employees or their family members can be tax-free under specific conditions. Taxability depends on the nature, location, and expenditure of the medical benefit.</w:t>
      </w:r>
    </w:p>
    <w:p>
      <w:pPr>
        <w:pStyle w:val="Heading1"/>
        <w:spacing w:before="171"/>
      </w:pPr>
      <w:r>
        <w:rPr>
          <w:color w:val="1B1C1F"/>
        </w:rPr>
        <w:t>Tax</w:t>
      </w:r>
      <w:r>
        <w:rPr>
          <w:color w:val="1B1C1F"/>
          <w:spacing w:val="-9"/>
        </w:rPr>
        <w:t> </w:t>
      </w:r>
      <w:r>
        <w:rPr>
          <w:color w:val="1B1C1F"/>
        </w:rPr>
        <w:t>Treatment</w:t>
      </w:r>
      <w:r>
        <w:rPr>
          <w:color w:val="1B1C1F"/>
          <w:spacing w:val="-7"/>
        </w:rPr>
        <w:t> </w:t>
      </w:r>
      <w:r>
        <w:rPr>
          <w:color w:val="1B1C1F"/>
        </w:rPr>
        <w:t>of</w:t>
      </w:r>
      <w:r>
        <w:rPr>
          <w:color w:val="1B1C1F"/>
          <w:spacing w:val="-6"/>
        </w:rPr>
        <w:t> </w:t>
      </w:r>
      <w:r>
        <w:rPr>
          <w:color w:val="1B1C1F"/>
        </w:rPr>
        <w:t>Medical</w:t>
      </w:r>
      <w:r>
        <w:rPr>
          <w:color w:val="1B1C1F"/>
          <w:spacing w:val="-6"/>
        </w:rPr>
        <w:t> </w:t>
      </w:r>
      <w:r>
        <w:rPr>
          <w:color w:val="1B1C1F"/>
          <w:spacing w:val="-2"/>
        </w:rPr>
        <w:t>Facilities</w:t>
      </w:r>
    </w:p>
    <w:p>
      <w:pPr>
        <w:pStyle w:val="BodyText"/>
        <w:spacing w:before="33"/>
        <w:rPr>
          <w:b/>
        </w:rPr>
      </w:pPr>
    </w:p>
    <w:p>
      <w:pPr>
        <w:spacing w:before="0"/>
        <w:ind w:left="339" w:right="0" w:firstLine="0"/>
        <w:jc w:val="left"/>
        <w:rPr>
          <w:b/>
          <w:sz w:val="17"/>
        </w:rPr>
      </w:pPr>
      <w:r>
        <w:rPr>
          <w:position w:val="2"/>
        </w:rPr>
        <w:drawing>
          <wp:inline distT="0" distB="0" distL="0" distR="0">
            <wp:extent cx="33682" cy="33668"/>
            <wp:effectExtent l="0" t="0" r="0" b="0"/>
            <wp:docPr id="409" name="Image 409"/>
            <wp:cNvGraphicFramePr>
              <a:graphicFrameLocks/>
            </wp:cNvGraphicFramePr>
            <a:graphic>
              <a:graphicData uri="http://schemas.openxmlformats.org/drawingml/2006/picture">
                <pic:pic>
                  <pic:nvPicPr>
                    <pic:cNvPr id="409" name="Image 409"/>
                    <pic:cNvPicPr/>
                  </pic:nvPicPr>
                  <pic:blipFill>
                    <a:blip r:embed="rId109" cstate="print"/>
                    <a:stretch>
                      <a:fillRect/>
                    </a:stretch>
                  </pic:blipFill>
                  <pic:spPr>
                    <a:xfrm>
                      <a:off x="0" y="0"/>
                      <a:ext cx="33682" cy="33668"/>
                    </a:xfrm>
                    <a:prstGeom prst="rect">
                      <a:avLst/>
                    </a:prstGeom>
                  </pic:spPr>
                </pic:pic>
              </a:graphicData>
            </a:graphic>
          </wp:inline>
        </w:drawing>
      </w:r>
      <w:r>
        <w:rPr>
          <w:position w:val="2"/>
        </w:rPr>
      </w:r>
      <w:r>
        <w:rPr>
          <w:spacing w:val="80"/>
          <w:sz w:val="20"/>
        </w:rPr>
        <w:t> </w:t>
      </w:r>
      <w:r>
        <w:rPr>
          <w:b/>
          <w:color w:val="1B1C1F"/>
          <w:sz w:val="17"/>
        </w:rPr>
        <w:t>Medical Facilities in India</w:t>
      </w:r>
    </w:p>
    <w:p>
      <w:pPr>
        <w:pStyle w:val="BodyText"/>
        <w:spacing w:line="312" w:lineRule="auto"/>
        <w:ind w:left="933" w:hanging="176"/>
      </w:pPr>
      <w:r>
        <w:rPr/>
        <mc:AlternateContent>
          <mc:Choice Requires="wps">
            <w:drawing>
              <wp:anchor distT="0" distB="0" distL="0" distR="0" allowOverlap="1" layoutInCell="1" locked="0" behindDoc="1" simplePos="0" relativeHeight="486189568">
                <wp:simplePos x="0" y="0"/>
                <wp:positionH relativeFrom="page">
                  <wp:posOffset>1016034</wp:posOffset>
                </wp:positionH>
                <wp:positionV relativeFrom="paragraph">
                  <wp:posOffset>92803</wp:posOffset>
                </wp:positionV>
                <wp:extent cx="5513070" cy="3711575"/>
                <wp:effectExtent l="0" t="0" r="0" b="0"/>
                <wp:wrapNone/>
                <wp:docPr id="410" name="Group 410"/>
                <wp:cNvGraphicFramePr>
                  <a:graphicFrameLocks/>
                </wp:cNvGraphicFramePr>
                <a:graphic>
                  <a:graphicData uri="http://schemas.microsoft.com/office/word/2010/wordprocessingGroup">
                    <wpg:wgp>
                      <wpg:cNvPr id="410" name="Group 410"/>
                      <wpg:cNvGrpSpPr/>
                      <wpg:grpSpPr>
                        <a:xfrm>
                          <a:off x="0" y="0"/>
                          <a:ext cx="5513070" cy="3711575"/>
                          <a:chExt cx="5513070" cy="3711575"/>
                        </a:xfrm>
                      </wpg:grpSpPr>
                      <pic:pic>
                        <pic:nvPicPr>
                          <pic:cNvPr id="411" name="Image 411"/>
                          <pic:cNvPicPr/>
                        </pic:nvPicPr>
                        <pic:blipFill>
                          <a:blip r:embed="rId6" cstate="print"/>
                          <a:stretch>
                            <a:fillRect/>
                          </a:stretch>
                        </pic:blipFill>
                        <pic:spPr>
                          <a:xfrm>
                            <a:off x="0" y="0"/>
                            <a:ext cx="5512538" cy="3711453"/>
                          </a:xfrm>
                          <a:prstGeom prst="rect">
                            <a:avLst/>
                          </a:prstGeom>
                        </pic:spPr>
                      </pic:pic>
                      <wps:wsp>
                        <wps:cNvPr id="412" name="Graphic 412"/>
                        <wps:cNvSpPr/>
                        <wps:spPr>
                          <a:xfrm>
                            <a:off x="1997586" y="2997663"/>
                            <a:ext cx="1925320" cy="532765"/>
                          </a:xfrm>
                          <a:custGeom>
                            <a:avLst/>
                            <a:gdLst/>
                            <a:ahLst/>
                            <a:cxnLst/>
                            <a:rect l="l" t="t" r="r" b="b"/>
                            <a:pathLst>
                              <a:path w="1925320" h="532765">
                                <a:moveTo>
                                  <a:pt x="213880" y="117005"/>
                                </a:moveTo>
                                <a:lnTo>
                                  <a:pt x="16141" y="76657"/>
                                </a:lnTo>
                                <a:lnTo>
                                  <a:pt x="0" y="149275"/>
                                </a:lnTo>
                                <a:lnTo>
                                  <a:pt x="56489" y="157353"/>
                                </a:lnTo>
                                <a:lnTo>
                                  <a:pt x="0" y="439762"/>
                                </a:lnTo>
                                <a:lnTo>
                                  <a:pt x="92811" y="459943"/>
                                </a:lnTo>
                                <a:lnTo>
                                  <a:pt x="145275" y="177520"/>
                                </a:lnTo>
                                <a:lnTo>
                                  <a:pt x="201777" y="185585"/>
                                </a:lnTo>
                                <a:lnTo>
                                  <a:pt x="203200" y="177520"/>
                                </a:lnTo>
                                <a:lnTo>
                                  <a:pt x="213880" y="117005"/>
                                </a:lnTo>
                                <a:close/>
                              </a:path>
                              <a:path w="1925320" h="532765">
                                <a:moveTo>
                                  <a:pt x="363194" y="145249"/>
                                </a:moveTo>
                                <a:lnTo>
                                  <a:pt x="286524" y="131318"/>
                                </a:lnTo>
                                <a:lnTo>
                                  <a:pt x="286524" y="213829"/>
                                </a:lnTo>
                                <a:lnTo>
                                  <a:pt x="278447" y="363105"/>
                                </a:lnTo>
                                <a:lnTo>
                                  <a:pt x="246164" y="359079"/>
                                </a:lnTo>
                                <a:lnTo>
                                  <a:pt x="286524" y="213829"/>
                                </a:lnTo>
                                <a:lnTo>
                                  <a:pt x="286524" y="131318"/>
                                </a:lnTo>
                                <a:lnTo>
                                  <a:pt x="230022" y="121043"/>
                                </a:lnTo>
                                <a:lnTo>
                                  <a:pt x="129133" y="468007"/>
                                </a:lnTo>
                                <a:lnTo>
                                  <a:pt x="221945" y="484149"/>
                                </a:lnTo>
                                <a:lnTo>
                                  <a:pt x="238086" y="423633"/>
                                </a:lnTo>
                                <a:lnTo>
                                  <a:pt x="270383" y="423633"/>
                                </a:lnTo>
                                <a:lnTo>
                                  <a:pt x="266344" y="488175"/>
                                </a:lnTo>
                                <a:lnTo>
                                  <a:pt x="363194" y="504317"/>
                                </a:lnTo>
                                <a:lnTo>
                                  <a:pt x="363194" y="423633"/>
                                </a:lnTo>
                                <a:lnTo>
                                  <a:pt x="363194" y="363105"/>
                                </a:lnTo>
                                <a:lnTo>
                                  <a:pt x="363194" y="213829"/>
                                </a:lnTo>
                                <a:lnTo>
                                  <a:pt x="363194" y="145249"/>
                                </a:lnTo>
                                <a:close/>
                              </a:path>
                              <a:path w="1925320" h="532765">
                                <a:moveTo>
                                  <a:pt x="609358" y="169456"/>
                                </a:moveTo>
                                <a:lnTo>
                                  <a:pt x="532688" y="165417"/>
                                </a:lnTo>
                                <a:lnTo>
                                  <a:pt x="504431" y="258216"/>
                                </a:lnTo>
                                <a:lnTo>
                                  <a:pt x="496366" y="209791"/>
                                </a:lnTo>
                                <a:lnTo>
                                  <a:pt x="492328" y="161378"/>
                                </a:lnTo>
                                <a:lnTo>
                                  <a:pt x="403555" y="153314"/>
                                </a:lnTo>
                                <a:lnTo>
                                  <a:pt x="423722" y="314693"/>
                                </a:lnTo>
                                <a:lnTo>
                                  <a:pt x="371259" y="508355"/>
                                </a:lnTo>
                                <a:lnTo>
                                  <a:pt x="460044" y="516420"/>
                                </a:lnTo>
                                <a:lnTo>
                                  <a:pt x="476186" y="459943"/>
                                </a:lnTo>
                                <a:lnTo>
                                  <a:pt x="492328" y="387311"/>
                                </a:lnTo>
                                <a:lnTo>
                                  <a:pt x="508469" y="520458"/>
                                </a:lnTo>
                                <a:lnTo>
                                  <a:pt x="593217" y="528523"/>
                                </a:lnTo>
                                <a:lnTo>
                                  <a:pt x="570623" y="387311"/>
                                </a:lnTo>
                                <a:lnTo>
                                  <a:pt x="560933" y="326796"/>
                                </a:lnTo>
                                <a:lnTo>
                                  <a:pt x="582041" y="258216"/>
                                </a:lnTo>
                                <a:lnTo>
                                  <a:pt x="609358" y="169456"/>
                                </a:lnTo>
                                <a:close/>
                              </a:path>
                              <a:path w="1925320" h="532765">
                                <a:moveTo>
                                  <a:pt x="895883" y="238036"/>
                                </a:moveTo>
                                <a:lnTo>
                                  <a:pt x="871423" y="196938"/>
                                </a:lnTo>
                                <a:lnTo>
                                  <a:pt x="807097" y="182435"/>
                                </a:lnTo>
                                <a:lnTo>
                                  <a:pt x="807097" y="250139"/>
                                </a:lnTo>
                                <a:lnTo>
                                  <a:pt x="807097" y="419595"/>
                                </a:lnTo>
                                <a:lnTo>
                                  <a:pt x="799033" y="463969"/>
                                </a:lnTo>
                                <a:lnTo>
                                  <a:pt x="774814" y="472046"/>
                                </a:lnTo>
                                <a:lnTo>
                                  <a:pt x="774814" y="242074"/>
                                </a:lnTo>
                                <a:lnTo>
                                  <a:pt x="799033" y="238036"/>
                                </a:lnTo>
                                <a:lnTo>
                                  <a:pt x="807097" y="250139"/>
                                </a:lnTo>
                                <a:lnTo>
                                  <a:pt x="807097" y="182435"/>
                                </a:lnTo>
                                <a:lnTo>
                                  <a:pt x="750608" y="177520"/>
                                </a:lnTo>
                                <a:lnTo>
                                  <a:pt x="682002" y="177520"/>
                                </a:lnTo>
                                <a:lnTo>
                                  <a:pt x="682002" y="532561"/>
                                </a:lnTo>
                                <a:lnTo>
                                  <a:pt x="851496" y="532561"/>
                                </a:lnTo>
                                <a:lnTo>
                                  <a:pt x="879741" y="520458"/>
                                </a:lnTo>
                                <a:lnTo>
                                  <a:pt x="895883" y="492213"/>
                                </a:lnTo>
                                <a:lnTo>
                                  <a:pt x="895883" y="472046"/>
                                </a:lnTo>
                                <a:lnTo>
                                  <a:pt x="895883" y="238036"/>
                                </a:lnTo>
                                <a:close/>
                              </a:path>
                              <a:path w="1925320" h="532765">
                                <a:moveTo>
                                  <a:pt x="1093622" y="463969"/>
                                </a:moveTo>
                                <a:lnTo>
                                  <a:pt x="1025017" y="463969"/>
                                </a:lnTo>
                                <a:lnTo>
                                  <a:pt x="1025017" y="383286"/>
                                </a:lnTo>
                                <a:lnTo>
                                  <a:pt x="1081519" y="383286"/>
                                </a:lnTo>
                                <a:lnTo>
                                  <a:pt x="1081519" y="314693"/>
                                </a:lnTo>
                                <a:lnTo>
                                  <a:pt x="1020991" y="314693"/>
                                </a:lnTo>
                                <a:lnTo>
                                  <a:pt x="1020991" y="246113"/>
                                </a:lnTo>
                                <a:lnTo>
                                  <a:pt x="1081519" y="246113"/>
                                </a:lnTo>
                                <a:lnTo>
                                  <a:pt x="1081519" y="177520"/>
                                </a:lnTo>
                                <a:lnTo>
                                  <a:pt x="928166" y="177520"/>
                                </a:lnTo>
                                <a:lnTo>
                                  <a:pt x="928255" y="185585"/>
                                </a:lnTo>
                                <a:lnTo>
                                  <a:pt x="928331" y="191643"/>
                                </a:lnTo>
                                <a:lnTo>
                                  <a:pt x="928395" y="197688"/>
                                </a:lnTo>
                                <a:lnTo>
                                  <a:pt x="932205" y="532561"/>
                                </a:lnTo>
                                <a:lnTo>
                                  <a:pt x="1093622" y="532561"/>
                                </a:lnTo>
                                <a:lnTo>
                                  <a:pt x="1093622" y="463969"/>
                                </a:lnTo>
                                <a:close/>
                              </a:path>
                              <a:path w="1925320" h="532765">
                                <a:moveTo>
                                  <a:pt x="1291361" y="278384"/>
                                </a:moveTo>
                                <a:lnTo>
                                  <a:pt x="1287335" y="250139"/>
                                </a:lnTo>
                                <a:lnTo>
                                  <a:pt x="1282979" y="221907"/>
                                </a:lnTo>
                                <a:lnTo>
                                  <a:pt x="1279258" y="197688"/>
                                </a:lnTo>
                                <a:lnTo>
                                  <a:pt x="1248994" y="164414"/>
                                </a:lnTo>
                                <a:lnTo>
                                  <a:pt x="1230833" y="161378"/>
                                </a:lnTo>
                                <a:lnTo>
                                  <a:pt x="1214691" y="161378"/>
                                </a:lnTo>
                                <a:lnTo>
                                  <a:pt x="1214691" y="232664"/>
                                </a:lnTo>
                                <a:lnTo>
                                  <a:pt x="1214691" y="302590"/>
                                </a:lnTo>
                                <a:lnTo>
                                  <a:pt x="1206614" y="310654"/>
                                </a:lnTo>
                                <a:lnTo>
                                  <a:pt x="1190472" y="310654"/>
                                </a:lnTo>
                                <a:lnTo>
                                  <a:pt x="1182408" y="221907"/>
                                </a:lnTo>
                                <a:lnTo>
                                  <a:pt x="1206614" y="225933"/>
                                </a:lnTo>
                                <a:lnTo>
                                  <a:pt x="1211999" y="225933"/>
                                </a:lnTo>
                                <a:lnTo>
                                  <a:pt x="1214691" y="232664"/>
                                </a:lnTo>
                                <a:lnTo>
                                  <a:pt x="1214691" y="161378"/>
                                </a:lnTo>
                                <a:lnTo>
                                  <a:pt x="1178369" y="161378"/>
                                </a:lnTo>
                                <a:lnTo>
                                  <a:pt x="1085557" y="169456"/>
                                </a:lnTo>
                                <a:lnTo>
                                  <a:pt x="1117841" y="524497"/>
                                </a:lnTo>
                                <a:lnTo>
                                  <a:pt x="1210652" y="516420"/>
                                </a:lnTo>
                                <a:lnTo>
                                  <a:pt x="1194511" y="371182"/>
                                </a:lnTo>
                                <a:lnTo>
                                  <a:pt x="1218730" y="371182"/>
                                </a:lnTo>
                                <a:lnTo>
                                  <a:pt x="1267155" y="355041"/>
                                </a:lnTo>
                                <a:lnTo>
                                  <a:pt x="1291361" y="330835"/>
                                </a:lnTo>
                                <a:lnTo>
                                  <a:pt x="1291361" y="310654"/>
                                </a:lnTo>
                                <a:lnTo>
                                  <a:pt x="1291361" y="278384"/>
                                </a:lnTo>
                                <a:close/>
                              </a:path>
                              <a:path w="1925320" h="532765">
                                <a:moveTo>
                                  <a:pt x="1545602" y="463969"/>
                                </a:moveTo>
                                <a:lnTo>
                                  <a:pt x="1529753" y="419595"/>
                                </a:lnTo>
                                <a:lnTo>
                                  <a:pt x="1511020" y="367144"/>
                                </a:lnTo>
                                <a:lnTo>
                                  <a:pt x="1456245" y="213829"/>
                                </a:lnTo>
                                <a:lnTo>
                                  <a:pt x="1424533" y="125069"/>
                                </a:lnTo>
                                <a:lnTo>
                                  <a:pt x="1424533" y="359079"/>
                                </a:lnTo>
                                <a:lnTo>
                                  <a:pt x="1392250" y="367144"/>
                                </a:lnTo>
                                <a:lnTo>
                                  <a:pt x="1380147" y="213829"/>
                                </a:lnTo>
                                <a:lnTo>
                                  <a:pt x="1424533" y="359079"/>
                                </a:lnTo>
                                <a:lnTo>
                                  <a:pt x="1424533" y="125069"/>
                                </a:lnTo>
                                <a:lnTo>
                                  <a:pt x="1295400" y="149275"/>
                                </a:lnTo>
                                <a:lnTo>
                                  <a:pt x="1315580" y="508355"/>
                                </a:lnTo>
                                <a:lnTo>
                                  <a:pt x="1408391" y="492213"/>
                                </a:lnTo>
                                <a:lnTo>
                                  <a:pt x="1404366" y="427659"/>
                                </a:lnTo>
                                <a:lnTo>
                                  <a:pt x="1436649" y="419595"/>
                                </a:lnTo>
                                <a:lnTo>
                                  <a:pt x="1452791" y="484149"/>
                                </a:lnTo>
                                <a:lnTo>
                                  <a:pt x="1545602" y="463969"/>
                                </a:lnTo>
                                <a:close/>
                              </a:path>
                              <a:path w="1925320" h="532765">
                                <a:moveTo>
                                  <a:pt x="1924939" y="359079"/>
                                </a:moveTo>
                                <a:lnTo>
                                  <a:pt x="1845437" y="117005"/>
                                </a:lnTo>
                                <a:lnTo>
                                  <a:pt x="1836166" y="88760"/>
                                </a:lnTo>
                                <a:lnTo>
                                  <a:pt x="1888629" y="68592"/>
                                </a:lnTo>
                                <a:lnTo>
                                  <a:pt x="1868449" y="0"/>
                                </a:lnTo>
                                <a:lnTo>
                                  <a:pt x="1674736" y="64554"/>
                                </a:lnTo>
                                <a:lnTo>
                                  <a:pt x="1692249" y="124104"/>
                                </a:lnTo>
                                <a:lnTo>
                                  <a:pt x="1685493" y="111353"/>
                                </a:lnTo>
                                <a:lnTo>
                                  <a:pt x="1655686" y="85940"/>
                                </a:lnTo>
                                <a:lnTo>
                                  <a:pt x="1634388" y="80695"/>
                                </a:lnTo>
                                <a:lnTo>
                                  <a:pt x="1622285" y="82931"/>
                                </a:lnTo>
                                <a:lnTo>
                                  <a:pt x="1622285" y="169456"/>
                                </a:lnTo>
                                <a:lnTo>
                                  <a:pt x="1622285" y="217868"/>
                                </a:lnTo>
                                <a:lnTo>
                                  <a:pt x="1602105" y="229971"/>
                                </a:lnTo>
                                <a:lnTo>
                                  <a:pt x="1585963" y="149275"/>
                                </a:lnTo>
                                <a:lnTo>
                                  <a:pt x="1610169" y="149275"/>
                                </a:lnTo>
                                <a:lnTo>
                                  <a:pt x="1622285" y="169456"/>
                                </a:lnTo>
                                <a:lnTo>
                                  <a:pt x="1622285" y="82931"/>
                                </a:lnTo>
                                <a:lnTo>
                                  <a:pt x="1481035" y="108927"/>
                                </a:lnTo>
                                <a:lnTo>
                                  <a:pt x="1561744" y="459943"/>
                                </a:lnTo>
                                <a:lnTo>
                                  <a:pt x="1654568" y="439762"/>
                                </a:lnTo>
                                <a:lnTo>
                                  <a:pt x="1614208" y="282422"/>
                                </a:lnTo>
                                <a:lnTo>
                                  <a:pt x="1642452" y="282422"/>
                                </a:lnTo>
                                <a:lnTo>
                                  <a:pt x="1654568" y="318731"/>
                                </a:lnTo>
                                <a:lnTo>
                                  <a:pt x="1682813" y="431698"/>
                                </a:lnTo>
                                <a:lnTo>
                                  <a:pt x="1763522" y="411518"/>
                                </a:lnTo>
                                <a:lnTo>
                                  <a:pt x="1743341" y="322770"/>
                                </a:lnTo>
                                <a:lnTo>
                                  <a:pt x="1730933" y="282422"/>
                                </a:lnTo>
                                <a:lnTo>
                                  <a:pt x="1670710" y="242074"/>
                                </a:lnTo>
                                <a:lnTo>
                                  <a:pt x="1690878" y="234010"/>
                                </a:lnTo>
                                <a:lnTo>
                                  <a:pt x="1694916" y="229971"/>
                                </a:lnTo>
                                <a:lnTo>
                                  <a:pt x="1707032" y="217868"/>
                                </a:lnTo>
                                <a:lnTo>
                                  <a:pt x="1702993" y="161378"/>
                                </a:lnTo>
                                <a:lnTo>
                                  <a:pt x="1700682" y="149275"/>
                                </a:lnTo>
                                <a:lnTo>
                                  <a:pt x="1699615" y="143637"/>
                                </a:lnTo>
                                <a:lnTo>
                                  <a:pt x="1695831" y="132867"/>
                                </a:lnTo>
                                <a:lnTo>
                                  <a:pt x="1747380" y="117005"/>
                                </a:lnTo>
                                <a:lnTo>
                                  <a:pt x="1836166" y="387311"/>
                                </a:lnTo>
                                <a:lnTo>
                                  <a:pt x="1924939" y="359079"/>
                                </a:lnTo>
                                <a:close/>
                              </a:path>
                            </a:pathLst>
                          </a:custGeom>
                          <a:solidFill>
                            <a:srgbClr val="FFFFFF">
                              <a:alpha val="9999"/>
                            </a:srgbClr>
                          </a:solidFill>
                        </wps:spPr>
                        <wps:bodyPr wrap="square" lIns="0" tIns="0" rIns="0" bIns="0" rtlCol="0">
                          <a:prstTxWarp prst="textNoShape">
                            <a:avLst/>
                          </a:prstTxWarp>
                          <a:noAutofit/>
                        </wps:bodyPr>
                      </wps:wsp>
                      <pic:pic>
                        <pic:nvPicPr>
                          <pic:cNvPr id="413" name="Image 413"/>
                          <pic:cNvPicPr/>
                        </pic:nvPicPr>
                        <pic:blipFill>
                          <a:blip r:embed="rId7" cstate="print"/>
                          <a:stretch>
                            <a:fillRect/>
                          </a:stretch>
                        </pic:blipFill>
                        <pic:spPr>
                          <a:xfrm>
                            <a:off x="2191294" y="112966"/>
                            <a:ext cx="1129949" cy="1863955"/>
                          </a:xfrm>
                          <a:prstGeom prst="rect">
                            <a:avLst/>
                          </a:prstGeom>
                        </pic:spPr>
                      </pic:pic>
                    </wpg:wgp>
                  </a:graphicData>
                </a:graphic>
              </wp:anchor>
            </w:drawing>
          </mc:Choice>
          <mc:Fallback>
            <w:pict>
              <v:group style="position:absolute;margin-left:80.002708pt;margin-top:7.307364pt;width:434.1pt;height:292.25pt;mso-position-horizontal-relative:page;mso-position-vertical-relative:paragraph;z-index:-17126912" id="docshapegroup67" coordorigin="1600,146" coordsize="8682,5845">
                <v:shape style="position:absolute;left:1600;top:146;width:8682;height:5845" type="#_x0000_t75" id="docshape68" stroked="false">
                  <v:imagedata r:id="rId6" o:title=""/>
                </v:shape>
                <v:shape style="position:absolute;left:4745;top:4866;width:3032;height:839" id="docshape69" coordorigin="4746,4867" coordsize="3032,839" path="m5083,5051l4771,4988,4746,5102,4835,5115,4746,5559,4892,5591,4975,5146,5064,5159,5066,5146,5083,5051xm5318,5096l5197,5074,5197,5204,5184,5439,5134,5432,5197,5204,5197,5074,5108,5057,4949,5604,5095,5629,5121,5534,5172,5534,5165,5636,5318,5661,5318,5534,5318,5439,5318,5204,5318,5096xm5705,5134l5585,5127,5540,5274,5528,5197,5521,5121,5381,5108,5413,5362,5331,5667,5470,5680,5496,5591,5521,5477,5547,5686,5680,5699,5644,5477,5629,5382,5662,5274,5705,5134xm6157,5242l6131,5191,6118,5177,6104,5167,6090,5161,6074,5159,6017,5154,6017,5261,6017,5528,6004,5598,6002,5603,5995,5607,5983,5609,5966,5610,5966,5248,6004,5242,6017,5261,6017,5154,5928,5146,5820,5146,5820,5706,6087,5706,6131,5686,6157,5642,6157,5610,6157,5242xm6468,5598l6360,5598,6360,5470,6449,5470,6449,5362,6354,5362,6354,5254,6449,5254,6449,5146,6208,5146,6208,5159,6208,5169,6208,5178,6214,5706,6468,5706,6468,5598xm6780,5305l6773,5261,6766,5216,6760,5178,6756,5169,6751,5159,6744,5150,6735,5140,6725,5132,6713,5126,6699,5122,6684,5121,6659,5121,6659,5233,6659,5343,6646,5356,6621,5356,6608,5216,6646,5223,6655,5223,6659,5233,6659,5121,6602,5121,6455,5134,6506,5693,6652,5680,6627,5451,6665,5451,6741,5426,6780,5388,6780,5356,6780,5305xm7180,5598l7155,5528,7125,5445,7039,5204,6989,5064,6989,5432,6938,5445,6919,5204,6989,5432,6989,5064,6786,5102,6818,5667,6964,5642,6957,5540,7008,5528,7034,5629,7180,5598xm7777,5432l7652,5051,7637,5007,7720,4975,7688,4867,7383,4969,7411,5062,7400,5042,7383,5019,7369,5010,7353,5002,7337,4997,7320,4994,7301,4997,7301,5134,7301,5210,7269,5229,7243,5102,7282,5102,7301,5134,7301,4997,7078,5038,7205,5591,7351,5559,7288,5312,7332,5312,7351,5369,7396,5547,7523,5515,7491,5375,7472,5312,7466,5293,7440,5267,7377,5248,7409,5235,7415,5229,7434,5210,7428,5121,7424,5102,7422,5093,7416,5076,7498,5051,7637,5477,7777,5432xe" filled="true" fillcolor="#ffffff" stroked="false">
                  <v:path arrowok="t"/>
                  <v:fill opacity="6553f" type="solid"/>
                </v:shape>
                <v:shape style="position:absolute;left:5050;top:324;width:1780;height:2936" type="#_x0000_t75" id="docshape70" stroked="false">
                  <v:imagedata r:id="rId7" o:title=""/>
                </v:shape>
                <w10:wrap type="none"/>
              </v:group>
            </w:pict>
          </mc:Fallback>
        </mc:AlternateContent>
      </w:r>
      <w:r>
        <w:rPr>
          <w:position w:val="2"/>
        </w:rPr>
        <w:drawing>
          <wp:inline distT="0" distB="0" distL="0" distR="0">
            <wp:extent cx="40418" cy="40418"/>
            <wp:effectExtent l="0" t="0" r="0" b="0"/>
            <wp:docPr id="414" name="Image 414"/>
            <wp:cNvGraphicFramePr>
              <a:graphicFrameLocks/>
            </wp:cNvGraphicFramePr>
            <a:graphic>
              <a:graphicData uri="http://schemas.openxmlformats.org/drawingml/2006/picture">
                <pic:pic>
                  <pic:nvPicPr>
                    <pic:cNvPr id="414" name="Image 414"/>
                    <pic:cNvPicPr/>
                  </pic:nvPicPr>
                  <pic:blipFill>
                    <a:blip r:embed="rId162" cstate="print"/>
                    <a:stretch>
                      <a:fillRect/>
                    </a:stretch>
                  </pic:blipFill>
                  <pic:spPr>
                    <a:xfrm>
                      <a:off x="0" y="0"/>
                      <a:ext cx="40418" cy="40418"/>
                    </a:xfrm>
                    <a:prstGeom prst="rect">
                      <a:avLst/>
                    </a:prstGeom>
                  </pic:spPr>
                </pic:pic>
              </a:graphicData>
            </a:graphic>
          </wp:inline>
        </w:drawing>
      </w:r>
      <w:r>
        <w:rPr>
          <w:position w:val="2"/>
        </w:rPr>
      </w:r>
      <w:r>
        <w:rPr>
          <w:spacing w:val="40"/>
          <w:sz w:val="20"/>
        </w:rPr>
        <w:t> </w:t>
      </w:r>
      <w:r>
        <w:rPr>
          <w:color w:val="1B1C1F"/>
        </w:rPr>
        <w:t>Medical facilities in India are Tax-free if provided to the employee or to his spouse, children, dependent parents or dependent siblings in the following cases:</w:t>
      </w:r>
    </w:p>
    <w:p>
      <w:pPr>
        <w:pStyle w:val="ListParagraph"/>
        <w:numPr>
          <w:ilvl w:val="0"/>
          <w:numId w:val="20"/>
        </w:numPr>
        <w:tabs>
          <w:tab w:pos="1357" w:val="left" w:leader="none"/>
        </w:tabs>
        <w:spacing w:line="240" w:lineRule="auto" w:before="1" w:after="0"/>
        <w:ind w:left="1357" w:right="0" w:hanging="169"/>
        <w:jc w:val="left"/>
        <w:rPr>
          <w:sz w:val="17"/>
        </w:rPr>
      </w:pPr>
      <w:r>
        <w:rPr>
          <w:color w:val="1B1C1F"/>
          <w:sz w:val="17"/>
        </w:rPr>
        <w:t>Treatment in employer-maintained </w:t>
      </w:r>
      <w:r>
        <w:rPr>
          <w:color w:val="1B1C1F"/>
          <w:spacing w:val="-2"/>
          <w:sz w:val="17"/>
        </w:rPr>
        <w:t>hospitals.</w:t>
      </w:r>
    </w:p>
    <w:p>
      <w:pPr>
        <w:pStyle w:val="ListParagraph"/>
        <w:numPr>
          <w:ilvl w:val="0"/>
          <w:numId w:val="20"/>
        </w:numPr>
        <w:tabs>
          <w:tab w:pos="1357" w:val="left" w:leader="none"/>
        </w:tabs>
        <w:spacing w:line="240" w:lineRule="auto" w:before="59" w:after="0"/>
        <w:ind w:left="1357" w:right="0" w:hanging="169"/>
        <w:jc w:val="left"/>
        <w:rPr>
          <w:sz w:val="17"/>
        </w:rPr>
      </w:pPr>
      <w:r>
        <w:rPr>
          <w:color w:val="1B1C1F"/>
          <w:sz w:val="17"/>
        </w:rPr>
        <w:t>Treatment</w:t>
      </w:r>
      <w:r>
        <w:rPr>
          <w:color w:val="1B1C1F"/>
          <w:spacing w:val="1"/>
          <w:sz w:val="17"/>
        </w:rPr>
        <w:t> </w:t>
      </w:r>
      <w:r>
        <w:rPr>
          <w:color w:val="1B1C1F"/>
          <w:sz w:val="17"/>
        </w:rPr>
        <w:t>in</w:t>
      </w:r>
      <w:r>
        <w:rPr>
          <w:color w:val="1B1C1F"/>
          <w:spacing w:val="2"/>
          <w:sz w:val="17"/>
        </w:rPr>
        <w:t> </w:t>
      </w:r>
      <w:r>
        <w:rPr>
          <w:color w:val="1B1C1F"/>
          <w:sz w:val="17"/>
        </w:rPr>
        <w:t>government</w:t>
      </w:r>
      <w:r>
        <w:rPr>
          <w:color w:val="1B1C1F"/>
          <w:spacing w:val="2"/>
          <w:sz w:val="17"/>
        </w:rPr>
        <w:t> </w:t>
      </w:r>
      <w:r>
        <w:rPr>
          <w:color w:val="1B1C1F"/>
          <w:sz w:val="17"/>
        </w:rPr>
        <w:t>or</w:t>
      </w:r>
      <w:r>
        <w:rPr>
          <w:color w:val="1B1C1F"/>
          <w:spacing w:val="2"/>
          <w:sz w:val="17"/>
        </w:rPr>
        <w:t> </w:t>
      </w:r>
      <w:r>
        <w:rPr>
          <w:color w:val="1B1C1F"/>
          <w:sz w:val="17"/>
        </w:rPr>
        <w:t>approved</w:t>
      </w:r>
      <w:r>
        <w:rPr>
          <w:color w:val="1B1C1F"/>
          <w:spacing w:val="2"/>
          <w:sz w:val="17"/>
        </w:rPr>
        <w:t> </w:t>
      </w:r>
      <w:r>
        <w:rPr>
          <w:color w:val="1B1C1F"/>
          <w:sz w:val="17"/>
        </w:rPr>
        <w:t>hospitals</w:t>
      </w:r>
      <w:r>
        <w:rPr>
          <w:color w:val="1B1C1F"/>
          <w:spacing w:val="2"/>
          <w:sz w:val="17"/>
        </w:rPr>
        <w:t> </w:t>
      </w:r>
      <w:r>
        <w:rPr>
          <w:color w:val="1B1C1F"/>
          <w:sz w:val="17"/>
        </w:rPr>
        <w:t>for</w:t>
      </w:r>
      <w:r>
        <w:rPr>
          <w:color w:val="1B1C1F"/>
          <w:spacing w:val="2"/>
          <w:sz w:val="17"/>
        </w:rPr>
        <w:t> </w:t>
      </w:r>
      <w:r>
        <w:rPr>
          <w:color w:val="1B1C1F"/>
          <w:sz w:val="17"/>
        </w:rPr>
        <w:t>prescribed</w:t>
      </w:r>
      <w:r>
        <w:rPr>
          <w:color w:val="1B1C1F"/>
          <w:spacing w:val="2"/>
          <w:sz w:val="17"/>
        </w:rPr>
        <w:t> </w:t>
      </w:r>
      <w:r>
        <w:rPr>
          <w:color w:val="1B1C1F"/>
          <w:spacing w:val="-2"/>
          <w:sz w:val="17"/>
        </w:rPr>
        <w:t>diseases.</w:t>
      </w:r>
    </w:p>
    <w:p>
      <w:pPr>
        <w:pStyle w:val="ListParagraph"/>
        <w:numPr>
          <w:ilvl w:val="0"/>
          <w:numId w:val="20"/>
        </w:numPr>
        <w:tabs>
          <w:tab w:pos="1357" w:val="left" w:leader="none"/>
        </w:tabs>
        <w:spacing w:line="240" w:lineRule="auto" w:before="59" w:after="0"/>
        <w:ind w:left="1357" w:right="0" w:hanging="169"/>
        <w:jc w:val="left"/>
        <w:rPr>
          <w:i/>
          <w:sz w:val="17"/>
        </w:rPr>
      </w:pPr>
      <w:r>
        <w:rPr>
          <w:color w:val="1B1C1F"/>
          <w:sz w:val="17"/>
        </w:rPr>
        <w:t>Treatment</w:t>
      </w:r>
      <w:r>
        <w:rPr>
          <w:color w:val="1B1C1F"/>
          <w:spacing w:val="2"/>
          <w:sz w:val="17"/>
        </w:rPr>
        <w:t> </w:t>
      </w:r>
      <w:r>
        <w:rPr>
          <w:color w:val="1B1C1F"/>
          <w:sz w:val="17"/>
        </w:rPr>
        <w:t>for</w:t>
      </w:r>
      <w:r>
        <w:rPr>
          <w:color w:val="1B1C1F"/>
          <w:spacing w:val="3"/>
          <w:sz w:val="17"/>
        </w:rPr>
        <w:t> </w:t>
      </w:r>
      <w:r>
        <w:rPr>
          <w:color w:val="1B1C1F"/>
          <w:sz w:val="17"/>
        </w:rPr>
        <w:t>COVID-19</w:t>
      </w:r>
      <w:r>
        <w:rPr>
          <w:color w:val="1B1C1F"/>
          <w:spacing w:val="2"/>
          <w:sz w:val="17"/>
        </w:rPr>
        <w:t> </w:t>
      </w:r>
      <w:r>
        <w:rPr>
          <w:color w:val="1B1C1F"/>
          <w:sz w:val="17"/>
        </w:rPr>
        <w:t>(subject</w:t>
      </w:r>
      <w:r>
        <w:rPr>
          <w:color w:val="1B1C1F"/>
          <w:spacing w:val="3"/>
          <w:sz w:val="17"/>
        </w:rPr>
        <w:t> </w:t>
      </w:r>
      <w:r>
        <w:rPr>
          <w:color w:val="1B1C1F"/>
          <w:sz w:val="17"/>
        </w:rPr>
        <w:t>to</w:t>
      </w:r>
      <w:r>
        <w:rPr>
          <w:color w:val="1B1C1F"/>
          <w:spacing w:val="2"/>
          <w:sz w:val="17"/>
        </w:rPr>
        <w:t> </w:t>
      </w:r>
      <w:r>
        <w:rPr>
          <w:color w:val="1B1C1F"/>
          <w:sz w:val="17"/>
        </w:rPr>
        <w:t>required</w:t>
      </w:r>
      <w:r>
        <w:rPr>
          <w:color w:val="1B1C1F"/>
          <w:spacing w:val="3"/>
          <w:sz w:val="17"/>
        </w:rPr>
        <w:t> </w:t>
      </w:r>
      <w:r>
        <w:rPr>
          <w:color w:val="1B1C1F"/>
          <w:sz w:val="17"/>
        </w:rPr>
        <w:t>documentation)</w:t>
      </w:r>
      <w:r>
        <w:rPr>
          <w:i/>
          <w:color w:val="1B1C1F"/>
          <w:sz w:val="17"/>
        </w:rPr>
        <w:t>[Notification</w:t>
      </w:r>
      <w:r>
        <w:rPr>
          <w:i/>
          <w:color w:val="1B1C1F"/>
          <w:spacing w:val="3"/>
          <w:sz w:val="17"/>
        </w:rPr>
        <w:t> </w:t>
      </w:r>
      <w:r>
        <w:rPr>
          <w:i/>
          <w:color w:val="1B1C1F"/>
          <w:sz w:val="17"/>
        </w:rPr>
        <w:t>No.</w:t>
      </w:r>
      <w:r>
        <w:rPr>
          <w:i/>
          <w:color w:val="1B1C1F"/>
          <w:spacing w:val="2"/>
          <w:sz w:val="17"/>
        </w:rPr>
        <w:t> </w:t>
      </w:r>
      <w:r>
        <w:rPr>
          <w:i/>
          <w:color w:val="1B1C1F"/>
          <w:sz w:val="17"/>
        </w:rPr>
        <w:t>90/2022,</w:t>
      </w:r>
      <w:r>
        <w:rPr>
          <w:i/>
          <w:color w:val="1B1C1F"/>
          <w:spacing w:val="3"/>
          <w:sz w:val="17"/>
        </w:rPr>
        <w:t> </w:t>
      </w:r>
      <w:r>
        <w:rPr>
          <w:i/>
          <w:color w:val="1B1C1F"/>
          <w:sz w:val="17"/>
        </w:rPr>
        <w:t>dated</w:t>
      </w:r>
      <w:r>
        <w:rPr>
          <w:i/>
          <w:color w:val="1B1C1F"/>
          <w:spacing w:val="2"/>
          <w:sz w:val="17"/>
        </w:rPr>
        <w:t> </w:t>
      </w:r>
      <w:r>
        <w:rPr>
          <w:i/>
          <w:color w:val="1B1C1F"/>
          <w:sz w:val="17"/>
        </w:rPr>
        <w:t>05-08-</w:t>
      </w:r>
      <w:r>
        <w:rPr>
          <w:i/>
          <w:color w:val="1B1C1F"/>
          <w:spacing w:val="-2"/>
          <w:sz w:val="17"/>
        </w:rPr>
        <w:t>2022].</w:t>
      </w:r>
    </w:p>
    <w:p>
      <w:pPr>
        <w:pStyle w:val="ListParagraph"/>
        <w:numPr>
          <w:ilvl w:val="0"/>
          <w:numId w:val="20"/>
        </w:numPr>
        <w:tabs>
          <w:tab w:pos="1357" w:val="left" w:leader="none"/>
        </w:tabs>
        <w:spacing w:line="240" w:lineRule="auto" w:before="60" w:after="0"/>
        <w:ind w:left="1357" w:right="0" w:hanging="169"/>
        <w:jc w:val="left"/>
        <w:rPr>
          <w:sz w:val="17"/>
        </w:rPr>
      </w:pPr>
      <w:r>
        <w:rPr>
          <w:color w:val="1B1C1F"/>
          <w:sz w:val="17"/>
        </w:rPr>
        <w:t>Group</w:t>
      </w:r>
      <w:r>
        <w:rPr>
          <w:color w:val="1B1C1F"/>
          <w:spacing w:val="2"/>
          <w:sz w:val="17"/>
        </w:rPr>
        <w:t> </w:t>
      </w:r>
      <w:r>
        <w:rPr>
          <w:color w:val="1B1C1F"/>
          <w:sz w:val="17"/>
        </w:rPr>
        <w:t>medical</w:t>
      </w:r>
      <w:r>
        <w:rPr>
          <w:color w:val="1B1C1F"/>
          <w:spacing w:val="2"/>
          <w:sz w:val="17"/>
        </w:rPr>
        <w:t> </w:t>
      </w:r>
      <w:r>
        <w:rPr>
          <w:color w:val="1B1C1F"/>
          <w:sz w:val="17"/>
        </w:rPr>
        <w:t>insurance</w:t>
      </w:r>
      <w:r>
        <w:rPr>
          <w:color w:val="1B1C1F"/>
          <w:spacing w:val="3"/>
          <w:sz w:val="17"/>
        </w:rPr>
        <w:t> </w:t>
      </w:r>
      <w:r>
        <w:rPr>
          <w:color w:val="1B1C1F"/>
          <w:sz w:val="17"/>
        </w:rPr>
        <w:t>coverage</w:t>
      </w:r>
      <w:r>
        <w:rPr>
          <w:color w:val="1B1C1F"/>
          <w:spacing w:val="2"/>
          <w:sz w:val="17"/>
        </w:rPr>
        <w:t> </w:t>
      </w:r>
      <w:r>
        <w:rPr>
          <w:color w:val="1B1C1F"/>
          <w:sz w:val="17"/>
        </w:rPr>
        <w:t>is</w:t>
      </w:r>
      <w:r>
        <w:rPr>
          <w:color w:val="1B1C1F"/>
          <w:spacing w:val="2"/>
          <w:sz w:val="17"/>
        </w:rPr>
        <w:t> </w:t>
      </w:r>
      <w:r>
        <w:rPr>
          <w:color w:val="1B1C1F"/>
          <w:sz w:val="17"/>
        </w:rPr>
        <w:t>provided</w:t>
      </w:r>
      <w:r>
        <w:rPr>
          <w:color w:val="1B1C1F"/>
          <w:spacing w:val="3"/>
          <w:sz w:val="17"/>
        </w:rPr>
        <w:t> </w:t>
      </w:r>
      <w:r>
        <w:rPr>
          <w:color w:val="1B1C1F"/>
          <w:sz w:val="17"/>
        </w:rPr>
        <w:t>by</w:t>
      </w:r>
      <w:r>
        <w:rPr>
          <w:color w:val="1B1C1F"/>
          <w:spacing w:val="2"/>
          <w:sz w:val="17"/>
        </w:rPr>
        <w:t> </w:t>
      </w:r>
      <w:r>
        <w:rPr>
          <w:color w:val="1B1C1F"/>
          <w:sz w:val="17"/>
        </w:rPr>
        <w:t>the</w:t>
      </w:r>
      <w:r>
        <w:rPr>
          <w:color w:val="1B1C1F"/>
          <w:spacing w:val="2"/>
          <w:sz w:val="17"/>
        </w:rPr>
        <w:t> </w:t>
      </w:r>
      <w:r>
        <w:rPr>
          <w:color w:val="1B1C1F"/>
          <w:spacing w:val="-2"/>
          <w:sz w:val="17"/>
        </w:rPr>
        <w:t>employer.</w:t>
      </w:r>
    </w:p>
    <w:p>
      <w:pPr>
        <w:pStyle w:val="BodyText"/>
        <w:ind w:left="758"/>
      </w:pPr>
      <w:r>
        <w:rPr>
          <w:position w:val="2"/>
        </w:rPr>
        <w:drawing>
          <wp:inline distT="0" distB="0" distL="0" distR="0">
            <wp:extent cx="40418" cy="40418"/>
            <wp:effectExtent l="0" t="0" r="0" b="0"/>
            <wp:docPr id="415" name="Image 415"/>
            <wp:cNvGraphicFramePr>
              <a:graphicFrameLocks/>
            </wp:cNvGraphicFramePr>
            <a:graphic>
              <a:graphicData uri="http://schemas.openxmlformats.org/drawingml/2006/picture">
                <pic:pic>
                  <pic:nvPicPr>
                    <pic:cNvPr id="415" name="Image 415"/>
                    <pic:cNvPicPr/>
                  </pic:nvPicPr>
                  <pic:blipFill>
                    <a:blip r:embed="rId163" cstate="print"/>
                    <a:stretch>
                      <a:fillRect/>
                    </a:stretch>
                  </pic:blipFill>
                  <pic:spPr>
                    <a:xfrm>
                      <a:off x="0" y="0"/>
                      <a:ext cx="40418" cy="40418"/>
                    </a:xfrm>
                    <a:prstGeom prst="rect">
                      <a:avLst/>
                    </a:prstGeom>
                  </pic:spPr>
                </pic:pic>
              </a:graphicData>
            </a:graphic>
          </wp:inline>
        </w:drawing>
      </w:r>
      <w:r>
        <w:rPr>
          <w:position w:val="2"/>
        </w:rPr>
      </w:r>
      <w:r>
        <w:rPr>
          <w:spacing w:val="40"/>
          <w:sz w:val="20"/>
        </w:rPr>
        <w:t> </w:t>
      </w:r>
      <w:r>
        <w:rPr>
          <w:color w:val="1B1C1F"/>
        </w:rPr>
        <w:t>Taxable:</w:t>
      </w:r>
    </w:p>
    <w:p>
      <w:pPr>
        <w:pStyle w:val="BodyText"/>
        <w:ind w:left="1188"/>
      </w:pPr>
      <w:r>
        <w:rPr>
          <w:position w:val="2"/>
        </w:rPr>
        <w:drawing>
          <wp:inline distT="0" distB="0" distL="0" distR="0">
            <wp:extent cx="33682" cy="33682"/>
            <wp:effectExtent l="0" t="0" r="0" b="0"/>
            <wp:docPr id="416" name="Image 416"/>
            <wp:cNvGraphicFramePr>
              <a:graphicFrameLocks/>
            </wp:cNvGraphicFramePr>
            <a:graphic>
              <a:graphicData uri="http://schemas.openxmlformats.org/drawingml/2006/picture">
                <pic:pic>
                  <pic:nvPicPr>
                    <pic:cNvPr id="416" name="Image 416"/>
                    <pic:cNvPicPr/>
                  </pic:nvPicPr>
                  <pic:blipFill>
                    <a:blip r:embed="rId12" cstate="print"/>
                    <a:stretch>
                      <a:fillRect/>
                    </a:stretch>
                  </pic:blipFill>
                  <pic:spPr>
                    <a:xfrm>
                      <a:off x="0" y="0"/>
                      <a:ext cx="33682" cy="33682"/>
                    </a:xfrm>
                    <a:prstGeom prst="rect">
                      <a:avLst/>
                    </a:prstGeom>
                  </pic:spPr>
                </pic:pic>
              </a:graphicData>
            </a:graphic>
          </wp:inline>
        </w:drawing>
      </w:r>
      <w:r>
        <w:rPr>
          <w:position w:val="2"/>
        </w:rPr>
      </w:r>
      <w:r>
        <w:rPr>
          <w:spacing w:val="80"/>
          <w:sz w:val="20"/>
        </w:rPr>
        <w:t> </w:t>
      </w:r>
      <w:r>
        <w:rPr>
          <w:color w:val="1B1C1F"/>
        </w:rPr>
        <w:t>Reimbursements for routine check-ups, medicines, or non-approved treatments.</w:t>
      </w:r>
    </w:p>
    <w:p>
      <w:pPr>
        <w:pStyle w:val="Heading1"/>
        <w:spacing w:before="59"/>
        <w:ind w:left="758"/>
      </w:pPr>
      <w:r>
        <w:rPr>
          <w:b w:val="0"/>
          <w:position w:val="2"/>
        </w:rPr>
        <w:drawing>
          <wp:inline distT="0" distB="0" distL="0" distR="0">
            <wp:extent cx="40418" cy="40418"/>
            <wp:effectExtent l="0" t="0" r="0" b="0"/>
            <wp:docPr id="417" name="Image 417"/>
            <wp:cNvGraphicFramePr>
              <a:graphicFrameLocks/>
            </wp:cNvGraphicFramePr>
            <a:graphic>
              <a:graphicData uri="http://schemas.openxmlformats.org/drawingml/2006/picture">
                <pic:pic>
                  <pic:nvPicPr>
                    <pic:cNvPr id="417" name="Image 417"/>
                    <pic:cNvPicPr/>
                  </pic:nvPicPr>
                  <pic:blipFill>
                    <a:blip r:embed="rId120" cstate="print"/>
                    <a:stretch>
                      <a:fillRect/>
                    </a:stretch>
                  </pic:blipFill>
                  <pic:spPr>
                    <a:xfrm>
                      <a:off x="0" y="0"/>
                      <a:ext cx="40418" cy="40418"/>
                    </a:xfrm>
                    <a:prstGeom prst="rect">
                      <a:avLst/>
                    </a:prstGeom>
                  </pic:spPr>
                </pic:pic>
              </a:graphicData>
            </a:graphic>
          </wp:inline>
        </w:drawing>
      </w:r>
      <w:r>
        <w:rPr>
          <w:b w:val="0"/>
          <w:position w:val="2"/>
        </w:rPr>
      </w:r>
      <w:r>
        <w:rPr>
          <w:b w:val="0"/>
          <w:spacing w:val="80"/>
          <w:sz w:val="20"/>
        </w:rPr>
        <w:t> </w:t>
      </w:r>
      <w:r>
        <w:rPr>
          <w:color w:val="1B1C1F"/>
        </w:rPr>
        <w:t>Medical Facilities Outside India</w:t>
      </w:r>
    </w:p>
    <w:p>
      <w:pPr>
        <w:pStyle w:val="ListParagraph"/>
        <w:numPr>
          <w:ilvl w:val="0"/>
          <w:numId w:val="21"/>
        </w:numPr>
        <w:tabs>
          <w:tab w:pos="1358" w:val="left" w:leader="none"/>
        </w:tabs>
        <w:spacing w:line="312" w:lineRule="auto" w:before="59" w:after="0"/>
        <w:ind w:left="1358" w:right="719" w:hanging="170"/>
        <w:jc w:val="left"/>
        <w:rPr>
          <w:sz w:val="17"/>
        </w:rPr>
      </w:pPr>
      <w:r>
        <w:rPr>
          <w:color w:val="1B1C1F"/>
          <w:sz w:val="17"/>
        </w:rPr>
        <w:t>Medical treatment outside India for the employee, spouse, children, dependent parents, or dependent siblings is taxable only if the expenses exceed the RBI-prescribed limit:</w:t>
      </w:r>
    </w:p>
    <w:p>
      <w:pPr>
        <w:pStyle w:val="ListParagraph"/>
        <w:numPr>
          <w:ilvl w:val="1"/>
          <w:numId w:val="21"/>
        </w:numPr>
        <w:tabs>
          <w:tab w:pos="1781" w:val="left" w:leader="none"/>
        </w:tabs>
        <w:spacing w:line="240" w:lineRule="auto" w:before="1" w:after="0"/>
        <w:ind w:left="1781" w:right="0" w:hanging="169"/>
        <w:jc w:val="both"/>
        <w:rPr>
          <w:sz w:val="17"/>
        </w:rPr>
      </w:pPr>
      <w:r>
        <w:rPr>
          <w:color w:val="1B1C1F"/>
          <w:sz w:val="17"/>
        </w:rPr>
        <w:t>Medical</w:t>
      </w:r>
      <w:r>
        <w:rPr>
          <w:color w:val="1B1C1F"/>
          <w:spacing w:val="2"/>
          <w:sz w:val="17"/>
        </w:rPr>
        <w:t> </w:t>
      </w:r>
      <w:r>
        <w:rPr>
          <w:color w:val="1B1C1F"/>
          <w:sz w:val="17"/>
        </w:rPr>
        <w:t>treatment,</w:t>
      </w:r>
      <w:r>
        <w:rPr>
          <w:color w:val="1B1C1F"/>
          <w:spacing w:val="3"/>
          <w:sz w:val="17"/>
        </w:rPr>
        <w:t> </w:t>
      </w:r>
      <w:r>
        <w:rPr>
          <w:color w:val="1B1C1F"/>
          <w:sz w:val="17"/>
        </w:rPr>
        <w:t>accommodation</w:t>
      </w:r>
      <w:r>
        <w:rPr>
          <w:color w:val="1B1C1F"/>
          <w:spacing w:val="3"/>
          <w:sz w:val="17"/>
        </w:rPr>
        <w:t> </w:t>
      </w:r>
      <w:r>
        <w:rPr>
          <w:color w:val="1B1C1F"/>
          <w:sz w:val="17"/>
        </w:rPr>
        <w:t>for</w:t>
      </w:r>
      <w:r>
        <w:rPr>
          <w:color w:val="1B1C1F"/>
          <w:spacing w:val="2"/>
          <w:sz w:val="17"/>
        </w:rPr>
        <w:t> </w:t>
      </w:r>
      <w:r>
        <w:rPr>
          <w:color w:val="1B1C1F"/>
          <w:sz w:val="17"/>
        </w:rPr>
        <w:t>the</w:t>
      </w:r>
      <w:r>
        <w:rPr>
          <w:color w:val="1B1C1F"/>
          <w:spacing w:val="3"/>
          <w:sz w:val="17"/>
        </w:rPr>
        <w:t> </w:t>
      </w:r>
      <w:r>
        <w:rPr>
          <w:color w:val="1B1C1F"/>
          <w:sz w:val="17"/>
        </w:rPr>
        <w:t>patient</w:t>
      </w:r>
      <w:r>
        <w:rPr>
          <w:color w:val="1B1C1F"/>
          <w:spacing w:val="3"/>
          <w:sz w:val="17"/>
        </w:rPr>
        <w:t> </w:t>
      </w:r>
      <w:r>
        <w:rPr>
          <w:color w:val="1B1C1F"/>
          <w:sz w:val="17"/>
        </w:rPr>
        <w:t>or</w:t>
      </w:r>
      <w:r>
        <w:rPr>
          <w:color w:val="1B1C1F"/>
          <w:spacing w:val="3"/>
          <w:sz w:val="17"/>
        </w:rPr>
        <w:t> </w:t>
      </w:r>
      <w:r>
        <w:rPr>
          <w:color w:val="1B1C1F"/>
          <w:sz w:val="17"/>
        </w:rPr>
        <w:t>accompanying</w:t>
      </w:r>
      <w:r>
        <w:rPr>
          <w:color w:val="1B1C1F"/>
          <w:spacing w:val="2"/>
          <w:sz w:val="17"/>
        </w:rPr>
        <w:t> </w:t>
      </w:r>
      <w:r>
        <w:rPr>
          <w:color w:val="1B1C1F"/>
          <w:spacing w:val="-2"/>
          <w:sz w:val="17"/>
        </w:rPr>
        <w:t>individuals.</w:t>
      </w:r>
    </w:p>
    <w:p>
      <w:pPr>
        <w:pStyle w:val="ListParagraph"/>
        <w:numPr>
          <w:ilvl w:val="1"/>
          <w:numId w:val="21"/>
        </w:numPr>
        <w:tabs>
          <w:tab w:pos="1782" w:val="left" w:leader="none"/>
        </w:tabs>
        <w:spacing w:line="312" w:lineRule="auto" w:before="59" w:after="0"/>
        <w:ind w:left="1782" w:right="316" w:hanging="170"/>
        <w:jc w:val="both"/>
        <w:rPr>
          <w:sz w:val="17"/>
        </w:rPr>
      </w:pPr>
      <w:r>
        <w:rPr>
          <w:color w:val="1B1C1F"/>
          <w:sz w:val="17"/>
        </w:rPr>
        <w:t>The cost of travelling of the employee or any of his family members or any attendant, who accompanies the patient, for treatment outside India shall be taxable as perquisite if the gross total income of the employee, without including therein the expenditure on travelling, exceeds Rs. 8,00,000.</w:t>
      </w:r>
    </w:p>
    <w:p>
      <w:pPr>
        <w:pStyle w:val="Heading1"/>
        <w:numPr>
          <w:ilvl w:val="0"/>
          <w:numId w:val="21"/>
        </w:numPr>
        <w:tabs>
          <w:tab w:pos="1357" w:val="left" w:leader="none"/>
        </w:tabs>
        <w:spacing w:line="240" w:lineRule="auto" w:before="2" w:after="0"/>
        <w:ind w:left="1357" w:right="0" w:hanging="169"/>
        <w:jc w:val="both"/>
      </w:pPr>
      <w:r>
        <w:rPr>
          <w:color w:val="1B1C1F"/>
        </w:rPr>
        <w:t>RBI</w:t>
      </w:r>
      <w:r>
        <w:rPr>
          <w:color w:val="1B1C1F"/>
          <w:spacing w:val="1"/>
        </w:rPr>
        <w:t> </w:t>
      </w:r>
      <w:r>
        <w:rPr>
          <w:color w:val="1B1C1F"/>
        </w:rPr>
        <w:t>Limit</w:t>
      </w:r>
      <w:r>
        <w:rPr>
          <w:color w:val="1B1C1F"/>
          <w:spacing w:val="1"/>
        </w:rPr>
        <w:t> </w:t>
      </w:r>
      <w:r>
        <w:rPr>
          <w:color w:val="1B1C1F"/>
        </w:rPr>
        <w:t>on</w:t>
      </w:r>
      <w:r>
        <w:rPr>
          <w:color w:val="1B1C1F"/>
          <w:spacing w:val="1"/>
        </w:rPr>
        <w:t> </w:t>
      </w:r>
      <w:r>
        <w:rPr>
          <w:color w:val="1B1C1F"/>
        </w:rPr>
        <w:t>Foreign</w:t>
      </w:r>
      <w:r>
        <w:rPr>
          <w:color w:val="1B1C1F"/>
          <w:spacing w:val="2"/>
        </w:rPr>
        <w:t> </w:t>
      </w:r>
      <w:r>
        <w:rPr>
          <w:color w:val="1B1C1F"/>
        </w:rPr>
        <w:t>Exchange</w:t>
      </w:r>
      <w:r>
        <w:rPr>
          <w:color w:val="1B1C1F"/>
          <w:spacing w:val="1"/>
        </w:rPr>
        <w:t> </w:t>
      </w:r>
      <w:r>
        <w:rPr>
          <w:color w:val="1B1C1F"/>
        </w:rPr>
        <w:t>for</w:t>
      </w:r>
      <w:r>
        <w:rPr>
          <w:color w:val="1B1C1F"/>
          <w:spacing w:val="-2"/>
        </w:rPr>
        <w:t> </w:t>
      </w:r>
      <w:r>
        <w:rPr>
          <w:color w:val="1B1C1F"/>
        </w:rPr>
        <w:t>Medical</w:t>
      </w:r>
      <w:r>
        <w:rPr>
          <w:color w:val="1B1C1F"/>
          <w:spacing w:val="-1"/>
        </w:rPr>
        <w:t> </w:t>
      </w:r>
      <w:r>
        <w:rPr>
          <w:color w:val="1B1C1F"/>
          <w:spacing w:val="-2"/>
        </w:rPr>
        <w:t>Treatment</w:t>
      </w:r>
    </w:p>
    <w:p>
      <w:pPr>
        <w:pStyle w:val="ListParagraph"/>
        <w:numPr>
          <w:ilvl w:val="1"/>
          <w:numId w:val="21"/>
        </w:numPr>
        <w:tabs>
          <w:tab w:pos="1781" w:val="left" w:leader="none"/>
        </w:tabs>
        <w:spacing w:line="240" w:lineRule="auto" w:before="59" w:after="0"/>
        <w:ind w:left="1781" w:right="0" w:hanging="169"/>
        <w:jc w:val="both"/>
        <w:rPr>
          <w:sz w:val="17"/>
        </w:rPr>
      </w:pPr>
      <w:r>
        <w:rPr>
          <w:color w:val="1B1C1F"/>
          <w:sz w:val="17"/>
        </w:rPr>
        <w:t>USD</w:t>
      </w:r>
      <w:r>
        <w:rPr>
          <w:color w:val="1B1C1F"/>
          <w:spacing w:val="2"/>
          <w:sz w:val="17"/>
        </w:rPr>
        <w:t> </w:t>
      </w:r>
      <w:r>
        <w:rPr>
          <w:color w:val="1B1C1F"/>
          <w:sz w:val="17"/>
        </w:rPr>
        <w:t>250,000</w:t>
      </w:r>
      <w:r>
        <w:rPr>
          <w:color w:val="1B1C1F"/>
          <w:spacing w:val="2"/>
          <w:sz w:val="17"/>
        </w:rPr>
        <w:t> </w:t>
      </w:r>
      <w:r>
        <w:rPr>
          <w:color w:val="1B1C1F"/>
          <w:sz w:val="17"/>
        </w:rPr>
        <w:t>per</w:t>
      </w:r>
      <w:r>
        <w:rPr>
          <w:color w:val="1B1C1F"/>
          <w:spacing w:val="2"/>
          <w:sz w:val="17"/>
        </w:rPr>
        <w:t> </w:t>
      </w:r>
      <w:r>
        <w:rPr>
          <w:color w:val="1B1C1F"/>
          <w:sz w:val="17"/>
        </w:rPr>
        <w:t>annum</w:t>
      </w:r>
      <w:r>
        <w:rPr>
          <w:color w:val="1B1C1F"/>
          <w:spacing w:val="2"/>
          <w:sz w:val="17"/>
        </w:rPr>
        <w:t> </w:t>
      </w:r>
      <w:r>
        <w:rPr>
          <w:color w:val="1B1C1F"/>
          <w:sz w:val="17"/>
        </w:rPr>
        <w:t>per</w:t>
      </w:r>
      <w:r>
        <w:rPr>
          <w:color w:val="1B1C1F"/>
          <w:spacing w:val="2"/>
          <w:sz w:val="17"/>
        </w:rPr>
        <w:t> </w:t>
      </w:r>
      <w:r>
        <w:rPr>
          <w:color w:val="1B1C1F"/>
          <w:sz w:val="17"/>
        </w:rPr>
        <w:t>individual</w:t>
      </w:r>
      <w:r>
        <w:rPr>
          <w:color w:val="1B1C1F"/>
          <w:spacing w:val="2"/>
          <w:sz w:val="17"/>
        </w:rPr>
        <w:t> </w:t>
      </w:r>
      <w:r>
        <w:rPr>
          <w:color w:val="1B1C1F"/>
          <w:sz w:val="17"/>
        </w:rPr>
        <w:t>(or</w:t>
      </w:r>
      <w:r>
        <w:rPr>
          <w:color w:val="1B1C1F"/>
          <w:spacing w:val="2"/>
          <w:sz w:val="17"/>
        </w:rPr>
        <w:t> </w:t>
      </w:r>
      <w:r>
        <w:rPr>
          <w:color w:val="1B1C1F"/>
          <w:spacing w:val="-2"/>
          <w:sz w:val="17"/>
        </w:rPr>
        <w:t>equivalent).</w:t>
      </w:r>
    </w:p>
    <w:p>
      <w:pPr>
        <w:pStyle w:val="ListParagraph"/>
        <w:numPr>
          <w:ilvl w:val="1"/>
          <w:numId w:val="21"/>
        </w:numPr>
        <w:tabs>
          <w:tab w:pos="1781" w:val="left" w:leader="none"/>
        </w:tabs>
        <w:spacing w:line="240" w:lineRule="auto" w:before="59" w:after="0"/>
        <w:ind w:left="1781" w:right="0" w:hanging="169"/>
        <w:jc w:val="both"/>
        <w:rPr>
          <w:sz w:val="17"/>
        </w:rPr>
      </w:pPr>
      <w:r>
        <w:rPr>
          <w:color w:val="1B1C1F"/>
          <w:sz w:val="17"/>
        </w:rPr>
        <w:t>Exceeds</w:t>
      </w:r>
      <w:r>
        <w:rPr>
          <w:color w:val="1B1C1F"/>
          <w:spacing w:val="2"/>
          <w:sz w:val="17"/>
        </w:rPr>
        <w:t> </w:t>
      </w:r>
      <w:r>
        <w:rPr>
          <w:color w:val="1B1C1F"/>
          <w:sz w:val="17"/>
        </w:rPr>
        <w:t>limit:</w:t>
      </w:r>
      <w:r>
        <w:rPr>
          <w:color w:val="1B1C1F"/>
          <w:spacing w:val="2"/>
          <w:sz w:val="17"/>
        </w:rPr>
        <w:t> </w:t>
      </w:r>
      <w:r>
        <w:rPr>
          <w:color w:val="1B1C1F"/>
          <w:sz w:val="17"/>
        </w:rPr>
        <w:t>Requires</w:t>
      </w:r>
      <w:r>
        <w:rPr>
          <w:color w:val="1B1C1F"/>
          <w:spacing w:val="3"/>
          <w:sz w:val="17"/>
        </w:rPr>
        <w:t> </w:t>
      </w:r>
      <w:r>
        <w:rPr>
          <w:color w:val="1B1C1F"/>
          <w:sz w:val="17"/>
        </w:rPr>
        <w:t>RBI</w:t>
      </w:r>
      <w:r>
        <w:rPr>
          <w:color w:val="1B1C1F"/>
          <w:spacing w:val="2"/>
          <w:sz w:val="17"/>
        </w:rPr>
        <w:t> </w:t>
      </w:r>
      <w:r>
        <w:rPr>
          <w:color w:val="1B1C1F"/>
          <w:spacing w:val="-2"/>
          <w:sz w:val="17"/>
        </w:rPr>
        <w:t>approval.</w:t>
      </w:r>
    </w:p>
    <w:p>
      <w:pPr>
        <w:pStyle w:val="Heading1"/>
        <w:numPr>
          <w:ilvl w:val="0"/>
          <w:numId w:val="21"/>
        </w:numPr>
        <w:tabs>
          <w:tab w:pos="1357" w:val="left" w:leader="none"/>
        </w:tabs>
        <w:spacing w:line="240" w:lineRule="auto" w:before="59" w:after="0"/>
        <w:ind w:left="1357" w:right="0" w:hanging="169"/>
        <w:jc w:val="both"/>
      </w:pPr>
      <w:r>
        <w:rPr>
          <w:color w:val="1B1C1F"/>
        </w:rPr>
        <w:t>Health</w:t>
      </w:r>
      <w:r>
        <w:rPr>
          <w:color w:val="1B1C1F"/>
          <w:spacing w:val="2"/>
        </w:rPr>
        <w:t> </w:t>
      </w:r>
      <w:r>
        <w:rPr>
          <w:color w:val="1B1C1F"/>
          <w:spacing w:val="-2"/>
        </w:rPr>
        <w:t>Insurance</w:t>
      </w:r>
    </w:p>
    <w:p>
      <w:pPr>
        <w:pStyle w:val="ListParagraph"/>
        <w:numPr>
          <w:ilvl w:val="1"/>
          <w:numId w:val="21"/>
        </w:numPr>
        <w:tabs>
          <w:tab w:pos="1781" w:val="left" w:leader="none"/>
        </w:tabs>
        <w:spacing w:line="240" w:lineRule="auto" w:before="59" w:after="0"/>
        <w:ind w:left="1781" w:right="0" w:hanging="169"/>
        <w:jc w:val="both"/>
        <w:rPr>
          <w:sz w:val="17"/>
        </w:rPr>
      </w:pPr>
      <w:r>
        <w:rPr>
          <w:color w:val="1B1C1F"/>
          <w:sz w:val="17"/>
        </w:rPr>
        <w:t>Employer-paid</w:t>
      </w:r>
      <w:r>
        <w:rPr>
          <w:color w:val="1B1C1F"/>
          <w:spacing w:val="2"/>
          <w:sz w:val="17"/>
        </w:rPr>
        <w:t> </w:t>
      </w:r>
      <w:r>
        <w:rPr>
          <w:color w:val="1B1C1F"/>
          <w:sz w:val="17"/>
        </w:rPr>
        <w:t>premiums</w:t>
      </w:r>
      <w:r>
        <w:rPr>
          <w:color w:val="1B1C1F"/>
          <w:spacing w:val="2"/>
          <w:sz w:val="17"/>
        </w:rPr>
        <w:t> </w:t>
      </w:r>
      <w:r>
        <w:rPr>
          <w:color w:val="1B1C1F"/>
          <w:sz w:val="17"/>
        </w:rPr>
        <w:t>for</w:t>
      </w:r>
      <w:r>
        <w:rPr>
          <w:color w:val="1B1C1F"/>
          <w:spacing w:val="3"/>
          <w:sz w:val="17"/>
        </w:rPr>
        <w:t> </w:t>
      </w:r>
      <w:r>
        <w:rPr>
          <w:color w:val="1B1C1F"/>
          <w:sz w:val="17"/>
        </w:rPr>
        <w:t>Central</w:t>
      </w:r>
      <w:r>
        <w:rPr>
          <w:color w:val="1B1C1F"/>
          <w:spacing w:val="2"/>
          <w:sz w:val="17"/>
        </w:rPr>
        <w:t> </w:t>
      </w:r>
      <w:r>
        <w:rPr>
          <w:color w:val="1B1C1F"/>
          <w:sz w:val="17"/>
        </w:rPr>
        <w:t>Government</w:t>
      </w:r>
      <w:r>
        <w:rPr>
          <w:color w:val="1B1C1F"/>
          <w:spacing w:val="3"/>
          <w:sz w:val="17"/>
        </w:rPr>
        <w:t> </w:t>
      </w:r>
      <w:r>
        <w:rPr>
          <w:color w:val="1B1C1F"/>
          <w:sz w:val="17"/>
        </w:rPr>
        <w:t>or</w:t>
      </w:r>
      <w:r>
        <w:rPr>
          <w:color w:val="1B1C1F"/>
          <w:spacing w:val="2"/>
          <w:sz w:val="17"/>
        </w:rPr>
        <w:t> </w:t>
      </w:r>
      <w:r>
        <w:rPr>
          <w:color w:val="1B1C1F"/>
          <w:sz w:val="17"/>
        </w:rPr>
        <w:t>IRDAI-approved</w:t>
      </w:r>
      <w:r>
        <w:rPr>
          <w:color w:val="1B1C1F"/>
          <w:spacing w:val="3"/>
          <w:sz w:val="17"/>
        </w:rPr>
        <w:t> </w:t>
      </w:r>
      <w:r>
        <w:rPr>
          <w:color w:val="1B1C1F"/>
          <w:sz w:val="17"/>
        </w:rPr>
        <w:t>health</w:t>
      </w:r>
      <w:r>
        <w:rPr>
          <w:color w:val="1B1C1F"/>
          <w:spacing w:val="2"/>
          <w:sz w:val="17"/>
        </w:rPr>
        <w:t> </w:t>
      </w:r>
      <w:r>
        <w:rPr>
          <w:color w:val="1B1C1F"/>
          <w:sz w:val="17"/>
        </w:rPr>
        <w:t>insurance</w:t>
      </w:r>
      <w:r>
        <w:rPr>
          <w:color w:val="1B1C1F"/>
          <w:spacing w:val="2"/>
          <w:sz w:val="17"/>
        </w:rPr>
        <w:t> </w:t>
      </w:r>
      <w:r>
        <w:rPr>
          <w:color w:val="1B1C1F"/>
          <w:sz w:val="17"/>
        </w:rPr>
        <w:t>schemes</w:t>
      </w:r>
      <w:r>
        <w:rPr>
          <w:color w:val="1B1C1F"/>
          <w:spacing w:val="3"/>
          <w:sz w:val="17"/>
        </w:rPr>
        <w:t> </w:t>
      </w:r>
      <w:r>
        <w:rPr>
          <w:color w:val="1B1C1F"/>
          <w:sz w:val="17"/>
        </w:rPr>
        <w:t>are</w:t>
      </w:r>
      <w:r>
        <w:rPr>
          <w:color w:val="1B1C1F"/>
          <w:spacing w:val="2"/>
          <w:sz w:val="17"/>
        </w:rPr>
        <w:t> </w:t>
      </w:r>
      <w:r>
        <w:rPr>
          <w:color w:val="1B1C1F"/>
          <w:sz w:val="17"/>
        </w:rPr>
        <w:t>fully</w:t>
      </w:r>
      <w:r>
        <w:rPr>
          <w:color w:val="1B1C1F"/>
          <w:spacing w:val="3"/>
          <w:sz w:val="17"/>
        </w:rPr>
        <w:t> </w:t>
      </w:r>
      <w:r>
        <w:rPr>
          <w:color w:val="1B1C1F"/>
          <w:sz w:val="17"/>
        </w:rPr>
        <w:t>tax-</w:t>
      </w:r>
      <w:r>
        <w:rPr>
          <w:color w:val="1B1C1F"/>
          <w:spacing w:val="-2"/>
          <w:sz w:val="17"/>
        </w:rPr>
        <w:t>free.</w:t>
      </w:r>
    </w:p>
    <w:p>
      <w:pPr>
        <w:pStyle w:val="ListParagraph"/>
        <w:numPr>
          <w:ilvl w:val="1"/>
          <w:numId w:val="21"/>
        </w:numPr>
        <w:tabs>
          <w:tab w:pos="1781" w:val="left" w:leader="none"/>
        </w:tabs>
        <w:spacing w:line="240" w:lineRule="auto" w:before="59" w:after="0"/>
        <w:ind w:left="1781" w:right="0" w:hanging="169"/>
        <w:jc w:val="both"/>
        <w:rPr>
          <w:sz w:val="17"/>
        </w:rPr>
      </w:pPr>
      <w:r>
        <w:rPr>
          <w:color w:val="1B1C1F"/>
          <w:sz w:val="17"/>
        </w:rPr>
        <w:t>Reimbursements</w:t>
      </w:r>
      <w:r>
        <w:rPr>
          <w:color w:val="1B1C1F"/>
          <w:spacing w:val="2"/>
          <w:sz w:val="17"/>
        </w:rPr>
        <w:t> </w:t>
      </w:r>
      <w:r>
        <w:rPr>
          <w:color w:val="1B1C1F"/>
          <w:sz w:val="17"/>
        </w:rPr>
        <w:t>for</w:t>
      </w:r>
      <w:r>
        <w:rPr>
          <w:color w:val="1B1C1F"/>
          <w:spacing w:val="3"/>
          <w:sz w:val="17"/>
        </w:rPr>
        <w:t> </w:t>
      </w:r>
      <w:r>
        <w:rPr>
          <w:color w:val="1B1C1F"/>
          <w:sz w:val="17"/>
        </w:rPr>
        <w:t>employee-paid</w:t>
      </w:r>
      <w:r>
        <w:rPr>
          <w:color w:val="1B1C1F"/>
          <w:spacing w:val="2"/>
          <w:sz w:val="17"/>
        </w:rPr>
        <w:t> </w:t>
      </w:r>
      <w:r>
        <w:rPr>
          <w:color w:val="1B1C1F"/>
          <w:sz w:val="17"/>
        </w:rPr>
        <w:t>premiums</w:t>
      </w:r>
      <w:r>
        <w:rPr>
          <w:color w:val="1B1C1F"/>
          <w:spacing w:val="3"/>
          <w:sz w:val="17"/>
        </w:rPr>
        <w:t> </w:t>
      </w:r>
      <w:r>
        <w:rPr>
          <w:color w:val="1B1C1F"/>
          <w:sz w:val="17"/>
        </w:rPr>
        <w:t>under</w:t>
      </w:r>
      <w:r>
        <w:rPr>
          <w:color w:val="1B1C1F"/>
          <w:spacing w:val="3"/>
          <w:sz w:val="17"/>
        </w:rPr>
        <w:t> </w:t>
      </w:r>
      <w:r>
        <w:rPr>
          <w:color w:val="1B1C1F"/>
          <w:sz w:val="17"/>
        </w:rPr>
        <w:t>such</w:t>
      </w:r>
      <w:r>
        <w:rPr>
          <w:color w:val="1B1C1F"/>
          <w:spacing w:val="2"/>
          <w:sz w:val="17"/>
        </w:rPr>
        <w:t> </w:t>
      </w:r>
      <w:r>
        <w:rPr>
          <w:color w:val="1B1C1F"/>
          <w:sz w:val="17"/>
        </w:rPr>
        <w:t>schemes</w:t>
      </w:r>
      <w:r>
        <w:rPr>
          <w:color w:val="1B1C1F"/>
          <w:spacing w:val="3"/>
          <w:sz w:val="17"/>
        </w:rPr>
        <w:t> </w:t>
      </w:r>
      <w:r>
        <w:rPr>
          <w:color w:val="1B1C1F"/>
          <w:sz w:val="17"/>
        </w:rPr>
        <w:t>are</w:t>
      </w:r>
      <w:r>
        <w:rPr>
          <w:color w:val="1B1C1F"/>
          <w:spacing w:val="2"/>
          <w:sz w:val="17"/>
        </w:rPr>
        <w:t> </w:t>
      </w:r>
      <w:r>
        <w:rPr>
          <w:color w:val="1B1C1F"/>
          <w:sz w:val="17"/>
        </w:rPr>
        <w:t>also</w:t>
      </w:r>
      <w:r>
        <w:rPr>
          <w:color w:val="1B1C1F"/>
          <w:spacing w:val="3"/>
          <w:sz w:val="17"/>
        </w:rPr>
        <w:t> </w:t>
      </w:r>
      <w:r>
        <w:rPr>
          <w:color w:val="1B1C1F"/>
          <w:sz w:val="17"/>
        </w:rPr>
        <w:t>tax-</w:t>
      </w:r>
      <w:r>
        <w:rPr>
          <w:color w:val="1B1C1F"/>
          <w:spacing w:val="-2"/>
          <w:sz w:val="17"/>
        </w:rPr>
        <w:t>free.</w:t>
      </w:r>
    </w:p>
    <w:p>
      <w:pPr>
        <w:pStyle w:val="Heading1"/>
        <w:numPr>
          <w:ilvl w:val="0"/>
          <w:numId w:val="21"/>
        </w:numPr>
        <w:tabs>
          <w:tab w:pos="1357" w:val="left" w:leader="none"/>
        </w:tabs>
        <w:spacing w:line="240" w:lineRule="auto" w:before="59" w:after="0"/>
        <w:ind w:left="1357" w:right="0" w:hanging="169"/>
        <w:jc w:val="both"/>
      </w:pPr>
      <w:r>
        <w:rPr>
          <w:color w:val="1B1C1F"/>
        </w:rPr>
        <w:t>Personal</w:t>
      </w:r>
      <w:r>
        <w:rPr>
          <w:color w:val="1B1C1F"/>
          <w:spacing w:val="-7"/>
        </w:rPr>
        <w:t> </w:t>
      </w:r>
      <w:r>
        <w:rPr>
          <w:color w:val="1B1C1F"/>
        </w:rPr>
        <w:t>Accident</w:t>
      </w:r>
      <w:r>
        <w:rPr>
          <w:color w:val="1B1C1F"/>
          <w:spacing w:val="3"/>
        </w:rPr>
        <w:t> </w:t>
      </w:r>
      <w:r>
        <w:rPr>
          <w:color w:val="1B1C1F"/>
          <w:spacing w:val="-2"/>
        </w:rPr>
        <w:t>Policy</w:t>
      </w:r>
    </w:p>
    <w:p>
      <w:pPr>
        <w:pStyle w:val="ListParagraph"/>
        <w:numPr>
          <w:ilvl w:val="1"/>
          <w:numId w:val="21"/>
        </w:numPr>
        <w:tabs>
          <w:tab w:pos="1781" w:val="left" w:leader="none"/>
        </w:tabs>
        <w:spacing w:line="240" w:lineRule="auto" w:before="59" w:after="0"/>
        <w:ind w:left="1781" w:right="0" w:hanging="169"/>
        <w:jc w:val="both"/>
        <w:rPr>
          <w:sz w:val="17"/>
        </w:rPr>
      </w:pPr>
      <w:r>
        <w:rPr>
          <w:color w:val="1B1C1F"/>
          <w:sz w:val="17"/>
        </w:rPr>
        <w:t>Employer-paid</w:t>
      </w:r>
      <w:r>
        <w:rPr>
          <w:color w:val="1B1C1F"/>
          <w:spacing w:val="1"/>
          <w:sz w:val="17"/>
        </w:rPr>
        <w:t> </w:t>
      </w:r>
      <w:r>
        <w:rPr>
          <w:color w:val="1B1C1F"/>
          <w:sz w:val="17"/>
        </w:rPr>
        <w:t>premiums:</w:t>
      </w:r>
      <w:r>
        <w:rPr>
          <w:color w:val="1B1C1F"/>
          <w:spacing w:val="1"/>
          <w:sz w:val="17"/>
        </w:rPr>
        <w:t> </w:t>
      </w:r>
      <w:r>
        <w:rPr>
          <w:color w:val="1B1C1F"/>
          <w:sz w:val="17"/>
        </w:rPr>
        <w:t>Exempt</w:t>
      </w:r>
      <w:r>
        <w:rPr>
          <w:color w:val="1B1C1F"/>
          <w:spacing w:val="2"/>
          <w:sz w:val="17"/>
        </w:rPr>
        <w:t> </w:t>
      </w:r>
      <w:r>
        <w:rPr>
          <w:color w:val="1B1C1F"/>
          <w:sz w:val="17"/>
        </w:rPr>
        <w:t>from</w:t>
      </w:r>
      <w:r>
        <w:rPr>
          <w:color w:val="1B1C1F"/>
          <w:spacing w:val="1"/>
          <w:sz w:val="17"/>
        </w:rPr>
        <w:t> </w:t>
      </w:r>
      <w:r>
        <w:rPr>
          <w:color w:val="1B1C1F"/>
          <w:spacing w:val="-4"/>
          <w:sz w:val="17"/>
        </w:rPr>
        <w:t>tax.</w:t>
      </w:r>
    </w:p>
    <w:p>
      <w:pPr>
        <w:pStyle w:val="ListParagraph"/>
        <w:numPr>
          <w:ilvl w:val="1"/>
          <w:numId w:val="21"/>
        </w:numPr>
        <w:tabs>
          <w:tab w:pos="1781" w:val="left" w:leader="none"/>
        </w:tabs>
        <w:spacing w:line="240" w:lineRule="auto" w:before="60" w:after="0"/>
        <w:ind w:left="1781" w:right="0" w:hanging="169"/>
        <w:jc w:val="both"/>
        <w:rPr>
          <w:sz w:val="17"/>
        </w:rPr>
      </w:pPr>
      <w:r>
        <w:rPr>
          <w:color w:val="1B1C1F"/>
          <w:sz w:val="17"/>
        </w:rPr>
        <w:t>Reimbursed premiums</w:t>
      </w:r>
      <w:r>
        <w:rPr>
          <w:color w:val="1B1C1F"/>
          <w:spacing w:val="1"/>
          <w:sz w:val="17"/>
        </w:rPr>
        <w:t> </w:t>
      </w:r>
      <w:r>
        <w:rPr>
          <w:color w:val="1B1C1F"/>
          <w:sz w:val="17"/>
        </w:rPr>
        <w:t>(paid</w:t>
      </w:r>
      <w:r>
        <w:rPr>
          <w:color w:val="1B1C1F"/>
          <w:spacing w:val="1"/>
          <w:sz w:val="17"/>
        </w:rPr>
        <w:t> </w:t>
      </w:r>
      <w:r>
        <w:rPr>
          <w:color w:val="1B1C1F"/>
          <w:sz w:val="17"/>
        </w:rPr>
        <w:t>by</w:t>
      </w:r>
      <w:r>
        <w:rPr>
          <w:color w:val="1B1C1F"/>
          <w:spacing w:val="1"/>
          <w:sz w:val="17"/>
        </w:rPr>
        <w:t> </w:t>
      </w:r>
      <w:r>
        <w:rPr>
          <w:color w:val="1B1C1F"/>
          <w:sz w:val="17"/>
        </w:rPr>
        <w:t>the employee):</w:t>
      </w:r>
      <w:r>
        <w:rPr>
          <w:color w:val="1B1C1F"/>
          <w:spacing w:val="-2"/>
          <w:sz w:val="17"/>
        </w:rPr>
        <w:t> </w:t>
      </w:r>
      <w:r>
        <w:rPr>
          <w:color w:val="1B1C1F"/>
          <w:sz w:val="17"/>
        </w:rPr>
        <w:t>Taxable</w:t>
      </w:r>
      <w:r>
        <w:rPr>
          <w:color w:val="1B1C1F"/>
          <w:spacing w:val="1"/>
          <w:sz w:val="17"/>
        </w:rPr>
        <w:t> </w:t>
      </w:r>
      <w:r>
        <w:rPr>
          <w:color w:val="1B1C1F"/>
          <w:sz w:val="17"/>
        </w:rPr>
        <w:t>as</w:t>
      </w:r>
      <w:r>
        <w:rPr>
          <w:color w:val="1B1C1F"/>
          <w:spacing w:val="1"/>
          <w:sz w:val="17"/>
        </w:rPr>
        <w:t> </w:t>
      </w:r>
      <w:r>
        <w:rPr>
          <w:color w:val="1B1C1F"/>
          <w:spacing w:val="-2"/>
          <w:sz w:val="17"/>
        </w:rPr>
        <w:t>perquisite.</w:t>
      </w:r>
    </w:p>
    <w:p>
      <w:pPr>
        <w:pStyle w:val="BodyText"/>
        <w:spacing w:before="33"/>
      </w:pPr>
    </w:p>
    <w:p>
      <w:pPr>
        <w:spacing w:before="0"/>
        <w:ind w:left="0" w:right="8658" w:firstLine="0"/>
        <w:jc w:val="center"/>
        <w:rPr>
          <w:b/>
          <w:sz w:val="17"/>
        </w:rPr>
      </w:pPr>
      <w:r>
        <w:rPr>
          <w:b/>
          <w:color w:val="1B1C1F"/>
          <w:sz w:val="17"/>
        </w:rPr>
        <w:t>Perquisite -</w:t>
      </w:r>
      <w:r>
        <w:rPr>
          <w:b/>
          <w:color w:val="1B1C1F"/>
          <w:spacing w:val="1"/>
          <w:sz w:val="17"/>
        </w:rPr>
        <w:t> </w:t>
      </w:r>
      <w:r>
        <w:rPr>
          <w:b/>
          <w:color w:val="1B1C1F"/>
          <w:sz w:val="17"/>
        </w:rPr>
        <w:t>Free Food</w:t>
      </w:r>
      <w:r>
        <w:rPr>
          <w:b/>
          <w:color w:val="1B1C1F"/>
          <w:spacing w:val="1"/>
          <w:sz w:val="17"/>
        </w:rPr>
        <w:t> </w:t>
      </w:r>
      <w:r>
        <w:rPr>
          <w:b/>
          <w:color w:val="1B1C1F"/>
          <w:spacing w:val="-2"/>
          <w:sz w:val="17"/>
        </w:rPr>
        <w:t>Facility</w:t>
      </w:r>
    </w:p>
    <w:p>
      <w:pPr>
        <w:spacing w:before="80"/>
        <w:ind w:left="2" w:right="4" w:firstLine="0"/>
        <w:jc w:val="center"/>
        <w:rPr>
          <w:b/>
          <w:sz w:val="17"/>
        </w:rPr>
      </w:pPr>
      <w:r>
        <w:rPr>
          <w:b/>
          <w:color w:val="1B1C1F"/>
          <w:sz w:val="17"/>
        </w:rPr>
        <w:t>Perquisite -</w:t>
      </w:r>
      <w:r>
        <w:rPr>
          <w:b/>
          <w:color w:val="1B1C1F"/>
          <w:spacing w:val="1"/>
          <w:sz w:val="17"/>
        </w:rPr>
        <w:t> </w:t>
      </w:r>
      <w:r>
        <w:rPr>
          <w:b/>
          <w:color w:val="1B1C1F"/>
          <w:sz w:val="17"/>
        </w:rPr>
        <w:t>Free Food</w:t>
      </w:r>
      <w:r>
        <w:rPr>
          <w:b/>
          <w:color w:val="1B1C1F"/>
          <w:spacing w:val="1"/>
          <w:sz w:val="17"/>
        </w:rPr>
        <w:t> </w:t>
      </w:r>
      <w:r>
        <w:rPr>
          <w:b/>
          <w:color w:val="1B1C1F"/>
          <w:spacing w:val="-2"/>
          <w:sz w:val="17"/>
        </w:rPr>
        <w:t>Facility</w:t>
      </w:r>
    </w:p>
    <w:p>
      <w:pPr>
        <w:pStyle w:val="BodyText"/>
        <w:spacing w:before="33"/>
        <w:rPr>
          <w:b/>
        </w:rPr>
      </w:pPr>
    </w:p>
    <w:p>
      <w:pPr>
        <w:spacing w:before="1"/>
        <w:ind w:left="84" w:right="0" w:firstLine="0"/>
        <w:jc w:val="left"/>
        <w:rPr>
          <w:b/>
          <w:sz w:val="17"/>
        </w:rPr>
      </w:pPr>
      <w:r>
        <w:rPr>
          <w:b/>
          <w:color w:val="1B1C1F"/>
          <w:spacing w:val="-2"/>
          <w:sz w:val="17"/>
        </w:rPr>
        <w:t>Introduction</w:t>
      </w:r>
    </w:p>
    <w:p>
      <w:pPr>
        <w:pStyle w:val="BodyText"/>
        <w:spacing w:line="312" w:lineRule="auto"/>
        <w:ind w:left="84" w:right="331"/>
      </w:pPr>
      <w:r>
        <w:rPr>
          <w:color w:val="1B1C1F"/>
        </w:rPr>
        <w:t>Free food, snacks, and beverages provided by employers during working hours can be tax-free under specific conditions. The exemption is subject to limits</w:t>
      </w:r>
      <w:r>
        <w:rPr>
          <w:color w:val="1B1C1F"/>
          <w:spacing w:val="40"/>
        </w:rPr>
        <w:t> </w:t>
      </w:r>
      <w:r>
        <w:rPr>
          <w:color w:val="1B1C1F"/>
        </w:rPr>
        <w:t>on the value and nature of the benefit.</w:t>
      </w:r>
    </w:p>
    <w:p>
      <w:pPr>
        <w:pStyle w:val="Heading1"/>
        <w:spacing w:before="170"/>
      </w:pPr>
      <w:r>
        <w:rPr>
          <w:color w:val="1B1C1F"/>
        </w:rPr>
        <w:t>Tax</w:t>
      </w:r>
      <w:r>
        <w:rPr>
          <w:color w:val="1B1C1F"/>
          <w:spacing w:val="-8"/>
        </w:rPr>
        <w:t> </w:t>
      </w:r>
      <w:r>
        <w:rPr>
          <w:color w:val="1B1C1F"/>
        </w:rPr>
        <w:t>Treatment</w:t>
      </w:r>
      <w:r>
        <w:rPr>
          <w:color w:val="1B1C1F"/>
          <w:spacing w:val="-6"/>
        </w:rPr>
        <w:t> </w:t>
      </w:r>
      <w:r>
        <w:rPr>
          <w:color w:val="1B1C1F"/>
        </w:rPr>
        <w:t>of</w:t>
      </w:r>
      <w:r>
        <w:rPr>
          <w:color w:val="1B1C1F"/>
          <w:spacing w:val="-5"/>
        </w:rPr>
        <w:t> </w:t>
      </w:r>
      <w:r>
        <w:rPr>
          <w:color w:val="1B1C1F"/>
        </w:rPr>
        <w:t>Free</w:t>
      </w:r>
      <w:r>
        <w:rPr>
          <w:color w:val="1B1C1F"/>
          <w:spacing w:val="-6"/>
        </w:rPr>
        <w:t> </w:t>
      </w:r>
      <w:r>
        <w:rPr>
          <w:color w:val="1B1C1F"/>
        </w:rPr>
        <w:t>Food</w:t>
      </w:r>
      <w:r>
        <w:rPr>
          <w:color w:val="1B1C1F"/>
          <w:spacing w:val="-5"/>
        </w:rPr>
        <w:t> </w:t>
      </w:r>
      <w:r>
        <w:rPr>
          <w:color w:val="1B1C1F"/>
          <w:spacing w:val="-2"/>
        </w:rPr>
        <w:t>Facility</w:t>
      </w:r>
    </w:p>
    <w:p>
      <w:pPr>
        <w:pStyle w:val="BodyText"/>
        <w:spacing w:before="34"/>
        <w:rPr>
          <w:b/>
        </w:rPr>
      </w:pPr>
    </w:p>
    <w:p>
      <w:pPr>
        <w:spacing w:before="0"/>
        <w:ind w:left="339" w:right="0" w:firstLine="0"/>
        <w:jc w:val="left"/>
        <w:rPr>
          <w:b/>
          <w:sz w:val="17"/>
        </w:rPr>
      </w:pPr>
      <w:r>
        <w:rPr>
          <w:position w:val="2"/>
        </w:rPr>
        <w:drawing>
          <wp:inline distT="0" distB="0" distL="0" distR="0">
            <wp:extent cx="33682" cy="33668"/>
            <wp:effectExtent l="0" t="0" r="0" b="0"/>
            <wp:docPr id="418" name="Image 418"/>
            <wp:cNvGraphicFramePr>
              <a:graphicFrameLocks/>
            </wp:cNvGraphicFramePr>
            <a:graphic>
              <a:graphicData uri="http://schemas.openxmlformats.org/drawingml/2006/picture">
                <pic:pic>
                  <pic:nvPicPr>
                    <pic:cNvPr id="418" name="Image 418"/>
                    <pic:cNvPicPr/>
                  </pic:nvPicPr>
                  <pic:blipFill>
                    <a:blip r:embed="rId104" cstate="print"/>
                    <a:stretch>
                      <a:fillRect/>
                    </a:stretch>
                  </pic:blipFill>
                  <pic:spPr>
                    <a:xfrm>
                      <a:off x="0" y="0"/>
                      <a:ext cx="33682" cy="33668"/>
                    </a:xfrm>
                    <a:prstGeom prst="rect">
                      <a:avLst/>
                    </a:prstGeom>
                  </pic:spPr>
                </pic:pic>
              </a:graphicData>
            </a:graphic>
          </wp:inline>
        </w:drawing>
      </w:r>
      <w:r>
        <w:rPr>
          <w:position w:val="2"/>
        </w:rPr>
      </w:r>
      <w:r>
        <w:rPr>
          <w:spacing w:val="40"/>
          <w:sz w:val="20"/>
        </w:rPr>
        <w:t> </w:t>
      </w:r>
      <w:r>
        <w:rPr>
          <w:b/>
          <w:color w:val="1B1C1F"/>
          <w:spacing w:val="-2"/>
          <w:sz w:val="17"/>
        </w:rPr>
        <w:t>Tax-Free Benefits</w:t>
      </w:r>
    </w:p>
    <w:p>
      <w:pPr>
        <w:spacing w:before="59"/>
        <w:ind w:left="758" w:right="0" w:firstLine="0"/>
        <w:jc w:val="left"/>
        <w:rPr>
          <w:sz w:val="17"/>
        </w:rPr>
      </w:pPr>
      <w:r>
        <w:rPr>
          <w:position w:val="2"/>
        </w:rPr>
        <w:drawing>
          <wp:inline distT="0" distB="0" distL="0" distR="0">
            <wp:extent cx="40418" cy="40418"/>
            <wp:effectExtent l="0" t="0" r="0" b="0"/>
            <wp:docPr id="419" name="Image 419"/>
            <wp:cNvGraphicFramePr>
              <a:graphicFrameLocks/>
            </wp:cNvGraphicFramePr>
            <a:graphic>
              <a:graphicData uri="http://schemas.openxmlformats.org/drawingml/2006/picture">
                <pic:pic>
                  <pic:nvPicPr>
                    <pic:cNvPr id="419" name="Image 419"/>
                    <pic:cNvPicPr/>
                  </pic:nvPicPr>
                  <pic:blipFill>
                    <a:blip r:embed="rId125" cstate="print"/>
                    <a:stretch>
                      <a:fillRect/>
                    </a:stretch>
                  </pic:blipFill>
                  <pic:spPr>
                    <a:xfrm>
                      <a:off x="0" y="0"/>
                      <a:ext cx="40418" cy="40418"/>
                    </a:xfrm>
                    <a:prstGeom prst="rect">
                      <a:avLst/>
                    </a:prstGeom>
                  </pic:spPr>
                </pic:pic>
              </a:graphicData>
            </a:graphic>
          </wp:inline>
        </w:drawing>
      </w:r>
      <w:r>
        <w:rPr>
          <w:position w:val="2"/>
        </w:rPr>
      </w:r>
      <w:r>
        <w:rPr>
          <w:spacing w:val="72"/>
          <w:sz w:val="20"/>
        </w:rPr>
        <w:t> </w:t>
      </w:r>
      <w:r>
        <w:rPr>
          <w:b/>
          <w:color w:val="1B1C1F"/>
          <w:sz w:val="17"/>
        </w:rPr>
        <w:t>Snacks, Tea, Non-Alcoholic Beverages</w:t>
      </w:r>
      <w:r>
        <w:rPr>
          <w:color w:val="1B1C1F"/>
          <w:sz w:val="17"/>
        </w:rPr>
        <w:t>: Not taxable when provided during office hours.</w:t>
      </w:r>
    </w:p>
    <w:p>
      <w:pPr>
        <w:pStyle w:val="BodyText"/>
        <w:ind w:left="758"/>
      </w:pPr>
      <w:r>
        <w:rPr>
          <w:position w:val="2"/>
        </w:rPr>
        <w:drawing>
          <wp:inline distT="0" distB="0" distL="0" distR="0">
            <wp:extent cx="40418" cy="40418"/>
            <wp:effectExtent l="0" t="0" r="0" b="0"/>
            <wp:docPr id="420" name="Image 420"/>
            <wp:cNvGraphicFramePr>
              <a:graphicFrameLocks/>
            </wp:cNvGraphicFramePr>
            <a:graphic>
              <a:graphicData uri="http://schemas.openxmlformats.org/drawingml/2006/picture">
                <pic:pic>
                  <pic:nvPicPr>
                    <pic:cNvPr id="420" name="Image 420"/>
                    <pic:cNvPicPr/>
                  </pic:nvPicPr>
                  <pic:blipFill>
                    <a:blip r:embed="rId164" cstate="print"/>
                    <a:stretch>
                      <a:fillRect/>
                    </a:stretch>
                  </pic:blipFill>
                  <pic:spPr>
                    <a:xfrm>
                      <a:off x="0" y="0"/>
                      <a:ext cx="40418" cy="40418"/>
                    </a:xfrm>
                    <a:prstGeom prst="rect">
                      <a:avLst/>
                    </a:prstGeom>
                  </pic:spPr>
                </pic:pic>
              </a:graphicData>
            </a:graphic>
          </wp:inline>
        </w:drawing>
      </w:r>
      <w:r>
        <w:rPr>
          <w:position w:val="2"/>
        </w:rPr>
      </w:r>
      <w:r>
        <w:rPr>
          <w:spacing w:val="72"/>
          <w:sz w:val="20"/>
        </w:rPr>
        <w:t> </w:t>
      </w:r>
      <w:r>
        <w:rPr>
          <w:b/>
          <w:color w:val="1B1C1F"/>
        </w:rPr>
        <w:t>Free Meals</w:t>
      </w:r>
      <w:r>
        <w:rPr>
          <w:color w:val="1B1C1F"/>
        </w:rPr>
        <w:t>: Exempt if the cost does not Rs. 50/- per meal, provided:</w:t>
      </w:r>
    </w:p>
    <w:p>
      <w:pPr>
        <w:pStyle w:val="BodyText"/>
        <w:ind w:left="758"/>
      </w:pPr>
      <w:r>
        <w:rPr>
          <w:position w:val="2"/>
        </w:rPr>
        <w:drawing>
          <wp:inline distT="0" distB="0" distL="0" distR="0">
            <wp:extent cx="40418" cy="40418"/>
            <wp:effectExtent l="0" t="0" r="0" b="0"/>
            <wp:docPr id="421" name="Image 421"/>
            <wp:cNvGraphicFramePr>
              <a:graphicFrameLocks/>
            </wp:cNvGraphicFramePr>
            <a:graphic>
              <a:graphicData uri="http://schemas.openxmlformats.org/drawingml/2006/picture">
                <pic:pic>
                  <pic:nvPicPr>
                    <pic:cNvPr id="421" name="Image 421"/>
                    <pic:cNvPicPr/>
                  </pic:nvPicPr>
                  <pic:blipFill>
                    <a:blip r:embed="rId161" cstate="print"/>
                    <a:stretch>
                      <a:fillRect/>
                    </a:stretch>
                  </pic:blipFill>
                  <pic:spPr>
                    <a:xfrm>
                      <a:off x="0" y="0"/>
                      <a:ext cx="40418" cy="40418"/>
                    </a:xfrm>
                    <a:prstGeom prst="rect">
                      <a:avLst/>
                    </a:prstGeom>
                  </pic:spPr>
                </pic:pic>
              </a:graphicData>
            </a:graphic>
          </wp:inline>
        </w:drawing>
      </w:r>
      <w:r>
        <w:rPr>
          <w:position w:val="2"/>
        </w:rPr>
      </w:r>
      <w:r>
        <w:rPr>
          <w:spacing w:val="71"/>
          <w:sz w:val="20"/>
        </w:rPr>
        <w:t> </w:t>
      </w:r>
      <w:r>
        <w:rPr>
          <w:color w:val="1B1C1F"/>
        </w:rPr>
        <w:t>Food</w:t>
      </w:r>
      <w:r>
        <w:rPr>
          <w:color w:val="1B1C1F"/>
          <w:spacing w:val="6"/>
        </w:rPr>
        <w:t> </w:t>
      </w:r>
      <w:r>
        <w:rPr>
          <w:color w:val="1B1C1F"/>
        </w:rPr>
        <w:t>is</w:t>
      </w:r>
      <w:r>
        <w:rPr>
          <w:color w:val="1B1C1F"/>
          <w:spacing w:val="6"/>
        </w:rPr>
        <w:t> </w:t>
      </w:r>
      <w:r>
        <w:rPr>
          <w:color w:val="1B1C1F"/>
        </w:rPr>
        <w:t>served</w:t>
      </w:r>
      <w:r>
        <w:rPr>
          <w:color w:val="1B1C1F"/>
          <w:spacing w:val="6"/>
        </w:rPr>
        <w:t> </w:t>
      </w:r>
      <w:r>
        <w:rPr>
          <w:color w:val="1B1C1F"/>
        </w:rPr>
        <w:t>during</w:t>
      </w:r>
      <w:r>
        <w:rPr>
          <w:color w:val="1B1C1F"/>
          <w:spacing w:val="6"/>
        </w:rPr>
        <w:t> </w:t>
      </w:r>
      <w:r>
        <w:rPr>
          <w:color w:val="1B1C1F"/>
        </w:rPr>
        <w:t>working</w:t>
      </w:r>
      <w:r>
        <w:rPr>
          <w:color w:val="1B1C1F"/>
          <w:spacing w:val="6"/>
        </w:rPr>
        <w:t> </w:t>
      </w:r>
      <w:r>
        <w:rPr>
          <w:color w:val="1B1C1F"/>
        </w:rPr>
        <w:t>hours</w:t>
      </w:r>
      <w:r>
        <w:rPr>
          <w:color w:val="1B1C1F"/>
          <w:spacing w:val="6"/>
        </w:rPr>
        <w:t> </w:t>
      </w:r>
      <w:r>
        <w:rPr>
          <w:color w:val="1B1C1F"/>
        </w:rPr>
        <w:t>at</w:t>
      </w:r>
      <w:r>
        <w:rPr>
          <w:color w:val="1B1C1F"/>
          <w:spacing w:val="6"/>
        </w:rPr>
        <w:t> </w:t>
      </w:r>
      <w:r>
        <w:rPr>
          <w:color w:val="1B1C1F"/>
        </w:rPr>
        <w:t>office</w:t>
      </w:r>
      <w:r>
        <w:rPr>
          <w:color w:val="1B1C1F"/>
          <w:spacing w:val="6"/>
        </w:rPr>
        <w:t> </w:t>
      </w:r>
      <w:r>
        <w:rPr>
          <w:color w:val="1B1C1F"/>
        </w:rPr>
        <w:t>premises</w:t>
      </w:r>
      <w:r>
        <w:rPr>
          <w:color w:val="1B1C1F"/>
          <w:spacing w:val="6"/>
        </w:rPr>
        <w:t> </w:t>
      </w:r>
      <w:r>
        <w:rPr>
          <w:color w:val="1B1C1F"/>
        </w:rPr>
        <w:t>or</w:t>
      </w:r>
      <w:r>
        <w:rPr>
          <w:color w:val="1B1C1F"/>
          <w:spacing w:val="6"/>
        </w:rPr>
        <w:t> </w:t>
      </w:r>
      <w:r>
        <w:rPr>
          <w:color w:val="1B1C1F"/>
        </w:rPr>
        <w:t>via</w:t>
      </w:r>
      <w:r>
        <w:rPr>
          <w:color w:val="1B1C1F"/>
          <w:spacing w:val="6"/>
        </w:rPr>
        <w:t> </w:t>
      </w:r>
      <w:r>
        <w:rPr>
          <w:color w:val="1B1C1F"/>
        </w:rPr>
        <w:t>non-transferable</w:t>
      </w:r>
      <w:r>
        <w:rPr>
          <w:color w:val="1B1C1F"/>
          <w:spacing w:val="6"/>
        </w:rPr>
        <w:t> </w:t>
      </w:r>
      <w:r>
        <w:rPr>
          <w:color w:val="1B1C1F"/>
        </w:rPr>
        <w:t>food</w:t>
      </w:r>
      <w:r>
        <w:rPr>
          <w:color w:val="1B1C1F"/>
          <w:spacing w:val="6"/>
        </w:rPr>
        <w:t> </w:t>
      </w:r>
      <w:r>
        <w:rPr>
          <w:color w:val="1B1C1F"/>
        </w:rPr>
        <w:t>vouchers</w:t>
      </w:r>
      <w:r>
        <w:rPr>
          <w:color w:val="1B1C1F"/>
          <w:spacing w:val="6"/>
        </w:rPr>
        <w:t> </w:t>
      </w:r>
      <w:r>
        <w:rPr>
          <w:color w:val="1B1C1F"/>
        </w:rPr>
        <w:t>usable</w:t>
      </w:r>
      <w:r>
        <w:rPr>
          <w:color w:val="1B1C1F"/>
          <w:spacing w:val="6"/>
        </w:rPr>
        <w:t> </w:t>
      </w:r>
      <w:r>
        <w:rPr>
          <w:color w:val="1B1C1F"/>
        </w:rPr>
        <w:t>at</w:t>
      </w:r>
      <w:r>
        <w:rPr>
          <w:color w:val="1B1C1F"/>
          <w:spacing w:val="6"/>
        </w:rPr>
        <w:t> </w:t>
      </w:r>
      <w:r>
        <w:rPr>
          <w:color w:val="1B1C1F"/>
        </w:rPr>
        <w:t>restaurants/cafes.</w:t>
      </w:r>
    </w:p>
    <w:p>
      <w:pPr>
        <w:pStyle w:val="Heading1"/>
        <w:spacing w:before="59"/>
        <w:ind w:left="339"/>
      </w:pPr>
      <w:r>
        <w:rPr>
          <w:b w:val="0"/>
          <w:position w:val="2"/>
        </w:rPr>
        <w:drawing>
          <wp:inline distT="0" distB="0" distL="0" distR="0">
            <wp:extent cx="33682" cy="33668"/>
            <wp:effectExtent l="0" t="0" r="0" b="0"/>
            <wp:docPr id="422" name="Image 422"/>
            <wp:cNvGraphicFramePr>
              <a:graphicFrameLocks/>
            </wp:cNvGraphicFramePr>
            <a:graphic>
              <a:graphicData uri="http://schemas.openxmlformats.org/drawingml/2006/picture">
                <pic:pic>
                  <pic:nvPicPr>
                    <pic:cNvPr id="422" name="Image 422"/>
                    <pic:cNvPicPr/>
                  </pic:nvPicPr>
                  <pic:blipFill>
                    <a:blip r:embed="rId104" cstate="print"/>
                    <a:stretch>
                      <a:fillRect/>
                    </a:stretch>
                  </pic:blipFill>
                  <pic:spPr>
                    <a:xfrm>
                      <a:off x="0" y="0"/>
                      <a:ext cx="33682" cy="33668"/>
                    </a:xfrm>
                    <a:prstGeom prst="rect">
                      <a:avLst/>
                    </a:prstGeom>
                  </pic:spPr>
                </pic:pic>
              </a:graphicData>
            </a:graphic>
          </wp:inline>
        </w:drawing>
      </w:r>
      <w:r>
        <w:rPr>
          <w:b w:val="0"/>
          <w:position w:val="2"/>
        </w:rPr>
      </w:r>
      <w:r>
        <w:rPr>
          <w:b w:val="0"/>
          <w:spacing w:val="40"/>
          <w:sz w:val="20"/>
        </w:rPr>
        <w:t> </w:t>
      </w:r>
      <w:r>
        <w:rPr>
          <w:color w:val="1B1C1F"/>
          <w:spacing w:val="-2"/>
        </w:rPr>
        <w:t>Taxable </w:t>
      </w:r>
      <w:r>
        <w:rPr>
          <w:color w:val="1B1C1F"/>
        </w:rPr>
        <w:t>Benefits</w:t>
      </w:r>
    </w:p>
    <w:p>
      <w:pPr>
        <w:pStyle w:val="BodyText"/>
        <w:ind w:left="758"/>
      </w:pPr>
      <w:r>
        <w:rPr>
          <w:position w:val="2"/>
        </w:rPr>
        <w:drawing>
          <wp:inline distT="0" distB="0" distL="0" distR="0">
            <wp:extent cx="40418" cy="40418"/>
            <wp:effectExtent l="0" t="0" r="0" b="0"/>
            <wp:docPr id="423" name="Image 423"/>
            <wp:cNvGraphicFramePr>
              <a:graphicFrameLocks/>
            </wp:cNvGraphicFramePr>
            <a:graphic>
              <a:graphicData uri="http://schemas.openxmlformats.org/drawingml/2006/picture">
                <pic:pic>
                  <pic:nvPicPr>
                    <pic:cNvPr id="423" name="Image 423"/>
                    <pic:cNvPicPr/>
                  </pic:nvPicPr>
                  <pic:blipFill>
                    <a:blip r:embed="rId165" cstate="print"/>
                    <a:stretch>
                      <a:fillRect/>
                    </a:stretch>
                  </pic:blipFill>
                  <pic:spPr>
                    <a:xfrm>
                      <a:off x="0" y="0"/>
                      <a:ext cx="40418" cy="40418"/>
                    </a:xfrm>
                    <a:prstGeom prst="rect">
                      <a:avLst/>
                    </a:prstGeom>
                  </pic:spPr>
                </pic:pic>
              </a:graphicData>
            </a:graphic>
          </wp:inline>
        </w:drawing>
      </w:r>
      <w:r>
        <w:rPr>
          <w:position w:val="2"/>
        </w:rPr>
      </w:r>
      <w:r>
        <w:rPr>
          <w:spacing w:val="74"/>
          <w:sz w:val="20"/>
        </w:rPr>
        <w:t> </w:t>
      </w:r>
      <w:r>
        <w:rPr>
          <w:color w:val="1B1C1F"/>
        </w:rPr>
        <w:t>Food exceeding 50 per meal. [Circular No. 15/2001, dated December 12, 2001]</w:t>
      </w:r>
    </w:p>
    <w:p>
      <w:pPr>
        <w:pStyle w:val="BodyText"/>
        <w:spacing w:before="60"/>
        <w:ind w:left="758"/>
      </w:pPr>
      <w:r>
        <w:rPr>
          <w:position w:val="2"/>
        </w:rPr>
        <w:drawing>
          <wp:inline distT="0" distB="0" distL="0" distR="0">
            <wp:extent cx="40418" cy="40418"/>
            <wp:effectExtent l="0" t="0" r="0" b="0"/>
            <wp:docPr id="424" name="Image 424"/>
            <wp:cNvGraphicFramePr>
              <a:graphicFrameLocks/>
            </wp:cNvGraphicFramePr>
            <a:graphic>
              <a:graphicData uri="http://schemas.openxmlformats.org/drawingml/2006/picture">
                <pic:pic>
                  <pic:nvPicPr>
                    <pic:cNvPr id="424" name="Image 424"/>
                    <pic:cNvPicPr/>
                  </pic:nvPicPr>
                  <pic:blipFill>
                    <a:blip r:embed="rId166" cstate="print"/>
                    <a:stretch>
                      <a:fillRect/>
                    </a:stretch>
                  </pic:blipFill>
                  <pic:spPr>
                    <a:xfrm>
                      <a:off x="0" y="0"/>
                      <a:ext cx="40418" cy="40418"/>
                    </a:xfrm>
                    <a:prstGeom prst="rect">
                      <a:avLst/>
                    </a:prstGeom>
                  </pic:spPr>
                </pic:pic>
              </a:graphicData>
            </a:graphic>
          </wp:inline>
        </w:drawing>
      </w:r>
      <w:r>
        <w:rPr>
          <w:position w:val="2"/>
        </w:rPr>
      </w:r>
      <w:r>
        <w:rPr>
          <w:spacing w:val="77"/>
          <w:sz w:val="20"/>
        </w:rPr>
        <w:t> </w:t>
      </w:r>
      <w:r>
        <w:rPr>
          <w:color w:val="1B1C1F"/>
        </w:rPr>
        <w:t>Meals provided beyond working hours or outside office premises.</w:t>
      </w:r>
    </w:p>
    <w:p>
      <w:pPr>
        <w:pStyle w:val="BodyText"/>
        <w:ind w:left="758"/>
      </w:pPr>
      <w:r>
        <w:rPr>
          <w:position w:val="2"/>
        </w:rPr>
        <w:drawing>
          <wp:inline distT="0" distB="0" distL="0" distR="0">
            <wp:extent cx="40418" cy="40418"/>
            <wp:effectExtent l="0" t="0" r="0" b="0"/>
            <wp:docPr id="425" name="Image 425"/>
            <wp:cNvGraphicFramePr>
              <a:graphicFrameLocks/>
            </wp:cNvGraphicFramePr>
            <a:graphic>
              <a:graphicData uri="http://schemas.openxmlformats.org/drawingml/2006/picture">
                <pic:pic>
                  <pic:nvPicPr>
                    <pic:cNvPr id="425" name="Image 425"/>
                    <pic:cNvPicPr/>
                  </pic:nvPicPr>
                  <pic:blipFill>
                    <a:blip r:embed="rId167"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Alcoholic beverages, lunch allowances, or refreshment allowances.</w:t>
      </w:r>
    </w:p>
    <w:p>
      <w:pPr>
        <w:pStyle w:val="BodyText"/>
        <w:spacing w:after="0"/>
        <w:sectPr>
          <w:headerReference w:type="default" r:id="rId158"/>
          <w:pgSz w:w="11920" w:h="16840"/>
          <w:pgMar w:header="314" w:footer="0" w:top="1180" w:bottom="280" w:left="425" w:right="425"/>
        </w:sectPr>
      </w:pPr>
    </w:p>
    <w:p>
      <w:pPr>
        <w:pStyle w:val="Heading1"/>
        <w:spacing w:before="103"/>
        <w:ind w:left="339"/>
      </w:pPr>
      <w:r>
        <w:rPr>
          <w:b w:val="0"/>
          <w:position w:val="2"/>
        </w:rPr>
        <w:drawing>
          <wp:inline distT="0" distB="0" distL="0" distR="0">
            <wp:extent cx="33682" cy="33668"/>
            <wp:effectExtent l="0" t="0" r="0" b="0"/>
            <wp:docPr id="426" name="Image 426"/>
            <wp:cNvGraphicFramePr>
              <a:graphicFrameLocks/>
            </wp:cNvGraphicFramePr>
            <a:graphic>
              <a:graphicData uri="http://schemas.openxmlformats.org/drawingml/2006/picture">
                <pic:pic>
                  <pic:nvPicPr>
                    <pic:cNvPr id="426" name="Image 426"/>
                    <pic:cNvPicPr/>
                  </pic:nvPicPr>
                  <pic:blipFill>
                    <a:blip r:embed="rId168" cstate="print"/>
                    <a:stretch>
                      <a:fillRect/>
                    </a:stretch>
                  </pic:blipFill>
                  <pic:spPr>
                    <a:xfrm>
                      <a:off x="0" y="0"/>
                      <a:ext cx="33682" cy="33668"/>
                    </a:xfrm>
                    <a:prstGeom prst="rect">
                      <a:avLst/>
                    </a:prstGeom>
                  </pic:spPr>
                </pic:pic>
              </a:graphicData>
            </a:graphic>
          </wp:inline>
        </w:drawing>
      </w:r>
      <w:r>
        <w:rPr>
          <w:b w:val="0"/>
          <w:position w:val="2"/>
        </w:rPr>
      </w:r>
      <w:r>
        <w:rPr>
          <w:b w:val="0"/>
          <w:spacing w:val="80"/>
          <w:sz w:val="20"/>
        </w:rPr>
        <w:t> </w:t>
      </w:r>
      <w:r>
        <w:rPr>
          <w:color w:val="1B1C1F"/>
        </w:rPr>
        <w:t>Free Food in Remote</w:t>
      </w:r>
      <w:r>
        <w:rPr>
          <w:color w:val="1B1C1F"/>
          <w:spacing w:val="-2"/>
        </w:rPr>
        <w:t> </w:t>
      </w:r>
      <w:r>
        <w:rPr>
          <w:color w:val="1B1C1F"/>
        </w:rPr>
        <w:t>Areas or Offshore Installations</w:t>
      </w:r>
    </w:p>
    <w:p>
      <w:pPr>
        <w:pStyle w:val="BodyText"/>
        <w:spacing w:before="60"/>
        <w:ind w:left="758"/>
      </w:pPr>
      <w:r>
        <w:rPr>
          <w:position w:val="2"/>
        </w:rPr>
        <w:drawing>
          <wp:inline distT="0" distB="0" distL="0" distR="0">
            <wp:extent cx="40418" cy="40418"/>
            <wp:effectExtent l="0" t="0" r="0" b="0"/>
            <wp:docPr id="427" name="Image 427"/>
            <wp:cNvGraphicFramePr>
              <a:graphicFrameLocks/>
            </wp:cNvGraphicFramePr>
            <a:graphic>
              <a:graphicData uri="http://schemas.openxmlformats.org/drawingml/2006/picture">
                <pic:pic>
                  <pic:nvPicPr>
                    <pic:cNvPr id="427" name="Image 427"/>
                    <pic:cNvPicPr/>
                  </pic:nvPicPr>
                  <pic:blipFill>
                    <a:blip r:embed="rId169" cstate="print"/>
                    <a:stretch>
                      <a:fillRect/>
                    </a:stretch>
                  </pic:blipFill>
                  <pic:spPr>
                    <a:xfrm>
                      <a:off x="0" y="0"/>
                      <a:ext cx="40418" cy="40418"/>
                    </a:xfrm>
                    <a:prstGeom prst="rect">
                      <a:avLst/>
                    </a:prstGeom>
                  </pic:spPr>
                </pic:pic>
              </a:graphicData>
            </a:graphic>
          </wp:inline>
        </w:drawing>
      </w:r>
      <w:r>
        <w:rPr>
          <w:position w:val="2"/>
        </w:rPr>
      </w:r>
      <w:r>
        <w:rPr>
          <w:spacing w:val="40"/>
          <w:sz w:val="20"/>
        </w:rPr>
        <w:t> </w:t>
      </w:r>
      <w:r>
        <w:rPr>
          <w:color w:val="1B1C1F"/>
        </w:rPr>
        <w:t>Exempt from tax.</w:t>
      </w:r>
    </w:p>
    <w:p>
      <w:pPr>
        <w:pStyle w:val="BodyText"/>
        <w:ind w:left="758"/>
      </w:pPr>
      <w:r>
        <w:rPr>
          <w:position w:val="2"/>
        </w:rPr>
        <w:drawing>
          <wp:inline distT="0" distB="0" distL="0" distR="0">
            <wp:extent cx="40418" cy="40418"/>
            <wp:effectExtent l="0" t="0" r="0" b="0"/>
            <wp:docPr id="428" name="Image 428"/>
            <wp:cNvGraphicFramePr>
              <a:graphicFrameLocks/>
            </wp:cNvGraphicFramePr>
            <a:graphic>
              <a:graphicData uri="http://schemas.openxmlformats.org/drawingml/2006/picture">
                <pic:pic>
                  <pic:nvPicPr>
                    <pic:cNvPr id="428" name="Image 428"/>
                    <pic:cNvPicPr/>
                  </pic:nvPicPr>
                  <pic:blipFill>
                    <a:blip r:embed="rId170" cstate="print"/>
                    <a:stretch>
                      <a:fillRect/>
                    </a:stretch>
                  </pic:blipFill>
                  <pic:spPr>
                    <a:xfrm>
                      <a:off x="0" y="0"/>
                      <a:ext cx="40418" cy="40418"/>
                    </a:xfrm>
                    <a:prstGeom prst="rect">
                      <a:avLst/>
                    </a:prstGeom>
                  </pic:spPr>
                </pic:pic>
              </a:graphicData>
            </a:graphic>
          </wp:inline>
        </w:drawing>
      </w:r>
      <w:r>
        <w:rPr>
          <w:position w:val="2"/>
        </w:rPr>
      </w:r>
      <w:r>
        <w:rPr>
          <w:spacing w:val="70"/>
          <w:sz w:val="20"/>
        </w:rPr>
        <w:t> </w:t>
      </w:r>
      <w:r>
        <w:rPr>
          <w:color w:val="1B1C1F"/>
        </w:rPr>
        <w:t>Remote areas: Locations ≥40 km from a town with a population ≤20,000 (as per the latest census).</w:t>
      </w:r>
    </w:p>
    <w:p>
      <w:pPr>
        <w:pStyle w:val="Heading1"/>
        <w:spacing w:before="59"/>
        <w:ind w:left="339"/>
      </w:pPr>
      <w:r>
        <w:rPr>
          <w:b w:val="0"/>
          <w:position w:val="2"/>
        </w:rPr>
        <w:drawing>
          <wp:inline distT="0" distB="0" distL="0" distR="0">
            <wp:extent cx="33682" cy="33668"/>
            <wp:effectExtent l="0" t="0" r="0" b="0"/>
            <wp:docPr id="429" name="Image 429"/>
            <wp:cNvGraphicFramePr>
              <a:graphicFrameLocks/>
            </wp:cNvGraphicFramePr>
            <a:graphic>
              <a:graphicData uri="http://schemas.openxmlformats.org/drawingml/2006/picture">
                <pic:pic>
                  <pic:nvPicPr>
                    <pic:cNvPr id="429" name="Image 429"/>
                    <pic:cNvPicPr/>
                  </pic:nvPicPr>
                  <pic:blipFill>
                    <a:blip r:embed="rId101" cstate="print"/>
                    <a:stretch>
                      <a:fillRect/>
                    </a:stretch>
                  </pic:blipFill>
                  <pic:spPr>
                    <a:xfrm>
                      <a:off x="0" y="0"/>
                      <a:ext cx="33682" cy="33668"/>
                    </a:xfrm>
                    <a:prstGeom prst="rect">
                      <a:avLst/>
                    </a:prstGeom>
                  </pic:spPr>
                </pic:pic>
              </a:graphicData>
            </a:graphic>
          </wp:inline>
        </w:drawing>
      </w:r>
      <w:r>
        <w:rPr>
          <w:b w:val="0"/>
          <w:position w:val="2"/>
        </w:rPr>
      </w:r>
      <w:r>
        <w:rPr>
          <w:b w:val="0"/>
          <w:spacing w:val="80"/>
          <w:sz w:val="20"/>
        </w:rPr>
        <w:t> </w:t>
      </w:r>
      <w:r>
        <w:rPr>
          <w:color w:val="1B1C1F"/>
        </w:rPr>
        <w:t>Meal/Food Coupons (e.g., Sodexo)</w:t>
      </w:r>
    </w:p>
    <w:p>
      <w:pPr>
        <w:pStyle w:val="BodyText"/>
        <w:ind w:left="758"/>
      </w:pPr>
      <w:r>
        <w:rPr>
          <w:position w:val="2"/>
        </w:rPr>
        <w:drawing>
          <wp:inline distT="0" distB="0" distL="0" distR="0">
            <wp:extent cx="40418" cy="40418"/>
            <wp:effectExtent l="0" t="0" r="0" b="0"/>
            <wp:docPr id="430" name="Image 430"/>
            <wp:cNvGraphicFramePr>
              <a:graphicFrameLocks/>
            </wp:cNvGraphicFramePr>
            <a:graphic>
              <a:graphicData uri="http://schemas.openxmlformats.org/drawingml/2006/picture">
                <pic:pic>
                  <pic:nvPicPr>
                    <pic:cNvPr id="430" name="Image 430"/>
                    <pic:cNvPicPr/>
                  </pic:nvPicPr>
                  <pic:blipFill>
                    <a:blip r:embed="rId171" cstate="print"/>
                    <a:stretch>
                      <a:fillRect/>
                    </a:stretch>
                  </pic:blipFill>
                  <pic:spPr>
                    <a:xfrm>
                      <a:off x="0" y="0"/>
                      <a:ext cx="40418" cy="40418"/>
                    </a:xfrm>
                    <a:prstGeom prst="rect">
                      <a:avLst/>
                    </a:prstGeom>
                  </pic:spPr>
                </pic:pic>
              </a:graphicData>
            </a:graphic>
          </wp:inline>
        </w:drawing>
      </w:r>
      <w:r>
        <w:rPr>
          <w:position w:val="2"/>
        </w:rPr>
      </w:r>
      <w:r>
        <w:rPr>
          <w:spacing w:val="76"/>
          <w:sz w:val="20"/>
        </w:rPr>
        <w:t> </w:t>
      </w:r>
      <w:r>
        <w:rPr>
          <w:color w:val="1B1C1F"/>
        </w:rPr>
        <w:t>Tax-free when used for meals during office hours.</w:t>
      </w:r>
    </w:p>
    <w:p>
      <w:pPr>
        <w:pStyle w:val="BodyText"/>
        <w:ind w:left="758"/>
      </w:pPr>
      <w:r>
        <w:rPr>
          <w:position w:val="2"/>
        </w:rPr>
        <w:drawing>
          <wp:inline distT="0" distB="0" distL="0" distR="0">
            <wp:extent cx="40418" cy="40418"/>
            <wp:effectExtent l="0" t="0" r="0" b="0"/>
            <wp:docPr id="431" name="Image 431"/>
            <wp:cNvGraphicFramePr>
              <a:graphicFrameLocks/>
            </wp:cNvGraphicFramePr>
            <a:graphic>
              <a:graphicData uri="http://schemas.openxmlformats.org/drawingml/2006/picture">
                <pic:pic>
                  <pic:nvPicPr>
                    <pic:cNvPr id="431" name="Image 431"/>
                    <pic:cNvPicPr/>
                  </pic:nvPicPr>
                  <pic:blipFill>
                    <a:blip r:embed="rId172" cstate="print"/>
                    <a:stretch>
                      <a:fillRect/>
                    </a:stretch>
                  </pic:blipFill>
                  <pic:spPr>
                    <a:xfrm>
                      <a:off x="0" y="0"/>
                      <a:ext cx="40418" cy="40418"/>
                    </a:xfrm>
                    <a:prstGeom prst="rect">
                      <a:avLst/>
                    </a:prstGeom>
                  </pic:spPr>
                </pic:pic>
              </a:graphicData>
            </a:graphic>
          </wp:inline>
        </w:drawing>
      </w:r>
      <w:r>
        <w:rPr>
          <w:position w:val="2"/>
        </w:rPr>
      </w:r>
      <w:r>
        <w:rPr>
          <w:spacing w:val="74"/>
          <w:sz w:val="20"/>
        </w:rPr>
        <w:t> </w:t>
      </w:r>
      <w:r>
        <w:rPr>
          <w:color w:val="1B1C1F"/>
        </w:rPr>
        <w:t>If</w:t>
      </w:r>
      <w:r>
        <w:rPr>
          <w:color w:val="1B1C1F"/>
          <w:spacing w:val="7"/>
        </w:rPr>
        <w:t> </w:t>
      </w:r>
      <w:r>
        <w:rPr>
          <w:color w:val="1B1C1F"/>
        </w:rPr>
        <w:t>used</w:t>
      </w:r>
      <w:r>
        <w:rPr>
          <w:color w:val="1B1C1F"/>
          <w:spacing w:val="7"/>
        </w:rPr>
        <w:t> </w:t>
      </w:r>
      <w:r>
        <w:rPr>
          <w:color w:val="1B1C1F"/>
        </w:rPr>
        <w:t>at</w:t>
      </w:r>
      <w:r>
        <w:rPr>
          <w:color w:val="1B1C1F"/>
          <w:spacing w:val="7"/>
        </w:rPr>
        <w:t> </w:t>
      </w:r>
      <w:r>
        <w:rPr>
          <w:color w:val="1B1C1F"/>
        </w:rPr>
        <w:t>non-eating</w:t>
      </w:r>
      <w:r>
        <w:rPr>
          <w:color w:val="1B1C1F"/>
          <w:spacing w:val="7"/>
        </w:rPr>
        <w:t> </w:t>
      </w:r>
      <w:r>
        <w:rPr>
          <w:color w:val="1B1C1F"/>
        </w:rPr>
        <w:t>joints</w:t>
      </w:r>
      <w:r>
        <w:rPr>
          <w:color w:val="1B1C1F"/>
          <w:spacing w:val="7"/>
        </w:rPr>
        <w:t> </w:t>
      </w:r>
      <w:r>
        <w:rPr>
          <w:color w:val="1B1C1F"/>
        </w:rPr>
        <w:t>(e.g.,</w:t>
      </w:r>
      <w:r>
        <w:rPr>
          <w:color w:val="1B1C1F"/>
          <w:spacing w:val="7"/>
        </w:rPr>
        <w:t> </w:t>
      </w:r>
      <w:r>
        <w:rPr>
          <w:color w:val="1B1C1F"/>
        </w:rPr>
        <w:t>grocery</w:t>
      </w:r>
      <w:r>
        <w:rPr>
          <w:color w:val="1B1C1F"/>
          <w:spacing w:val="7"/>
        </w:rPr>
        <w:t> </w:t>
      </w:r>
      <w:r>
        <w:rPr>
          <w:color w:val="1B1C1F"/>
        </w:rPr>
        <w:t>stores),</w:t>
      </w:r>
      <w:r>
        <w:rPr>
          <w:color w:val="1B1C1F"/>
          <w:spacing w:val="7"/>
        </w:rPr>
        <w:t> </w:t>
      </w:r>
      <w:r>
        <w:rPr>
          <w:color w:val="1B1C1F"/>
        </w:rPr>
        <w:t>technically</w:t>
      </w:r>
      <w:r>
        <w:rPr>
          <w:color w:val="1B1C1F"/>
          <w:spacing w:val="7"/>
        </w:rPr>
        <w:t> </w:t>
      </w:r>
      <w:r>
        <w:rPr>
          <w:color w:val="1B1C1F"/>
        </w:rPr>
        <w:t>taxable,</w:t>
      </w:r>
      <w:r>
        <w:rPr>
          <w:color w:val="1B1C1F"/>
          <w:spacing w:val="7"/>
        </w:rPr>
        <w:t> </w:t>
      </w:r>
      <w:r>
        <w:rPr>
          <w:color w:val="1B1C1F"/>
        </w:rPr>
        <w:t>but</w:t>
      </w:r>
      <w:r>
        <w:rPr>
          <w:color w:val="1B1C1F"/>
          <w:spacing w:val="7"/>
        </w:rPr>
        <w:t> </w:t>
      </w:r>
      <w:r>
        <w:rPr>
          <w:color w:val="1B1C1F"/>
        </w:rPr>
        <w:t>enforcement</w:t>
      </w:r>
      <w:r>
        <w:rPr>
          <w:color w:val="1B1C1F"/>
          <w:spacing w:val="7"/>
        </w:rPr>
        <w:t> </w:t>
      </w:r>
      <w:r>
        <w:rPr>
          <w:color w:val="1B1C1F"/>
        </w:rPr>
        <w:t>is</w:t>
      </w:r>
      <w:r>
        <w:rPr>
          <w:color w:val="1B1C1F"/>
          <w:spacing w:val="7"/>
        </w:rPr>
        <w:t> </w:t>
      </w:r>
      <w:r>
        <w:rPr>
          <w:color w:val="1B1C1F"/>
        </w:rPr>
        <w:t>limited.</w:t>
      </w:r>
    </w:p>
    <w:p>
      <w:pPr>
        <w:pStyle w:val="BodyText"/>
        <w:spacing w:before="0"/>
      </w:pPr>
    </w:p>
    <w:p>
      <w:pPr>
        <w:pStyle w:val="BodyText"/>
        <w:spacing w:before="156"/>
      </w:pPr>
    </w:p>
    <w:p>
      <w:pPr>
        <w:spacing w:before="0"/>
        <w:ind w:left="37" w:right="8657" w:firstLine="0"/>
        <w:jc w:val="center"/>
        <w:rPr>
          <w:b/>
          <w:sz w:val="17"/>
        </w:rPr>
      </w:pPr>
      <w:r>
        <w:rPr>
          <w:b/>
          <w:color w:val="1B1C1F"/>
          <w:sz w:val="17"/>
        </w:rPr>
        <w:t>Perquisites</w:t>
      </w:r>
      <w:r>
        <w:rPr>
          <w:b/>
          <w:color w:val="1B1C1F"/>
          <w:spacing w:val="1"/>
          <w:sz w:val="17"/>
        </w:rPr>
        <w:t> </w:t>
      </w:r>
      <w:r>
        <w:rPr>
          <w:b/>
          <w:color w:val="1B1C1F"/>
          <w:sz w:val="17"/>
        </w:rPr>
        <w:t>–</w:t>
      </w:r>
      <w:r>
        <w:rPr>
          <w:b/>
          <w:color w:val="1B1C1F"/>
          <w:spacing w:val="1"/>
          <w:sz w:val="17"/>
        </w:rPr>
        <w:t> </w:t>
      </w:r>
      <w:r>
        <w:rPr>
          <w:b/>
          <w:color w:val="1B1C1F"/>
          <w:sz w:val="17"/>
        </w:rPr>
        <w:t>Holiday</w:t>
      </w:r>
      <w:r>
        <w:rPr>
          <w:b/>
          <w:color w:val="1B1C1F"/>
          <w:spacing w:val="2"/>
          <w:sz w:val="17"/>
        </w:rPr>
        <w:t> </w:t>
      </w:r>
      <w:r>
        <w:rPr>
          <w:b/>
          <w:color w:val="1B1C1F"/>
          <w:spacing w:val="-2"/>
          <w:sz w:val="17"/>
        </w:rPr>
        <w:t>Facilities</w:t>
      </w:r>
    </w:p>
    <w:p>
      <w:pPr>
        <w:spacing w:before="81"/>
        <w:ind w:left="2" w:right="4" w:firstLine="0"/>
        <w:jc w:val="center"/>
        <w:rPr>
          <w:b/>
          <w:sz w:val="17"/>
        </w:rPr>
      </w:pPr>
      <w:r>
        <w:rPr>
          <w:b/>
          <w:color w:val="1B1C1F"/>
          <w:sz w:val="17"/>
        </w:rPr>
        <w:t>Perquisites</w:t>
      </w:r>
      <w:r>
        <w:rPr>
          <w:b/>
          <w:color w:val="1B1C1F"/>
          <w:spacing w:val="1"/>
          <w:sz w:val="17"/>
        </w:rPr>
        <w:t> </w:t>
      </w:r>
      <w:r>
        <w:rPr>
          <w:b/>
          <w:color w:val="1B1C1F"/>
          <w:sz w:val="17"/>
        </w:rPr>
        <w:t>–</w:t>
      </w:r>
      <w:r>
        <w:rPr>
          <w:b/>
          <w:color w:val="1B1C1F"/>
          <w:spacing w:val="1"/>
          <w:sz w:val="17"/>
        </w:rPr>
        <w:t> </w:t>
      </w:r>
      <w:r>
        <w:rPr>
          <w:b/>
          <w:color w:val="1B1C1F"/>
          <w:sz w:val="17"/>
        </w:rPr>
        <w:t>Holiday</w:t>
      </w:r>
      <w:r>
        <w:rPr>
          <w:b/>
          <w:color w:val="1B1C1F"/>
          <w:spacing w:val="2"/>
          <w:sz w:val="17"/>
        </w:rPr>
        <w:t> </w:t>
      </w:r>
      <w:r>
        <w:rPr>
          <w:b/>
          <w:color w:val="1B1C1F"/>
          <w:spacing w:val="-2"/>
          <w:sz w:val="17"/>
        </w:rPr>
        <w:t>Facilities</w:t>
      </w:r>
    </w:p>
    <w:p>
      <w:pPr>
        <w:pStyle w:val="BodyText"/>
        <w:spacing w:before="33"/>
        <w:rPr>
          <w:b/>
        </w:rPr>
      </w:pPr>
    </w:p>
    <w:p>
      <w:pPr>
        <w:spacing w:before="0"/>
        <w:ind w:left="84" w:right="0" w:firstLine="0"/>
        <w:jc w:val="left"/>
        <w:rPr>
          <w:b/>
          <w:sz w:val="17"/>
        </w:rPr>
      </w:pPr>
      <w:r>
        <w:rPr>
          <w:b/>
          <w:color w:val="1B1C1F"/>
          <w:spacing w:val="-2"/>
          <w:sz w:val="17"/>
        </w:rPr>
        <w:t>Introduction</w:t>
      </w:r>
    </w:p>
    <w:p>
      <w:pPr>
        <w:pStyle w:val="BodyText"/>
        <w:spacing w:line="312" w:lineRule="auto"/>
        <w:ind w:left="84" w:right="178"/>
      </w:pPr>
      <w:r>
        <w:rPr>
          <w:color w:val="1B1C1F"/>
        </w:rPr>
        <w:t>Holiday facilities provided by employers to employees or their family members are taxable as perquisites. However, specific exemptions may apply based on the nature of the facility.</w:t>
      </w:r>
    </w:p>
    <w:p>
      <w:pPr>
        <w:pStyle w:val="Heading1"/>
        <w:spacing w:before="171"/>
      </w:pPr>
      <w:r>
        <w:rPr>
          <w:color w:val="1B1C1F"/>
        </w:rPr>
        <w:t>Tax</w:t>
      </w:r>
      <w:r>
        <w:rPr>
          <w:color w:val="1B1C1F"/>
          <w:spacing w:val="-9"/>
        </w:rPr>
        <w:t> </w:t>
      </w:r>
      <w:r>
        <w:rPr>
          <w:color w:val="1B1C1F"/>
        </w:rPr>
        <w:t>Treatment</w:t>
      </w:r>
      <w:r>
        <w:rPr>
          <w:color w:val="1B1C1F"/>
          <w:spacing w:val="-7"/>
        </w:rPr>
        <w:t> </w:t>
      </w:r>
      <w:r>
        <w:rPr>
          <w:color w:val="1B1C1F"/>
        </w:rPr>
        <w:t>of</w:t>
      </w:r>
      <w:r>
        <w:rPr>
          <w:color w:val="1B1C1F"/>
          <w:spacing w:val="-6"/>
        </w:rPr>
        <w:t> </w:t>
      </w:r>
      <w:r>
        <w:rPr>
          <w:color w:val="1B1C1F"/>
        </w:rPr>
        <w:t>Holiday</w:t>
      </w:r>
      <w:r>
        <w:rPr>
          <w:color w:val="1B1C1F"/>
          <w:spacing w:val="-6"/>
        </w:rPr>
        <w:t> </w:t>
      </w:r>
      <w:r>
        <w:rPr>
          <w:color w:val="1B1C1F"/>
          <w:spacing w:val="-2"/>
        </w:rPr>
        <w:t>Facilities</w:t>
      </w:r>
    </w:p>
    <w:p>
      <w:pPr>
        <w:pStyle w:val="BodyText"/>
        <w:spacing w:before="33"/>
        <w:rPr>
          <w:b/>
        </w:rPr>
      </w:pPr>
    </w:p>
    <w:p>
      <w:pPr>
        <w:spacing w:before="0"/>
        <w:ind w:left="339" w:right="0" w:firstLine="0"/>
        <w:jc w:val="left"/>
        <w:rPr>
          <w:b/>
          <w:sz w:val="17"/>
        </w:rPr>
      </w:pPr>
      <w:r>
        <w:rPr>
          <w:position w:val="2"/>
        </w:rPr>
        <w:drawing>
          <wp:inline distT="0" distB="0" distL="0" distR="0">
            <wp:extent cx="33682" cy="33668"/>
            <wp:effectExtent l="0" t="0" r="0" b="0"/>
            <wp:docPr id="432" name="Image 432"/>
            <wp:cNvGraphicFramePr>
              <a:graphicFrameLocks/>
            </wp:cNvGraphicFramePr>
            <a:graphic>
              <a:graphicData uri="http://schemas.openxmlformats.org/drawingml/2006/picture">
                <pic:pic>
                  <pic:nvPicPr>
                    <pic:cNvPr id="432" name="Image 432"/>
                    <pic:cNvPicPr/>
                  </pic:nvPicPr>
                  <pic:blipFill>
                    <a:blip r:embed="rId173" cstate="print"/>
                    <a:stretch>
                      <a:fillRect/>
                    </a:stretch>
                  </pic:blipFill>
                  <pic:spPr>
                    <a:xfrm>
                      <a:off x="0" y="0"/>
                      <a:ext cx="33682" cy="33668"/>
                    </a:xfrm>
                    <a:prstGeom prst="rect">
                      <a:avLst/>
                    </a:prstGeom>
                  </pic:spPr>
                </pic:pic>
              </a:graphicData>
            </a:graphic>
          </wp:inline>
        </w:drawing>
      </w:r>
      <w:r>
        <w:rPr>
          <w:position w:val="2"/>
        </w:rPr>
      </w:r>
      <w:r>
        <w:rPr>
          <w:spacing w:val="40"/>
          <w:sz w:val="20"/>
        </w:rPr>
        <w:t> </w:t>
      </w:r>
      <w:r>
        <w:rPr>
          <w:b/>
          <w:color w:val="1B1C1F"/>
          <w:sz w:val="17"/>
        </w:rPr>
        <w:t>Official Tour</w:t>
      </w:r>
    </w:p>
    <w:p>
      <w:pPr>
        <w:pStyle w:val="BodyText"/>
        <w:ind w:left="758"/>
      </w:pPr>
      <w:r>
        <w:rPr/>
        <mc:AlternateContent>
          <mc:Choice Requires="wps">
            <w:drawing>
              <wp:anchor distT="0" distB="0" distL="0" distR="0" allowOverlap="1" layoutInCell="1" locked="0" behindDoc="1" simplePos="0" relativeHeight="486190080">
                <wp:simplePos x="0" y="0"/>
                <wp:positionH relativeFrom="page">
                  <wp:posOffset>1016034</wp:posOffset>
                </wp:positionH>
                <wp:positionV relativeFrom="paragraph">
                  <wp:posOffset>92803</wp:posOffset>
                </wp:positionV>
                <wp:extent cx="5513070" cy="3711575"/>
                <wp:effectExtent l="0" t="0" r="0" b="0"/>
                <wp:wrapNone/>
                <wp:docPr id="433" name="Group 433"/>
                <wp:cNvGraphicFramePr>
                  <a:graphicFrameLocks/>
                </wp:cNvGraphicFramePr>
                <a:graphic>
                  <a:graphicData uri="http://schemas.microsoft.com/office/word/2010/wordprocessingGroup">
                    <wpg:wgp>
                      <wpg:cNvPr id="433" name="Group 433"/>
                      <wpg:cNvGrpSpPr/>
                      <wpg:grpSpPr>
                        <a:xfrm>
                          <a:off x="0" y="0"/>
                          <a:ext cx="5513070" cy="3711575"/>
                          <a:chExt cx="5513070" cy="3711575"/>
                        </a:xfrm>
                      </wpg:grpSpPr>
                      <pic:pic>
                        <pic:nvPicPr>
                          <pic:cNvPr id="434" name="Image 434"/>
                          <pic:cNvPicPr/>
                        </pic:nvPicPr>
                        <pic:blipFill>
                          <a:blip r:embed="rId6" cstate="print"/>
                          <a:stretch>
                            <a:fillRect/>
                          </a:stretch>
                        </pic:blipFill>
                        <pic:spPr>
                          <a:xfrm>
                            <a:off x="0" y="0"/>
                            <a:ext cx="5512538" cy="3711453"/>
                          </a:xfrm>
                          <a:prstGeom prst="rect">
                            <a:avLst/>
                          </a:prstGeom>
                        </pic:spPr>
                      </pic:pic>
                      <wps:wsp>
                        <wps:cNvPr id="435" name="Graphic 435"/>
                        <wps:cNvSpPr/>
                        <wps:spPr>
                          <a:xfrm>
                            <a:off x="1997586" y="2997663"/>
                            <a:ext cx="1925320" cy="532765"/>
                          </a:xfrm>
                          <a:custGeom>
                            <a:avLst/>
                            <a:gdLst/>
                            <a:ahLst/>
                            <a:cxnLst/>
                            <a:rect l="l" t="t" r="r" b="b"/>
                            <a:pathLst>
                              <a:path w="1925320" h="532765">
                                <a:moveTo>
                                  <a:pt x="213880" y="117005"/>
                                </a:moveTo>
                                <a:lnTo>
                                  <a:pt x="16141" y="76657"/>
                                </a:lnTo>
                                <a:lnTo>
                                  <a:pt x="0" y="149275"/>
                                </a:lnTo>
                                <a:lnTo>
                                  <a:pt x="56489" y="157353"/>
                                </a:lnTo>
                                <a:lnTo>
                                  <a:pt x="0" y="439762"/>
                                </a:lnTo>
                                <a:lnTo>
                                  <a:pt x="92811" y="459943"/>
                                </a:lnTo>
                                <a:lnTo>
                                  <a:pt x="145275" y="177520"/>
                                </a:lnTo>
                                <a:lnTo>
                                  <a:pt x="201777" y="185585"/>
                                </a:lnTo>
                                <a:lnTo>
                                  <a:pt x="203200" y="177520"/>
                                </a:lnTo>
                                <a:lnTo>
                                  <a:pt x="213880" y="117005"/>
                                </a:lnTo>
                                <a:close/>
                              </a:path>
                              <a:path w="1925320" h="532765">
                                <a:moveTo>
                                  <a:pt x="363194" y="145249"/>
                                </a:moveTo>
                                <a:lnTo>
                                  <a:pt x="286524" y="131318"/>
                                </a:lnTo>
                                <a:lnTo>
                                  <a:pt x="286524" y="213829"/>
                                </a:lnTo>
                                <a:lnTo>
                                  <a:pt x="278447" y="363105"/>
                                </a:lnTo>
                                <a:lnTo>
                                  <a:pt x="246164" y="359079"/>
                                </a:lnTo>
                                <a:lnTo>
                                  <a:pt x="286524" y="213829"/>
                                </a:lnTo>
                                <a:lnTo>
                                  <a:pt x="286524" y="131318"/>
                                </a:lnTo>
                                <a:lnTo>
                                  <a:pt x="230022" y="121043"/>
                                </a:lnTo>
                                <a:lnTo>
                                  <a:pt x="129133" y="468007"/>
                                </a:lnTo>
                                <a:lnTo>
                                  <a:pt x="221945" y="484149"/>
                                </a:lnTo>
                                <a:lnTo>
                                  <a:pt x="238086" y="423633"/>
                                </a:lnTo>
                                <a:lnTo>
                                  <a:pt x="270383" y="423633"/>
                                </a:lnTo>
                                <a:lnTo>
                                  <a:pt x="266344" y="488175"/>
                                </a:lnTo>
                                <a:lnTo>
                                  <a:pt x="363194" y="504317"/>
                                </a:lnTo>
                                <a:lnTo>
                                  <a:pt x="363194" y="423633"/>
                                </a:lnTo>
                                <a:lnTo>
                                  <a:pt x="363194" y="363105"/>
                                </a:lnTo>
                                <a:lnTo>
                                  <a:pt x="363194" y="213829"/>
                                </a:lnTo>
                                <a:lnTo>
                                  <a:pt x="363194" y="145249"/>
                                </a:lnTo>
                                <a:close/>
                              </a:path>
                              <a:path w="1925320" h="532765">
                                <a:moveTo>
                                  <a:pt x="609358" y="169456"/>
                                </a:moveTo>
                                <a:lnTo>
                                  <a:pt x="532688" y="165417"/>
                                </a:lnTo>
                                <a:lnTo>
                                  <a:pt x="504431" y="258216"/>
                                </a:lnTo>
                                <a:lnTo>
                                  <a:pt x="496366" y="209791"/>
                                </a:lnTo>
                                <a:lnTo>
                                  <a:pt x="492328" y="161378"/>
                                </a:lnTo>
                                <a:lnTo>
                                  <a:pt x="403555" y="153314"/>
                                </a:lnTo>
                                <a:lnTo>
                                  <a:pt x="423722" y="314693"/>
                                </a:lnTo>
                                <a:lnTo>
                                  <a:pt x="371259" y="508355"/>
                                </a:lnTo>
                                <a:lnTo>
                                  <a:pt x="460044" y="516420"/>
                                </a:lnTo>
                                <a:lnTo>
                                  <a:pt x="476186" y="459943"/>
                                </a:lnTo>
                                <a:lnTo>
                                  <a:pt x="492328" y="387311"/>
                                </a:lnTo>
                                <a:lnTo>
                                  <a:pt x="508469" y="520458"/>
                                </a:lnTo>
                                <a:lnTo>
                                  <a:pt x="593217" y="528523"/>
                                </a:lnTo>
                                <a:lnTo>
                                  <a:pt x="570623" y="387311"/>
                                </a:lnTo>
                                <a:lnTo>
                                  <a:pt x="560933" y="326796"/>
                                </a:lnTo>
                                <a:lnTo>
                                  <a:pt x="582041" y="258216"/>
                                </a:lnTo>
                                <a:lnTo>
                                  <a:pt x="609358" y="169456"/>
                                </a:lnTo>
                                <a:close/>
                              </a:path>
                              <a:path w="1925320" h="532765">
                                <a:moveTo>
                                  <a:pt x="895883" y="238036"/>
                                </a:moveTo>
                                <a:lnTo>
                                  <a:pt x="871423" y="196938"/>
                                </a:lnTo>
                                <a:lnTo>
                                  <a:pt x="807097" y="182435"/>
                                </a:lnTo>
                                <a:lnTo>
                                  <a:pt x="807097" y="250139"/>
                                </a:lnTo>
                                <a:lnTo>
                                  <a:pt x="807097" y="419595"/>
                                </a:lnTo>
                                <a:lnTo>
                                  <a:pt x="799033" y="463969"/>
                                </a:lnTo>
                                <a:lnTo>
                                  <a:pt x="774814" y="472046"/>
                                </a:lnTo>
                                <a:lnTo>
                                  <a:pt x="774814" y="242074"/>
                                </a:lnTo>
                                <a:lnTo>
                                  <a:pt x="799033" y="238036"/>
                                </a:lnTo>
                                <a:lnTo>
                                  <a:pt x="807097" y="250139"/>
                                </a:lnTo>
                                <a:lnTo>
                                  <a:pt x="807097" y="182435"/>
                                </a:lnTo>
                                <a:lnTo>
                                  <a:pt x="750608" y="177520"/>
                                </a:lnTo>
                                <a:lnTo>
                                  <a:pt x="682002" y="177520"/>
                                </a:lnTo>
                                <a:lnTo>
                                  <a:pt x="682002" y="532561"/>
                                </a:lnTo>
                                <a:lnTo>
                                  <a:pt x="851496" y="532561"/>
                                </a:lnTo>
                                <a:lnTo>
                                  <a:pt x="879741" y="520458"/>
                                </a:lnTo>
                                <a:lnTo>
                                  <a:pt x="895883" y="492213"/>
                                </a:lnTo>
                                <a:lnTo>
                                  <a:pt x="895883" y="472046"/>
                                </a:lnTo>
                                <a:lnTo>
                                  <a:pt x="895883" y="238036"/>
                                </a:lnTo>
                                <a:close/>
                              </a:path>
                              <a:path w="1925320" h="532765">
                                <a:moveTo>
                                  <a:pt x="1093622" y="463969"/>
                                </a:moveTo>
                                <a:lnTo>
                                  <a:pt x="1025017" y="463969"/>
                                </a:lnTo>
                                <a:lnTo>
                                  <a:pt x="1025017" y="383286"/>
                                </a:lnTo>
                                <a:lnTo>
                                  <a:pt x="1081519" y="383286"/>
                                </a:lnTo>
                                <a:lnTo>
                                  <a:pt x="1081519" y="314693"/>
                                </a:lnTo>
                                <a:lnTo>
                                  <a:pt x="1020991" y="314693"/>
                                </a:lnTo>
                                <a:lnTo>
                                  <a:pt x="1020991" y="246113"/>
                                </a:lnTo>
                                <a:lnTo>
                                  <a:pt x="1081519" y="246113"/>
                                </a:lnTo>
                                <a:lnTo>
                                  <a:pt x="1081519" y="177520"/>
                                </a:lnTo>
                                <a:lnTo>
                                  <a:pt x="928166" y="177520"/>
                                </a:lnTo>
                                <a:lnTo>
                                  <a:pt x="928255" y="185585"/>
                                </a:lnTo>
                                <a:lnTo>
                                  <a:pt x="928331" y="191643"/>
                                </a:lnTo>
                                <a:lnTo>
                                  <a:pt x="928395" y="197688"/>
                                </a:lnTo>
                                <a:lnTo>
                                  <a:pt x="932205" y="532561"/>
                                </a:lnTo>
                                <a:lnTo>
                                  <a:pt x="1093622" y="532561"/>
                                </a:lnTo>
                                <a:lnTo>
                                  <a:pt x="1093622" y="463969"/>
                                </a:lnTo>
                                <a:close/>
                              </a:path>
                              <a:path w="1925320" h="532765">
                                <a:moveTo>
                                  <a:pt x="1291361" y="278384"/>
                                </a:moveTo>
                                <a:lnTo>
                                  <a:pt x="1287335" y="250139"/>
                                </a:lnTo>
                                <a:lnTo>
                                  <a:pt x="1282979" y="221907"/>
                                </a:lnTo>
                                <a:lnTo>
                                  <a:pt x="1279258" y="197688"/>
                                </a:lnTo>
                                <a:lnTo>
                                  <a:pt x="1248994" y="164414"/>
                                </a:lnTo>
                                <a:lnTo>
                                  <a:pt x="1230833" y="161378"/>
                                </a:lnTo>
                                <a:lnTo>
                                  <a:pt x="1214691" y="161378"/>
                                </a:lnTo>
                                <a:lnTo>
                                  <a:pt x="1214691" y="232664"/>
                                </a:lnTo>
                                <a:lnTo>
                                  <a:pt x="1214691" y="302590"/>
                                </a:lnTo>
                                <a:lnTo>
                                  <a:pt x="1206614" y="310654"/>
                                </a:lnTo>
                                <a:lnTo>
                                  <a:pt x="1190472" y="310654"/>
                                </a:lnTo>
                                <a:lnTo>
                                  <a:pt x="1182408" y="221907"/>
                                </a:lnTo>
                                <a:lnTo>
                                  <a:pt x="1206614" y="225933"/>
                                </a:lnTo>
                                <a:lnTo>
                                  <a:pt x="1211999" y="225933"/>
                                </a:lnTo>
                                <a:lnTo>
                                  <a:pt x="1214691" y="232664"/>
                                </a:lnTo>
                                <a:lnTo>
                                  <a:pt x="1214691" y="161378"/>
                                </a:lnTo>
                                <a:lnTo>
                                  <a:pt x="1178369" y="161378"/>
                                </a:lnTo>
                                <a:lnTo>
                                  <a:pt x="1085557" y="169456"/>
                                </a:lnTo>
                                <a:lnTo>
                                  <a:pt x="1117841" y="524497"/>
                                </a:lnTo>
                                <a:lnTo>
                                  <a:pt x="1210652" y="516420"/>
                                </a:lnTo>
                                <a:lnTo>
                                  <a:pt x="1194511" y="371182"/>
                                </a:lnTo>
                                <a:lnTo>
                                  <a:pt x="1218730" y="371182"/>
                                </a:lnTo>
                                <a:lnTo>
                                  <a:pt x="1267155" y="355041"/>
                                </a:lnTo>
                                <a:lnTo>
                                  <a:pt x="1291361" y="330835"/>
                                </a:lnTo>
                                <a:lnTo>
                                  <a:pt x="1291361" y="310654"/>
                                </a:lnTo>
                                <a:lnTo>
                                  <a:pt x="1291361" y="278384"/>
                                </a:lnTo>
                                <a:close/>
                              </a:path>
                              <a:path w="1925320" h="532765">
                                <a:moveTo>
                                  <a:pt x="1545602" y="463969"/>
                                </a:moveTo>
                                <a:lnTo>
                                  <a:pt x="1529753" y="419595"/>
                                </a:lnTo>
                                <a:lnTo>
                                  <a:pt x="1511020" y="367144"/>
                                </a:lnTo>
                                <a:lnTo>
                                  <a:pt x="1456245" y="213829"/>
                                </a:lnTo>
                                <a:lnTo>
                                  <a:pt x="1424533" y="125069"/>
                                </a:lnTo>
                                <a:lnTo>
                                  <a:pt x="1424533" y="359079"/>
                                </a:lnTo>
                                <a:lnTo>
                                  <a:pt x="1392250" y="367144"/>
                                </a:lnTo>
                                <a:lnTo>
                                  <a:pt x="1380147" y="213829"/>
                                </a:lnTo>
                                <a:lnTo>
                                  <a:pt x="1424533" y="359079"/>
                                </a:lnTo>
                                <a:lnTo>
                                  <a:pt x="1424533" y="125069"/>
                                </a:lnTo>
                                <a:lnTo>
                                  <a:pt x="1295400" y="149275"/>
                                </a:lnTo>
                                <a:lnTo>
                                  <a:pt x="1315580" y="508355"/>
                                </a:lnTo>
                                <a:lnTo>
                                  <a:pt x="1408391" y="492213"/>
                                </a:lnTo>
                                <a:lnTo>
                                  <a:pt x="1404366" y="427659"/>
                                </a:lnTo>
                                <a:lnTo>
                                  <a:pt x="1436649" y="419595"/>
                                </a:lnTo>
                                <a:lnTo>
                                  <a:pt x="1452791" y="484149"/>
                                </a:lnTo>
                                <a:lnTo>
                                  <a:pt x="1545602" y="463969"/>
                                </a:lnTo>
                                <a:close/>
                              </a:path>
                              <a:path w="1925320" h="532765">
                                <a:moveTo>
                                  <a:pt x="1924939" y="359079"/>
                                </a:moveTo>
                                <a:lnTo>
                                  <a:pt x="1845437" y="117005"/>
                                </a:lnTo>
                                <a:lnTo>
                                  <a:pt x="1836166" y="88760"/>
                                </a:lnTo>
                                <a:lnTo>
                                  <a:pt x="1888629" y="68592"/>
                                </a:lnTo>
                                <a:lnTo>
                                  <a:pt x="1868449" y="0"/>
                                </a:lnTo>
                                <a:lnTo>
                                  <a:pt x="1674736" y="64554"/>
                                </a:lnTo>
                                <a:lnTo>
                                  <a:pt x="1692249" y="124104"/>
                                </a:lnTo>
                                <a:lnTo>
                                  <a:pt x="1685493" y="111353"/>
                                </a:lnTo>
                                <a:lnTo>
                                  <a:pt x="1655686" y="85940"/>
                                </a:lnTo>
                                <a:lnTo>
                                  <a:pt x="1634388" y="80695"/>
                                </a:lnTo>
                                <a:lnTo>
                                  <a:pt x="1622285" y="82931"/>
                                </a:lnTo>
                                <a:lnTo>
                                  <a:pt x="1622285" y="169456"/>
                                </a:lnTo>
                                <a:lnTo>
                                  <a:pt x="1622285" y="217868"/>
                                </a:lnTo>
                                <a:lnTo>
                                  <a:pt x="1602105" y="229971"/>
                                </a:lnTo>
                                <a:lnTo>
                                  <a:pt x="1585963" y="149275"/>
                                </a:lnTo>
                                <a:lnTo>
                                  <a:pt x="1610169" y="149275"/>
                                </a:lnTo>
                                <a:lnTo>
                                  <a:pt x="1622285" y="169456"/>
                                </a:lnTo>
                                <a:lnTo>
                                  <a:pt x="1622285" y="82931"/>
                                </a:lnTo>
                                <a:lnTo>
                                  <a:pt x="1481035" y="108927"/>
                                </a:lnTo>
                                <a:lnTo>
                                  <a:pt x="1561744" y="459943"/>
                                </a:lnTo>
                                <a:lnTo>
                                  <a:pt x="1654568" y="439762"/>
                                </a:lnTo>
                                <a:lnTo>
                                  <a:pt x="1614208" y="282422"/>
                                </a:lnTo>
                                <a:lnTo>
                                  <a:pt x="1642452" y="282422"/>
                                </a:lnTo>
                                <a:lnTo>
                                  <a:pt x="1654568" y="318731"/>
                                </a:lnTo>
                                <a:lnTo>
                                  <a:pt x="1682813" y="431698"/>
                                </a:lnTo>
                                <a:lnTo>
                                  <a:pt x="1763522" y="411518"/>
                                </a:lnTo>
                                <a:lnTo>
                                  <a:pt x="1743341" y="322770"/>
                                </a:lnTo>
                                <a:lnTo>
                                  <a:pt x="1730933" y="282422"/>
                                </a:lnTo>
                                <a:lnTo>
                                  <a:pt x="1670710" y="242074"/>
                                </a:lnTo>
                                <a:lnTo>
                                  <a:pt x="1690878" y="234010"/>
                                </a:lnTo>
                                <a:lnTo>
                                  <a:pt x="1694916" y="229971"/>
                                </a:lnTo>
                                <a:lnTo>
                                  <a:pt x="1707032" y="217868"/>
                                </a:lnTo>
                                <a:lnTo>
                                  <a:pt x="1702993" y="161378"/>
                                </a:lnTo>
                                <a:lnTo>
                                  <a:pt x="1700682" y="149275"/>
                                </a:lnTo>
                                <a:lnTo>
                                  <a:pt x="1699615" y="143637"/>
                                </a:lnTo>
                                <a:lnTo>
                                  <a:pt x="1695831" y="132867"/>
                                </a:lnTo>
                                <a:lnTo>
                                  <a:pt x="1747380" y="117005"/>
                                </a:lnTo>
                                <a:lnTo>
                                  <a:pt x="1836166" y="387311"/>
                                </a:lnTo>
                                <a:lnTo>
                                  <a:pt x="1924939" y="359079"/>
                                </a:lnTo>
                                <a:close/>
                              </a:path>
                            </a:pathLst>
                          </a:custGeom>
                          <a:solidFill>
                            <a:srgbClr val="FFFFFF">
                              <a:alpha val="9999"/>
                            </a:srgbClr>
                          </a:solidFill>
                        </wps:spPr>
                        <wps:bodyPr wrap="square" lIns="0" tIns="0" rIns="0" bIns="0" rtlCol="0">
                          <a:prstTxWarp prst="textNoShape">
                            <a:avLst/>
                          </a:prstTxWarp>
                          <a:noAutofit/>
                        </wps:bodyPr>
                      </wps:wsp>
                      <pic:pic>
                        <pic:nvPicPr>
                          <pic:cNvPr id="436" name="Image 436"/>
                          <pic:cNvPicPr/>
                        </pic:nvPicPr>
                        <pic:blipFill>
                          <a:blip r:embed="rId7" cstate="print"/>
                          <a:stretch>
                            <a:fillRect/>
                          </a:stretch>
                        </pic:blipFill>
                        <pic:spPr>
                          <a:xfrm>
                            <a:off x="2191294" y="112966"/>
                            <a:ext cx="1129949" cy="1863955"/>
                          </a:xfrm>
                          <a:prstGeom prst="rect">
                            <a:avLst/>
                          </a:prstGeom>
                        </pic:spPr>
                      </pic:pic>
                    </wpg:wgp>
                  </a:graphicData>
                </a:graphic>
              </wp:anchor>
            </w:drawing>
          </mc:Choice>
          <mc:Fallback>
            <w:pict>
              <v:group style="position:absolute;margin-left:80.002708pt;margin-top:7.307364pt;width:434.1pt;height:292.25pt;mso-position-horizontal-relative:page;mso-position-vertical-relative:paragraph;z-index:-17126400" id="docshapegroup71" coordorigin="1600,146" coordsize="8682,5845">
                <v:shape style="position:absolute;left:1600;top:146;width:8682;height:5845" type="#_x0000_t75" id="docshape72" stroked="false">
                  <v:imagedata r:id="rId6" o:title=""/>
                </v:shape>
                <v:shape style="position:absolute;left:4745;top:4866;width:3032;height:839" id="docshape73" coordorigin="4746,4867" coordsize="3032,839" path="m5083,5051l4771,4988,4746,5102,4835,5115,4746,5559,4892,5591,4975,5146,5064,5159,5066,5146,5083,5051xm5318,5096l5197,5074,5197,5204,5184,5439,5134,5432,5197,5204,5197,5074,5108,5057,4949,5604,5095,5629,5121,5534,5172,5534,5165,5636,5318,5661,5318,5534,5318,5439,5318,5204,5318,5096xm5705,5134l5585,5127,5540,5274,5528,5197,5521,5121,5381,5108,5413,5362,5331,5667,5470,5680,5496,5591,5521,5477,5547,5686,5680,5699,5644,5477,5629,5382,5662,5274,5705,5134xm6157,5242l6131,5191,6118,5177,6104,5167,6090,5161,6074,5159,6017,5154,6017,5261,6017,5528,6004,5598,6002,5603,5995,5607,5983,5609,5966,5610,5966,5248,6004,5242,6017,5261,6017,5154,5928,5146,5820,5146,5820,5706,6087,5706,6131,5686,6157,5642,6157,5610,6157,5242xm6468,5598l6360,5598,6360,5470,6449,5470,6449,5362,6354,5362,6354,5254,6449,5254,6449,5146,6208,5146,6208,5159,6208,5169,6208,5178,6214,5706,6468,5706,6468,5598xm6780,5305l6773,5261,6766,5216,6760,5178,6756,5169,6751,5159,6744,5150,6735,5140,6725,5132,6713,5126,6699,5122,6684,5121,6659,5121,6659,5233,6659,5343,6646,5356,6621,5356,6608,5216,6646,5223,6655,5223,6659,5233,6659,5121,6602,5121,6455,5134,6506,5693,6652,5680,6627,5451,6665,5451,6741,5426,6780,5388,6780,5356,6780,5305xm7180,5598l7155,5528,7125,5445,7039,5204,6989,5064,6989,5432,6938,5445,6919,5204,6989,5432,6989,5064,6786,5102,6818,5667,6964,5642,6957,5540,7008,5528,7034,5629,7180,5598xm7777,5432l7652,5051,7637,5007,7720,4975,7688,4867,7383,4969,7411,5062,7400,5042,7383,5019,7369,5010,7353,5002,7337,4997,7320,4994,7301,4997,7301,5134,7301,5210,7269,5229,7243,5102,7282,5102,7301,5134,7301,4997,7078,5038,7205,5591,7351,5559,7288,5312,7332,5312,7351,5369,7396,5547,7523,5515,7491,5375,7472,5312,7466,5293,7440,5267,7377,5248,7409,5235,7415,5229,7434,5210,7428,5121,7424,5102,7422,5093,7416,5076,7498,5051,7637,5477,7777,5432xe" filled="true" fillcolor="#ffffff" stroked="false">
                  <v:path arrowok="t"/>
                  <v:fill opacity="6553f" type="solid"/>
                </v:shape>
                <v:shape style="position:absolute;left:5050;top:324;width:1780;height:2936" type="#_x0000_t75" id="docshape74" stroked="false">
                  <v:imagedata r:id="rId7" o:title=""/>
                </v:shape>
                <w10:wrap type="none"/>
              </v:group>
            </w:pict>
          </mc:Fallback>
        </mc:AlternateContent>
      </w:r>
      <w:r>
        <w:rPr>
          <w:position w:val="2"/>
        </w:rPr>
        <w:drawing>
          <wp:inline distT="0" distB="0" distL="0" distR="0">
            <wp:extent cx="40418" cy="40418"/>
            <wp:effectExtent l="0" t="0" r="0" b="0"/>
            <wp:docPr id="437" name="Image 437"/>
            <wp:cNvGraphicFramePr>
              <a:graphicFrameLocks/>
            </wp:cNvGraphicFramePr>
            <a:graphic>
              <a:graphicData uri="http://schemas.openxmlformats.org/drawingml/2006/picture">
                <pic:pic>
                  <pic:nvPicPr>
                    <pic:cNvPr id="437" name="Image 437"/>
                    <pic:cNvPicPr/>
                  </pic:nvPicPr>
                  <pic:blipFill>
                    <a:blip r:embed="rId115" cstate="print"/>
                    <a:stretch>
                      <a:fillRect/>
                    </a:stretch>
                  </pic:blipFill>
                  <pic:spPr>
                    <a:xfrm>
                      <a:off x="0" y="0"/>
                      <a:ext cx="40418" cy="40418"/>
                    </a:xfrm>
                    <a:prstGeom prst="rect">
                      <a:avLst/>
                    </a:prstGeom>
                  </pic:spPr>
                </pic:pic>
              </a:graphicData>
            </a:graphic>
          </wp:inline>
        </w:drawing>
      </w:r>
      <w:r>
        <w:rPr>
          <w:position w:val="2"/>
        </w:rPr>
      </w:r>
      <w:r>
        <w:rPr>
          <w:spacing w:val="75"/>
          <w:sz w:val="20"/>
        </w:rPr>
        <w:t> </w:t>
      </w:r>
      <w:r>
        <w:rPr>
          <w:color w:val="1B1C1F"/>
        </w:rPr>
        <w:t>Tax-free if expenses are incurred solely for official purposes.</w:t>
      </w:r>
    </w:p>
    <w:p>
      <w:pPr>
        <w:pStyle w:val="BodyText"/>
        <w:spacing w:line="312" w:lineRule="auto"/>
        <w:ind w:left="933" w:right="178" w:hanging="176"/>
      </w:pPr>
      <w:r>
        <w:rPr>
          <w:position w:val="2"/>
        </w:rPr>
        <w:drawing>
          <wp:inline distT="0" distB="0" distL="0" distR="0">
            <wp:extent cx="40418" cy="40418"/>
            <wp:effectExtent l="0" t="0" r="0" b="0"/>
            <wp:docPr id="438" name="Image 438"/>
            <wp:cNvGraphicFramePr>
              <a:graphicFrameLocks/>
            </wp:cNvGraphicFramePr>
            <a:graphic>
              <a:graphicData uri="http://schemas.openxmlformats.org/drawingml/2006/picture">
                <pic:pic>
                  <pic:nvPicPr>
                    <pic:cNvPr id="438" name="Image 438"/>
                    <pic:cNvPicPr/>
                  </pic:nvPicPr>
                  <pic:blipFill>
                    <a:blip r:embed="rId174" cstate="print"/>
                    <a:stretch>
                      <a:fillRect/>
                    </a:stretch>
                  </pic:blipFill>
                  <pic:spPr>
                    <a:xfrm>
                      <a:off x="0" y="0"/>
                      <a:ext cx="40418" cy="40418"/>
                    </a:xfrm>
                    <a:prstGeom prst="rect">
                      <a:avLst/>
                    </a:prstGeom>
                  </pic:spPr>
                </pic:pic>
              </a:graphicData>
            </a:graphic>
          </wp:inline>
        </w:drawing>
      </w:r>
      <w:r>
        <w:rPr>
          <w:position w:val="2"/>
        </w:rPr>
      </w:r>
      <w:r>
        <w:rPr>
          <w:spacing w:val="69"/>
          <w:sz w:val="20"/>
        </w:rPr>
        <w:t> </w:t>
      </w:r>
      <w:r>
        <w:rPr>
          <w:color w:val="1B1C1F"/>
        </w:rPr>
        <w:t>If family members accompany the employee, the taxable value is the actual expenses incurred for them, reduced by any amount recovered from the employee.</w:t>
      </w:r>
    </w:p>
    <w:p>
      <w:pPr>
        <w:pStyle w:val="Heading1"/>
        <w:spacing w:before="1"/>
        <w:ind w:left="339"/>
      </w:pPr>
      <w:r>
        <w:rPr>
          <w:b w:val="0"/>
          <w:position w:val="2"/>
        </w:rPr>
        <w:drawing>
          <wp:inline distT="0" distB="0" distL="0" distR="0">
            <wp:extent cx="33682" cy="33668"/>
            <wp:effectExtent l="0" t="0" r="0" b="0"/>
            <wp:docPr id="439" name="Image 439"/>
            <wp:cNvGraphicFramePr>
              <a:graphicFrameLocks/>
            </wp:cNvGraphicFramePr>
            <a:graphic>
              <a:graphicData uri="http://schemas.openxmlformats.org/drawingml/2006/picture">
                <pic:pic>
                  <pic:nvPicPr>
                    <pic:cNvPr id="439" name="Image 439"/>
                    <pic:cNvPicPr/>
                  </pic:nvPicPr>
                  <pic:blipFill>
                    <a:blip r:embed="rId173" cstate="print"/>
                    <a:stretch>
                      <a:fillRect/>
                    </a:stretch>
                  </pic:blipFill>
                  <pic:spPr>
                    <a:xfrm>
                      <a:off x="0" y="0"/>
                      <a:ext cx="33682" cy="33668"/>
                    </a:xfrm>
                    <a:prstGeom prst="rect">
                      <a:avLst/>
                    </a:prstGeom>
                  </pic:spPr>
                </pic:pic>
              </a:graphicData>
            </a:graphic>
          </wp:inline>
        </w:drawing>
      </w:r>
      <w:r>
        <w:rPr>
          <w:b w:val="0"/>
          <w:position w:val="2"/>
        </w:rPr>
      </w:r>
      <w:r>
        <w:rPr>
          <w:b w:val="0"/>
          <w:spacing w:val="80"/>
          <w:sz w:val="20"/>
        </w:rPr>
        <w:t> </w:t>
      </w:r>
      <w:r>
        <w:rPr>
          <w:color w:val="1B1C1F"/>
        </w:rPr>
        <w:t>Official Tour Extended as Vacation</w:t>
      </w:r>
    </w:p>
    <w:p>
      <w:pPr>
        <w:pStyle w:val="BodyText"/>
        <w:spacing w:line="312" w:lineRule="auto"/>
        <w:ind w:left="933" w:right="345" w:hanging="176"/>
      </w:pPr>
      <w:r>
        <w:rPr>
          <w:position w:val="2"/>
        </w:rPr>
        <w:drawing>
          <wp:inline distT="0" distB="0" distL="0" distR="0">
            <wp:extent cx="40418" cy="40418"/>
            <wp:effectExtent l="0" t="0" r="0" b="0"/>
            <wp:docPr id="440" name="Image 440"/>
            <wp:cNvGraphicFramePr>
              <a:graphicFrameLocks/>
            </wp:cNvGraphicFramePr>
            <a:graphic>
              <a:graphicData uri="http://schemas.openxmlformats.org/drawingml/2006/picture">
                <pic:pic>
                  <pic:nvPicPr>
                    <pic:cNvPr id="440" name="Image 440"/>
                    <pic:cNvPicPr/>
                  </pic:nvPicPr>
                  <pic:blipFill>
                    <a:blip r:embed="rId125" cstate="print"/>
                    <a:stretch>
                      <a:fillRect/>
                    </a:stretch>
                  </pic:blipFill>
                  <pic:spPr>
                    <a:xfrm>
                      <a:off x="0" y="0"/>
                      <a:ext cx="40418" cy="40418"/>
                    </a:xfrm>
                    <a:prstGeom prst="rect">
                      <a:avLst/>
                    </a:prstGeom>
                  </pic:spPr>
                </pic:pic>
              </a:graphicData>
            </a:graphic>
          </wp:inline>
        </w:drawing>
      </w:r>
      <w:r>
        <w:rPr>
          <w:position w:val="2"/>
        </w:rPr>
      </w:r>
      <w:r>
        <w:rPr>
          <w:spacing w:val="40"/>
          <w:sz w:val="20"/>
        </w:rPr>
        <w:t> </w:t>
      </w:r>
      <w:r>
        <w:rPr>
          <w:color w:val="1B1C1F"/>
        </w:rPr>
        <w:t>Taxable value includes expenses for boarding, lodging, and local tours during the vacation period, less any amount recovered from the </w:t>
      </w:r>
      <w:r>
        <w:rPr>
          <w:color w:val="1B1C1F"/>
          <w:spacing w:val="-2"/>
        </w:rPr>
        <w:t>employee.</w:t>
      </w:r>
    </w:p>
    <w:p>
      <w:pPr>
        <w:pStyle w:val="Heading1"/>
        <w:spacing w:before="1"/>
        <w:ind w:left="339"/>
      </w:pPr>
      <w:r>
        <w:rPr>
          <w:b w:val="0"/>
          <w:position w:val="2"/>
        </w:rPr>
        <w:drawing>
          <wp:inline distT="0" distB="0" distL="0" distR="0">
            <wp:extent cx="33682" cy="33668"/>
            <wp:effectExtent l="0" t="0" r="0" b="0"/>
            <wp:docPr id="441" name="Image 441"/>
            <wp:cNvGraphicFramePr>
              <a:graphicFrameLocks/>
            </wp:cNvGraphicFramePr>
            <a:graphic>
              <a:graphicData uri="http://schemas.openxmlformats.org/drawingml/2006/picture">
                <pic:pic>
                  <pic:nvPicPr>
                    <pic:cNvPr id="441" name="Image 441"/>
                    <pic:cNvPicPr/>
                  </pic:nvPicPr>
                  <pic:blipFill>
                    <a:blip r:embed="rId133" cstate="print"/>
                    <a:stretch>
                      <a:fillRect/>
                    </a:stretch>
                  </pic:blipFill>
                  <pic:spPr>
                    <a:xfrm>
                      <a:off x="0" y="0"/>
                      <a:ext cx="33682" cy="33668"/>
                    </a:xfrm>
                    <a:prstGeom prst="rect">
                      <a:avLst/>
                    </a:prstGeom>
                  </pic:spPr>
                </pic:pic>
              </a:graphicData>
            </a:graphic>
          </wp:inline>
        </w:drawing>
      </w:r>
      <w:r>
        <w:rPr>
          <w:b w:val="0"/>
          <w:position w:val="2"/>
        </w:rPr>
      </w:r>
      <w:r>
        <w:rPr>
          <w:b w:val="0"/>
          <w:spacing w:val="80"/>
          <w:sz w:val="20"/>
        </w:rPr>
        <w:t> </w:t>
      </w:r>
      <w:r>
        <w:rPr>
          <w:color w:val="1B1C1F"/>
        </w:rPr>
        <w:t>Employer-Maintained Holiday Facility</w:t>
      </w:r>
    </w:p>
    <w:p>
      <w:pPr>
        <w:spacing w:before="60"/>
        <w:ind w:left="758" w:right="0" w:firstLine="0"/>
        <w:jc w:val="left"/>
        <w:rPr>
          <w:sz w:val="17"/>
        </w:rPr>
      </w:pPr>
      <w:r>
        <w:rPr>
          <w:position w:val="2"/>
        </w:rPr>
        <w:drawing>
          <wp:inline distT="0" distB="0" distL="0" distR="0">
            <wp:extent cx="40418" cy="40418"/>
            <wp:effectExtent l="0" t="0" r="0" b="0"/>
            <wp:docPr id="442" name="Image 442"/>
            <wp:cNvGraphicFramePr>
              <a:graphicFrameLocks/>
            </wp:cNvGraphicFramePr>
            <a:graphic>
              <a:graphicData uri="http://schemas.openxmlformats.org/drawingml/2006/picture">
                <pic:pic>
                  <pic:nvPicPr>
                    <pic:cNvPr id="442" name="Image 442"/>
                    <pic:cNvPicPr/>
                  </pic:nvPicPr>
                  <pic:blipFill>
                    <a:blip r:embed="rId175" cstate="print"/>
                    <a:stretch>
                      <a:fillRect/>
                    </a:stretch>
                  </pic:blipFill>
                  <pic:spPr>
                    <a:xfrm>
                      <a:off x="0" y="0"/>
                      <a:ext cx="40418" cy="40418"/>
                    </a:xfrm>
                    <a:prstGeom prst="rect">
                      <a:avLst/>
                    </a:prstGeom>
                  </pic:spPr>
                </pic:pic>
              </a:graphicData>
            </a:graphic>
          </wp:inline>
        </w:drawing>
      </w:r>
      <w:r>
        <w:rPr>
          <w:position w:val="2"/>
        </w:rPr>
      </w:r>
      <w:r>
        <w:rPr>
          <w:spacing w:val="71"/>
          <w:sz w:val="20"/>
        </w:rPr>
        <w:t> </w:t>
      </w:r>
      <w:r>
        <w:rPr>
          <w:b/>
          <w:color w:val="1B1C1F"/>
          <w:sz w:val="17"/>
        </w:rPr>
        <w:t>Uniform</w:t>
      </w:r>
      <w:r>
        <w:rPr>
          <w:b/>
          <w:color w:val="1B1C1F"/>
          <w:spacing w:val="-4"/>
          <w:sz w:val="17"/>
        </w:rPr>
        <w:t> </w:t>
      </w:r>
      <w:r>
        <w:rPr>
          <w:b/>
          <w:color w:val="1B1C1F"/>
          <w:sz w:val="17"/>
        </w:rPr>
        <w:t>Availability</w:t>
      </w:r>
      <w:r>
        <w:rPr>
          <w:color w:val="1B1C1F"/>
          <w:sz w:val="17"/>
        </w:rPr>
        <w:t>: Tax-free if the facility is uniformly available to all employees.</w:t>
      </w:r>
    </w:p>
    <w:p>
      <w:pPr>
        <w:pStyle w:val="BodyText"/>
        <w:ind w:left="758"/>
      </w:pPr>
      <w:r>
        <w:rPr>
          <w:position w:val="2"/>
        </w:rPr>
        <w:drawing>
          <wp:inline distT="0" distB="0" distL="0" distR="0">
            <wp:extent cx="40418" cy="40418"/>
            <wp:effectExtent l="0" t="0" r="0" b="0"/>
            <wp:docPr id="443" name="Image 443"/>
            <wp:cNvGraphicFramePr>
              <a:graphicFrameLocks/>
            </wp:cNvGraphicFramePr>
            <a:graphic>
              <a:graphicData uri="http://schemas.openxmlformats.org/drawingml/2006/picture">
                <pic:pic>
                  <pic:nvPicPr>
                    <pic:cNvPr id="443" name="Image 443"/>
                    <pic:cNvPicPr/>
                  </pic:nvPicPr>
                  <pic:blipFill>
                    <a:blip r:embed="rId176" cstate="print"/>
                    <a:stretch>
                      <a:fillRect/>
                    </a:stretch>
                  </pic:blipFill>
                  <pic:spPr>
                    <a:xfrm>
                      <a:off x="0" y="0"/>
                      <a:ext cx="40418" cy="40418"/>
                    </a:xfrm>
                    <a:prstGeom prst="rect">
                      <a:avLst/>
                    </a:prstGeom>
                  </pic:spPr>
                </pic:pic>
              </a:graphicData>
            </a:graphic>
          </wp:inline>
        </w:drawing>
      </w:r>
      <w:r>
        <w:rPr>
          <w:position w:val="2"/>
        </w:rPr>
      </w:r>
      <w:r>
        <w:rPr>
          <w:spacing w:val="66"/>
          <w:sz w:val="20"/>
        </w:rPr>
        <w:t> </w:t>
      </w:r>
      <w:r>
        <w:rPr>
          <w:b/>
          <w:color w:val="1B1C1F"/>
        </w:rPr>
        <w:t>Non-Uniform</w:t>
      </w:r>
      <w:r>
        <w:rPr>
          <w:b/>
          <w:color w:val="1B1C1F"/>
          <w:spacing w:val="-6"/>
        </w:rPr>
        <w:t> </w:t>
      </w:r>
      <w:r>
        <w:rPr>
          <w:b/>
          <w:color w:val="1B1C1F"/>
        </w:rPr>
        <w:t>Availability</w:t>
      </w:r>
      <w:r>
        <w:rPr>
          <w:color w:val="1B1C1F"/>
        </w:rPr>
        <w:t>: Taxable at the rate offered by similar facilities to the public, reduced by any amount recovered from the employee.</w:t>
      </w:r>
    </w:p>
    <w:p>
      <w:pPr>
        <w:pStyle w:val="BodyText"/>
        <w:spacing w:before="0"/>
      </w:pPr>
    </w:p>
    <w:p>
      <w:pPr>
        <w:pStyle w:val="BodyText"/>
        <w:spacing w:before="0"/>
      </w:pPr>
    </w:p>
    <w:p>
      <w:pPr>
        <w:pStyle w:val="BodyText"/>
        <w:spacing w:before="66"/>
      </w:pPr>
    </w:p>
    <w:p>
      <w:pPr>
        <w:spacing w:before="0"/>
        <w:ind w:left="0" w:right="8975" w:firstLine="0"/>
        <w:jc w:val="center"/>
        <w:rPr>
          <w:b/>
          <w:sz w:val="17"/>
        </w:rPr>
      </w:pPr>
      <w:r>
        <w:rPr>
          <w:b/>
          <w:color w:val="1B1C1F"/>
          <w:sz w:val="17"/>
        </w:rPr>
        <w:t>Perquisites</w:t>
      </w:r>
      <w:r>
        <w:rPr>
          <w:b/>
          <w:color w:val="1B1C1F"/>
          <w:spacing w:val="1"/>
          <w:sz w:val="17"/>
        </w:rPr>
        <w:t> </w:t>
      </w:r>
      <w:r>
        <w:rPr>
          <w:b/>
          <w:color w:val="1B1C1F"/>
          <w:sz w:val="17"/>
        </w:rPr>
        <w:t>-</w:t>
      </w:r>
      <w:r>
        <w:rPr>
          <w:b/>
          <w:color w:val="1B1C1F"/>
          <w:spacing w:val="1"/>
          <w:sz w:val="17"/>
        </w:rPr>
        <w:t> </w:t>
      </w:r>
      <w:r>
        <w:rPr>
          <w:b/>
          <w:color w:val="1B1C1F"/>
          <w:sz w:val="17"/>
        </w:rPr>
        <w:t>Club</w:t>
      </w:r>
      <w:r>
        <w:rPr>
          <w:b/>
          <w:color w:val="1B1C1F"/>
          <w:spacing w:val="1"/>
          <w:sz w:val="17"/>
        </w:rPr>
        <w:t> </w:t>
      </w:r>
      <w:r>
        <w:rPr>
          <w:b/>
          <w:color w:val="1B1C1F"/>
          <w:spacing w:val="-2"/>
          <w:sz w:val="17"/>
        </w:rPr>
        <w:t>Facility</w:t>
      </w:r>
    </w:p>
    <w:p>
      <w:pPr>
        <w:spacing w:before="81"/>
        <w:ind w:left="2" w:right="4" w:firstLine="0"/>
        <w:jc w:val="center"/>
        <w:rPr>
          <w:b/>
          <w:sz w:val="17"/>
        </w:rPr>
      </w:pPr>
      <w:r>
        <w:rPr>
          <w:b/>
          <w:color w:val="1B1C1F"/>
          <w:sz w:val="17"/>
        </w:rPr>
        <w:t>Perquisites</w:t>
      </w:r>
      <w:r>
        <w:rPr>
          <w:b/>
          <w:color w:val="1B1C1F"/>
          <w:spacing w:val="1"/>
          <w:sz w:val="17"/>
        </w:rPr>
        <w:t> </w:t>
      </w:r>
      <w:r>
        <w:rPr>
          <w:b/>
          <w:color w:val="1B1C1F"/>
          <w:sz w:val="17"/>
        </w:rPr>
        <w:t>-</w:t>
      </w:r>
      <w:r>
        <w:rPr>
          <w:b/>
          <w:color w:val="1B1C1F"/>
          <w:spacing w:val="1"/>
          <w:sz w:val="17"/>
        </w:rPr>
        <w:t> </w:t>
      </w:r>
      <w:r>
        <w:rPr>
          <w:b/>
          <w:color w:val="1B1C1F"/>
          <w:sz w:val="17"/>
        </w:rPr>
        <w:t>Club</w:t>
      </w:r>
      <w:r>
        <w:rPr>
          <w:b/>
          <w:color w:val="1B1C1F"/>
          <w:spacing w:val="1"/>
          <w:sz w:val="17"/>
        </w:rPr>
        <w:t> </w:t>
      </w:r>
      <w:r>
        <w:rPr>
          <w:b/>
          <w:color w:val="1B1C1F"/>
          <w:spacing w:val="-2"/>
          <w:sz w:val="17"/>
        </w:rPr>
        <w:t>Facility</w:t>
      </w:r>
    </w:p>
    <w:p>
      <w:pPr>
        <w:pStyle w:val="BodyText"/>
        <w:spacing w:before="33"/>
        <w:rPr>
          <w:b/>
        </w:rPr>
      </w:pPr>
    </w:p>
    <w:p>
      <w:pPr>
        <w:spacing w:before="0"/>
        <w:ind w:left="84" w:right="0" w:firstLine="0"/>
        <w:jc w:val="left"/>
        <w:rPr>
          <w:b/>
          <w:sz w:val="17"/>
        </w:rPr>
      </w:pPr>
      <w:r>
        <w:rPr>
          <w:b/>
          <w:color w:val="1B1C1F"/>
          <w:spacing w:val="-2"/>
          <w:sz w:val="17"/>
        </w:rPr>
        <w:t>Introduction</w:t>
      </w:r>
    </w:p>
    <w:p>
      <w:pPr>
        <w:pStyle w:val="BodyText"/>
        <w:spacing w:line="312" w:lineRule="auto"/>
        <w:ind w:left="84"/>
      </w:pPr>
      <w:r>
        <w:rPr>
          <w:color w:val="1B1C1F"/>
        </w:rPr>
        <w:t>Expenses incurred by employers for club memberships or facilities used by employees or their family members are generally taxable as perquisites. Specific exemptions apply for health or sports clubs provided uniformly to all employees.</w:t>
      </w:r>
    </w:p>
    <w:p>
      <w:pPr>
        <w:pStyle w:val="Heading1"/>
        <w:spacing w:before="171"/>
      </w:pPr>
      <w:r>
        <w:rPr>
          <w:color w:val="1B1C1F"/>
        </w:rPr>
        <w:t>Tax</w:t>
      </w:r>
      <w:r>
        <w:rPr>
          <w:color w:val="1B1C1F"/>
          <w:spacing w:val="-9"/>
        </w:rPr>
        <w:t> </w:t>
      </w:r>
      <w:r>
        <w:rPr>
          <w:color w:val="1B1C1F"/>
        </w:rPr>
        <w:t>Treatment</w:t>
      </w:r>
      <w:r>
        <w:rPr>
          <w:color w:val="1B1C1F"/>
          <w:spacing w:val="-7"/>
        </w:rPr>
        <w:t> </w:t>
      </w:r>
      <w:r>
        <w:rPr>
          <w:color w:val="1B1C1F"/>
        </w:rPr>
        <w:t>of</w:t>
      </w:r>
      <w:r>
        <w:rPr>
          <w:color w:val="1B1C1F"/>
          <w:spacing w:val="-7"/>
        </w:rPr>
        <w:t> </w:t>
      </w:r>
      <w:r>
        <w:rPr>
          <w:color w:val="1B1C1F"/>
        </w:rPr>
        <w:t>Club</w:t>
      </w:r>
      <w:r>
        <w:rPr>
          <w:color w:val="1B1C1F"/>
          <w:spacing w:val="-6"/>
        </w:rPr>
        <w:t> </w:t>
      </w:r>
      <w:r>
        <w:rPr>
          <w:color w:val="1B1C1F"/>
          <w:spacing w:val="-2"/>
        </w:rPr>
        <w:t>Facilities</w:t>
      </w:r>
    </w:p>
    <w:p>
      <w:pPr>
        <w:pStyle w:val="BodyText"/>
        <w:spacing w:before="33"/>
        <w:rPr>
          <w:b/>
        </w:rPr>
      </w:pPr>
    </w:p>
    <w:p>
      <w:pPr>
        <w:spacing w:before="0"/>
        <w:ind w:left="339" w:right="0" w:firstLine="0"/>
        <w:jc w:val="left"/>
        <w:rPr>
          <w:b/>
          <w:sz w:val="17"/>
        </w:rPr>
      </w:pPr>
      <w:r>
        <w:rPr>
          <w:position w:val="2"/>
        </w:rPr>
        <w:drawing>
          <wp:inline distT="0" distB="0" distL="0" distR="0">
            <wp:extent cx="33682" cy="33668"/>
            <wp:effectExtent l="0" t="0" r="0" b="0"/>
            <wp:docPr id="444" name="Image 444"/>
            <wp:cNvGraphicFramePr>
              <a:graphicFrameLocks/>
            </wp:cNvGraphicFramePr>
            <a:graphic>
              <a:graphicData uri="http://schemas.openxmlformats.org/drawingml/2006/picture">
                <pic:pic>
                  <pic:nvPicPr>
                    <pic:cNvPr id="444" name="Image 444"/>
                    <pic:cNvPicPr/>
                  </pic:nvPicPr>
                  <pic:blipFill>
                    <a:blip r:embed="rId177" cstate="print"/>
                    <a:stretch>
                      <a:fillRect/>
                    </a:stretch>
                  </pic:blipFill>
                  <pic:spPr>
                    <a:xfrm>
                      <a:off x="0" y="0"/>
                      <a:ext cx="33682" cy="33668"/>
                    </a:xfrm>
                    <a:prstGeom prst="rect">
                      <a:avLst/>
                    </a:prstGeom>
                  </pic:spPr>
                </pic:pic>
              </a:graphicData>
            </a:graphic>
          </wp:inline>
        </w:drawing>
      </w:r>
      <w:r>
        <w:rPr>
          <w:position w:val="2"/>
        </w:rPr>
      </w:r>
      <w:r>
        <w:rPr>
          <w:spacing w:val="80"/>
          <w:sz w:val="20"/>
        </w:rPr>
        <w:t> </w:t>
      </w:r>
      <w:r>
        <w:rPr>
          <w:b/>
          <w:color w:val="1B1C1F"/>
          <w:sz w:val="17"/>
        </w:rPr>
        <w:t>Health or Sports Club</w:t>
      </w:r>
    </w:p>
    <w:p>
      <w:pPr>
        <w:pStyle w:val="BodyText"/>
        <w:ind w:left="758"/>
      </w:pPr>
      <w:r>
        <w:rPr>
          <w:position w:val="2"/>
        </w:rPr>
        <w:drawing>
          <wp:inline distT="0" distB="0" distL="0" distR="0">
            <wp:extent cx="40418" cy="40418"/>
            <wp:effectExtent l="0" t="0" r="0" b="0"/>
            <wp:docPr id="445" name="Image 445"/>
            <wp:cNvGraphicFramePr>
              <a:graphicFrameLocks/>
            </wp:cNvGraphicFramePr>
            <a:graphic>
              <a:graphicData uri="http://schemas.openxmlformats.org/drawingml/2006/picture">
                <pic:pic>
                  <pic:nvPicPr>
                    <pic:cNvPr id="445" name="Image 445"/>
                    <pic:cNvPicPr/>
                  </pic:nvPicPr>
                  <pic:blipFill>
                    <a:blip r:embed="rId178" cstate="print"/>
                    <a:stretch>
                      <a:fillRect/>
                    </a:stretch>
                  </pic:blipFill>
                  <pic:spPr>
                    <a:xfrm>
                      <a:off x="0" y="0"/>
                      <a:ext cx="40418" cy="40418"/>
                    </a:xfrm>
                    <a:prstGeom prst="rect">
                      <a:avLst/>
                    </a:prstGeom>
                  </pic:spPr>
                </pic:pic>
              </a:graphicData>
            </a:graphic>
          </wp:inline>
        </w:drawing>
      </w:r>
      <w:r>
        <w:rPr>
          <w:position w:val="2"/>
        </w:rPr>
      </w:r>
      <w:r>
        <w:rPr>
          <w:spacing w:val="76"/>
          <w:sz w:val="20"/>
        </w:rPr>
        <w:t> </w:t>
      </w:r>
      <w:r>
        <w:rPr>
          <w:color w:val="1B1C1F"/>
        </w:rPr>
        <w:t>Exempt from tax if facilities are provided uniformly to all employees.</w:t>
      </w:r>
    </w:p>
    <w:p>
      <w:pPr>
        <w:pStyle w:val="Heading1"/>
        <w:spacing w:before="60"/>
        <w:ind w:left="339"/>
      </w:pPr>
      <w:r>
        <w:rPr>
          <w:b w:val="0"/>
          <w:position w:val="2"/>
        </w:rPr>
        <w:drawing>
          <wp:inline distT="0" distB="0" distL="0" distR="0">
            <wp:extent cx="33682" cy="33682"/>
            <wp:effectExtent l="0" t="0" r="0" b="0"/>
            <wp:docPr id="446" name="Image 446"/>
            <wp:cNvGraphicFramePr>
              <a:graphicFrameLocks/>
            </wp:cNvGraphicFramePr>
            <a:graphic>
              <a:graphicData uri="http://schemas.openxmlformats.org/drawingml/2006/picture">
                <pic:pic>
                  <pic:nvPicPr>
                    <pic:cNvPr id="446" name="Image 446"/>
                    <pic:cNvPicPr/>
                  </pic:nvPicPr>
                  <pic:blipFill>
                    <a:blip r:embed="rId179" cstate="print"/>
                    <a:stretch>
                      <a:fillRect/>
                    </a:stretch>
                  </pic:blipFill>
                  <pic:spPr>
                    <a:xfrm>
                      <a:off x="0" y="0"/>
                      <a:ext cx="33682" cy="33682"/>
                    </a:xfrm>
                    <a:prstGeom prst="rect">
                      <a:avLst/>
                    </a:prstGeom>
                  </pic:spPr>
                </pic:pic>
              </a:graphicData>
            </a:graphic>
          </wp:inline>
        </w:drawing>
      </w:r>
      <w:r>
        <w:rPr>
          <w:b w:val="0"/>
          <w:position w:val="2"/>
        </w:rPr>
      </w:r>
      <w:r>
        <w:rPr>
          <w:b w:val="0"/>
          <w:spacing w:val="40"/>
          <w:sz w:val="20"/>
        </w:rPr>
        <w:t> </w:t>
      </w:r>
      <w:r>
        <w:rPr>
          <w:color w:val="1B1C1F"/>
        </w:rPr>
        <w:t>Club Membership</w:t>
      </w:r>
    </w:p>
    <w:p>
      <w:pPr>
        <w:pStyle w:val="BodyText"/>
        <w:ind w:left="758"/>
      </w:pPr>
      <w:r>
        <w:rPr>
          <w:position w:val="2"/>
        </w:rPr>
        <w:drawing>
          <wp:inline distT="0" distB="0" distL="0" distR="0">
            <wp:extent cx="40418" cy="40418"/>
            <wp:effectExtent l="0" t="0" r="0" b="0"/>
            <wp:docPr id="447" name="Image 447"/>
            <wp:cNvGraphicFramePr>
              <a:graphicFrameLocks/>
            </wp:cNvGraphicFramePr>
            <a:graphic>
              <a:graphicData uri="http://schemas.openxmlformats.org/drawingml/2006/picture">
                <pic:pic>
                  <pic:nvPicPr>
                    <pic:cNvPr id="447" name="Image 447"/>
                    <pic:cNvPicPr/>
                  </pic:nvPicPr>
                  <pic:blipFill>
                    <a:blip r:embed="rId180" cstate="print"/>
                    <a:stretch>
                      <a:fillRect/>
                    </a:stretch>
                  </pic:blipFill>
                  <pic:spPr>
                    <a:xfrm>
                      <a:off x="0" y="0"/>
                      <a:ext cx="40418" cy="40418"/>
                    </a:xfrm>
                    <a:prstGeom prst="rect">
                      <a:avLst/>
                    </a:prstGeom>
                  </pic:spPr>
                </pic:pic>
              </a:graphicData>
            </a:graphic>
          </wp:inline>
        </w:drawing>
      </w:r>
      <w:r>
        <w:rPr>
          <w:position w:val="2"/>
        </w:rPr>
      </w:r>
      <w:r>
        <w:rPr>
          <w:spacing w:val="68"/>
          <w:sz w:val="20"/>
        </w:rPr>
        <w:t> </w:t>
      </w:r>
      <w:r>
        <w:rPr>
          <w:color w:val="1B1C1F"/>
        </w:rPr>
        <w:t>Taxable value =</w:t>
      </w:r>
      <w:r>
        <w:rPr>
          <w:color w:val="1B1C1F"/>
          <w:spacing w:val="-5"/>
        </w:rPr>
        <w:t> </w:t>
      </w:r>
      <w:r>
        <w:rPr>
          <w:color w:val="1B1C1F"/>
        </w:rPr>
        <w:t>Actual cost incurred by the employer, less any amount recovered from the employee.</w:t>
      </w:r>
    </w:p>
    <w:p>
      <w:pPr>
        <w:pStyle w:val="Heading1"/>
        <w:spacing w:before="59"/>
        <w:ind w:left="339"/>
      </w:pPr>
      <w:r>
        <w:rPr>
          <w:b w:val="0"/>
          <w:position w:val="2"/>
        </w:rPr>
        <w:drawing>
          <wp:inline distT="0" distB="0" distL="0" distR="0">
            <wp:extent cx="33682" cy="33668"/>
            <wp:effectExtent l="0" t="0" r="0" b="0"/>
            <wp:docPr id="448" name="Image 448"/>
            <wp:cNvGraphicFramePr>
              <a:graphicFrameLocks/>
            </wp:cNvGraphicFramePr>
            <a:graphic>
              <a:graphicData uri="http://schemas.openxmlformats.org/drawingml/2006/picture">
                <pic:pic>
                  <pic:nvPicPr>
                    <pic:cNvPr id="448" name="Image 448"/>
                    <pic:cNvPicPr/>
                  </pic:nvPicPr>
                  <pic:blipFill>
                    <a:blip r:embed="rId101" cstate="print"/>
                    <a:stretch>
                      <a:fillRect/>
                    </a:stretch>
                  </pic:blipFill>
                  <pic:spPr>
                    <a:xfrm>
                      <a:off x="0" y="0"/>
                      <a:ext cx="33682" cy="33668"/>
                    </a:xfrm>
                    <a:prstGeom prst="rect">
                      <a:avLst/>
                    </a:prstGeom>
                  </pic:spPr>
                </pic:pic>
              </a:graphicData>
            </a:graphic>
          </wp:inline>
        </w:drawing>
      </w:r>
      <w:r>
        <w:rPr>
          <w:b w:val="0"/>
          <w:position w:val="2"/>
        </w:rPr>
      </w:r>
      <w:r>
        <w:rPr>
          <w:b w:val="0"/>
          <w:spacing w:val="40"/>
          <w:sz w:val="20"/>
        </w:rPr>
        <w:t> </w:t>
      </w:r>
      <w:r>
        <w:rPr>
          <w:color w:val="1B1C1F"/>
        </w:rPr>
        <w:t>Corporate Membership</w:t>
      </w:r>
    </w:p>
    <w:p>
      <w:pPr>
        <w:spacing w:line="312" w:lineRule="auto" w:before="59"/>
        <w:ind w:left="933" w:right="0" w:hanging="176"/>
        <w:jc w:val="left"/>
        <w:rPr>
          <w:i/>
          <w:sz w:val="17"/>
        </w:rPr>
      </w:pPr>
      <w:r>
        <w:rPr>
          <w:position w:val="2"/>
        </w:rPr>
        <w:drawing>
          <wp:inline distT="0" distB="0" distL="0" distR="0">
            <wp:extent cx="40418" cy="40418"/>
            <wp:effectExtent l="0" t="0" r="0" b="0"/>
            <wp:docPr id="449" name="Image 449"/>
            <wp:cNvGraphicFramePr>
              <a:graphicFrameLocks/>
            </wp:cNvGraphicFramePr>
            <a:graphic>
              <a:graphicData uri="http://schemas.openxmlformats.org/drawingml/2006/picture">
                <pic:pic>
                  <pic:nvPicPr>
                    <pic:cNvPr id="449" name="Image 449"/>
                    <pic:cNvPicPr/>
                  </pic:nvPicPr>
                  <pic:blipFill>
                    <a:blip r:embed="rId181" cstate="print"/>
                    <a:stretch>
                      <a:fillRect/>
                    </a:stretch>
                  </pic:blipFill>
                  <pic:spPr>
                    <a:xfrm>
                      <a:off x="0" y="0"/>
                      <a:ext cx="40418" cy="40418"/>
                    </a:xfrm>
                    <a:prstGeom prst="rect">
                      <a:avLst/>
                    </a:prstGeom>
                  </pic:spPr>
                </pic:pic>
              </a:graphicData>
            </a:graphic>
          </wp:inline>
        </w:drawing>
      </w:r>
      <w:r>
        <w:rPr>
          <w:position w:val="2"/>
        </w:rPr>
      </w:r>
      <w:r>
        <w:rPr>
          <w:spacing w:val="40"/>
          <w:sz w:val="20"/>
        </w:rPr>
        <w:t> </w:t>
      </w:r>
      <w:r>
        <w:rPr>
          <w:color w:val="1B1C1F"/>
          <w:sz w:val="17"/>
        </w:rPr>
        <w:t>Initial membership fees for corporate or institutional memberships are exempt if the benefit does not remain with a particular employee after employment cessation. </w:t>
      </w:r>
      <w:r>
        <w:rPr>
          <w:i/>
          <w:color w:val="1B1C1F"/>
          <w:sz w:val="17"/>
        </w:rPr>
        <w:t>[Circular No. 15/2001, dated December 12, 2001]</w:t>
      </w:r>
    </w:p>
    <w:p>
      <w:pPr>
        <w:pStyle w:val="Heading1"/>
        <w:spacing w:before="1"/>
        <w:ind w:left="339"/>
      </w:pPr>
      <w:r>
        <w:rPr>
          <w:b w:val="0"/>
          <w:position w:val="2"/>
        </w:rPr>
        <w:drawing>
          <wp:inline distT="0" distB="0" distL="0" distR="0">
            <wp:extent cx="33682" cy="33668"/>
            <wp:effectExtent l="0" t="0" r="0" b="0"/>
            <wp:docPr id="450" name="Image 450"/>
            <wp:cNvGraphicFramePr>
              <a:graphicFrameLocks/>
            </wp:cNvGraphicFramePr>
            <a:graphic>
              <a:graphicData uri="http://schemas.openxmlformats.org/drawingml/2006/picture">
                <pic:pic>
                  <pic:nvPicPr>
                    <pic:cNvPr id="450" name="Image 450"/>
                    <pic:cNvPicPr/>
                  </pic:nvPicPr>
                  <pic:blipFill>
                    <a:blip r:embed="rId182" cstate="print"/>
                    <a:stretch>
                      <a:fillRect/>
                    </a:stretch>
                  </pic:blipFill>
                  <pic:spPr>
                    <a:xfrm>
                      <a:off x="0" y="0"/>
                      <a:ext cx="33682" cy="33668"/>
                    </a:xfrm>
                    <a:prstGeom prst="rect">
                      <a:avLst/>
                    </a:prstGeom>
                  </pic:spPr>
                </pic:pic>
              </a:graphicData>
            </a:graphic>
          </wp:inline>
        </w:drawing>
      </w:r>
      <w:r>
        <w:rPr>
          <w:b w:val="0"/>
          <w:position w:val="2"/>
        </w:rPr>
      </w:r>
      <w:r>
        <w:rPr>
          <w:b w:val="0"/>
          <w:spacing w:val="80"/>
          <w:sz w:val="20"/>
        </w:rPr>
        <w:t> </w:t>
      </w:r>
      <w:r>
        <w:rPr>
          <w:color w:val="1B1C1F"/>
        </w:rPr>
        <w:t>Club Expenses for Official Purposes</w:t>
      </w:r>
    </w:p>
    <w:p>
      <w:pPr>
        <w:pStyle w:val="ListParagraph"/>
        <w:numPr>
          <w:ilvl w:val="1"/>
          <w:numId w:val="18"/>
        </w:numPr>
        <w:tabs>
          <w:tab w:pos="932" w:val="left" w:leader="none"/>
        </w:tabs>
        <w:spacing w:line="240" w:lineRule="auto" w:before="59" w:after="0"/>
        <w:ind w:left="932" w:right="0" w:hanging="174"/>
        <w:jc w:val="left"/>
        <w:rPr>
          <w:sz w:val="17"/>
        </w:rPr>
      </w:pPr>
      <w:r>
        <w:rPr>
          <w:color w:val="1B1C1F"/>
          <w:sz w:val="17"/>
        </w:rPr>
        <w:t>Taxable</w:t>
      </w:r>
      <w:r>
        <w:rPr>
          <w:color w:val="1B1C1F"/>
          <w:spacing w:val="1"/>
          <w:sz w:val="17"/>
        </w:rPr>
        <w:t> </w:t>
      </w:r>
      <w:r>
        <w:rPr>
          <w:color w:val="1B1C1F"/>
          <w:sz w:val="17"/>
        </w:rPr>
        <w:t>value</w:t>
      </w:r>
      <w:r>
        <w:rPr>
          <w:color w:val="1B1C1F"/>
          <w:spacing w:val="2"/>
          <w:sz w:val="17"/>
        </w:rPr>
        <w:t> </w:t>
      </w:r>
      <w:r>
        <w:rPr>
          <w:color w:val="1B1C1F"/>
          <w:sz w:val="17"/>
        </w:rPr>
        <w:t>=</w:t>
      </w:r>
      <w:r>
        <w:rPr>
          <w:color w:val="1B1C1F"/>
          <w:spacing w:val="1"/>
          <w:sz w:val="17"/>
        </w:rPr>
        <w:t> </w:t>
      </w:r>
      <w:r>
        <w:rPr>
          <w:color w:val="1B1C1F"/>
          <w:sz w:val="17"/>
        </w:rPr>
        <w:t>Nil</w:t>
      </w:r>
      <w:r>
        <w:rPr>
          <w:color w:val="1B1C1F"/>
          <w:spacing w:val="2"/>
          <w:sz w:val="17"/>
        </w:rPr>
        <w:t> </w:t>
      </w:r>
      <w:r>
        <w:rPr>
          <w:color w:val="1B1C1F"/>
          <w:sz w:val="17"/>
        </w:rPr>
        <w:t>if</w:t>
      </w:r>
      <w:r>
        <w:rPr>
          <w:color w:val="1B1C1F"/>
          <w:spacing w:val="1"/>
          <w:sz w:val="17"/>
        </w:rPr>
        <w:t> </w:t>
      </w:r>
      <w:r>
        <w:rPr>
          <w:color w:val="1B1C1F"/>
          <w:sz w:val="17"/>
        </w:rPr>
        <w:t>the</w:t>
      </w:r>
      <w:r>
        <w:rPr>
          <w:color w:val="1B1C1F"/>
          <w:spacing w:val="2"/>
          <w:sz w:val="17"/>
        </w:rPr>
        <w:t> </w:t>
      </w:r>
      <w:r>
        <w:rPr>
          <w:color w:val="1B1C1F"/>
          <w:sz w:val="17"/>
        </w:rPr>
        <w:t>expenses</w:t>
      </w:r>
      <w:r>
        <w:rPr>
          <w:color w:val="1B1C1F"/>
          <w:spacing w:val="1"/>
          <w:sz w:val="17"/>
        </w:rPr>
        <w:t> </w:t>
      </w:r>
      <w:r>
        <w:rPr>
          <w:color w:val="1B1C1F"/>
          <w:sz w:val="17"/>
        </w:rPr>
        <w:t>are</w:t>
      </w:r>
      <w:r>
        <w:rPr>
          <w:color w:val="1B1C1F"/>
          <w:spacing w:val="2"/>
          <w:sz w:val="17"/>
        </w:rPr>
        <w:t> </w:t>
      </w:r>
      <w:r>
        <w:rPr>
          <w:color w:val="1B1C1F"/>
          <w:sz w:val="17"/>
        </w:rPr>
        <w:t>incurred</w:t>
      </w:r>
      <w:r>
        <w:rPr>
          <w:color w:val="1B1C1F"/>
          <w:spacing w:val="1"/>
          <w:sz w:val="17"/>
        </w:rPr>
        <w:t> </w:t>
      </w:r>
      <w:r>
        <w:rPr>
          <w:color w:val="1B1C1F"/>
          <w:sz w:val="17"/>
        </w:rPr>
        <w:t>wholly</w:t>
      </w:r>
      <w:r>
        <w:rPr>
          <w:color w:val="1B1C1F"/>
          <w:spacing w:val="2"/>
          <w:sz w:val="17"/>
        </w:rPr>
        <w:t> </w:t>
      </w:r>
      <w:r>
        <w:rPr>
          <w:color w:val="1B1C1F"/>
          <w:sz w:val="17"/>
        </w:rPr>
        <w:t>and</w:t>
      </w:r>
      <w:r>
        <w:rPr>
          <w:color w:val="1B1C1F"/>
          <w:spacing w:val="1"/>
          <w:sz w:val="17"/>
        </w:rPr>
        <w:t> </w:t>
      </w:r>
      <w:r>
        <w:rPr>
          <w:color w:val="1B1C1F"/>
          <w:sz w:val="17"/>
        </w:rPr>
        <w:t>exclusively</w:t>
      </w:r>
      <w:r>
        <w:rPr>
          <w:color w:val="1B1C1F"/>
          <w:spacing w:val="2"/>
          <w:sz w:val="17"/>
        </w:rPr>
        <w:t> </w:t>
      </w:r>
      <w:r>
        <w:rPr>
          <w:color w:val="1B1C1F"/>
          <w:sz w:val="17"/>
        </w:rPr>
        <w:t>for</w:t>
      </w:r>
      <w:r>
        <w:rPr>
          <w:color w:val="1B1C1F"/>
          <w:spacing w:val="1"/>
          <w:sz w:val="17"/>
        </w:rPr>
        <w:t> </w:t>
      </w:r>
      <w:r>
        <w:rPr>
          <w:color w:val="1B1C1F"/>
          <w:sz w:val="17"/>
        </w:rPr>
        <w:t>business</w:t>
      </w:r>
      <w:r>
        <w:rPr>
          <w:color w:val="1B1C1F"/>
          <w:spacing w:val="2"/>
          <w:sz w:val="17"/>
        </w:rPr>
        <w:t> </w:t>
      </w:r>
      <w:r>
        <w:rPr>
          <w:color w:val="1B1C1F"/>
          <w:spacing w:val="-2"/>
          <w:sz w:val="17"/>
        </w:rPr>
        <w:t>purposes.</w:t>
      </w:r>
    </w:p>
    <w:p>
      <w:pPr>
        <w:pStyle w:val="ListParagraph"/>
        <w:numPr>
          <w:ilvl w:val="1"/>
          <w:numId w:val="18"/>
        </w:numPr>
        <w:tabs>
          <w:tab w:pos="932" w:val="left" w:leader="none"/>
        </w:tabs>
        <w:spacing w:line="240" w:lineRule="auto" w:before="59" w:after="0"/>
        <w:ind w:left="932" w:right="0" w:hanging="174"/>
        <w:jc w:val="left"/>
        <w:rPr>
          <w:sz w:val="17"/>
        </w:rPr>
      </w:pPr>
      <w:r>
        <w:rPr>
          <w:color w:val="1B1C1F"/>
          <w:sz w:val="17"/>
        </w:rPr>
        <w:t>Employer</w:t>
      </w:r>
      <w:r>
        <w:rPr>
          <w:color w:val="1B1C1F"/>
          <w:spacing w:val="2"/>
          <w:sz w:val="17"/>
        </w:rPr>
        <w:t> </w:t>
      </w:r>
      <w:r>
        <w:rPr>
          <w:color w:val="1B1C1F"/>
          <w:sz w:val="17"/>
        </w:rPr>
        <w:t>must</w:t>
      </w:r>
      <w:r>
        <w:rPr>
          <w:color w:val="1B1C1F"/>
          <w:spacing w:val="3"/>
          <w:sz w:val="17"/>
        </w:rPr>
        <w:t> </w:t>
      </w:r>
      <w:r>
        <w:rPr>
          <w:color w:val="1B1C1F"/>
          <w:sz w:val="17"/>
        </w:rPr>
        <w:t>maintain</w:t>
      </w:r>
      <w:r>
        <w:rPr>
          <w:color w:val="1B1C1F"/>
          <w:spacing w:val="2"/>
          <w:sz w:val="17"/>
        </w:rPr>
        <w:t> </w:t>
      </w:r>
      <w:r>
        <w:rPr>
          <w:color w:val="1B1C1F"/>
          <w:sz w:val="17"/>
        </w:rPr>
        <w:t>sufficient</w:t>
      </w:r>
      <w:r>
        <w:rPr>
          <w:color w:val="1B1C1F"/>
          <w:spacing w:val="3"/>
          <w:sz w:val="17"/>
        </w:rPr>
        <w:t> </w:t>
      </w:r>
      <w:r>
        <w:rPr>
          <w:color w:val="1B1C1F"/>
          <w:sz w:val="17"/>
        </w:rPr>
        <w:t>documentation</w:t>
      </w:r>
      <w:r>
        <w:rPr>
          <w:color w:val="1B1C1F"/>
          <w:spacing w:val="2"/>
          <w:sz w:val="17"/>
        </w:rPr>
        <w:t> </w:t>
      </w:r>
      <w:r>
        <w:rPr>
          <w:color w:val="1B1C1F"/>
          <w:sz w:val="17"/>
        </w:rPr>
        <w:t>and</w:t>
      </w:r>
      <w:r>
        <w:rPr>
          <w:color w:val="1B1C1F"/>
          <w:spacing w:val="3"/>
          <w:sz w:val="17"/>
        </w:rPr>
        <w:t> </w:t>
      </w:r>
      <w:r>
        <w:rPr>
          <w:color w:val="1B1C1F"/>
          <w:sz w:val="17"/>
        </w:rPr>
        <w:t>certify</w:t>
      </w:r>
      <w:r>
        <w:rPr>
          <w:color w:val="1B1C1F"/>
          <w:spacing w:val="2"/>
          <w:sz w:val="17"/>
        </w:rPr>
        <w:t> </w:t>
      </w:r>
      <w:r>
        <w:rPr>
          <w:color w:val="1B1C1F"/>
          <w:sz w:val="17"/>
        </w:rPr>
        <w:t>the</w:t>
      </w:r>
      <w:r>
        <w:rPr>
          <w:color w:val="1B1C1F"/>
          <w:spacing w:val="3"/>
          <w:sz w:val="17"/>
        </w:rPr>
        <w:t> </w:t>
      </w:r>
      <w:r>
        <w:rPr>
          <w:color w:val="1B1C1F"/>
          <w:sz w:val="17"/>
        </w:rPr>
        <w:t>expenditure</w:t>
      </w:r>
      <w:r>
        <w:rPr>
          <w:color w:val="1B1C1F"/>
          <w:spacing w:val="2"/>
          <w:sz w:val="17"/>
        </w:rPr>
        <w:t> </w:t>
      </w:r>
      <w:r>
        <w:rPr>
          <w:color w:val="1B1C1F"/>
          <w:sz w:val="17"/>
        </w:rPr>
        <w:t>as</w:t>
      </w:r>
      <w:r>
        <w:rPr>
          <w:color w:val="1B1C1F"/>
          <w:spacing w:val="3"/>
          <w:sz w:val="17"/>
        </w:rPr>
        <w:t> </w:t>
      </w:r>
      <w:r>
        <w:rPr>
          <w:color w:val="1B1C1F"/>
          <w:spacing w:val="-2"/>
          <w:sz w:val="17"/>
        </w:rPr>
        <w:t>official.</w:t>
      </w:r>
    </w:p>
    <w:p>
      <w:pPr>
        <w:pStyle w:val="BodyText"/>
        <w:spacing w:before="0"/>
      </w:pPr>
    </w:p>
    <w:p>
      <w:pPr>
        <w:pStyle w:val="BodyText"/>
        <w:spacing w:before="0"/>
      </w:pPr>
    </w:p>
    <w:p>
      <w:pPr>
        <w:pStyle w:val="BodyText"/>
        <w:spacing w:before="67"/>
      </w:pPr>
    </w:p>
    <w:p>
      <w:pPr>
        <w:spacing w:before="0"/>
        <w:ind w:left="38" w:right="8542" w:firstLine="0"/>
        <w:jc w:val="center"/>
        <w:rPr>
          <w:b/>
          <w:sz w:val="17"/>
        </w:rPr>
      </w:pPr>
      <w:r>
        <w:rPr>
          <w:b/>
          <w:color w:val="1B1C1F"/>
          <w:sz w:val="17"/>
        </w:rPr>
        <w:t>Perquisite -</w:t>
      </w:r>
      <w:r>
        <w:rPr>
          <w:b/>
          <w:color w:val="1B1C1F"/>
          <w:spacing w:val="1"/>
          <w:sz w:val="17"/>
        </w:rPr>
        <w:t> </w:t>
      </w:r>
      <w:r>
        <w:rPr>
          <w:b/>
          <w:color w:val="1B1C1F"/>
          <w:sz w:val="17"/>
        </w:rPr>
        <w:t>Credit Card</w:t>
      </w:r>
      <w:r>
        <w:rPr>
          <w:b/>
          <w:color w:val="1B1C1F"/>
          <w:spacing w:val="1"/>
          <w:sz w:val="17"/>
        </w:rPr>
        <w:t> </w:t>
      </w:r>
      <w:r>
        <w:rPr>
          <w:b/>
          <w:color w:val="1B1C1F"/>
          <w:spacing w:val="-2"/>
          <w:sz w:val="17"/>
        </w:rPr>
        <w:t>Facility</w:t>
      </w:r>
    </w:p>
    <w:p>
      <w:pPr>
        <w:spacing w:before="80"/>
        <w:ind w:left="2" w:right="4" w:firstLine="0"/>
        <w:jc w:val="center"/>
        <w:rPr>
          <w:b/>
          <w:sz w:val="17"/>
        </w:rPr>
      </w:pPr>
      <w:r>
        <w:rPr>
          <w:b/>
          <w:color w:val="1B1C1F"/>
          <w:sz w:val="17"/>
        </w:rPr>
        <w:t>Perquisite -</w:t>
      </w:r>
      <w:r>
        <w:rPr>
          <w:b/>
          <w:color w:val="1B1C1F"/>
          <w:spacing w:val="1"/>
          <w:sz w:val="17"/>
        </w:rPr>
        <w:t> </w:t>
      </w:r>
      <w:r>
        <w:rPr>
          <w:b/>
          <w:color w:val="1B1C1F"/>
          <w:sz w:val="17"/>
        </w:rPr>
        <w:t>Credit Card</w:t>
      </w:r>
      <w:r>
        <w:rPr>
          <w:b/>
          <w:color w:val="1B1C1F"/>
          <w:spacing w:val="1"/>
          <w:sz w:val="17"/>
        </w:rPr>
        <w:t> </w:t>
      </w:r>
      <w:r>
        <w:rPr>
          <w:b/>
          <w:color w:val="1B1C1F"/>
          <w:spacing w:val="-2"/>
          <w:sz w:val="17"/>
        </w:rPr>
        <w:t>Facility</w:t>
      </w:r>
    </w:p>
    <w:p>
      <w:pPr>
        <w:pStyle w:val="BodyText"/>
        <w:spacing w:before="33"/>
        <w:rPr>
          <w:b/>
        </w:rPr>
      </w:pPr>
    </w:p>
    <w:p>
      <w:pPr>
        <w:spacing w:before="1"/>
        <w:ind w:left="84" w:right="0" w:firstLine="0"/>
        <w:jc w:val="left"/>
        <w:rPr>
          <w:b/>
          <w:sz w:val="17"/>
        </w:rPr>
      </w:pPr>
      <w:r>
        <w:rPr>
          <w:b/>
          <w:color w:val="1B1C1F"/>
          <w:spacing w:val="-2"/>
          <w:sz w:val="17"/>
        </w:rPr>
        <w:t>Introduction</w:t>
      </w:r>
    </w:p>
    <w:p>
      <w:pPr>
        <w:pStyle w:val="BodyText"/>
        <w:spacing w:line="312" w:lineRule="auto"/>
        <w:ind w:left="84"/>
      </w:pPr>
      <w:r>
        <w:rPr>
          <w:color w:val="1B1C1F"/>
        </w:rPr>
        <w:t>When employers provide a credit card facility for personal expenses of employees or their family members, the benefit is taxable as a perquisite. Official expenses are exempt if supported by proper documentation.</w:t>
      </w:r>
    </w:p>
    <w:p>
      <w:pPr>
        <w:pStyle w:val="Heading1"/>
        <w:spacing w:before="170"/>
      </w:pPr>
      <w:r>
        <w:rPr>
          <w:color w:val="1B1C1F"/>
        </w:rPr>
        <w:t>Tax</w:t>
      </w:r>
      <w:r>
        <w:rPr>
          <w:color w:val="1B1C1F"/>
          <w:spacing w:val="-8"/>
        </w:rPr>
        <w:t> </w:t>
      </w:r>
      <w:r>
        <w:rPr>
          <w:color w:val="1B1C1F"/>
        </w:rPr>
        <w:t>Treatment</w:t>
      </w:r>
      <w:r>
        <w:rPr>
          <w:color w:val="1B1C1F"/>
          <w:spacing w:val="-6"/>
        </w:rPr>
        <w:t> </w:t>
      </w:r>
      <w:r>
        <w:rPr>
          <w:color w:val="1B1C1F"/>
        </w:rPr>
        <w:t>of</w:t>
      </w:r>
      <w:r>
        <w:rPr>
          <w:color w:val="1B1C1F"/>
          <w:spacing w:val="-5"/>
        </w:rPr>
        <w:t> </w:t>
      </w:r>
      <w:r>
        <w:rPr>
          <w:color w:val="1B1C1F"/>
        </w:rPr>
        <w:t>Credit</w:t>
      </w:r>
      <w:r>
        <w:rPr>
          <w:color w:val="1B1C1F"/>
          <w:spacing w:val="-6"/>
        </w:rPr>
        <w:t> </w:t>
      </w:r>
      <w:r>
        <w:rPr>
          <w:color w:val="1B1C1F"/>
        </w:rPr>
        <w:t>Card</w:t>
      </w:r>
      <w:r>
        <w:rPr>
          <w:color w:val="1B1C1F"/>
          <w:spacing w:val="-5"/>
        </w:rPr>
        <w:t> </w:t>
      </w:r>
      <w:r>
        <w:rPr>
          <w:color w:val="1B1C1F"/>
          <w:spacing w:val="-2"/>
        </w:rPr>
        <w:t>Facility</w:t>
      </w:r>
    </w:p>
    <w:p>
      <w:pPr>
        <w:pStyle w:val="BodyText"/>
        <w:spacing w:before="34"/>
        <w:rPr>
          <w:b/>
        </w:rPr>
      </w:pPr>
    </w:p>
    <w:p>
      <w:pPr>
        <w:spacing w:before="0"/>
        <w:ind w:left="339" w:right="0" w:firstLine="0"/>
        <w:jc w:val="left"/>
        <w:rPr>
          <w:b/>
          <w:sz w:val="17"/>
        </w:rPr>
      </w:pPr>
      <w:r>
        <w:rPr>
          <w:position w:val="2"/>
        </w:rPr>
        <w:drawing>
          <wp:inline distT="0" distB="0" distL="0" distR="0">
            <wp:extent cx="33682" cy="33668"/>
            <wp:effectExtent l="0" t="0" r="0" b="0"/>
            <wp:docPr id="451" name="Image 451"/>
            <wp:cNvGraphicFramePr>
              <a:graphicFrameLocks/>
            </wp:cNvGraphicFramePr>
            <a:graphic>
              <a:graphicData uri="http://schemas.openxmlformats.org/drawingml/2006/picture">
                <pic:pic>
                  <pic:nvPicPr>
                    <pic:cNvPr id="451" name="Image 451"/>
                    <pic:cNvPicPr/>
                  </pic:nvPicPr>
                  <pic:blipFill>
                    <a:blip r:embed="rId101" cstate="print"/>
                    <a:stretch>
                      <a:fillRect/>
                    </a:stretch>
                  </pic:blipFill>
                  <pic:spPr>
                    <a:xfrm>
                      <a:off x="0" y="0"/>
                      <a:ext cx="33682" cy="33668"/>
                    </a:xfrm>
                    <a:prstGeom prst="rect">
                      <a:avLst/>
                    </a:prstGeom>
                  </pic:spPr>
                </pic:pic>
              </a:graphicData>
            </a:graphic>
          </wp:inline>
        </w:drawing>
      </w:r>
      <w:r>
        <w:rPr>
          <w:position w:val="2"/>
        </w:rPr>
      </w:r>
      <w:r>
        <w:rPr>
          <w:spacing w:val="40"/>
          <w:sz w:val="20"/>
        </w:rPr>
        <w:t> </w:t>
      </w:r>
      <w:r>
        <w:rPr>
          <w:b/>
          <w:color w:val="1B1C1F"/>
          <w:sz w:val="17"/>
        </w:rPr>
        <w:t>Personal Expenses</w:t>
      </w:r>
    </w:p>
    <w:p>
      <w:pPr>
        <w:spacing w:after="0"/>
        <w:jc w:val="left"/>
        <w:rPr>
          <w:b/>
          <w:sz w:val="17"/>
        </w:rPr>
        <w:sectPr>
          <w:pgSz w:w="11920" w:h="16840"/>
          <w:pgMar w:header="314" w:footer="0" w:top="1180" w:bottom="280" w:left="425" w:right="425"/>
        </w:sectPr>
      </w:pPr>
    </w:p>
    <w:p>
      <w:pPr>
        <w:pStyle w:val="BodyText"/>
        <w:spacing w:before="103"/>
        <w:ind w:left="758"/>
      </w:pPr>
      <w:r>
        <w:rPr>
          <w:position w:val="2"/>
        </w:rPr>
        <w:drawing>
          <wp:inline distT="0" distB="0" distL="0" distR="0">
            <wp:extent cx="40418" cy="40418"/>
            <wp:effectExtent l="0" t="0" r="0" b="0"/>
            <wp:docPr id="452" name="Image 452"/>
            <wp:cNvGraphicFramePr>
              <a:graphicFrameLocks/>
            </wp:cNvGraphicFramePr>
            <a:graphic>
              <a:graphicData uri="http://schemas.openxmlformats.org/drawingml/2006/picture">
                <pic:pic>
                  <pic:nvPicPr>
                    <pic:cNvPr id="452" name="Image 452"/>
                    <pic:cNvPicPr/>
                  </pic:nvPicPr>
                  <pic:blipFill>
                    <a:blip r:embed="rId151" cstate="print"/>
                    <a:stretch>
                      <a:fillRect/>
                    </a:stretch>
                  </pic:blipFill>
                  <pic:spPr>
                    <a:xfrm>
                      <a:off x="0" y="0"/>
                      <a:ext cx="40418" cy="40418"/>
                    </a:xfrm>
                    <a:prstGeom prst="rect">
                      <a:avLst/>
                    </a:prstGeom>
                  </pic:spPr>
                </pic:pic>
              </a:graphicData>
            </a:graphic>
          </wp:inline>
        </w:drawing>
      </w:r>
      <w:r>
        <w:rPr>
          <w:position w:val="2"/>
        </w:rPr>
      </w:r>
      <w:r>
        <w:rPr>
          <w:spacing w:val="68"/>
          <w:sz w:val="20"/>
        </w:rPr>
        <w:t> </w:t>
      </w:r>
      <w:r>
        <w:rPr>
          <w:color w:val="1B1C1F"/>
        </w:rPr>
        <w:t>Taxable value = Total expenses borne by the employer, including membership and annual fees.</w:t>
      </w:r>
    </w:p>
    <w:p>
      <w:pPr>
        <w:pStyle w:val="BodyText"/>
        <w:spacing w:before="60"/>
        <w:ind w:left="758"/>
      </w:pPr>
      <w:r>
        <w:rPr>
          <w:position w:val="2"/>
        </w:rPr>
        <w:drawing>
          <wp:inline distT="0" distB="0" distL="0" distR="0">
            <wp:extent cx="40418" cy="40418"/>
            <wp:effectExtent l="0" t="0" r="0" b="0"/>
            <wp:docPr id="453" name="Image 453"/>
            <wp:cNvGraphicFramePr>
              <a:graphicFrameLocks/>
            </wp:cNvGraphicFramePr>
            <a:graphic>
              <a:graphicData uri="http://schemas.openxmlformats.org/drawingml/2006/picture">
                <pic:pic>
                  <pic:nvPicPr>
                    <pic:cNvPr id="453" name="Image 453"/>
                    <pic:cNvPicPr/>
                  </pic:nvPicPr>
                  <pic:blipFill>
                    <a:blip r:embed="rId183" cstate="print"/>
                    <a:stretch>
                      <a:fillRect/>
                    </a:stretch>
                  </pic:blipFill>
                  <pic:spPr>
                    <a:xfrm>
                      <a:off x="0" y="0"/>
                      <a:ext cx="40418" cy="40418"/>
                    </a:xfrm>
                    <a:prstGeom prst="rect">
                      <a:avLst/>
                    </a:prstGeom>
                  </pic:spPr>
                </pic:pic>
              </a:graphicData>
            </a:graphic>
          </wp:inline>
        </w:drawing>
      </w:r>
      <w:r>
        <w:rPr>
          <w:position w:val="2"/>
        </w:rPr>
      </w:r>
      <w:r>
        <w:rPr>
          <w:spacing w:val="79"/>
          <w:sz w:val="20"/>
        </w:rPr>
        <w:t> </w:t>
      </w:r>
      <w:r>
        <w:rPr>
          <w:color w:val="1B1C1F"/>
        </w:rPr>
        <w:t>Reduced by any amount recovered from the employee.</w:t>
      </w:r>
    </w:p>
    <w:p>
      <w:pPr>
        <w:pStyle w:val="Heading1"/>
        <w:numPr>
          <w:ilvl w:val="0"/>
          <w:numId w:val="22"/>
        </w:numPr>
        <w:tabs>
          <w:tab w:pos="508" w:val="left" w:leader="none"/>
        </w:tabs>
        <w:spacing w:line="240" w:lineRule="auto" w:before="59" w:after="0"/>
        <w:ind w:left="508" w:right="0" w:hanging="169"/>
        <w:jc w:val="left"/>
      </w:pPr>
      <w:r>
        <w:rPr>
          <w:color w:val="1B1C1F"/>
        </w:rPr>
        <w:t>Official</w:t>
      </w:r>
      <w:r>
        <w:rPr>
          <w:color w:val="1B1C1F"/>
          <w:spacing w:val="3"/>
        </w:rPr>
        <w:t> </w:t>
      </w:r>
      <w:r>
        <w:rPr>
          <w:color w:val="1B1C1F"/>
          <w:spacing w:val="-2"/>
        </w:rPr>
        <w:t>Expenses</w:t>
      </w:r>
    </w:p>
    <w:p>
      <w:pPr>
        <w:pStyle w:val="BodyText"/>
        <w:ind w:left="758"/>
      </w:pPr>
      <w:r>
        <w:rPr>
          <w:position w:val="2"/>
        </w:rPr>
        <w:drawing>
          <wp:inline distT="0" distB="0" distL="0" distR="0">
            <wp:extent cx="40418" cy="40418"/>
            <wp:effectExtent l="0" t="0" r="0" b="0"/>
            <wp:docPr id="454" name="Image 454"/>
            <wp:cNvGraphicFramePr>
              <a:graphicFrameLocks/>
            </wp:cNvGraphicFramePr>
            <a:graphic>
              <a:graphicData uri="http://schemas.openxmlformats.org/drawingml/2006/picture">
                <pic:pic>
                  <pic:nvPicPr>
                    <pic:cNvPr id="454" name="Image 454"/>
                    <pic:cNvPicPr/>
                  </pic:nvPicPr>
                  <pic:blipFill>
                    <a:blip r:embed="rId184" cstate="print"/>
                    <a:stretch>
                      <a:fillRect/>
                    </a:stretch>
                  </pic:blipFill>
                  <pic:spPr>
                    <a:xfrm>
                      <a:off x="0" y="0"/>
                      <a:ext cx="40418" cy="40418"/>
                    </a:xfrm>
                    <a:prstGeom prst="rect">
                      <a:avLst/>
                    </a:prstGeom>
                  </pic:spPr>
                </pic:pic>
              </a:graphicData>
            </a:graphic>
          </wp:inline>
        </w:drawing>
      </w:r>
      <w:r>
        <w:rPr>
          <w:position w:val="2"/>
        </w:rPr>
      </w:r>
      <w:r>
        <w:rPr>
          <w:spacing w:val="70"/>
          <w:sz w:val="20"/>
        </w:rPr>
        <w:t> </w:t>
      </w:r>
      <w:r>
        <w:rPr>
          <w:color w:val="1B1C1F"/>
        </w:rPr>
        <w:t>Taxable value = Nil if the expenses are wholly and exclusively for official purposes.</w:t>
      </w:r>
    </w:p>
    <w:p>
      <w:pPr>
        <w:pStyle w:val="BodyText"/>
        <w:spacing w:line="312" w:lineRule="auto"/>
        <w:ind w:left="933" w:hanging="176"/>
      </w:pPr>
      <w:r>
        <w:rPr>
          <w:position w:val="2"/>
        </w:rPr>
        <w:drawing>
          <wp:inline distT="0" distB="0" distL="0" distR="0">
            <wp:extent cx="40418" cy="40418"/>
            <wp:effectExtent l="0" t="0" r="0" b="0"/>
            <wp:docPr id="455" name="Image 455"/>
            <wp:cNvGraphicFramePr>
              <a:graphicFrameLocks/>
            </wp:cNvGraphicFramePr>
            <a:graphic>
              <a:graphicData uri="http://schemas.openxmlformats.org/drawingml/2006/picture">
                <pic:pic>
                  <pic:nvPicPr>
                    <pic:cNvPr id="455" name="Image 455"/>
                    <pic:cNvPicPr/>
                  </pic:nvPicPr>
                  <pic:blipFill>
                    <a:blip r:embed="rId185" cstate="print"/>
                    <a:stretch>
                      <a:fillRect/>
                    </a:stretch>
                  </pic:blipFill>
                  <pic:spPr>
                    <a:xfrm>
                      <a:off x="0" y="0"/>
                      <a:ext cx="40418" cy="40418"/>
                    </a:xfrm>
                    <a:prstGeom prst="rect">
                      <a:avLst/>
                    </a:prstGeom>
                  </pic:spPr>
                </pic:pic>
              </a:graphicData>
            </a:graphic>
          </wp:inline>
        </w:drawing>
      </w:r>
      <w:r>
        <w:rPr>
          <w:position w:val="2"/>
        </w:rPr>
      </w:r>
      <w:r>
        <w:rPr>
          <w:spacing w:val="40"/>
          <w:sz w:val="20"/>
        </w:rPr>
        <w:t> </w:t>
      </w:r>
      <w:r>
        <w:rPr>
          <w:color w:val="1B1C1F"/>
        </w:rPr>
        <w:t>Documentation Required: Employer must maintain sufficient records, including details of the expenditure and a certificate confirming that it was incurred for official duties.</w:t>
      </w:r>
    </w:p>
    <w:p>
      <w:pPr>
        <w:spacing w:before="65"/>
        <w:ind w:left="84" w:right="0" w:firstLine="0"/>
        <w:jc w:val="left"/>
        <w:rPr>
          <w:b/>
          <w:sz w:val="17"/>
        </w:rPr>
      </w:pPr>
      <w:r>
        <w:rPr>
          <w:b/>
          <w:color w:val="1B1C1F"/>
          <w:sz w:val="17"/>
        </w:rPr>
        <w:t>Perquisites</w:t>
      </w:r>
      <w:r>
        <w:rPr>
          <w:b/>
          <w:color w:val="1B1C1F"/>
          <w:spacing w:val="1"/>
          <w:sz w:val="17"/>
        </w:rPr>
        <w:t> </w:t>
      </w:r>
      <w:r>
        <w:rPr>
          <w:b/>
          <w:color w:val="1B1C1F"/>
          <w:sz w:val="17"/>
        </w:rPr>
        <w:t>–</w:t>
      </w:r>
      <w:r>
        <w:rPr>
          <w:b/>
          <w:color w:val="1B1C1F"/>
          <w:spacing w:val="1"/>
          <w:sz w:val="17"/>
        </w:rPr>
        <w:t> </w:t>
      </w:r>
      <w:r>
        <w:rPr>
          <w:b/>
          <w:color w:val="1B1C1F"/>
          <w:spacing w:val="-2"/>
          <w:sz w:val="17"/>
        </w:rPr>
        <w:t>ESOPs</w:t>
      </w:r>
    </w:p>
    <w:p>
      <w:pPr>
        <w:spacing w:before="80"/>
        <w:ind w:left="2" w:right="4" w:firstLine="0"/>
        <w:jc w:val="center"/>
        <w:rPr>
          <w:b/>
          <w:sz w:val="17"/>
        </w:rPr>
      </w:pPr>
      <w:r>
        <w:rPr>
          <w:b/>
          <w:color w:val="1B1C1F"/>
          <w:sz w:val="17"/>
        </w:rPr>
        <w:t>Perquisites</w:t>
      </w:r>
      <w:r>
        <w:rPr>
          <w:b/>
          <w:color w:val="1B1C1F"/>
          <w:spacing w:val="1"/>
          <w:sz w:val="17"/>
        </w:rPr>
        <w:t> </w:t>
      </w:r>
      <w:r>
        <w:rPr>
          <w:b/>
          <w:color w:val="1B1C1F"/>
          <w:sz w:val="17"/>
        </w:rPr>
        <w:t>–</w:t>
      </w:r>
      <w:r>
        <w:rPr>
          <w:b/>
          <w:color w:val="1B1C1F"/>
          <w:spacing w:val="1"/>
          <w:sz w:val="17"/>
        </w:rPr>
        <w:t> </w:t>
      </w:r>
      <w:r>
        <w:rPr>
          <w:b/>
          <w:color w:val="1B1C1F"/>
          <w:spacing w:val="-2"/>
          <w:sz w:val="17"/>
        </w:rPr>
        <w:t>ESOPs</w:t>
      </w:r>
    </w:p>
    <w:p>
      <w:pPr>
        <w:pStyle w:val="BodyText"/>
        <w:spacing w:before="33"/>
        <w:rPr>
          <w:b/>
        </w:rPr>
      </w:pPr>
    </w:p>
    <w:p>
      <w:pPr>
        <w:spacing w:before="0"/>
        <w:ind w:left="84" w:right="0" w:firstLine="0"/>
        <w:jc w:val="left"/>
        <w:rPr>
          <w:b/>
          <w:sz w:val="17"/>
        </w:rPr>
      </w:pPr>
      <w:r>
        <w:rPr>
          <w:b/>
          <w:color w:val="1B1C1F"/>
          <w:spacing w:val="-2"/>
          <w:sz w:val="17"/>
        </w:rPr>
        <w:t>Introduction</w:t>
      </w:r>
    </w:p>
    <w:p>
      <w:pPr>
        <w:pStyle w:val="BodyText"/>
        <w:spacing w:line="312" w:lineRule="auto"/>
        <w:ind w:left="84" w:right="178"/>
      </w:pPr>
      <w:r>
        <w:rPr>
          <w:color w:val="1B1C1F"/>
        </w:rPr>
        <w:t>Employee</w:t>
      </w:r>
      <w:r>
        <w:rPr>
          <w:color w:val="1B1C1F"/>
          <w:spacing w:val="12"/>
        </w:rPr>
        <w:t> </w:t>
      </w:r>
      <w:r>
        <w:rPr>
          <w:color w:val="1B1C1F"/>
        </w:rPr>
        <w:t>Stock</w:t>
      </w:r>
      <w:r>
        <w:rPr>
          <w:color w:val="1B1C1F"/>
          <w:spacing w:val="12"/>
        </w:rPr>
        <w:t> </w:t>
      </w:r>
      <w:r>
        <w:rPr>
          <w:color w:val="1B1C1F"/>
        </w:rPr>
        <w:t>Option</w:t>
      </w:r>
      <w:r>
        <w:rPr>
          <w:color w:val="1B1C1F"/>
          <w:spacing w:val="12"/>
        </w:rPr>
        <w:t> </w:t>
      </w:r>
      <w:r>
        <w:rPr>
          <w:color w:val="1B1C1F"/>
        </w:rPr>
        <w:t>Plans</w:t>
      </w:r>
      <w:r>
        <w:rPr>
          <w:color w:val="1B1C1F"/>
          <w:spacing w:val="12"/>
        </w:rPr>
        <w:t> </w:t>
      </w:r>
      <w:r>
        <w:rPr>
          <w:color w:val="1B1C1F"/>
        </w:rPr>
        <w:t>(ESOPs)</w:t>
      </w:r>
      <w:r>
        <w:rPr>
          <w:color w:val="1B1C1F"/>
          <w:spacing w:val="12"/>
        </w:rPr>
        <w:t> </w:t>
      </w:r>
      <w:r>
        <w:rPr>
          <w:color w:val="1B1C1F"/>
        </w:rPr>
        <w:t>are</w:t>
      </w:r>
      <w:r>
        <w:rPr>
          <w:color w:val="1B1C1F"/>
          <w:spacing w:val="12"/>
        </w:rPr>
        <w:t> </w:t>
      </w:r>
      <w:r>
        <w:rPr>
          <w:color w:val="1B1C1F"/>
        </w:rPr>
        <w:t>schemes</w:t>
      </w:r>
      <w:r>
        <w:rPr>
          <w:color w:val="1B1C1F"/>
          <w:spacing w:val="12"/>
        </w:rPr>
        <w:t> </w:t>
      </w:r>
      <w:r>
        <w:rPr>
          <w:color w:val="1B1C1F"/>
        </w:rPr>
        <w:t>where</w:t>
      </w:r>
      <w:r>
        <w:rPr>
          <w:color w:val="1B1C1F"/>
          <w:spacing w:val="12"/>
        </w:rPr>
        <w:t> </w:t>
      </w:r>
      <w:r>
        <w:rPr>
          <w:color w:val="1B1C1F"/>
        </w:rPr>
        <w:t>employers</w:t>
      </w:r>
      <w:r>
        <w:rPr>
          <w:color w:val="1B1C1F"/>
          <w:spacing w:val="12"/>
        </w:rPr>
        <w:t> </w:t>
      </w:r>
      <w:r>
        <w:rPr>
          <w:color w:val="1B1C1F"/>
        </w:rPr>
        <w:t>offer</w:t>
      </w:r>
      <w:r>
        <w:rPr>
          <w:color w:val="1B1C1F"/>
          <w:spacing w:val="12"/>
        </w:rPr>
        <w:t> </w:t>
      </w:r>
      <w:r>
        <w:rPr>
          <w:color w:val="1B1C1F"/>
        </w:rPr>
        <w:t>securities</w:t>
      </w:r>
      <w:r>
        <w:rPr>
          <w:color w:val="1B1C1F"/>
          <w:spacing w:val="12"/>
        </w:rPr>
        <w:t> </w:t>
      </w:r>
      <w:r>
        <w:rPr>
          <w:color w:val="1B1C1F"/>
        </w:rPr>
        <w:t>to</w:t>
      </w:r>
      <w:r>
        <w:rPr>
          <w:color w:val="1B1C1F"/>
          <w:spacing w:val="12"/>
        </w:rPr>
        <w:t> </w:t>
      </w:r>
      <w:r>
        <w:rPr>
          <w:color w:val="1B1C1F"/>
        </w:rPr>
        <w:t>employees</w:t>
      </w:r>
      <w:r>
        <w:rPr>
          <w:color w:val="1B1C1F"/>
          <w:spacing w:val="12"/>
        </w:rPr>
        <w:t> </w:t>
      </w:r>
      <w:r>
        <w:rPr>
          <w:color w:val="1B1C1F"/>
        </w:rPr>
        <w:t>either</w:t>
      </w:r>
      <w:r>
        <w:rPr>
          <w:color w:val="1B1C1F"/>
          <w:spacing w:val="12"/>
        </w:rPr>
        <w:t> </w:t>
      </w:r>
      <w:r>
        <w:rPr>
          <w:color w:val="1B1C1F"/>
        </w:rPr>
        <w:t>free</w:t>
      </w:r>
      <w:r>
        <w:rPr>
          <w:color w:val="1B1C1F"/>
          <w:spacing w:val="12"/>
        </w:rPr>
        <w:t> </w:t>
      </w:r>
      <w:r>
        <w:rPr>
          <w:color w:val="1B1C1F"/>
        </w:rPr>
        <w:t>of</w:t>
      </w:r>
      <w:r>
        <w:rPr>
          <w:color w:val="1B1C1F"/>
          <w:spacing w:val="12"/>
        </w:rPr>
        <w:t> </w:t>
      </w:r>
      <w:r>
        <w:rPr>
          <w:color w:val="1B1C1F"/>
        </w:rPr>
        <w:t>cost</w:t>
      </w:r>
      <w:r>
        <w:rPr>
          <w:color w:val="1B1C1F"/>
          <w:spacing w:val="12"/>
        </w:rPr>
        <w:t> </w:t>
      </w:r>
      <w:r>
        <w:rPr>
          <w:color w:val="1B1C1F"/>
        </w:rPr>
        <w:t>or</w:t>
      </w:r>
      <w:r>
        <w:rPr>
          <w:color w:val="1B1C1F"/>
          <w:spacing w:val="12"/>
        </w:rPr>
        <w:t> </w:t>
      </w:r>
      <w:r>
        <w:rPr>
          <w:color w:val="1B1C1F"/>
        </w:rPr>
        <w:t>at</w:t>
      </w:r>
      <w:r>
        <w:rPr>
          <w:color w:val="1B1C1F"/>
          <w:spacing w:val="12"/>
        </w:rPr>
        <w:t> </w:t>
      </w:r>
      <w:r>
        <w:rPr>
          <w:color w:val="1B1C1F"/>
        </w:rPr>
        <w:t>a</w:t>
      </w:r>
      <w:r>
        <w:rPr>
          <w:color w:val="1B1C1F"/>
          <w:spacing w:val="12"/>
        </w:rPr>
        <w:t> </w:t>
      </w:r>
      <w:r>
        <w:rPr>
          <w:color w:val="1B1C1F"/>
        </w:rPr>
        <w:t>concessional</w:t>
      </w:r>
      <w:r>
        <w:rPr>
          <w:color w:val="1B1C1F"/>
          <w:spacing w:val="12"/>
        </w:rPr>
        <w:t> </w:t>
      </w:r>
      <w:r>
        <w:rPr>
          <w:color w:val="1B1C1F"/>
        </w:rPr>
        <w:t>rate.</w:t>
      </w:r>
      <w:r>
        <w:rPr>
          <w:color w:val="1B1C1F"/>
          <w:spacing w:val="9"/>
        </w:rPr>
        <w:t> </w:t>
      </w:r>
      <w:r>
        <w:rPr>
          <w:color w:val="1B1C1F"/>
        </w:rPr>
        <w:t>The</w:t>
      </w:r>
      <w:r>
        <w:rPr>
          <w:color w:val="1B1C1F"/>
        </w:rPr>
        <w:t> difference between the fair market value (FMV) and the amount paid by the employee is treated as a taxable perquisite in the year of allotment. In the case of eligible start-ups, the tax liability on such perquisites may be deferred. Capital gains tax applies when these securities are subsequently sold.</w:t>
      </w:r>
    </w:p>
    <w:p>
      <w:pPr>
        <w:pStyle w:val="Heading1"/>
        <w:spacing w:before="172"/>
      </w:pPr>
      <w:r>
        <w:rPr>
          <w:color w:val="1B1C1F"/>
        </w:rPr>
        <w:t>About</w:t>
      </w:r>
      <w:r>
        <w:rPr>
          <w:color w:val="1B1C1F"/>
          <w:spacing w:val="1"/>
        </w:rPr>
        <w:t> </w:t>
      </w:r>
      <w:r>
        <w:rPr>
          <w:color w:val="1B1C1F"/>
          <w:spacing w:val="-2"/>
        </w:rPr>
        <w:t>ESOPs</w:t>
      </w:r>
    </w:p>
    <w:p>
      <w:pPr>
        <w:pStyle w:val="BodyText"/>
        <w:spacing w:before="33"/>
        <w:rPr>
          <w:b/>
        </w:rPr>
      </w:pPr>
    </w:p>
    <w:p>
      <w:pPr>
        <w:pStyle w:val="BodyText"/>
        <w:spacing w:before="0"/>
        <w:ind w:left="84"/>
      </w:pPr>
      <w:r>
        <w:rPr>
          <w:color w:val="1B1C1F"/>
        </w:rPr>
        <w:t>Employers</w:t>
      </w:r>
      <w:r>
        <w:rPr>
          <w:color w:val="1B1C1F"/>
          <w:spacing w:val="2"/>
        </w:rPr>
        <w:t> </w:t>
      </w:r>
      <w:r>
        <w:rPr>
          <w:color w:val="1B1C1F"/>
        </w:rPr>
        <w:t>use</w:t>
      </w:r>
      <w:r>
        <w:rPr>
          <w:color w:val="1B1C1F"/>
          <w:spacing w:val="3"/>
        </w:rPr>
        <w:t> </w:t>
      </w:r>
      <w:r>
        <w:rPr>
          <w:color w:val="1B1C1F"/>
        </w:rPr>
        <w:t>ESOPs</w:t>
      </w:r>
      <w:r>
        <w:rPr>
          <w:color w:val="1B1C1F"/>
          <w:spacing w:val="2"/>
        </w:rPr>
        <w:t> </w:t>
      </w:r>
      <w:r>
        <w:rPr>
          <w:color w:val="1B1C1F"/>
        </w:rPr>
        <w:t>to</w:t>
      </w:r>
      <w:r>
        <w:rPr>
          <w:color w:val="1B1C1F"/>
          <w:spacing w:val="3"/>
        </w:rPr>
        <w:t> </w:t>
      </w:r>
      <w:r>
        <w:rPr>
          <w:color w:val="1B1C1F"/>
        </w:rPr>
        <w:t>retain</w:t>
      </w:r>
      <w:r>
        <w:rPr>
          <w:color w:val="1B1C1F"/>
          <w:spacing w:val="3"/>
        </w:rPr>
        <w:t> </w:t>
      </w:r>
      <w:r>
        <w:rPr>
          <w:color w:val="1B1C1F"/>
        </w:rPr>
        <w:t>and</w:t>
      </w:r>
      <w:r>
        <w:rPr>
          <w:color w:val="1B1C1F"/>
          <w:spacing w:val="2"/>
        </w:rPr>
        <w:t> </w:t>
      </w:r>
      <w:r>
        <w:rPr>
          <w:color w:val="1B1C1F"/>
        </w:rPr>
        <w:t>motivate</w:t>
      </w:r>
      <w:r>
        <w:rPr>
          <w:color w:val="1B1C1F"/>
          <w:spacing w:val="3"/>
        </w:rPr>
        <w:t> </w:t>
      </w:r>
      <w:r>
        <w:rPr>
          <w:color w:val="1B1C1F"/>
        </w:rPr>
        <w:t>talent,</w:t>
      </w:r>
      <w:r>
        <w:rPr>
          <w:color w:val="1B1C1F"/>
          <w:spacing w:val="3"/>
        </w:rPr>
        <w:t> </w:t>
      </w:r>
      <w:r>
        <w:rPr>
          <w:color w:val="1B1C1F"/>
        </w:rPr>
        <w:t>particularly</w:t>
      </w:r>
      <w:r>
        <w:rPr>
          <w:color w:val="1B1C1F"/>
          <w:spacing w:val="2"/>
        </w:rPr>
        <w:t> </w:t>
      </w:r>
      <w:r>
        <w:rPr>
          <w:color w:val="1B1C1F"/>
        </w:rPr>
        <w:t>in</w:t>
      </w:r>
      <w:r>
        <w:rPr>
          <w:color w:val="1B1C1F"/>
          <w:spacing w:val="3"/>
        </w:rPr>
        <w:t> </w:t>
      </w:r>
      <w:r>
        <w:rPr>
          <w:color w:val="1B1C1F"/>
        </w:rPr>
        <w:t>start-ups. The</w:t>
      </w:r>
      <w:r>
        <w:rPr>
          <w:color w:val="1B1C1F"/>
          <w:spacing w:val="2"/>
        </w:rPr>
        <w:t> </w:t>
      </w:r>
      <w:r>
        <w:rPr>
          <w:color w:val="1B1C1F"/>
        </w:rPr>
        <w:t>process</w:t>
      </w:r>
      <w:r>
        <w:rPr>
          <w:color w:val="1B1C1F"/>
          <w:spacing w:val="3"/>
        </w:rPr>
        <w:t> </w:t>
      </w:r>
      <w:r>
        <w:rPr>
          <w:color w:val="1B1C1F"/>
          <w:spacing w:val="-2"/>
        </w:rPr>
        <w:t>includes:</w:t>
      </w:r>
    </w:p>
    <w:p>
      <w:pPr>
        <w:pStyle w:val="BodyText"/>
        <w:spacing w:before="33"/>
      </w:pPr>
    </w:p>
    <w:p>
      <w:pPr>
        <w:pStyle w:val="ListParagraph"/>
        <w:numPr>
          <w:ilvl w:val="0"/>
          <w:numId w:val="22"/>
        </w:numPr>
        <w:tabs>
          <w:tab w:pos="508" w:val="left" w:leader="none"/>
        </w:tabs>
        <w:spacing w:line="240" w:lineRule="auto" w:before="0" w:after="0"/>
        <w:ind w:left="508" w:right="0" w:hanging="169"/>
        <w:jc w:val="left"/>
        <w:rPr>
          <w:sz w:val="17"/>
        </w:rPr>
      </w:pPr>
      <w:r>
        <w:rPr>
          <w:sz w:val="17"/>
        </w:rPr>
        <mc:AlternateContent>
          <mc:Choice Requires="wps">
            <w:drawing>
              <wp:anchor distT="0" distB="0" distL="0" distR="0" allowOverlap="1" layoutInCell="1" locked="0" behindDoc="1" simplePos="0" relativeHeight="486190592">
                <wp:simplePos x="0" y="0"/>
                <wp:positionH relativeFrom="page">
                  <wp:posOffset>1016034</wp:posOffset>
                </wp:positionH>
                <wp:positionV relativeFrom="paragraph">
                  <wp:posOffset>55379</wp:posOffset>
                </wp:positionV>
                <wp:extent cx="5513070" cy="3711575"/>
                <wp:effectExtent l="0" t="0" r="0" b="0"/>
                <wp:wrapNone/>
                <wp:docPr id="456" name="Group 456"/>
                <wp:cNvGraphicFramePr>
                  <a:graphicFrameLocks/>
                </wp:cNvGraphicFramePr>
                <a:graphic>
                  <a:graphicData uri="http://schemas.microsoft.com/office/word/2010/wordprocessingGroup">
                    <wpg:wgp>
                      <wpg:cNvPr id="456" name="Group 456"/>
                      <wpg:cNvGrpSpPr/>
                      <wpg:grpSpPr>
                        <a:xfrm>
                          <a:off x="0" y="0"/>
                          <a:ext cx="5513070" cy="3711575"/>
                          <a:chExt cx="5513070" cy="3711575"/>
                        </a:xfrm>
                      </wpg:grpSpPr>
                      <pic:pic>
                        <pic:nvPicPr>
                          <pic:cNvPr id="457" name="Image 457"/>
                          <pic:cNvPicPr/>
                        </pic:nvPicPr>
                        <pic:blipFill>
                          <a:blip r:embed="rId6" cstate="print"/>
                          <a:stretch>
                            <a:fillRect/>
                          </a:stretch>
                        </pic:blipFill>
                        <pic:spPr>
                          <a:xfrm>
                            <a:off x="0" y="0"/>
                            <a:ext cx="5512538" cy="3711453"/>
                          </a:xfrm>
                          <a:prstGeom prst="rect">
                            <a:avLst/>
                          </a:prstGeom>
                        </pic:spPr>
                      </pic:pic>
                      <wps:wsp>
                        <wps:cNvPr id="458" name="Graphic 458"/>
                        <wps:cNvSpPr/>
                        <wps:spPr>
                          <a:xfrm>
                            <a:off x="1997586" y="2997663"/>
                            <a:ext cx="1925320" cy="532765"/>
                          </a:xfrm>
                          <a:custGeom>
                            <a:avLst/>
                            <a:gdLst/>
                            <a:ahLst/>
                            <a:cxnLst/>
                            <a:rect l="l" t="t" r="r" b="b"/>
                            <a:pathLst>
                              <a:path w="1925320" h="532765">
                                <a:moveTo>
                                  <a:pt x="213880" y="117005"/>
                                </a:moveTo>
                                <a:lnTo>
                                  <a:pt x="16141" y="76657"/>
                                </a:lnTo>
                                <a:lnTo>
                                  <a:pt x="0" y="149275"/>
                                </a:lnTo>
                                <a:lnTo>
                                  <a:pt x="56489" y="157353"/>
                                </a:lnTo>
                                <a:lnTo>
                                  <a:pt x="0" y="439762"/>
                                </a:lnTo>
                                <a:lnTo>
                                  <a:pt x="92811" y="459943"/>
                                </a:lnTo>
                                <a:lnTo>
                                  <a:pt x="145275" y="177520"/>
                                </a:lnTo>
                                <a:lnTo>
                                  <a:pt x="201777" y="185585"/>
                                </a:lnTo>
                                <a:lnTo>
                                  <a:pt x="203200" y="177520"/>
                                </a:lnTo>
                                <a:lnTo>
                                  <a:pt x="213880" y="117005"/>
                                </a:lnTo>
                                <a:close/>
                              </a:path>
                              <a:path w="1925320" h="532765">
                                <a:moveTo>
                                  <a:pt x="363194" y="145249"/>
                                </a:moveTo>
                                <a:lnTo>
                                  <a:pt x="286524" y="131318"/>
                                </a:lnTo>
                                <a:lnTo>
                                  <a:pt x="286524" y="213829"/>
                                </a:lnTo>
                                <a:lnTo>
                                  <a:pt x="278447" y="363105"/>
                                </a:lnTo>
                                <a:lnTo>
                                  <a:pt x="246164" y="359079"/>
                                </a:lnTo>
                                <a:lnTo>
                                  <a:pt x="286524" y="213829"/>
                                </a:lnTo>
                                <a:lnTo>
                                  <a:pt x="286524" y="131318"/>
                                </a:lnTo>
                                <a:lnTo>
                                  <a:pt x="230022" y="121043"/>
                                </a:lnTo>
                                <a:lnTo>
                                  <a:pt x="129133" y="468007"/>
                                </a:lnTo>
                                <a:lnTo>
                                  <a:pt x="221945" y="484149"/>
                                </a:lnTo>
                                <a:lnTo>
                                  <a:pt x="238086" y="423633"/>
                                </a:lnTo>
                                <a:lnTo>
                                  <a:pt x="270383" y="423633"/>
                                </a:lnTo>
                                <a:lnTo>
                                  <a:pt x="266344" y="488175"/>
                                </a:lnTo>
                                <a:lnTo>
                                  <a:pt x="363194" y="504317"/>
                                </a:lnTo>
                                <a:lnTo>
                                  <a:pt x="363194" y="423633"/>
                                </a:lnTo>
                                <a:lnTo>
                                  <a:pt x="363194" y="363105"/>
                                </a:lnTo>
                                <a:lnTo>
                                  <a:pt x="363194" y="213829"/>
                                </a:lnTo>
                                <a:lnTo>
                                  <a:pt x="363194" y="145249"/>
                                </a:lnTo>
                                <a:close/>
                              </a:path>
                              <a:path w="1925320" h="532765">
                                <a:moveTo>
                                  <a:pt x="609358" y="169456"/>
                                </a:moveTo>
                                <a:lnTo>
                                  <a:pt x="532688" y="165417"/>
                                </a:lnTo>
                                <a:lnTo>
                                  <a:pt x="504431" y="258216"/>
                                </a:lnTo>
                                <a:lnTo>
                                  <a:pt x="496366" y="209791"/>
                                </a:lnTo>
                                <a:lnTo>
                                  <a:pt x="492328" y="161378"/>
                                </a:lnTo>
                                <a:lnTo>
                                  <a:pt x="403555" y="153314"/>
                                </a:lnTo>
                                <a:lnTo>
                                  <a:pt x="423722" y="314693"/>
                                </a:lnTo>
                                <a:lnTo>
                                  <a:pt x="371259" y="508355"/>
                                </a:lnTo>
                                <a:lnTo>
                                  <a:pt x="460044" y="516420"/>
                                </a:lnTo>
                                <a:lnTo>
                                  <a:pt x="476186" y="459943"/>
                                </a:lnTo>
                                <a:lnTo>
                                  <a:pt x="492328" y="387311"/>
                                </a:lnTo>
                                <a:lnTo>
                                  <a:pt x="508469" y="520458"/>
                                </a:lnTo>
                                <a:lnTo>
                                  <a:pt x="593217" y="528523"/>
                                </a:lnTo>
                                <a:lnTo>
                                  <a:pt x="570623" y="387311"/>
                                </a:lnTo>
                                <a:lnTo>
                                  <a:pt x="560933" y="326796"/>
                                </a:lnTo>
                                <a:lnTo>
                                  <a:pt x="582041" y="258216"/>
                                </a:lnTo>
                                <a:lnTo>
                                  <a:pt x="609358" y="169456"/>
                                </a:lnTo>
                                <a:close/>
                              </a:path>
                              <a:path w="1925320" h="532765">
                                <a:moveTo>
                                  <a:pt x="895883" y="238036"/>
                                </a:moveTo>
                                <a:lnTo>
                                  <a:pt x="871423" y="196938"/>
                                </a:lnTo>
                                <a:lnTo>
                                  <a:pt x="807097" y="182435"/>
                                </a:lnTo>
                                <a:lnTo>
                                  <a:pt x="807097" y="250139"/>
                                </a:lnTo>
                                <a:lnTo>
                                  <a:pt x="807097" y="419595"/>
                                </a:lnTo>
                                <a:lnTo>
                                  <a:pt x="799033" y="463969"/>
                                </a:lnTo>
                                <a:lnTo>
                                  <a:pt x="774814" y="472046"/>
                                </a:lnTo>
                                <a:lnTo>
                                  <a:pt x="774814" y="242074"/>
                                </a:lnTo>
                                <a:lnTo>
                                  <a:pt x="799033" y="238036"/>
                                </a:lnTo>
                                <a:lnTo>
                                  <a:pt x="807097" y="250139"/>
                                </a:lnTo>
                                <a:lnTo>
                                  <a:pt x="807097" y="182435"/>
                                </a:lnTo>
                                <a:lnTo>
                                  <a:pt x="750608" y="177520"/>
                                </a:lnTo>
                                <a:lnTo>
                                  <a:pt x="682002" y="177520"/>
                                </a:lnTo>
                                <a:lnTo>
                                  <a:pt x="682002" y="532561"/>
                                </a:lnTo>
                                <a:lnTo>
                                  <a:pt x="851496" y="532561"/>
                                </a:lnTo>
                                <a:lnTo>
                                  <a:pt x="879741" y="520458"/>
                                </a:lnTo>
                                <a:lnTo>
                                  <a:pt x="895883" y="492213"/>
                                </a:lnTo>
                                <a:lnTo>
                                  <a:pt x="895883" y="472046"/>
                                </a:lnTo>
                                <a:lnTo>
                                  <a:pt x="895883" y="238036"/>
                                </a:lnTo>
                                <a:close/>
                              </a:path>
                              <a:path w="1925320" h="532765">
                                <a:moveTo>
                                  <a:pt x="1093622" y="463969"/>
                                </a:moveTo>
                                <a:lnTo>
                                  <a:pt x="1025017" y="463969"/>
                                </a:lnTo>
                                <a:lnTo>
                                  <a:pt x="1025017" y="383286"/>
                                </a:lnTo>
                                <a:lnTo>
                                  <a:pt x="1081519" y="383286"/>
                                </a:lnTo>
                                <a:lnTo>
                                  <a:pt x="1081519" y="314693"/>
                                </a:lnTo>
                                <a:lnTo>
                                  <a:pt x="1020991" y="314693"/>
                                </a:lnTo>
                                <a:lnTo>
                                  <a:pt x="1020991" y="246113"/>
                                </a:lnTo>
                                <a:lnTo>
                                  <a:pt x="1081519" y="246113"/>
                                </a:lnTo>
                                <a:lnTo>
                                  <a:pt x="1081519" y="177520"/>
                                </a:lnTo>
                                <a:lnTo>
                                  <a:pt x="928166" y="177520"/>
                                </a:lnTo>
                                <a:lnTo>
                                  <a:pt x="928255" y="185585"/>
                                </a:lnTo>
                                <a:lnTo>
                                  <a:pt x="928331" y="191643"/>
                                </a:lnTo>
                                <a:lnTo>
                                  <a:pt x="928395" y="197688"/>
                                </a:lnTo>
                                <a:lnTo>
                                  <a:pt x="932205" y="532561"/>
                                </a:lnTo>
                                <a:lnTo>
                                  <a:pt x="1093622" y="532561"/>
                                </a:lnTo>
                                <a:lnTo>
                                  <a:pt x="1093622" y="463969"/>
                                </a:lnTo>
                                <a:close/>
                              </a:path>
                              <a:path w="1925320" h="532765">
                                <a:moveTo>
                                  <a:pt x="1291361" y="278384"/>
                                </a:moveTo>
                                <a:lnTo>
                                  <a:pt x="1287335" y="250139"/>
                                </a:lnTo>
                                <a:lnTo>
                                  <a:pt x="1282979" y="221907"/>
                                </a:lnTo>
                                <a:lnTo>
                                  <a:pt x="1279258" y="197688"/>
                                </a:lnTo>
                                <a:lnTo>
                                  <a:pt x="1248994" y="164414"/>
                                </a:lnTo>
                                <a:lnTo>
                                  <a:pt x="1230833" y="161378"/>
                                </a:lnTo>
                                <a:lnTo>
                                  <a:pt x="1214691" y="161378"/>
                                </a:lnTo>
                                <a:lnTo>
                                  <a:pt x="1214691" y="232664"/>
                                </a:lnTo>
                                <a:lnTo>
                                  <a:pt x="1214691" y="302590"/>
                                </a:lnTo>
                                <a:lnTo>
                                  <a:pt x="1206614" y="310654"/>
                                </a:lnTo>
                                <a:lnTo>
                                  <a:pt x="1190472" y="310654"/>
                                </a:lnTo>
                                <a:lnTo>
                                  <a:pt x="1182408" y="221907"/>
                                </a:lnTo>
                                <a:lnTo>
                                  <a:pt x="1206614" y="225933"/>
                                </a:lnTo>
                                <a:lnTo>
                                  <a:pt x="1211999" y="225933"/>
                                </a:lnTo>
                                <a:lnTo>
                                  <a:pt x="1214691" y="232664"/>
                                </a:lnTo>
                                <a:lnTo>
                                  <a:pt x="1214691" y="161378"/>
                                </a:lnTo>
                                <a:lnTo>
                                  <a:pt x="1178369" y="161378"/>
                                </a:lnTo>
                                <a:lnTo>
                                  <a:pt x="1085557" y="169456"/>
                                </a:lnTo>
                                <a:lnTo>
                                  <a:pt x="1117841" y="524497"/>
                                </a:lnTo>
                                <a:lnTo>
                                  <a:pt x="1210652" y="516420"/>
                                </a:lnTo>
                                <a:lnTo>
                                  <a:pt x="1194511" y="371182"/>
                                </a:lnTo>
                                <a:lnTo>
                                  <a:pt x="1218730" y="371182"/>
                                </a:lnTo>
                                <a:lnTo>
                                  <a:pt x="1267155" y="355041"/>
                                </a:lnTo>
                                <a:lnTo>
                                  <a:pt x="1291361" y="330835"/>
                                </a:lnTo>
                                <a:lnTo>
                                  <a:pt x="1291361" y="310654"/>
                                </a:lnTo>
                                <a:lnTo>
                                  <a:pt x="1291361" y="278384"/>
                                </a:lnTo>
                                <a:close/>
                              </a:path>
                              <a:path w="1925320" h="532765">
                                <a:moveTo>
                                  <a:pt x="1545602" y="463969"/>
                                </a:moveTo>
                                <a:lnTo>
                                  <a:pt x="1529753" y="419595"/>
                                </a:lnTo>
                                <a:lnTo>
                                  <a:pt x="1511020" y="367144"/>
                                </a:lnTo>
                                <a:lnTo>
                                  <a:pt x="1456245" y="213829"/>
                                </a:lnTo>
                                <a:lnTo>
                                  <a:pt x="1424533" y="125069"/>
                                </a:lnTo>
                                <a:lnTo>
                                  <a:pt x="1424533" y="359079"/>
                                </a:lnTo>
                                <a:lnTo>
                                  <a:pt x="1392250" y="367144"/>
                                </a:lnTo>
                                <a:lnTo>
                                  <a:pt x="1380147" y="213829"/>
                                </a:lnTo>
                                <a:lnTo>
                                  <a:pt x="1424533" y="359079"/>
                                </a:lnTo>
                                <a:lnTo>
                                  <a:pt x="1424533" y="125069"/>
                                </a:lnTo>
                                <a:lnTo>
                                  <a:pt x="1295400" y="149275"/>
                                </a:lnTo>
                                <a:lnTo>
                                  <a:pt x="1315580" y="508355"/>
                                </a:lnTo>
                                <a:lnTo>
                                  <a:pt x="1408391" y="492213"/>
                                </a:lnTo>
                                <a:lnTo>
                                  <a:pt x="1404366" y="427659"/>
                                </a:lnTo>
                                <a:lnTo>
                                  <a:pt x="1436649" y="419595"/>
                                </a:lnTo>
                                <a:lnTo>
                                  <a:pt x="1452791" y="484149"/>
                                </a:lnTo>
                                <a:lnTo>
                                  <a:pt x="1545602" y="463969"/>
                                </a:lnTo>
                                <a:close/>
                              </a:path>
                              <a:path w="1925320" h="532765">
                                <a:moveTo>
                                  <a:pt x="1924939" y="359079"/>
                                </a:moveTo>
                                <a:lnTo>
                                  <a:pt x="1845437" y="117005"/>
                                </a:lnTo>
                                <a:lnTo>
                                  <a:pt x="1836166" y="88760"/>
                                </a:lnTo>
                                <a:lnTo>
                                  <a:pt x="1888629" y="68592"/>
                                </a:lnTo>
                                <a:lnTo>
                                  <a:pt x="1868449" y="0"/>
                                </a:lnTo>
                                <a:lnTo>
                                  <a:pt x="1674736" y="64554"/>
                                </a:lnTo>
                                <a:lnTo>
                                  <a:pt x="1692249" y="124104"/>
                                </a:lnTo>
                                <a:lnTo>
                                  <a:pt x="1685493" y="111353"/>
                                </a:lnTo>
                                <a:lnTo>
                                  <a:pt x="1655686" y="85940"/>
                                </a:lnTo>
                                <a:lnTo>
                                  <a:pt x="1634388" y="80695"/>
                                </a:lnTo>
                                <a:lnTo>
                                  <a:pt x="1622285" y="82931"/>
                                </a:lnTo>
                                <a:lnTo>
                                  <a:pt x="1622285" y="169456"/>
                                </a:lnTo>
                                <a:lnTo>
                                  <a:pt x="1622285" y="217868"/>
                                </a:lnTo>
                                <a:lnTo>
                                  <a:pt x="1602105" y="229971"/>
                                </a:lnTo>
                                <a:lnTo>
                                  <a:pt x="1585963" y="149275"/>
                                </a:lnTo>
                                <a:lnTo>
                                  <a:pt x="1610169" y="149275"/>
                                </a:lnTo>
                                <a:lnTo>
                                  <a:pt x="1622285" y="169456"/>
                                </a:lnTo>
                                <a:lnTo>
                                  <a:pt x="1622285" y="82931"/>
                                </a:lnTo>
                                <a:lnTo>
                                  <a:pt x="1481035" y="108927"/>
                                </a:lnTo>
                                <a:lnTo>
                                  <a:pt x="1561744" y="459943"/>
                                </a:lnTo>
                                <a:lnTo>
                                  <a:pt x="1654568" y="439762"/>
                                </a:lnTo>
                                <a:lnTo>
                                  <a:pt x="1614208" y="282422"/>
                                </a:lnTo>
                                <a:lnTo>
                                  <a:pt x="1642452" y="282422"/>
                                </a:lnTo>
                                <a:lnTo>
                                  <a:pt x="1654568" y="318731"/>
                                </a:lnTo>
                                <a:lnTo>
                                  <a:pt x="1682813" y="431698"/>
                                </a:lnTo>
                                <a:lnTo>
                                  <a:pt x="1763522" y="411518"/>
                                </a:lnTo>
                                <a:lnTo>
                                  <a:pt x="1743341" y="322770"/>
                                </a:lnTo>
                                <a:lnTo>
                                  <a:pt x="1730933" y="282422"/>
                                </a:lnTo>
                                <a:lnTo>
                                  <a:pt x="1670710" y="242074"/>
                                </a:lnTo>
                                <a:lnTo>
                                  <a:pt x="1690878" y="234010"/>
                                </a:lnTo>
                                <a:lnTo>
                                  <a:pt x="1694916" y="229971"/>
                                </a:lnTo>
                                <a:lnTo>
                                  <a:pt x="1707032" y="217868"/>
                                </a:lnTo>
                                <a:lnTo>
                                  <a:pt x="1702993" y="161378"/>
                                </a:lnTo>
                                <a:lnTo>
                                  <a:pt x="1700682" y="149275"/>
                                </a:lnTo>
                                <a:lnTo>
                                  <a:pt x="1699615" y="143637"/>
                                </a:lnTo>
                                <a:lnTo>
                                  <a:pt x="1695831" y="132867"/>
                                </a:lnTo>
                                <a:lnTo>
                                  <a:pt x="1747380" y="117005"/>
                                </a:lnTo>
                                <a:lnTo>
                                  <a:pt x="1836166" y="387311"/>
                                </a:lnTo>
                                <a:lnTo>
                                  <a:pt x="1924939" y="359079"/>
                                </a:lnTo>
                                <a:close/>
                              </a:path>
                            </a:pathLst>
                          </a:custGeom>
                          <a:solidFill>
                            <a:srgbClr val="FFFFFF">
                              <a:alpha val="9999"/>
                            </a:srgbClr>
                          </a:solidFill>
                        </wps:spPr>
                        <wps:bodyPr wrap="square" lIns="0" tIns="0" rIns="0" bIns="0" rtlCol="0">
                          <a:prstTxWarp prst="textNoShape">
                            <a:avLst/>
                          </a:prstTxWarp>
                          <a:noAutofit/>
                        </wps:bodyPr>
                      </wps:wsp>
                      <pic:pic>
                        <pic:nvPicPr>
                          <pic:cNvPr id="459" name="Image 459"/>
                          <pic:cNvPicPr/>
                        </pic:nvPicPr>
                        <pic:blipFill>
                          <a:blip r:embed="rId7" cstate="print"/>
                          <a:stretch>
                            <a:fillRect/>
                          </a:stretch>
                        </pic:blipFill>
                        <pic:spPr>
                          <a:xfrm>
                            <a:off x="2191294" y="112966"/>
                            <a:ext cx="1129949" cy="1863955"/>
                          </a:xfrm>
                          <a:prstGeom prst="rect">
                            <a:avLst/>
                          </a:prstGeom>
                        </pic:spPr>
                      </pic:pic>
                    </wpg:wgp>
                  </a:graphicData>
                </a:graphic>
              </wp:anchor>
            </w:drawing>
          </mc:Choice>
          <mc:Fallback>
            <w:pict>
              <v:group style="position:absolute;margin-left:80.002708pt;margin-top:4.360610pt;width:434.1pt;height:292.25pt;mso-position-horizontal-relative:page;mso-position-vertical-relative:paragraph;z-index:-17125888" id="docshapegroup75" coordorigin="1600,87" coordsize="8682,5845">
                <v:shape style="position:absolute;left:1600;top:87;width:8682;height:5845" type="#_x0000_t75" id="docshape76" stroked="false">
                  <v:imagedata r:id="rId6" o:title=""/>
                </v:shape>
                <v:shape style="position:absolute;left:4745;top:4807;width:3032;height:839" id="docshape77" coordorigin="4746,4808" coordsize="3032,839" path="m5083,4992l4771,4929,4746,5043,4835,5056,4746,5500,4892,5532,4975,5088,5064,5100,5066,5088,5083,4992xm5318,5037l5197,5015,5197,5145,5184,5380,5134,5373,5197,5145,5197,5015,5108,4999,4949,5545,5095,5570,5121,5475,5172,5475,5165,5577,5318,5602,5318,5475,5318,5380,5318,5145,5318,5037xm5705,5075l5585,5068,5540,5215,5528,5138,5521,5062,5381,5049,5413,5304,5331,5609,5470,5621,5496,5532,5521,5418,5547,5628,5680,5640,5644,5418,5629,5323,5662,5215,5705,5075xm6157,5183l6131,5132,6118,5118,6104,5108,6090,5102,6074,5100,6017,5095,6017,5202,6017,5469,6004,5539,6002,5544,5995,5548,5983,5551,5966,5551,5966,5189,6004,5183,6017,5202,6017,5095,5928,5088,5820,5088,5820,5647,6087,5647,6131,5628,6157,5583,6157,5551,6157,5183xm6468,5539l6360,5539,6360,5412,6449,5412,6449,5304,6354,5304,6354,5196,6449,5196,6449,5088,6208,5088,6208,5100,6208,5110,6208,5119,6214,5647,6468,5647,6468,5539xm6780,5246l6773,5202,6766,5157,6760,5119,6756,5110,6751,5100,6744,5091,6735,5081,6725,5073,6713,5067,6699,5063,6684,5062,6659,5062,6659,5174,6659,5284,6646,5297,6621,5297,6608,5157,6646,5164,6655,5164,6659,5174,6659,5062,6602,5062,6455,5075,6506,5634,6652,5621,6627,5392,6665,5392,6741,5367,6780,5329,6780,5297,6780,5246xm7180,5539l7155,5469,7125,5386,7039,5145,6989,5005,6989,5373,6938,5386,6919,5145,6989,5373,6989,5005,6786,5043,6818,5609,6964,5583,6957,5481,7008,5469,7034,5570,7180,5539xm7777,5373l7652,4992,7637,4948,7720,4916,7688,4808,7383,4910,7411,5003,7400,4983,7383,4960,7369,4951,7353,4943,7337,4938,7320,4935,7301,4939,7301,5075,7301,5151,7269,5170,7243,5043,7282,5043,7301,5075,7301,4939,7078,4979,7205,5532,7351,5500,7288,5253,7332,5253,7351,5310,7396,5488,7523,5456,7491,5316,7472,5253,7466,5234,7440,5208,7377,5189,7409,5176,7415,5170,7434,5151,7428,5062,7424,5043,7422,5034,7416,5017,7498,4992,7637,5418,7777,5373xe" filled="true" fillcolor="#ffffff" stroked="false">
                  <v:path arrowok="t"/>
                  <v:fill opacity="6553f" type="solid"/>
                </v:shape>
                <v:shape style="position:absolute;left:5050;top:265;width:1780;height:2936" type="#_x0000_t75" id="docshape78" stroked="false">
                  <v:imagedata r:id="rId7" o:title=""/>
                </v:shape>
                <w10:wrap type="none"/>
              </v:group>
            </w:pict>
          </mc:Fallback>
        </mc:AlternateContent>
      </w:r>
      <w:r>
        <w:rPr>
          <w:b/>
          <w:color w:val="1B1C1F"/>
          <w:sz w:val="17"/>
        </w:rPr>
        <w:t>Grant</w:t>
      </w:r>
      <w:r>
        <w:rPr>
          <w:color w:val="1B1C1F"/>
          <w:sz w:val="17"/>
        </w:rPr>
        <w:t>:</w:t>
      </w:r>
      <w:r>
        <w:rPr>
          <w:color w:val="1B1C1F"/>
          <w:spacing w:val="2"/>
          <w:sz w:val="17"/>
        </w:rPr>
        <w:t> </w:t>
      </w:r>
      <w:r>
        <w:rPr>
          <w:color w:val="1B1C1F"/>
          <w:sz w:val="17"/>
        </w:rPr>
        <w:t>Offering</w:t>
      </w:r>
      <w:r>
        <w:rPr>
          <w:color w:val="1B1C1F"/>
          <w:spacing w:val="2"/>
          <w:sz w:val="17"/>
        </w:rPr>
        <w:t> </w:t>
      </w:r>
      <w:r>
        <w:rPr>
          <w:color w:val="1B1C1F"/>
          <w:sz w:val="17"/>
        </w:rPr>
        <w:t>the</w:t>
      </w:r>
      <w:r>
        <w:rPr>
          <w:color w:val="1B1C1F"/>
          <w:spacing w:val="2"/>
          <w:sz w:val="17"/>
        </w:rPr>
        <w:t> </w:t>
      </w:r>
      <w:r>
        <w:rPr>
          <w:color w:val="1B1C1F"/>
          <w:sz w:val="17"/>
        </w:rPr>
        <w:t>right</w:t>
      </w:r>
      <w:r>
        <w:rPr>
          <w:color w:val="1B1C1F"/>
          <w:spacing w:val="2"/>
          <w:sz w:val="17"/>
        </w:rPr>
        <w:t> </w:t>
      </w:r>
      <w:r>
        <w:rPr>
          <w:color w:val="1B1C1F"/>
          <w:sz w:val="17"/>
        </w:rPr>
        <w:t>to</w:t>
      </w:r>
      <w:r>
        <w:rPr>
          <w:color w:val="1B1C1F"/>
          <w:spacing w:val="3"/>
          <w:sz w:val="17"/>
        </w:rPr>
        <w:t> </w:t>
      </w:r>
      <w:r>
        <w:rPr>
          <w:color w:val="1B1C1F"/>
          <w:sz w:val="17"/>
        </w:rPr>
        <w:t>buy</w:t>
      </w:r>
      <w:r>
        <w:rPr>
          <w:color w:val="1B1C1F"/>
          <w:spacing w:val="2"/>
          <w:sz w:val="17"/>
        </w:rPr>
        <w:t> </w:t>
      </w:r>
      <w:r>
        <w:rPr>
          <w:color w:val="1B1C1F"/>
          <w:sz w:val="17"/>
        </w:rPr>
        <w:t>securities</w:t>
      </w:r>
      <w:r>
        <w:rPr>
          <w:color w:val="1B1C1F"/>
          <w:spacing w:val="2"/>
          <w:sz w:val="17"/>
        </w:rPr>
        <w:t> </w:t>
      </w:r>
      <w:r>
        <w:rPr>
          <w:color w:val="1B1C1F"/>
          <w:sz w:val="17"/>
        </w:rPr>
        <w:t>at</w:t>
      </w:r>
      <w:r>
        <w:rPr>
          <w:color w:val="1B1C1F"/>
          <w:spacing w:val="2"/>
          <w:sz w:val="17"/>
        </w:rPr>
        <w:t> </w:t>
      </w:r>
      <w:r>
        <w:rPr>
          <w:color w:val="1B1C1F"/>
          <w:sz w:val="17"/>
        </w:rPr>
        <w:t>a</w:t>
      </w:r>
      <w:r>
        <w:rPr>
          <w:color w:val="1B1C1F"/>
          <w:spacing w:val="2"/>
          <w:sz w:val="17"/>
        </w:rPr>
        <w:t> </w:t>
      </w:r>
      <w:r>
        <w:rPr>
          <w:color w:val="1B1C1F"/>
          <w:sz w:val="17"/>
        </w:rPr>
        <w:t>concessional</w:t>
      </w:r>
      <w:r>
        <w:rPr>
          <w:color w:val="1B1C1F"/>
          <w:spacing w:val="2"/>
          <w:sz w:val="17"/>
        </w:rPr>
        <w:t> </w:t>
      </w:r>
      <w:r>
        <w:rPr>
          <w:color w:val="1B1C1F"/>
          <w:spacing w:val="-2"/>
          <w:sz w:val="17"/>
        </w:rPr>
        <w:t>price.</w:t>
      </w:r>
    </w:p>
    <w:p>
      <w:pPr>
        <w:pStyle w:val="ListParagraph"/>
        <w:numPr>
          <w:ilvl w:val="0"/>
          <w:numId w:val="22"/>
        </w:numPr>
        <w:tabs>
          <w:tab w:pos="508" w:val="left" w:leader="none"/>
        </w:tabs>
        <w:spacing w:line="240" w:lineRule="auto" w:before="59" w:after="0"/>
        <w:ind w:left="508" w:right="0" w:hanging="169"/>
        <w:jc w:val="left"/>
        <w:rPr>
          <w:sz w:val="17"/>
        </w:rPr>
      </w:pPr>
      <w:r>
        <w:rPr>
          <w:b/>
          <w:color w:val="1B1C1F"/>
          <w:sz w:val="17"/>
        </w:rPr>
        <w:t>Vest</w:t>
      </w:r>
      <w:r>
        <w:rPr>
          <w:color w:val="1B1C1F"/>
          <w:sz w:val="17"/>
        </w:rPr>
        <w:t>: Establishing</w:t>
      </w:r>
      <w:r>
        <w:rPr>
          <w:color w:val="1B1C1F"/>
          <w:spacing w:val="1"/>
          <w:sz w:val="17"/>
        </w:rPr>
        <w:t> </w:t>
      </w:r>
      <w:r>
        <w:rPr>
          <w:color w:val="1B1C1F"/>
          <w:sz w:val="17"/>
        </w:rPr>
        <w:t>the</w:t>
      </w:r>
      <w:r>
        <w:rPr>
          <w:color w:val="1B1C1F"/>
          <w:spacing w:val="1"/>
          <w:sz w:val="17"/>
        </w:rPr>
        <w:t> </w:t>
      </w:r>
      <w:r>
        <w:rPr>
          <w:color w:val="1B1C1F"/>
          <w:sz w:val="17"/>
        </w:rPr>
        <w:t>employee's right</w:t>
      </w:r>
      <w:r>
        <w:rPr>
          <w:color w:val="1B1C1F"/>
          <w:spacing w:val="1"/>
          <w:sz w:val="17"/>
        </w:rPr>
        <w:t> </w:t>
      </w:r>
      <w:r>
        <w:rPr>
          <w:color w:val="1B1C1F"/>
          <w:sz w:val="17"/>
        </w:rPr>
        <w:t>to</w:t>
      </w:r>
      <w:r>
        <w:rPr>
          <w:color w:val="1B1C1F"/>
          <w:spacing w:val="1"/>
          <w:sz w:val="17"/>
        </w:rPr>
        <w:t> </w:t>
      </w:r>
      <w:r>
        <w:rPr>
          <w:color w:val="1B1C1F"/>
          <w:sz w:val="17"/>
        </w:rPr>
        <w:t>acquire the</w:t>
      </w:r>
      <w:r>
        <w:rPr>
          <w:color w:val="1B1C1F"/>
          <w:spacing w:val="1"/>
          <w:sz w:val="17"/>
        </w:rPr>
        <w:t> </w:t>
      </w:r>
      <w:r>
        <w:rPr>
          <w:color w:val="1B1C1F"/>
          <w:spacing w:val="-2"/>
          <w:sz w:val="17"/>
        </w:rPr>
        <w:t>securities.</w:t>
      </w:r>
    </w:p>
    <w:p>
      <w:pPr>
        <w:pStyle w:val="ListParagraph"/>
        <w:numPr>
          <w:ilvl w:val="0"/>
          <w:numId w:val="22"/>
        </w:numPr>
        <w:tabs>
          <w:tab w:pos="508" w:val="left" w:leader="none"/>
        </w:tabs>
        <w:spacing w:line="240" w:lineRule="auto" w:before="60" w:after="0"/>
        <w:ind w:left="508" w:right="0" w:hanging="169"/>
        <w:jc w:val="left"/>
        <w:rPr>
          <w:sz w:val="17"/>
        </w:rPr>
      </w:pPr>
      <w:r>
        <w:rPr>
          <w:b/>
          <w:color w:val="1B1C1F"/>
          <w:sz w:val="17"/>
        </w:rPr>
        <w:t>Exercise</w:t>
      </w:r>
      <w:r>
        <w:rPr>
          <w:color w:val="1B1C1F"/>
          <w:sz w:val="17"/>
        </w:rPr>
        <w:t>:</w:t>
      </w:r>
      <w:r>
        <w:rPr>
          <w:color w:val="1B1C1F"/>
          <w:spacing w:val="-1"/>
          <w:sz w:val="17"/>
        </w:rPr>
        <w:t> </w:t>
      </w:r>
      <w:r>
        <w:rPr>
          <w:color w:val="1B1C1F"/>
          <w:sz w:val="17"/>
        </w:rPr>
        <w:t>The</w:t>
      </w:r>
      <w:r>
        <w:rPr>
          <w:color w:val="1B1C1F"/>
          <w:spacing w:val="2"/>
          <w:sz w:val="17"/>
        </w:rPr>
        <w:t> </w:t>
      </w:r>
      <w:r>
        <w:rPr>
          <w:color w:val="1B1C1F"/>
          <w:sz w:val="17"/>
        </w:rPr>
        <w:t>act</w:t>
      </w:r>
      <w:r>
        <w:rPr>
          <w:color w:val="1B1C1F"/>
          <w:spacing w:val="2"/>
          <w:sz w:val="17"/>
        </w:rPr>
        <w:t> </w:t>
      </w:r>
      <w:r>
        <w:rPr>
          <w:color w:val="1B1C1F"/>
          <w:sz w:val="17"/>
        </w:rPr>
        <w:t>of</w:t>
      </w:r>
      <w:r>
        <w:rPr>
          <w:color w:val="1B1C1F"/>
          <w:spacing w:val="2"/>
          <w:sz w:val="17"/>
        </w:rPr>
        <w:t> </w:t>
      </w:r>
      <w:r>
        <w:rPr>
          <w:color w:val="1B1C1F"/>
          <w:sz w:val="17"/>
        </w:rPr>
        <w:t>purchasing</w:t>
      </w:r>
      <w:r>
        <w:rPr>
          <w:color w:val="1B1C1F"/>
          <w:spacing w:val="2"/>
          <w:sz w:val="17"/>
        </w:rPr>
        <w:t> </w:t>
      </w:r>
      <w:r>
        <w:rPr>
          <w:color w:val="1B1C1F"/>
          <w:sz w:val="17"/>
        </w:rPr>
        <w:t>the</w:t>
      </w:r>
      <w:r>
        <w:rPr>
          <w:color w:val="1B1C1F"/>
          <w:spacing w:val="2"/>
          <w:sz w:val="17"/>
        </w:rPr>
        <w:t> </w:t>
      </w:r>
      <w:r>
        <w:rPr>
          <w:color w:val="1B1C1F"/>
          <w:sz w:val="17"/>
        </w:rPr>
        <w:t>securities</w:t>
      </w:r>
      <w:r>
        <w:rPr>
          <w:color w:val="1B1C1F"/>
          <w:spacing w:val="2"/>
          <w:sz w:val="17"/>
        </w:rPr>
        <w:t> </w:t>
      </w:r>
      <w:r>
        <w:rPr>
          <w:color w:val="1B1C1F"/>
          <w:sz w:val="17"/>
        </w:rPr>
        <w:t>by</w:t>
      </w:r>
      <w:r>
        <w:rPr>
          <w:color w:val="1B1C1F"/>
          <w:spacing w:val="2"/>
          <w:sz w:val="17"/>
        </w:rPr>
        <w:t> </w:t>
      </w:r>
      <w:r>
        <w:rPr>
          <w:color w:val="1B1C1F"/>
          <w:sz w:val="17"/>
        </w:rPr>
        <w:t>the</w:t>
      </w:r>
      <w:r>
        <w:rPr>
          <w:color w:val="1B1C1F"/>
          <w:spacing w:val="2"/>
          <w:sz w:val="17"/>
        </w:rPr>
        <w:t> </w:t>
      </w:r>
      <w:r>
        <w:rPr>
          <w:color w:val="1B1C1F"/>
          <w:spacing w:val="-2"/>
          <w:sz w:val="17"/>
        </w:rPr>
        <w:t>employee.</w:t>
      </w:r>
    </w:p>
    <w:p>
      <w:pPr>
        <w:pStyle w:val="BodyText"/>
        <w:ind w:left="509"/>
      </w:pPr>
      <w:r>
        <w:rPr>
          <w:color w:val="1B1C1F"/>
        </w:rPr>
        <w:t>On</w:t>
      </w:r>
      <w:r>
        <w:rPr>
          <w:color w:val="1B1C1F"/>
          <w:spacing w:val="2"/>
        </w:rPr>
        <w:t> </w:t>
      </w:r>
      <w:r>
        <w:rPr>
          <w:color w:val="1B1C1F"/>
        </w:rPr>
        <w:t>exercising</w:t>
      </w:r>
      <w:r>
        <w:rPr>
          <w:color w:val="1B1C1F"/>
          <w:spacing w:val="2"/>
        </w:rPr>
        <w:t> </w:t>
      </w:r>
      <w:r>
        <w:rPr>
          <w:color w:val="1B1C1F"/>
        </w:rPr>
        <w:t>the</w:t>
      </w:r>
      <w:r>
        <w:rPr>
          <w:color w:val="1B1C1F"/>
          <w:spacing w:val="3"/>
        </w:rPr>
        <w:t> </w:t>
      </w:r>
      <w:r>
        <w:rPr>
          <w:color w:val="1B1C1F"/>
        </w:rPr>
        <w:t>option</w:t>
      </w:r>
      <w:r>
        <w:rPr>
          <w:color w:val="1B1C1F"/>
          <w:spacing w:val="2"/>
        </w:rPr>
        <w:t> </w:t>
      </w:r>
      <w:r>
        <w:rPr>
          <w:color w:val="1B1C1F"/>
        </w:rPr>
        <w:t>and</w:t>
      </w:r>
      <w:r>
        <w:rPr>
          <w:color w:val="1B1C1F"/>
          <w:spacing w:val="3"/>
        </w:rPr>
        <w:t> </w:t>
      </w:r>
      <w:r>
        <w:rPr>
          <w:color w:val="1B1C1F"/>
        </w:rPr>
        <w:t>allotment,</w:t>
      </w:r>
      <w:r>
        <w:rPr>
          <w:color w:val="1B1C1F"/>
          <w:spacing w:val="2"/>
        </w:rPr>
        <w:t> </w:t>
      </w:r>
      <w:r>
        <w:rPr>
          <w:color w:val="1B1C1F"/>
        </w:rPr>
        <w:t>the</w:t>
      </w:r>
      <w:r>
        <w:rPr>
          <w:color w:val="1B1C1F"/>
          <w:spacing w:val="2"/>
        </w:rPr>
        <w:t> </w:t>
      </w:r>
      <w:r>
        <w:rPr>
          <w:color w:val="1B1C1F"/>
        </w:rPr>
        <w:t>employee</w:t>
      </w:r>
      <w:r>
        <w:rPr>
          <w:color w:val="1B1C1F"/>
          <w:spacing w:val="3"/>
        </w:rPr>
        <w:t> </w:t>
      </w:r>
      <w:r>
        <w:rPr>
          <w:color w:val="1B1C1F"/>
        </w:rPr>
        <w:t>may</w:t>
      </w:r>
      <w:r>
        <w:rPr>
          <w:color w:val="1B1C1F"/>
          <w:spacing w:val="2"/>
        </w:rPr>
        <w:t> </w:t>
      </w:r>
      <w:r>
        <w:rPr>
          <w:color w:val="1B1C1F"/>
        </w:rPr>
        <w:t>sell</w:t>
      </w:r>
      <w:r>
        <w:rPr>
          <w:color w:val="1B1C1F"/>
          <w:spacing w:val="3"/>
        </w:rPr>
        <w:t> </w:t>
      </w:r>
      <w:r>
        <w:rPr>
          <w:color w:val="1B1C1F"/>
        </w:rPr>
        <w:t>or</w:t>
      </w:r>
      <w:r>
        <w:rPr>
          <w:color w:val="1B1C1F"/>
          <w:spacing w:val="2"/>
        </w:rPr>
        <w:t> </w:t>
      </w:r>
      <w:r>
        <w:rPr>
          <w:color w:val="1B1C1F"/>
        </w:rPr>
        <w:t>hold</w:t>
      </w:r>
      <w:r>
        <w:rPr>
          <w:color w:val="1B1C1F"/>
          <w:spacing w:val="3"/>
        </w:rPr>
        <w:t> </w:t>
      </w:r>
      <w:r>
        <w:rPr>
          <w:color w:val="1B1C1F"/>
        </w:rPr>
        <w:t>the</w:t>
      </w:r>
      <w:r>
        <w:rPr>
          <w:color w:val="1B1C1F"/>
          <w:spacing w:val="2"/>
        </w:rPr>
        <w:t> </w:t>
      </w:r>
      <w:r>
        <w:rPr>
          <w:color w:val="1B1C1F"/>
        </w:rPr>
        <w:t>securities,</w:t>
      </w:r>
      <w:r>
        <w:rPr>
          <w:color w:val="1B1C1F"/>
          <w:spacing w:val="2"/>
        </w:rPr>
        <w:t> </w:t>
      </w:r>
      <w:r>
        <w:rPr>
          <w:color w:val="1B1C1F"/>
        </w:rPr>
        <w:t>sometimes</w:t>
      </w:r>
      <w:r>
        <w:rPr>
          <w:color w:val="1B1C1F"/>
          <w:spacing w:val="3"/>
        </w:rPr>
        <w:t> </w:t>
      </w:r>
      <w:r>
        <w:rPr>
          <w:color w:val="1B1C1F"/>
        </w:rPr>
        <w:t>subject</w:t>
      </w:r>
      <w:r>
        <w:rPr>
          <w:color w:val="1B1C1F"/>
          <w:spacing w:val="2"/>
        </w:rPr>
        <w:t> </w:t>
      </w:r>
      <w:r>
        <w:rPr>
          <w:color w:val="1B1C1F"/>
        </w:rPr>
        <w:t>to</w:t>
      </w:r>
      <w:r>
        <w:rPr>
          <w:color w:val="1B1C1F"/>
          <w:spacing w:val="3"/>
        </w:rPr>
        <w:t> </w:t>
      </w:r>
      <w:r>
        <w:rPr>
          <w:color w:val="1B1C1F"/>
        </w:rPr>
        <w:t>a</w:t>
      </w:r>
      <w:r>
        <w:rPr>
          <w:color w:val="1B1C1F"/>
          <w:spacing w:val="2"/>
        </w:rPr>
        <w:t> </w:t>
      </w:r>
      <w:r>
        <w:rPr>
          <w:color w:val="1B1C1F"/>
        </w:rPr>
        <w:t>lock-in</w:t>
      </w:r>
      <w:r>
        <w:rPr>
          <w:color w:val="1B1C1F"/>
          <w:spacing w:val="2"/>
        </w:rPr>
        <w:t> </w:t>
      </w:r>
      <w:r>
        <w:rPr>
          <w:color w:val="1B1C1F"/>
          <w:spacing w:val="-2"/>
        </w:rPr>
        <w:t>period.</w:t>
      </w:r>
    </w:p>
    <w:p>
      <w:pPr>
        <w:pStyle w:val="BodyText"/>
        <w:spacing w:before="33"/>
      </w:pPr>
    </w:p>
    <w:p>
      <w:pPr>
        <w:pStyle w:val="Heading1"/>
      </w:pPr>
      <w:r>
        <w:rPr>
          <w:color w:val="1B1C1F"/>
        </w:rPr>
        <w:t>Tax</w:t>
      </w:r>
      <w:r>
        <w:rPr>
          <w:color w:val="1B1C1F"/>
          <w:spacing w:val="-4"/>
        </w:rPr>
        <w:t> </w:t>
      </w:r>
      <w:r>
        <w:rPr>
          <w:color w:val="1B1C1F"/>
        </w:rPr>
        <w:t>Implications</w:t>
      </w:r>
      <w:r>
        <w:rPr>
          <w:color w:val="1B1C1F"/>
          <w:spacing w:val="-3"/>
        </w:rPr>
        <w:t> </w:t>
      </w:r>
      <w:r>
        <w:rPr>
          <w:color w:val="1B1C1F"/>
        </w:rPr>
        <w:t>of</w:t>
      </w:r>
      <w:r>
        <w:rPr>
          <w:color w:val="1B1C1F"/>
          <w:spacing w:val="-3"/>
        </w:rPr>
        <w:t> </w:t>
      </w:r>
      <w:r>
        <w:rPr>
          <w:color w:val="1B1C1F"/>
          <w:spacing w:val="-2"/>
        </w:rPr>
        <w:t>ESOPs</w:t>
      </w:r>
    </w:p>
    <w:p>
      <w:pPr>
        <w:pStyle w:val="BodyText"/>
        <w:spacing w:before="33"/>
        <w:rPr>
          <w:b/>
        </w:rPr>
      </w:pPr>
    </w:p>
    <w:p>
      <w:pPr>
        <w:pStyle w:val="BodyText"/>
        <w:spacing w:before="0"/>
        <w:ind w:left="84"/>
      </w:pPr>
      <w:r>
        <w:rPr>
          <w:color w:val="1B1C1F"/>
        </w:rPr>
        <w:t>Taxation</w:t>
      </w:r>
      <w:r>
        <w:rPr>
          <w:color w:val="1B1C1F"/>
          <w:spacing w:val="-1"/>
        </w:rPr>
        <w:t> </w:t>
      </w:r>
      <w:r>
        <w:rPr>
          <w:color w:val="1B1C1F"/>
        </w:rPr>
        <w:t>occurs</w:t>
      </w:r>
      <w:r>
        <w:rPr>
          <w:color w:val="1B1C1F"/>
          <w:spacing w:val="-1"/>
        </w:rPr>
        <w:t> </w:t>
      </w:r>
      <w:r>
        <w:rPr>
          <w:color w:val="1B1C1F"/>
        </w:rPr>
        <w:t>at</w:t>
      </w:r>
      <w:r>
        <w:rPr>
          <w:color w:val="1B1C1F"/>
          <w:spacing w:val="-1"/>
        </w:rPr>
        <w:t> </w:t>
      </w:r>
      <w:r>
        <w:rPr>
          <w:color w:val="1B1C1F"/>
        </w:rPr>
        <w:t>two</w:t>
      </w:r>
      <w:r>
        <w:rPr>
          <w:color w:val="1B1C1F"/>
          <w:spacing w:val="-1"/>
        </w:rPr>
        <w:t> </w:t>
      </w:r>
      <w:r>
        <w:rPr>
          <w:color w:val="1B1C1F"/>
          <w:spacing w:val="-2"/>
        </w:rPr>
        <w:t>stages:</w:t>
      </w:r>
    </w:p>
    <w:p>
      <w:pPr>
        <w:pStyle w:val="BodyText"/>
        <w:spacing w:before="34"/>
      </w:pPr>
    </w:p>
    <w:p>
      <w:pPr>
        <w:pStyle w:val="Heading1"/>
        <w:numPr>
          <w:ilvl w:val="0"/>
          <w:numId w:val="22"/>
        </w:numPr>
        <w:tabs>
          <w:tab w:pos="508" w:val="left" w:leader="none"/>
        </w:tabs>
        <w:spacing w:line="240" w:lineRule="auto" w:before="0" w:after="0"/>
        <w:ind w:left="508" w:right="0" w:hanging="169"/>
        <w:jc w:val="left"/>
      </w:pPr>
      <w:r>
        <w:rPr>
          <w:color w:val="1B1C1F"/>
        </w:rPr>
        <w:t>At</w:t>
      </w:r>
      <w:r>
        <w:rPr>
          <w:color w:val="1B1C1F"/>
          <w:spacing w:val="1"/>
        </w:rPr>
        <w:t> </w:t>
      </w:r>
      <w:r>
        <w:rPr>
          <w:color w:val="1B1C1F"/>
        </w:rPr>
        <w:t>the</w:t>
      </w:r>
      <w:r>
        <w:rPr>
          <w:color w:val="1B1C1F"/>
          <w:spacing w:val="-2"/>
        </w:rPr>
        <w:t> </w:t>
      </w:r>
      <w:r>
        <w:rPr>
          <w:color w:val="1B1C1F"/>
        </w:rPr>
        <w:t>Time</w:t>
      </w:r>
      <w:r>
        <w:rPr>
          <w:color w:val="1B1C1F"/>
          <w:spacing w:val="1"/>
        </w:rPr>
        <w:t> </w:t>
      </w:r>
      <w:r>
        <w:rPr>
          <w:color w:val="1B1C1F"/>
        </w:rPr>
        <w:t>of</w:t>
      </w:r>
      <w:r>
        <w:rPr>
          <w:color w:val="1B1C1F"/>
          <w:spacing w:val="-8"/>
        </w:rPr>
        <w:t> </w:t>
      </w:r>
      <w:r>
        <w:rPr>
          <w:color w:val="1B1C1F"/>
        </w:rPr>
        <w:t>Allotment</w:t>
      </w:r>
      <w:r>
        <w:rPr>
          <w:color w:val="1B1C1F"/>
          <w:spacing w:val="1"/>
        </w:rPr>
        <w:t> </w:t>
      </w:r>
      <w:r>
        <w:rPr>
          <w:color w:val="1B1C1F"/>
        </w:rPr>
        <w:t>of</w:t>
      </w:r>
      <w:r>
        <w:rPr>
          <w:color w:val="1B1C1F"/>
          <w:spacing w:val="2"/>
        </w:rPr>
        <w:t> </w:t>
      </w:r>
      <w:r>
        <w:rPr>
          <w:color w:val="1B1C1F"/>
          <w:spacing w:val="-2"/>
        </w:rPr>
        <w:t>Shares</w:t>
      </w:r>
    </w:p>
    <w:p>
      <w:pPr>
        <w:pStyle w:val="BodyText"/>
        <w:ind w:left="758"/>
      </w:pPr>
      <w:r>
        <w:rPr>
          <w:position w:val="2"/>
        </w:rPr>
        <w:drawing>
          <wp:inline distT="0" distB="0" distL="0" distR="0">
            <wp:extent cx="40418" cy="40418"/>
            <wp:effectExtent l="0" t="0" r="0" b="0"/>
            <wp:docPr id="460" name="Image 460"/>
            <wp:cNvGraphicFramePr>
              <a:graphicFrameLocks/>
            </wp:cNvGraphicFramePr>
            <a:graphic>
              <a:graphicData uri="http://schemas.openxmlformats.org/drawingml/2006/picture">
                <pic:pic>
                  <pic:nvPicPr>
                    <pic:cNvPr id="460" name="Image 460"/>
                    <pic:cNvPicPr/>
                  </pic:nvPicPr>
                  <pic:blipFill>
                    <a:blip r:embed="rId186"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The value of perquisite is calculated as:</w:t>
      </w:r>
    </w:p>
    <w:p>
      <w:pPr>
        <w:pStyle w:val="BodyText"/>
        <w:ind w:left="933"/>
      </w:pPr>
      <w:r>
        <w:rPr>
          <w:color w:val="1B1C1F"/>
        </w:rPr>
        <w:t>(FMV</w:t>
      </w:r>
      <w:r>
        <w:rPr>
          <w:color w:val="1B1C1F"/>
          <w:spacing w:val="-2"/>
        </w:rPr>
        <w:t> </w:t>
      </w:r>
      <w:r>
        <w:rPr>
          <w:color w:val="1B1C1F"/>
        </w:rPr>
        <w:t>on</w:t>
      </w:r>
      <w:r>
        <w:rPr>
          <w:color w:val="1B1C1F"/>
          <w:spacing w:val="2"/>
        </w:rPr>
        <w:t> </w:t>
      </w:r>
      <w:r>
        <w:rPr>
          <w:color w:val="1B1C1F"/>
        </w:rPr>
        <w:t>the</w:t>
      </w:r>
      <w:r>
        <w:rPr>
          <w:color w:val="1B1C1F"/>
          <w:spacing w:val="2"/>
        </w:rPr>
        <w:t> </w:t>
      </w:r>
      <w:r>
        <w:rPr>
          <w:color w:val="1B1C1F"/>
        </w:rPr>
        <w:t>exercise</w:t>
      </w:r>
      <w:r>
        <w:rPr>
          <w:color w:val="1B1C1F"/>
          <w:spacing w:val="2"/>
        </w:rPr>
        <w:t> </w:t>
      </w:r>
      <w:r>
        <w:rPr>
          <w:color w:val="1B1C1F"/>
        </w:rPr>
        <w:t>date</w:t>
      </w:r>
      <w:r>
        <w:rPr>
          <w:color w:val="1B1C1F"/>
          <w:spacing w:val="2"/>
        </w:rPr>
        <w:t> </w:t>
      </w:r>
      <w:r>
        <w:rPr>
          <w:color w:val="1B1C1F"/>
        </w:rPr>
        <w:t>–</w:t>
      </w:r>
      <w:r>
        <w:rPr>
          <w:color w:val="1B1C1F"/>
          <w:spacing w:val="2"/>
        </w:rPr>
        <w:t> </w:t>
      </w:r>
      <w:r>
        <w:rPr>
          <w:color w:val="1B1C1F"/>
        </w:rPr>
        <w:t>Price</w:t>
      </w:r>
      <w:r>
        <w:rPr>
          <w:color w:val="1B1C1F"/>
          <w:spacing w:val="2"/>
        </w:rPr>
        <w:t> </w:t>
      </w:r>
      <w:r>
        <w:rPr>
          <w:color w:val="1B1C1F"/>
        </w:rPr>
        <w:t>paid</w:t>
      </w:r>
      <w:r>
        <w:rPr>
          <w:color w:val="1B1C1F"/>
          <w:spacing w:val="1"/>
        </w:rPr>
        <w:t> </w:t>
      </w:r>
      <w:r>
        <w:rPr>
          <w:color w:val="1B1C1F"/>
        </w:rPr>
        <w:t>by</w:t>
      </w:r>
      <w:r>
        <w:rPr>
          <w:color w:val="1B1C1F"/>
          <w:spacing w:val="2"/>
        </w:rPr>
        <w:t> </w:t>
      </w:r>
      <w:r>
        <w:rPr>
          <w:color w:val="1B1C1F"/>
        </w:rPr>
        <w:t>the</w:t>
      </w:r>
      <w:r>
        <w:rPr>
          <w:color w:val="1B1C1F"/>
          <w:spacing w:val="2"/>
        </w:rPr>
        <w:t> </w:t>
      </w:r>
      <w:r>
        <w:rPr>
          <w:color w:val="1B1C1F"/>
        </w:rPr>
        <w:t>employee</w:t>
      </w:r>
      <w:r>
        <w:rPr>
          <w:color w:val="1B1C1F"/>
          <w:spacing w:val="2"/>
        </w:rPr>
        <w:t> </w:t>
      </w:r>
      <w:r>
        <w:rPr>
          <w:color w:val="1B1C1F"/>
        </w:rPr>
        <w:t>for</w:t>
      </w:r>
      <w:r>
        <w:rPr>
          <w:color w:val="1B1C1F"/>
          <w:spacing w:val="2"/>
        </w:rPr>
        <w:t> </w:t>
      </w:r>
      <w:r>
        <w:rPr>
          <w:color w:val="1B1C1F"/>
        </w:rPr>
        <w:t>each</w:t>
      </w:r>
      <w:r>
        <w:rPr>
          <w:color w:val="1B1C1F"/>
          <w:spacing w:val="2"/>
        </w:rPr>
        <w:t> </w:t>
      </w:r>
      <w:r>
        <w:rPr>
          <w:color w:val="1B1C1F"/>
        </w:rPr>
        <w:t>share)</w:t>
      </w:r>
      <w:r>
        <w:rPr>
          <w:color w:val="1B1C1F"/>
          <w:spacing w:val="2"/>
        </w:rPr>
        <w:t> </w:t>
      </w:r>
      <w:r>
        <w:rPr>
          <w:color w:val="1B1C1F"/>
        </w:rPr>
        <w:t>×</w:t>
      </w:r>
      <w:r>
        <w:rPr>
          <w:color w:val="1B1C1F"/>
          <w:spacing w:val="2"/>
        </w:rPr>
        <w:t> </w:t>
      </w:r>
      <w:r>
        <w:rPr>
          <w:color w:val="1B1C1F"/>
        </w:rPr>
        <w:t>Number</w:t>
      </w:r>
      <w:r>
        <w:rPr>
          <w:color w:val="1B1C1F"/>
          <w:spacing w:val="1"/>
        </w:rPr>
        <w:t> </w:t>
      </w:r>
      <w:r>
        <w:rPr>
          <w:color w:val="1B1C1F"/>
        </w:rPr>
        <w:t>of</w:t>
      </w:r>
      <w:r>
        <w:rPr>
          <w:color w:val="1B1C1F"/>
          <w:spacing w:val="2"/>
        </w:rPr>
        <w:t> </w:t>
      </w:r>
      <w:r>
        <w:rPr>
          <w:color w:val="1B1C1F"/>
          <w:spacing w:val="-2"/>
        </w:rPr>
        <w:t>shares.</w:t>
      </w:r>
    </w:p>
    <w:p>
      <w:pPr>
        <w:pStyle w:val="BodyText"/>
        <w:ind w:left="758"/>
      </w:pPr>
      <w:r>
        <w:rPr>
          <w:position w:val="2"/>
        </w:rPr>
        <w:drawing>
          <wp:inline distT="0" distB="0" distL="0" distR="0">
            <wp:extent cx="40418" cy="40418"/>
            <wp:effectExtent l="0" t="0" r="0" b="0"/>
            <wp:docPr id="461" name="Image 461"/>
            <wp:cNvGraphicFramePr>
              <a:graphicFrameLocks/>
            </wp:cNvGraphicFramePr>
            <a:graphic>
              <a:graphicData uri="http://schemas.openxmlformats.org/drawingml/2006/picture">
                <pic:pic>
                  <pic:nvPicPr>
                    <pic:cNvPr id="461" name="Image 461"/>
                    <pic:cNvPicPr/>
                  </pic:nvPicPr>
                  <pic:blipFill>
                    <a:blip r:embed="rId187" cstate="print"/>
                    <a:stretch>
                      <a:fillRect/>
                    </a:stretch>
                  </pic:blipFill>
                  <pic:spPr>
                    <a:xfrm>
                      <a:off x="0" y="0"/>
                      <a:ext cx="40418" cy="40418"/>
                    </a:xfrm>
                    <a:prstGeom prst="rect">
                      <a:avLst/>
                    </a:prstGeom>
                  </pic:spPr>
                </pic:pic>
              </a:graphicData>
            </a:graphic>
          </wp:inline>
        </w:drawing>
      </w:r>
      <w:r>
        <w:rPr>
          <w:position w:val="2"/>
        </w:rPr>
      </w:r>
      <w:r>
        <w:rPr>
          <w:spacing w:val="71"/>
          <w:sz w:val="20"/>
        </w:rPr>
        <w:t> </w:t>
      </w:r>
      <w:r>
        <w:rPr>
          <w:color w:val="1B1C1F"/>
        </w:rPr>
        <w:t>FMV is</w:t>
      </w:r>
      <w:r>
        <w:rPr>
          <w:color w:val="1B1C1F"/>
          <w:spacing w:val="6"/>
        </w:rPr>
        <w:t> </w:t>
      </w:r>
      <w:r>
        <w:rPr>
          <w:color w:val="1B1C1F"/>
        </w:rPr>
        <w:t>determined</w:t>
      </w:r>
      <w:r>
        <w:rPr>
          <w:color w:val="1B1C1F"/>
          <w:spacing w:val="6"/>
        </w:rPr>
        <w:t> </w:t>
      </w:r>
      <w:r>
        <w:rPr>
          <w:color w:val="1B1C1F"/>
        </w:rPr>
        <w:t>based</w:t>
      </w:r>
      <w:r>
        <w:rPr>
          <w:color w:val="1B1C1F"/>
          <w:spacing w:val="6"/>
        </w:rPr>
        <w:t> </w:t>
      </w:r>
      <w:r>
        <w:rPr>
          <w:color w:val="1B1C1F"/>
        </w:rPr>
        <w:t>on</w:t>
      </w:r>
      <w:r>
        <w:rPr>
          <w:color w:val="1B1C1F"/>
          <w:spacing w:val="6"/>
        </w:rPr>
        <w:t> </w:t>
      </w:r>
      <w:r>
        <w:rPr>
          <w:color w:val="1B1C1F"/>
        </w:rPr>
        <w:t>whether</w:t>
      </w:r>
      <w:r>
        <w:rPr>
          <w:color w:val="1B1C1F"/>
          <w:spacing w:val="6"/>
        </w:rPr>
        <w:t> </w:t>
      </w:r>
      <w:r>
        <w:rPr>
          <w:color w:val="1B1C1F"/>
        </w:rPr>
        <w:t>the</w:t>
      </w:r>
      <w:r>
        <w:rPr>
          <w:color w:val="1B1C1F"/>
          <w:spacing w:val="6"/>
        </w:rPr>
        <w:t> </w:t>
      </w:r>
      <w:r>
        <w:rPr>
          <w:color w:val="1B1C1F"/>
        </w:rPr>
        <w:t>shares</w:t>
      </w:r>
      <w:r>
        <w:rPr>
          <w:color w:val="1B1C1F"/>
          <w:spacing w:val="6"/>
        </w:rPr>
        <w:t> </w:t>
      </w:r>
      <w:r>
        <w:rPr>
          <w:color w:val="1B1C1F"/>
        </w:rPr>
        <w:t>are</w:t>
      </w:r>
      <w:r>
        <w:rPr>
          <w:color w:val="1B1C1F"/>
          <w:spacing w:val="6"/>
        </w:rPr>
        <w:t> </w:t>
      </w:r>
      <w:r>
        <w:rPr>
          <w:color w:val="1B1C1F"/>
        </w:rPr>
        <w:t>listed</w:t>
      </w:r>
      <w:r>
        <w:rPr>
          <w:color w:val="1B1C1F"/>
          <w:spacing w:val="6"/>
        </w:rPr>
        <w:t> </w:t>
      </w:r>
      <w:r>
        <w:rPr>
          <w:color w:val="1B1C1F"/>
        </w:rPr>
        <w:t>or</w:t>
      </w:r>
      <w:r>
        <w:rPr>
          <w:color w:val="1B1C1F"/>
          <w:spacing w:val="6"/>
        </w:rPr>
        <w:t> </w:t>
      </w:r>
      <w:r>
        <w:rPr>
          <w:color w:val="1B1C1F"/>
        </w:rPr>
        <w:t>unlisted</w:t>
      </w:r>
      <w:r>
        <w:rPr>
          <w:color w:val="1B1C1F"/>
          <w:spacing w:val="6"/>
        </w:rPr>
        <w:t> </w:t>
      </w:r>
      <w:r>
        <w:rPr>
          <w:color w:val="1B1C1F"/>
        </w:rPr>
        <w:t>and</w:t>
      </w:r>
      <w:r>
        <w:rPr>
          <w:color w:val="1B1C1F"/>
          <w:spacing w:val="6"/>
        </w:rPr>
        <w:t> </w:t>
      </w:r>
      <w:r>
        <w:rPr>
          <w:color w:val="1B1C1F"/>
        </w:rPr>
        <w:t>follows</w:t>
      </w:r>
      <w:r>
        <w:rPr>
          <w:color w:val="1B1C1F"/>
          <w:spacing w:val="6"/>
        </w:rPr>
        <w:t> </w:t>
      </w:r>
      <w:r>
        <w:rPr>
          <w:color w:val="1B1C1F"/>
        </w:rPr>
        <w:t>prescribed</w:t>
      </w:r>
      <w:r>
        <w:rPr>
          <w:color w:val="1B1C1F"/>
          <w:spacing w:val="6"/>
        </w:rPr>
        <w:t> </w:t>
      </w:r>
      <w:r>
        <w:rPr>
          <w:color w:val="1B1C1F"/>
        </w:rPr>
        <w:t>valuation</w:t>
      </w:r>
      <w:r>
        <w:rPr>
          <w:color w:val="1B1C1F"/>
          <w:spacing w:val="6"/>
        </w:rPr>
        <w:t> </w:t>
      </w:r>
      <w:r>
        <w:rPr>
          <w:color w:val="1B1C1F"/>
        </w:rPr>
        <w:t>norms.</w:t>
      </w:r>
    </w:p>
    <w:p>
      <w:pPr>
        <w:pStyle w:val="BodyText"/>
        <w:ind w:left="758"/>
      </w:pPr>
      <w:r>
        <w:rPr>
          <w:position w:val="2"/>
        </w:rPr>
        <w:drawing>
          <wp:inline distT="0" distB="0" distL="0" distR="0">
            <wp:extent cx="40418" cy="40418"/>
            <wp:effectExtent l="0" t="0" r="0" b="0"/>
            <wp:docPr id="462" name="Image 462"/>
            <wp:cNvGraphicFramePr>
              <a:graphicFrameLocks/>
            </wp:cNvGraphicFramePr>
            <a:graphic>
              <a:graphicData uri="http://schemas.openxmlformats.org/drawingml/2006/picture">
                <pic:pic>
                  <pic:nvPicPr>
                    <pic:cNvPr id="462" name="Image 462"/>
                    <pic:cNvPicPr/>
                  </pic:nvPicPr>
                  <pic:blipFill>
                    <a:blip r:embed="rId188" cstate="print"/>
                    <a:stretch>
                      <a:fillRect/>
                    </a:stretch>
                  </pic:blipFill>
                  <pic:spPr>
                    <a:xfrm>
                      <a:off x="0" y="0"/>
                      <a:ext cx="40418" cy="40418"/>
                    </a:xfrm>
                    <a:prstGeom prst="rect">
                      <a:avLst/>
                    </a:prstGeom>
                  </pic:spPr>
                </pic:pic>
              </a:graphicData>
            </a:graphic>
          </wp:inline>
        </w:drawing>
      </w:r>
      <w:r>
        <w:rPr>
          <w:position w:val="2"/>
        </w:rPr>
      </w:r>
      <w:r>
        <w:rPr>
          <w:spacing w:val="70"/>
          <w:sz w:val="20"/>
        </w:rPr>
        <w:t> </w:t>
      </w:r>
      <w:r>
        <w:rPr>
          <w:color w:val="1B1C1F"/>
        </w:rPr>
        <w:t>The</w:t>
      </w:r>
      <w:r>
        <w:rPr>
          <w:color w:val="1B1C1F"/>
          <w:spacing w:val="5"/>
        </w:rPr>
        <w:t> </w:t>
      </w:r>
      <w:r>
        <w:rPr>
          <w:color w:val="1B1C1F"/>
        </w:rPr>
        <w:t>tax</w:t>
      </w:r>
      <w:r>
        <w:rPr>
          <w:color w:val="1B1C1F"/>
          <w:spacing w:val="5"/>
        </w:rPr>
        <w:t> </w:t>
      </w:r>
      <w:r>
        <w:rPr>
          <w:color w:val="1B1C1F"/>
        </w:rPr>
        <w:t>is</w:t>
      </w:r>
      <w:r>
        <w:rPr>
          <w:color w:val="1B1C1F"/>
          <w:spacing w:val="5"/>
        </w:rPr>
        <w:t> </w:t>
      </w:r>
      <w:r>
        <w:rPr>
          <w:color w:val="1B1C1F"/>
        </w:rPr>
        <w:t>levied</w:t>
      </w:r>
      <w:r>
        <w:rPr>
          <w:color w:val="1B1C1F"/>
          <w:spacing w:val="5"/>
        </w:rPr>
        <w:t> </w:t>
      </w:r>
      <w:r>
        <w:rPr>
          <w:color w:val="1B1C1F"/>
        </w:rPr>
        <w:t>in</w:t>
      </w:r>
      <w:r>
        <w:rPr>
          <w:color w:val="1B1C1F"/>
          <w:spacing w:val="5"/>
        </w:rPr>
        <w:t> </w:t>
      </w:r>
      <w:r>
        <w:rPr>
          <w:color w:val="1B1C1F"/>
        </w:rPr>
        <w:t>the</w:t>
      </w:r>
      <w:r>
        <w:rPr>
          <w:color w:val="1B1C1F"/>
          <w:spacing w:val="5"/>
        </w:rPr>
        <w:t> </w:t>
      </w:r>
      <w:r>
        <w:rPr>
          <w:color w:val="1B1C1F"/>
        </w:rPr>
        <w:t>year</w:t>
      </w:r>
      <w:r>
        <w:rPr>
          <w:color w:val="1B1C1F"/>
          <w:spacing w:val="5"/>
        </w:rPr>
        <w:t> </w:t>
      </w:r>
      <w:r>
        <w:rPr>
          <w:color w:val="1B1C1F"/>
        </w:rPr>
        <w:t>of</w:t>
      </w:r>
      <w:r>
        <w:rPr>
          <w:color w:val="1B1C1F"/>
          <w:spacing w:val="5"/>
        </w:rPr>
        <w:t> </w:t>
      </w:r>
      <w:r>
        <w:rPr>
          <w:color w:val="1B1C1F"/>
        </w:rPr>
        <w:t>allotment,</w:t>
      </w:r>
      <w:r>
        <w:rPr>
          <w:color w:val="1B1C1F"/>
          <w:spacing w:val="5"/>
        </w:rPr>
        <w:t> </w:t>
      </w:r>
      <w:r>
        <w:rPr>
          <w:color w:val="1B1C1F"/>
        </w:rPr>
        <w:t>even</w:t>
      </w:r>
      <w:r>
        <w:rPr>
          <w:color w:val="1B1C1F"/>
          <w:spacing w:val="5"/>
        </w:rPr>
        <w:t> </w:t>
      </w:r>
      <w:r>
        <w:rPr>
          <w:color w:val="1B1C1F"/>
        </w:rPr>
        <w:t>though</w:t>
      </w:r>
      <w:r>
        <w:rPr>
          <w:color w:val="1B1C1F"/>
          <w:spacing w:val="5"/>
        </w:rPr>
        <w:t> </w:t>
      </w:r>
      <w:r>
        <w:rPr>
          <w:color w:val="1B1C1F"/>
        </w:rPr>
        <w:t>valuation</w:t>
      </w:r>
      <w:r>
        <w:rPr>
          <w:color w:val="1B1C1F"/>
          <w:spacing w:val="5"/>
        </w:rPr>
        <w:t> </w:t>
      </w:r>
      <w:r>
        <w:rPr>
          <w:color w:val="1B1C1F"/>
        </w:rPr>
        <w:t>is</w:t>
      </w:r>
      <w:r>
        <w:rPr>
          <w:color w:val="1B1C1F"/>
          <w:spacing w:val="5"/>
        </w:rPr>
        <w:t> </w:t>
      </w:r>
      <w:r>
        <w:rPr>
          <w:color w:val="1B1C1F"/>
        </w:rPr>
        <w:t>based</w:t>
      </w:r>
      <w:r>
        <w:rPr>
          <w:color w:val="1B1C1F"/>
          <w:spacing w:val="5"/>
        </w:rPr>
        <w:t> </w:t>
      </w:r>
      <w:r>
        <w:rPr>
          <w:color w:val="1B1C1F"/>
        </w:rPr>
        <w:t>on</w:t>
      </w:r>
      <w:r>
        <w:rPr>
          <w:color w:val="1B1C1F"/>
          <w:spacing w:val="5"/>
        </w:rPr>
        <w:t> </w:t>
      </w:r>
      <w:r>
        <w:rPr>
          <w:color w:val="1B1C1F"/>
        </w:rPr>
        <w:t>the</w:t>
      </w:r>
      <w:r>
        <w:rPr>
          <w:color w:val="1B1C1F"/>
          <w:spacing w:val="5"/>
        </w:rPr>
        <w:t> </w:t>
      </w:r>
      <w:r>
        <w:rPr>
          <w:color w:val="1B1C1F"/>
        </w:rPr>
        <w:t>exercise</w:t>
      </w:r>
      <w:r>
        <w:rPr>
          <w:color w:val="1B1C1F"/>
          <w:spacing w:val="5"/>
        </w:rPr>
        <w:t> </w:t>
      </w:r>
      <w:r>
        <w:rPr>
          <w:color w:val="1B1C1F"/>
        </w:rPr>
        <w:t>date's</w:t>
      </w:r>
      <w:r>
        <w:rPr>
          <w:color w:val="1B1C1F"/>
          <w:spacing w:val="5"/>
        </w:rPr>
        <w:t> </w:t>
      </w:r>
      <w:r>
        <w:rPr>
          <w:color w:val="1B1C1F"/>
        </w:rPr>
        <w:t>FMV.</w:t>
      </w:r>
    </w:p>
    <w:p>
      <w:pPr>
        <w:pStyle w:val="Heading1"/>
        <w:numPr>
          <w:ilvl w:val="0"/>
          <w:numId w:val="22"/>
        </w:numPr>
        <w:tabs>
          <w:tab w:pos="508" w:val="left" w:leader="none"/>
        </w:tabs>
        <w:spacing w:line="240" w:lineRule="auto" w:before="59" w:after="0"/>
        <w:ind w:left="508" w:right="0" w:hanging="169"/>
        <w:jc w:val="left"/>
      </w:pPr>
      <w:r>
        <w:rPr>
          <w:color w:val="1B1C1F"/>
        </w:rPr>
        <w:t>At</w:t>
      </w:r>
      <w:r>
        <w:rPr>
          <w:color w:val="1B1C1F"/>
          <w:spacing w:val="1"/>
        </w:rPr>
        <w:t> </w:t>
      </w:r>
      <w:r>
        <w:rPr>
          <w:color w:val="1B1C1F"/>
        </w:rPr>
        <w:t>the</w:t>
      </w:r>
      <w:r>
        <w:rPr>
          <w:color w:val="1B1C1F"/>
          <w:spacing w:val="-2"/>
        </w:rPr>
        <w:t> </w:t>
      </w:r>
      <w:r>
        <w:rPr>
          <w:color w:val="1B1C1F"/>
        </w:rPr>
        <w:t>Time</w:t>
      </w:r>
      <w:r>
        <w:rPr>
          <w:color w:val="1B1C1F"/>
          <w:spacing w:val="1"/>
        </w:rPr>
        <w:t> </w:t>
      </w:r>
      <w:r>
        <w:rPr>
          <w:color w:val="1B1C1F"/>
        </w:rPr>
        <w:t>of</w:t>
      </w:r>
      <w:r>
        <w:rPr>
          <w:color w:val="1B1C1F"/>
          <w:spacing w:val="1"/>
        </w:rPr>
        <w:t> </w:t>
      </w:r>
      <w:r>
        <w:rPr>
          <w:color w:val="1B1C1F"/>
        </w:rPr>
        <w:t>Sale</w:t>
      </w:r>
      <w:r>
        <w:rPr>
          <w:color w:val="1B1C1F"/>
          <w:spacing w:val="1"/>
        </w:rPr>
        <w:t> </w:t>
      </w:r>
      <w:r>
        <w:rPr>
          <w:color w:val="1B1C1F"/>
        </w:rPr>
        <w:t>of</w:t>
      </w:r>
      <w:r>
        <w:rPr>
          <w:color w:val="1B1C1F"/>
          <w:spacing w:val="1"/>
        </w:rPr>
        <w:t> </w:t>
      </w:r>
      <w:r>
        <w:rPr>
          <w:color w:val="1B1C1F"/>
          <w:spacing w:val="-2"/>
        </w:rPr>
        <w:t>Securities</w:t>
      </w:r>
    </w:p>
    <w:p>
      <w:pPr>
        <w:pStyle w:val="BodyText"/>
        <w:spacing w:before="60"/>
        <w:ind w:left="758"/>
      </w:pPr>
      <w:r>
        <w:rPr>
          <w:position w:val="2"/>
        </w:rPr>
        <w:drawing>
          <wp:inline distT="0" distB="0" distL="0" distR="0">
            <wp:extent cx="40418" cy="40418"/>
            <wp:effectExtent l="0" t="0" r="0" b="0"/>
            <wp:docPr id="463" name="Image 463"/>
            <wp:cNvGraphicFramePr>
              <a:graphicFrameLocks/>
            </wp:cNvGraphicFramePr>
            <a:graphic>
              <a:graphicData uri="http://schemas.openxmlformats.org/drawingml/2006/picture">
                <pic:pic>
                  <pic:nvPicPr>
                    <pic:cNvPr id="463" name="Image 463"/>
                    <pic:cNvPicPr/>
                  </pic:nvPicPr>
                  <pic:blipFill>
                    <a:blip r:embed="rId189" cstate="print"/>
                    <a:stretch>
                      <a:fillRect/>
                    </a:stretch>
                  </pic:blipFill>
                  <pic:spPr>
                    <a:xfrm>
                      <a:off x="0" y="0"/>
                      <a:ext cx="40418" cy="40418"/>
                    </a:xfrm>
                    <a:prstGeom prst="rect">
                      <a:avLst/>
                    </a:prstGeom>
                  </pic:spPr>
                </pic:pic>
              </a:graphicData>
            </a:graphic>
          </wp:inline>
        </w:drawing>
      </w:r>
      <w:r>
        <w:rPr>
          <w:position w:val="2"/>
        </w:rPr>
      </w:r>
      <w:r>
        <w:rPr>
          <w:spacing w:val="40"/>
          <w:sz w:val="20"/>
        </w:rPr>
        <w:t> </w:t>
      </w:r>
      <w:r>
        <w:rPr>
          <w:color w:val="1B1C1F"/>
        </w:rPr>
        <w:t>Taxable as capital gains.</w:t>
      </w:r>
    </w:p>
    <w:p>
      <w:pPr>
        <w:pStyle w:val="BodyText"/>
        <w:ind w:left="758"/>
      </w:pPr>
      <w:r>
        <w:rPr>
          <w:position w:val="2"/>
        </w:rPr>
        <w:drawing>
          <wp:inline distT="0" distB="0" distL="0" distR="0">
            <wp:extent cx="40418" cy="40418"/>
            <wp:effectExtent l="0" t="0" r="0" b="0"/>
            <wp:docPr id="464" name="Image 464"/>
            <wp:cNvGraphicFramePr>
              <a:graphicFrameLocks/>
            </wp:cNvGraphicFramePr>
            <a:graphic>
              <a:graphicData uri="http://schemas.openxmlformats.org/drawingml/2006/picture">
                <pic:pic>
                  <pic:nvPicPr>
                    <pic:cNvPr id="464" name="Image 464"/>
                    <pic:cNvPicPr/>
                  </pic:nvPicPr>
                  <pic:blipFill>
                    <a:blip r:embed="rId190" cstate="print"/>
                    <a:stretch>
                      <a:fillRect/>
                    </a:stretch>
                  </pic:blipFill>
                  <pic:spPr>
                    <a:xfrm>
                      <a:off x="0" y="0"/>
                      <a:ext cx="40418" cy="40418"/>
                    </a:xfrm>
                    <a:prstGeom prst="rect">
                      <a:avLst/>
                    </a:prstGeom>
                  </pic:spPr>
                </pic:pic>
              </a:graphicData>
            </a:graphic>
          </wp:inline>
        </w:drawing>
      </w:r>
      <w:r>
        <w:rPr>
          <w:position w:val="2"/>
        </w:rPr>
      </w:r>
      <w:r>
        <w:rPr>
          <w:spacing w:val="78"/>
          <w:sz w:val="20"/>
        </w:rPr>
        <w:t> </w:t>
      </w:r>
      <w:r>
        <w:rPr>
          <w:color w:val="1B1C1F"/>
        </w:rPr>
        <w:t>Period of holding starts from the date of allotment.</w:t>
      </w:r>
    </w:p>
    <w:p>
      <w:pPr>
        <w:pStyle w:val="BodyText"/>
        <w:ind w:left="758"/>
      </w:pPr>
      <w:r>
        <w:rPr>
          <w:position w:val="2"/>
        </w:rPr>
        <w:drawing>
          <wp:inline distT="0" distB="0" distL="0" distR="0">
            <wp:extent cx="40418" cy="40418"/>
            <wp:effectExtent l="0" t="0" r="0" b="0"/>
            <wp:docPr id="465" name="Image 465"/>
            <wp:cNvGraphicFramePr>
              <a:graphicFrameLocks/>
            </wp:cNvGraphicFramePr>
            <a:graphic>
              <a:graphicData uri="http://schemas.openxmlformats.org/drawingml/2006/picture">
                <pic:pic>
                  <pic:nvPicPr>
                    <pic:cNvPr id="465" name="Image 465"/>
                    <pic:cNvPicPr/>
                  </pic:nvPicPr>
                  <pic:blipFill>
                    <a:blip r:embed="rId191" cstate="print"/>
                    <a:stretch>
                      <a:fillRect/>
                    </a:stretch>
                  </pic:blipFill>
                  <pic:spPr>
                    <a:xfrm>
                      <a:off x="0" y="0"/>
                      <a:ext cx="40418" cy="40418"/>
                    </a:xfrm>
                    <a:prstGeom prst="rect">
                      <a:avLst/>
                    </a:prstGeom>
                  </pic:spPr>
                </pic:pic>
              </a:graphicData>
            </a:graphic>
          </wp:inline>
        </w:drawing>
      </w:r>
      <w:r>
        <w:rPr>
          <w:position w:val="2"/>
        </w:rPr>
      </w:r>
      <w:r>
        <w:rPr>
          <w:spacing w:val="75"/>
          <w:sz w:val="20"/>
        </w:rPr>
        <w:t> </w:t>
      </w:r>
      <w:r>
        <w:rPr>
          <w:color w:val="1B1C1F"/>
        </w:rPr>
        <w:t>Cost of acquisition is the FMV on the date of exercise.</w:t>
      </w:r>
    </w:p>
    <w:p>
      <w:pPr>
        <w:pStyle w:val="BodyText"/>
        <w:spacing w:before="33"/>
      </w:pPr>
    </w:p>
    <w:p>
      <w:pPr>
        <w:pStyle w:val="Heading1"/>
      </w:pPr>
      <w:r>
        <w:rPr>
          <w:color w:val="1B1C1F"/>
        </w:rPr>
        <w:t>Deferment</w:t>
      </w:r>
      <w:r>
        <w:rPr>
          <w:color w:val="1B1C1F"/>
          <w:spacing w:val="-1"/>
        </w:rPr>
        <w:t> </w:t>
      </w:r>
      <w:r>
        <w:rPr>
          <w:color w:val="1B1C1F"/>
        </w:rPr>
        <w:t>of</w:t>
      </w:r>
      <w:r>
        <w:rPr>
          <w:color w:val="1B1C1F"/>
          <w:spacing w:val="-3"/>
        </w:rPr>
        <w:t> </w:t>
      </w:r>
      <w:r>
        <w:rPr>
          <w:color w:val="1B1C1F"/>
        </w:rPr>
        <w:t>Tax on</w:t>
      </w:r>
      <w:r>
        <w:rPr>
          <w:color w:val="1B1C1F"/>
          <w:spacing w:val="-1"/>
        </w:rPr>
        <w:t> </w:t>
      </w:r>
      <w:r>
        <w:rPr>
          <w:color w:val="1B1C1F"/>
        </w:rPr>
        <w:t>Perquisites in Case</w:t>
      </w:r>
      <w:r>
        <w:rPr>
          <w:color w:val="1B1C1F"/>
          <w:spacing w:val="-1"/>
        </w:rPr>
        <w:t> </w:t>
      </w:r>
      <w:r>
        <w:rPr>
          <w:color w:val="1B1C1F"/>
        </w:rPr>
        <w:t>of Start-</w:t>
      </w:r>
      <w:r>
        <w:rPr>
          <w:color w:val="1B1C1F"/>
          <w:spacing w:val="-5"/>
        </w:rPr>
        <w:t>ups</w:t>
      </w:r>
    </w:p>
    <w:p>
      <w:pPr>
        <w:pStyle w:val="BodyText"/>
        <w:spacing w:before="33"/>
        <w:rPr>
          <w:b/>
        </w:rPr>
      </w:pPr>
    </w:p>
    <w:p>
      <w:pPr>
        <w:pStyle w:val="BodyText"/>
        <w:spacing w:line="312" w:lineRule="auto" w:before="1"/>
        <w:ind w:left="84" w:right="331"/>
      </w:pPr>
      <w:r>
        <w:rPr>
          <w:color w:val="1B1C1F"/>
        </w:rPr>
        <w:t>To ease the tax burden, deferment provisions have been introduced for employees of eligible start-ups as defined under section 80-IAC. Key provisions </w:t>
      </w:r>
      <w:r>
        <w:rPr>
          <w:color w:val="1B1C1F"/>
          <w:spacing w:val="-2"/>
        </w:rPr>
        <w:t>include:</w:t>
      </w:r>
    </w:p>
    <w:p>
      <w:pPr>
        <w:pStyle w:val="Heading1"/>
        <w:numPr>
          <w:ilvl w:val="0"/>
          <w:numId w:val="22"/>
        </w:numPr>
        <w:tabs>
          <w:tab w:pos="508" w:val="left" w:leader="none"/>
        </w:tabs>
        <w:spacing w:line="240" w:lineRule="auto" w:before="170" w:after="0"/>
        <w:ind w:left="508" w:right="0" w:hanging="169"/>
        <w:jc w:val="left"/>
      </w:pPr>
      <w:r>
        <w:rPr>
          <w:color w:val="1B1C1F"/>
        </w:rPr>
        <w:t>Time</w:t>
      </w:r>
      <w:r>
        <w:rPr>
          <w:color w:val="1B1C1F"/>
          <w:spacing w:val="-6"/>
        </w:rPr>
        <w:t> </w:t>
      </w:r>
      <w:r>
        <w:rPr>
          <w:color w:val="1B1C1F"/>
        </w:rPr>
        <w:t>of</w:t>
      </w:r>
      <w:r>
        <w:rPr>
          <w:color w:val="1B1C1F"/>
          <w:spacing w:val="-7"/>
        </w:rPr>
        <w:t> </w:t>
      </w:r>
      <w:r>
        <w:rPr>
          <w:color w:val="1B1C1F"/>
        </w:rPr>
        <w:t>Tax</w:t>
      </w:r>
      <w:r>
        <w:rPr>
          <w:color w:val="1B1C1F"/>
          <w:spacing w:val="-6"/>
        </w:rPr>
        <w:t> </w:t>
      </w:r>
      <w:r>
        <w:rPr>
          <w:color w:val="1B1C1F"/>
          <w:spacing w:val="-2"/>
        </w:rPr>
        <w:t>Deduction</w:t>
      </w:r>
    </w:p>
    <w:p>
      <w:pPr>
        <w:pStyle w:val="BodyText"/>
        <w:spacing w:before="33"/>
        <w:rPr>
          <w:b/>
        </w:rPr>
      </w:pPr>
    </w:p>
    <w:p>
      <w:pPr>
        <w:pStyle w:val="BodyText"/>
        <w:spacing w:before="1"/>
        <w:ind w:left="84"/>
      </w:pPr>
      <w:r>
        <w:rPr>
          <w:color w:val="1B1C1F"/>
        </w:rPr>
        <w:t>TDS</w:t>
      </w:r>
      <w:r>
        <w:rPr>
          <w:color w:val="1B1C1F"/>
          <w:spacing w:val="2"/>
        </w:rPr>
        <w:t> </w:t>
      </w:r>
      <w:r>
        <w:rPr>
          <w:color w:val="1B1C1F"/>
        </w:rPr>
        <w:t>under</w:t>
      </w:r>
      <w:r>
        <w:rPr>
          <w:color w:val="1B1C1F"/>
          <w:spacing w:val="2"/>
        </w:rPr>
        <w:t> </w:t>
      </w:r>
      <w:r>
        <w:rPr>
          <w:color w:val="1B1C1F"/>
        </w:rPr>
        <w:t>section</w:t>
      </w:r>
      <w:r>
        <w:rPr>
          <w:color w:val="1B1C1F"/>
          <w:spacing w:val="2"/>
        </w:rPr>
        <w:t> </w:t>
      </w:r>
      <w:r>
        <w:rPr>
          <w:color w:val="1B1C1F"/>
        </w:rPr>
        <w:t>192</w:t>
      </w:r>
      <w:r>
        <w:rPr>
          <w:color w:val="1B1C1F"/>
          <w:spacing w:val="2"/>
        </w:rPr>
        <w:t> </w:t>
      </w:r>
      <w:r>
        <w:rPr>
          <w:color w:val="1B1C1F"/>
        </w:rPr>
        <w:t>is</w:t>
      </w:r>
      <w:r>
        <w:rPr>
          <w:color w:val="1B1C1F"/>
          <w:spacing w:val="2"/>
        </w:rPr>
        <w:t> </w:t>
      </w:r>
      <w:r>
        <w:rPr>
          <w:color w:val="1B1C1F"/>
        </w:rPr>
        <w:t>deferred</w:t>
      </w:r>
      <w:r>
        <w:rPr>
          <w:color w:val="1B1C1F"/>
          <w:spacing w:val="2"/>
        </w:rPr>
        <w:t> </w:t>
      </w:r>
      <w:r>
        <w:rPr>
          <w:color w:val="1B1C1F"/>
        </w:rPr>
        <w:t>and</w:t>
      </w:r>
      <w:r>
        <w:rPr>
          <w:color w:val="1B1C1F"/>
          <w:spacing w:val="2"/>
        </w:rPr>
        <w:t> </w:t>
      </w:r>
      <w:r>
        <w:rPr>
          <w:color w:val="1B1C1F"/>
        </w:rPr>
        <w:t>must</w:t>
      </w:r>
      <w:r>
        <w:rPr>
          <w:color w:val="1B1C1F"/>
          <w:spacing w:val="2"/>
        </w:rPr>
        <w:t> </w:t>
      </w:r>
      <w:r>
        <w:rPr>
          <w:color w:val="1B1C1F"/>
        </w:rPr>
        <w:t>be</w:t>
      </w:r>
      <w:r>
        <w:rPr>
          <w:color w:val="1B1C1F"/>
          <w:spacing w:val="3"/>
        </w:rPr>
        <w:t> </w:t>
      </w:r>
      <w:r>
        <w:rPr>
          <w:color w:val="1B1C1F"/>
        </w:rPr>
        <w:t>deducted</w:t>
      </w:r>
      <w:r>
        <w:rPr>
          <w:color w:val="1B1C1F"/>
          <w:spacing w:val="2"/>
        </w:rPr>
        <w:t> </w:t>
      </w:r>
      <w:r>
        <w:rPr>
          <w:color w:val="1B1C1F"/>
        </w:rPr>
        <w:t>within</w:t>
      </w:r>
      <w:r>
        <w:rPr>
          <w:color w:val="1B1C1F"/>
          <w:spacing w:val="2"/>
        </w:rPr>
        <w:t> </w:t>
      </w:r>
      <w:r>
        <w:rPr>
          <w:color w:val="1B1C1F"/>
        </w:rPr>
        <w:t>14</w:t>
      </w:r>
      <w:r>
        <w:rPr>
          <w:color w:val="1B1C1F"/>
          <w:spacing w:val="2"/>
        </w:rPr>
        <w:t> </w:t>
      </w:r>
      <w:r>
        <w:rPr>
          <w:color w:val="1B1C1F"/>
        </w:rPr>
        <w:t>days</w:t>
      </w:r>
      <w:r>
        <w:rPr>
          <w:color w:val="1B1C1F"/>
          <w:spacing w:val="2"/>
        </w:rPr>
        <w:t> </w:t>
      </w:r>
      <w:r>
        <w:rPr>
          <w:color w:val="1B1C1F"/>
        </w:rPr>
        <w:t>from</w:t>
      </w:r>
      <w:r>
        <w:rPr>
          <w:color w:val="1B1C1F"/>
          <w:spacing w:val="2"/>
        </w:rPr>
        <w:t> </w:t>
      </w:r>
      <w:r>
        <w:rPr>
          <w:color w:val="1B1C1F"/>
        </w:rPr>
        <w:t>the</w:t>
      </w:r>
      <w:r>
        <w:rPr>
          <w:color w:val="1B1C1F"/>
          <w:spacing w:val="2"/>
        </w:rPr>
        <w:t> </w:t>
      </w:r>
      <w:r>
        <w:rPr>
          <w:color w:val="1B1C1F"/>
        </w:rPr>
        <w:t>earliest</w:t>
      </w:r>
      <w:r>
        <w:rPr>
          <w:color w:val="1B1C1F"/>
          <w:spacing w:val="2"/>
        </w:rPr>
        <w:t> </w:t>
      </w:r>
      <w:r>
        <w:rPr>
          <w:color w:val="1B1C1F"/>
          <w:spacing w:val="-5"/>
        </w:rPr>
        <w:t>of:</w:t>
      </w:r>
    </w:p>
    <w:p>
      <w:pPr>
        <w:pStyle w:val="BodyText"/>
        <w:spacing w:before="33"/>
      </w:pPr>
    </w:p>
    <w:p>
      <w:pPr>
        <w:pStyle w:val="ListParagraph"/>
        <w:numPr>
          <w:ilvl w:val="0"/>
          <w:numId w:val="22"/>
        </w:numPr>
        <w:tabs>
          <w:tab w:pos="508" w:val="left" w:leader="none"/>
        </w:tabs>
        <w:spacing w:line="240" w:lineRule="auto" w:before="0" w:after="0"/>
        <w:ind w:left="508" w:right="0" w:hanging="169"/>
        <w:jc w:val="left"/>
        <w:rPr>
          <w:sz w:val="17"/>
        </w:rPr>
      </w:pPr>
      <w:r>
        <w:rPr>
          <w:color w:val="1B1C1F"/>
          <w:sz w:val="17"/>
        </w:rPr>
        <w:t>Expiry</w:t>
      </w:r>
      <w:r>
        <w:rPr>
          <w:color w:val="1B1C1F"/>
          <w:spacing w:val="1"/>
          <w:sz w:val="17"/>
        </w:rPr>
        <w:t> </w:t>
      </w:r>
      <w:r>
        <w:rPr>
          <w:color w:val="1B1C1F"/>
          <w:sz w:val="17"/>
        </w:rPr>
        <w:t>of</w:t>
      </w:r>
      <w:r>
        <w:rPr>
          <w:color w:val="1B1C1F"/>
          <w:spacing w:val="2"/>
          <w:sz w:val="17"/>
        </w:rPr>
        <w:t> </w:t>
      </w:r>
      <w:r>
        <w:rPr>
          <w:color w:val="1B1C1F"/>
          <w:sz w:val="17"/>
        </w:rPr>
        <w:t>48</w:t>
      </w:r>
      <w:r>
        <w:rPr>
          <w:color w:val="1B1C1F"/>
          <w:spacing w:val="2"/>
          <w:sz w:val="17"/>
        </w:rPr>
        <w:t> </w:t>
      </w:r>
      <w:r>
        <w:rPr>
          <w:color w:val="1B1C1F"/>
          <w:sz w:val="17"/>
        </w:rPr>
        <w:t>months</w:t>
      </w:r>
      <w:r>
        <w:rPr>
          <w:color w:val="1B1C1F"/>
          <w:spacing w:val="2"/>
          <w:sz w:val="17"/>
        </w:rPr>
        <w:t> </w:t>
      </w:r>
      <w:r>
        <w:rPr>
          <w:color w:val="1B1C1F"/>
          <w:sz w:val="17"/>
        </w:rPr>
        <w:t>from</w:t>
      </w:r>
      <w:r>
        <w:rPr>
          <w:color w:val="1B1C1F"/>
          <w:spacing w:val="2"/>
          <w:sz w:val="17"/>
        </w:rPr>
        <w:t> </w:t>
      </w:r>
      <w:r>
        <w:rPr>
          <w:color w:val="1B1C1F"/>
          <w:sz w:val="17"/>
        </w:rPr>
        <w:t>the</w:t>
      </w:r>
      <w:r>
        <w:rPr>
          <w:color w:val="1B1C1F"/>
          <w:spacing w:val="2"/>
          <w:sz w:val="17"/>
        </w:rPr>
        <w:t> </w:t>
      </w:r>
      <w:r>
        <w:rPr>
          <w:color w:val="1B1C1F"/>
          <w:sz w:val="17"/>
        </w:rPr>
        <w:t>end</w:t>
      </w:r>
      <w:r>
        <w:rPr>
          <w:color w:val="1B1C1F"/>
          <w:spacing w:val="2"/>
          <w:sz w:val="17"/>
        </w:rPr>
        <w:t> </w:t>
      </w:r>
      <w:r>
        <w:rPr>
          <w:color w:val="1B1C1F"/>
          <w:sz w:val="17"/>
        </w:rPr>
        <w:t>of</w:t>
      </w:r>
      <w:r>
        <w:rPr>
          <w:color w:val="1B1C1F"/>
          <w:spacing w:val="2"/>
          <w:sz w:val="17"/>
        </w:rPr>
        <w:t> </w:t>
      </w:r>
      <w:r>
        <w:rPr>
          <w:color w:val="1B1C1F"/>
          <w:sz w:val="17"/>
        </w:rPr>
        <w:t>the</w:t>
      </w:r>
      <w:r>
        <w:rPr>
          <w:color w:val="1B1C1F"/>
          <w:spacing w:val="2"/>
          <w:sz w:val="17"/>
        </w:rPr>
        <w:t> </w:t>
      </w:r>
      <w:r>
        <w:rPr>
          <w:color w:val="1B1C1F"/>
          <w:sz w:val="17"/>
        </w:rPr>
        <w:t>assessment</w:t>
      </w:r>
      <w:r>
        <w:rPr>
          <w:color w:val="1B1C1F"/>
          <w:spacing w:val="2"/>
          <w:sz w:val="17"/>
        </w:rPr>
        <w:t> </w:t>
      </w:r>
      <w:r>
        <w:rPr>
          <w:color w:val="1B1C1F"/>
          <w:sz w:val="17"/>
        </w:rPr>
        <w:t>year</w:t>
      </w:r>
      <w:r>
        <w:rPr>
          <w:color w:val="1B1C1F"/>
          <w:spacing w:val="2"/>
          <w:sz w:val="17"/>
        </w:rPr>
        <w:t> </w:t>
      </w:r>
      <w:r>
        <w:rPr>
          <w:color w:val="1B1C1F"/>
          <w:sz w:val="17"/>
        </w:rPr>
        <w:t>in</w:t>
      </w:r>
      <w:r>
        <w:rPr>
          <w:color w:val="1B1C1F"/>
          <w:spacing w:val="2"/>
          <w:sz w:val="17"/>
        </w:rPr>
        <w:t> </w:t>
      </w:r>
      <w:r>
        <w:rPr>
          <w:color w:val="1B1C1F"/>
          <w:sz w:val="17"/>
        </w:rPr>
        <w:t>which</w:t>
      </w:r>
      <w:r>
        <w:rPr>
          <w:color w:val="1B1C1F"/>
          <w:spacing w:val="2"/>
          <w:sz w:val="17"/>
        </w:rPr>
        <w:t> </w:t>
      </w:r>
      <w:r>
        <w:rPr>
          <w:color w:val="1B1C1F"/>
          <w:sz w:val="17"/>
        </w:rPr>
        <w:t>shares</w:t>
      </w:r>
      <w:r>
        <w:rPr>
          <w:color w:val="1B1C1F"/>
          <w:spacing w:val="2"/>
          <w:sz w:val="17"/>
        </w:rPr>
        <w:t> </w:t>
      </w:r>
      <w:r>
        <w:rPr>
          <w:color w:val="1B1C1F"/>
          <w:sz w:val="17"/>
        </w:rPr>
        <w:t>are</w:t>
      </w:r>
      <w:r>
        <w:rPr>
          <w:color w:val="1B1C1F"/>
          <w:spacing w:val="2"/>
          <w:sz w:val="17"/>
        </w:rPr>
        <w:t> </w:t>
      </w:r>
      <w:r>
        <w:rPr>
          <w:color w:val="1B1C1F"/>
          <w:spacing w:val="-2"/>
          <w:sz w:val="17"/>
        </w:rPr>
        <w:t>allotted.</w:t>
      </w:r>
    </w:p>
    <w:p>
      <w:pPr>
        <w:pStyle w:val="ListParagraph"/>
        <w:numPr>
          <w:ilvl w:val="0"/>
          <w:numId w:val="22"/>
        </w:numPr>
        <w:tabs>
          <w:tab w:pos="508" w:val="left" w:leader="none"/>
        </w:tabs>
        <w:spacing w:line="240" w:lineRule="auto" w:before="59" w:after="0"/>
        <w:ind w:left="508" w:right="0" w:hanging="169"/>
        <w:jc w:val="left"/>
        <w:rPr>
          <w:sz w:val="17"/>
        </w:rPr>
      </w:pPr>
      <w:r>
        <w:rPr>
          <w:color w:val="1B1C1F"/>
          <w:sz w:val="17"/>
        </w:rPr>
        <w:t>Date</w:t>
      </w:r>
      <w:r>
        <w:rPr>
          <w:color w:val="1B1C1F"/>
          <w:spacing w:val="2"/>
          <w:sz w:val="17"/>
        </w:rPr>
        <w:t> </w:t>
      </w:r>
      <w:r>
        <w:rPr>
          <w:color w:val="1B1C1F"/>
          <w:sz w:val="17"/>
        </w:rPr>
        <w:t>of</w:t>
      </w:r>
      <w:r>
        <w:rPr>
          <w:color w:val="1B1C1F"/>
          <w:spacing w:val="2"/>
          <w:sz w:val="17"/>
        </w:rPr>
        <w:t> </w:t>
      </w:r>
      <w:r>
        <w:rPr>
          <w:color w:val="1B1C1F"/>
          <w:sz w:val="17"/>
        </w:rPr>
        <w:t>cessation</w:t>
      </w:r>
      <w:r>
        <w:rPr>
          <w:color w:val="1B1C1F"/>
          <w:spacing w:val="2"/>
          <w:sz w:val="17"/>
        </w:rPr>
        <w:t> </w:t>
      </w:r>
      <w:r>
        <w:rPr>
          <w:color w:val="1B1C1F"/>
          <w:sz w:val="17"/>
        </w:rPr>
        <w:t>of</w:t>
      </w:r>
      <w:r>
        <w:rPr>
          <w:color w:val="1B1C1F"/>
          <w:spacing w:val="2"/>
          <w:sz w:val="17"/>
        </w:rPr>
        <w:t> </w:t>
      </w:r>
      <w:r>
        <w:rPr>
          <w:color w:val="1B1C1F"/>
          <w:spacing w:val="-2"/>
          <w:sz w:val="17"/>
        </w:rPr>
        <w:t>employment.</w:t>
      </w:r>
    </w:p>
    <w:p>
      <w:pPr>
        <w:pStyle w:val="ListParagraph"/>
        <w:numPr>
          <w:ilvl w:val="0"/>
          <w:numId w:val="22"/>
        </w:numPr>
        <w:tabs>
          <w:tab w:pos="508" w:val="left" w:leader="none"/>
        </w:tabs>
        <w:spacing w:line="240" w:lineRule="auto" w:before="59" w:after="0"/>
        <w:ind w:left="508" w:right="0" w:hanging="169"/>
        <w:jc w:val="left"/>
        <w:rPr>
          <w:sz w:val="17"/>
        </w:rPr>
      </w:pPr>
      <w:r>
        <w:rPr>
          <w:color w:val="1B1C1F"/>
          <w:sz w:val="17"/>
        </w:rPr>
        <w:t>Date</w:t>
      </w:r>
      <w:r>
        <w:rPr>
          <w:color w:val="1B1C1F"/>
          <w:spacing w:val="1"/>
          <w:sz w:val="17"/>
        </w:rPr>
        <w:t> </w:t>
      </w:r>
      <w:r>
        <w:rPr>
          <w:color w:val="1B1C1F"/>
          <w:sz w:val="17"/>
        </w:rPr>
        <w:t>of</w:t>
      </w:r>
      <w:r>
        <w:rPr>
          <w:color w:val="1B1C1F"/>
          <w:spacing w:val="2"/>
          <w:sz w:val="17"/>
        </w:rPr>
        <w:t> </w:t>
      </w:r>
      <w:r>
        <w:rPr>
          <w:color w:val="1B1C1F"/>
          <w:sz w:val="17"/>
        </w:rPr>
        <w:t>sale</w:t>
      </w:r>
      <w:r>
        <w:rPr>
          <w:color w:val="1B1C1F"/>
          <w:spacing w:val="2"/>
          <w:sz w:val="17"/>
        </w:rPr>
        <w:t> </w:t>
      </w:r>
      <w:r>
        <w:rPr>
          <w:color w:val="1B1C1F"/>
          <w:sz w:val="17"/>
        </w:rPr>
        <w:t>of</w:t>
      </w:r>
      <w:r>
        <w:rPr>
          <w:color w:val="1B1C1F"/>
          <w:spacing w:val="2"/>
          <w:sz w:val="17"/>
        </w:rPr>
        <w:t> </w:t>
      </w:r>
      <w:r>
        <w:rPr>
          <w:color w:val="1B1C1F"/>
          <w:sz w:val="17"/>
        </w:rPr>
        <w:t>the</w:t>
      </w:r>
      <w:r>
        <w:rPr>
          <w:color w:val="1B1C1F"/>
          <w:spacing w:val="2"/>
          <w:sz w:val="17"/>
        </w:rPr>
        <w:t> </w:t>
      </w:r>
      <w:r>
        <w:rPr>
          <w:color w:val="1B1C1F"/>
          <w:spacing w:val="-2"/>
          <w:sz w:val="17"/>
        </w:rPr>
        <w:t>shares.</w:t>
      </w:r>
    </w:p>
    <w:p>
      <w:pPr>
        <w:pStyle w:val="BodyText"/>
        <w:spacing w:before="33"/>
      </w:pPr>
    </w:p>
    <w:p>
      <w:pPr>
        <w:pStyle w:val="Heading1"/>
        <w:numPr>
          <w:ilvl w:val="0"/>
          <w:numId w:val="22"/>
        </w:numPr>
        <w:tabs>
          <w:tab w:pos="508" w:val="left" w:leader="none"/>
        </w:tabs>
        <w:spacing w:line="240" w:lineRule="auto" w:before="1" w:after="0"/>
        <w:ind w:left="508" w:right="0" w:hanging="169"/>
        <w:jc w:val="left"/>
      </w:pPr>
      <w:r>
        <w:rPr>
          <w:color w:val="1B1C1F"/>
        </w:rPr>
        <w:t>Taxability</w:t>
      </w:r>
      <w:r>
        <w:rPr>
          <w:color w:val="1B1C1F"/>
          <w:spacing w:val="-6"/>
        </w:rPr>
        <w:t> </w:t>
      </w:r>
      <w:r>
        <w:rPr>
          <w:color w:val="1B1C1F"/>
        </w:rPr>
        <w:t>and</w:t>
      </w:r>
      <w:r>
        <w:rPr>
          <w:color w:val="1B1C1F"/>
          <w:spacing w:val="-6"/>
        </w:rPr>
        <w:t> </w:t>
      </w:r>
      <w:r>
        <w:rPr>
          <w:color w:val="1B1C1F"/>
          <w:spacing w:val="-2"/>
        </w:rPr>
        <w:t>Disclosure</w:t>
      </w:r>
    </w:p>
    <w:p>
      <w:pPr>
        <w:pStyle w:val="BodyText"/>
        <w:ind w:left="758"/>
      </w:pPr>
      <w:r>
        <w:rPr>
          <w:position w:val="2"/>
        </w:rPr>
        <w:drawing>
          <wp:inline distT="0" distB="0" distL="0" distR="0">
            <wp:extent cx="40418" cy="40418"/>
            <wp:effectExtent l="0" t="0" r="0" b="0"/>
            <wp:docPr id="466" name="Image 466"/>
            <wp:cNvGraphicFramePr>
              <a:graphicFrameLocks/>
            </wp:cNvGraphicFramePr>
            <a:graphic>
              <a:graphicData uri="http://schemas.openxmlformats.org/drawingml/2006/picture">
                <pic:pic>
                  <pic:nvPicPr>
                    <pic:cNvPr id="466" name="Image 466"/>
                    <pic:cNvPicPr/>
                  </pic:nvPicPr>
                  <pic:blipFill>
                    <a:blip r:embed="rId192" cstate="print"/>
                    <a:stretch>
                      <a:fillRect/>
                    </a:stretch>
                  </pic:blipFill>
                  <pic:spPr>
                    <a:xfrm>
                      <a:off x="0" y="0"/>
                      <a:ext cx="40418" cy="40418"/>
                    </a:xfrm>
                    <a:prstGeom prst="rect">
                      <a:avLst/>
                    </a:prstGeom>
                  </pic:spPr>
                </pic:pic>
              </a:graphicData>
            </a:graphic>
          </wp:inline>
        </w:drawing>
      </w:r>
      <w:r>
        <w:rPr>
          <w:position w:val="2"/>
        </w:rPr>
      </w:r>
      <w:r>
        <w:rPr>
          <w:spacing w:val="79"/>
          <w:sz w:val="20"/>
        </w:rPr>
        <w:t> </w:t>
      </w:r>
      <w:r>
        <w:rPr>
          <w:color w:val="1B1C1F"/>
        </w:rPr>
        <w:t>Income remains chargeable in the year of allotment.</w:t>
      </w:r>
    </w:p>
    <w:p>
      <w:pPr>
        <w:pStyle w:val="BodyText"/>
        <w:ind w:left="758"/>
      </w:pPr>
      <w:r>
        <w:rPr>
          <w:position w:val="2"/>
        </w:rPr>
        <w:drawing>
          <wp:inline distT="0" distB="0" distL="0" distR="0">
            <wp:extent cx="40418" cy="40418"/>
            <wp:effectExtent l="0" t="0" r="0" b="0"/>
            <wp:docPr id="467" name="Image 467"/>
            <wp:cNvGraphicFramePr>
              <a:graphicFrameLocks/>
            </wp:cNvGraphicFramePr>
            <a:graphic>
              <a:graphicData uri="http://schemas.openxmlformats.org/drawingml/2006/picture">
                <pic:pic>
                  <pic:nvPicPr>
                    <pic:cNvPr id="467" name="Image 467"/>
                    <pic:cNvPicPr/>
                  </pic:nvPicPr>
                  <pic:blipFill>
                    <a:blip r:embed="rId186" cstate="print"/>
                    <a:stretch>
                      <a:fillRect/>
                    </a:stretch>
                  </pic:blipFill>
                  <pic:spPr>
                    <a:xfrm>
                      <a:off x="0" y="0"/>
                      <a:ext cx="40418" cy="40418"/>
                    </a:xfrm>
                    <a:prstGeom prst="rect">
                      <a:avLst/>
                    </a:prstGeom>
                  </pic:spPr>
                </pic:pic>
              </a:graphicData>
            </a:graphic>
          </wp:inline>
        </w:drawing>
      </w:r>
      <w:r>
        <w:rPr>
          <w:position w:val="2"/>
        </w:rPr>
      </w:r>
      <w:r>
        <w:rPr>
          <w:spacing w:val="76"/>
          <w:sz w:val="20"/>
        </w:rPr>
        <w:t> </w:t>
      </w:r>
      <w:r>
        <w:rPr>
          <w:color w:val="1B1C1F"/>
        </w:rPr>
        <w:t>Employee must disclose such perquisite in the return for that year.</w:t>
      </w:r>
    </w:p>
    <w:p>
      <w:pPr>
        <w:pStyle w:val="BodyText"/>
        <w:ind w:left="758"/>
      </w:pPr>
      <w:r>
        <w:rPr>
          <w:position w:val="2"/>
        </w:rPr>
        <w:drawing>
          <wp:inline distT="0" distB="0" distL="0" distR="0">
            <wp:extent cx="40418" cy="40418"/>
            <wp:effectExtent l="0" t="0" r="0" b="0"/>
            <wp:docPr id="468" name="Image 468"/>
            <wp:cNvGraphicFramePr>
              <a:graphicFrameLocks/>
            </wp:cNvGraphicFramePr>
            <a:graphic>
              <a:graphicData uri="http://schemas.openxmlformats.org/drawingml/2006/picture">
                <pic:pic>
                  <pic:nvPicPr>
                    <pic:cNvPr id="468" name="Image 468"/>
                    <pic:cNvPicPr/>
                  </pic:nvPicPr>
                  <pic:blipFill>
                    <a:blip r:embed="rId193"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However, actual tax payment is deferred.</w:t>
      </w:r>
    </w:p>
    <w:p>
      <w:pPr>
        <w:pStyle w:val="BodyText"/>
        <w:ind w:left="758"/>
      </w:pPr>
      <w:r>
        <w:rPr>
          <w:position w:val="2"/>
        </w:rPr>
        <w:drawing>
          <wp:inline distT="0" distB="0" distL="0" distR="0">
            <wp:extent cx="40418" cy="40418"/>
            <wp:effectExtent l="0" t="0" r="0" b="0"/>
            <wp:docPr id="469" name="Image 469"/>
            <wp:cNvGraphicFramePr>
              <a:graphicFrameLocks/>
            </wp:cNvGraphicFramePr>
            <a:graphic>
              <a:graphicData uri="http://schemas.openxmlformats.org/drawingml/2006/picture">
                <pic:pic>
                  <pic:nvPicPr>
                    <pic:cNvPr id="469" name="Image 469"/>
                    <pic:cNvPicPr/>
                  </pic:nvPicPr>
                  <pic:blipFill>
                    <a:blip r:embed="rId194" cstate="print"/>
                    <a:stretch>
                      <a:fillRect/>
                    </a:stretch>
                  </pic:blipFill>
                  <pic:spPr>
                    <a:xfrm>
                      <a:off x="0" y="0"/>
                      <a:ext cx="40418" cy="40418"/>
                    </a:xfrm>
                    <a:prstGeom prst="rect">
                      <a:avLst/>
                    </a:prstGeom>
                  </pic:spPr>
                </pic:pic>
              </a:graphicData>
            </a:graphic>
          </wp:inline>
        </w:drawing>
      </w:r>
      <w:r>
        <w:rPr>
          <w:position w:val="2"/>
        </w:rPr>
      </w:r>
      <w:r>
        <w:rPr>
          <w:spacing w:val="72"/>
          <w:sz w:val="20"/>
        </w:rPr>
        <w:t> </w:t>
      </w:r>
      <w:r>
        <w:rPr>
          <w:color w:val="1B1C1F"/>
        </w:rPr>
        <w:t>Tax on regular salary (excluding ESOPs) is computed using a proportionate formula.</w:t>
      </w:r>
    </w:p>
    <w:p>
      <w:pPr>
        <w:pStyle w:val="Heading1"/>
        <w:numPr>
          <w:ilvl w:val="0"/>
          <w:numId w:val="22"/>
        </w:numPr>
        <w:tabs>
          <w:tab w:pos="508" w:val="left" w:leader="none"/>
        </w:tabs>
        <w:spacing w:line="240" w:lineRule="auto" w:before="59" w:after="0"/>
        <w:ind w:left="508" w:right="0" w:hanging="169"/>
        <w:jc w:val="left"/>
      </w:pPr>
      <w:r>
        <w:rPr>
          <w:color w:val="1B1C1F"/>
        </w:rPr>
        <w:t>Mechanism</w:t>
      </w:r>
      <w:r>
        <w:rPr>
          <w:color w:val="1B1C1F"/>
          <w:spacing w:val="1"/>
        </w:rPr>
        <w:t> </w:t>
      </w:r>
      <w:r>
        <w:rPr>
          <w:color w:val="1B1C1F"/>
        </w:rPr>
        <w:t>and</w:t>
      </w:r>
      <w:r>
        <w:rPr>
          <w:color w:val="1B1C1F"/>
          <w:spacing w:val="1"/>
        </w:rPr>
        <w:t> </w:t>
      </w:r>
      <w:r>
        <w:rPr>
          <w:color w:val="1B1C1F"/>
          <w:spacing w:val="-2"/>
        </w:rPr>
        <w:t>Computation</w:t>
      </w:r>
    </w:p>
    <w:p>
      <w:pPr>
        <w:pStyle w:val="BodyText"/>
        <w:ind w:left="758"/>
      </w:pPr>
      <w:r>
        <w:rPr>
          <w:position w:val="2"/>
        </w:rPr>
        <w:drawing>
          <wp:inline distT="0" distB="0" distL="0" distR="0">
            <wp:extent cx="40418" cy="40418"/>
            <wp:effectExtent l="0" t="0" r="0" b="0"/>
            <wp:docPr id="470" name="Image 470"/>
            <wp:cNvGraphicFramePr>
              <a:graphicFrameLocks/>
            </wp:cNvGraphicFramePr>
            <a:graphic>
              <a:graphicData uri="http://schemas.openxmlformats.org/drawingml/2006/picture">
                <pic:pic>
                  <pic:nvPicPr>
                    <pic:cNvPr id="470" name="Image 470"/>
                    <pic:cNvPicPr/>
                  </pic:nvPicPr>
                  <pic:blipFill>
                    <a:blip r:embed="rId186" cstate="print"/>
                    <a:stretch>
                      <a:fillRect/>
                    </a:stretch>
                  </pic:blipFill>
                  <pic:spPr>
                    <a:xfrm>
                      <a:off x="0" y="0"/>
                      <a:ext cx="40418" cy="40418"/>
                    </a:xfrm>
                    <a:prstGeom prst="rect">
                      <a:avLst/>
                    </a:prstGeom>
                  </pic:spPr>
                </pic:pic>
              </a:graphicData>
            </a:graphic>
          </wp:inline>
        </w:drawing>
      </w:r>
      <w:r>
        <w:rPr>
          <w:position w:val="2"/>
        </w:rPr>
      </w:r>
      <w:r>
        <w:rPr>
          <w:spacing w:val="77"/>
          <w:sz w:val="20"/>
        </w:rPr>
        <w:t> </w:t>
      </w:r>
      <w:r>
        <w:rPr>
          <w:color w:val="1B1C1F"/>
        </w:rPr>
        <w:t>Deferred tax becomes payable in the year of triggering event.</w:t>
      </w:r>
    </w:p>
    <w:p>
      <w:pPr>
        <w:pStyle w:val="BodyText"/>
        <w:ind w:left="758"/>
      </w:pPr>
      <w:r>
        <w:rPr>
          <w:position w:val="2"/>
        </w:rPr>
        <w:drawing>
          <wp:inline distT="0" distB="0" distL="0" distR="0">
            <wp:extent cx="40418" cy="40418"/>
            <wp:effectExtent l="0" t="0" r="0" b="0"/>
            <wp:docPr id="471" name="Image 471"/>
            <wp:cNvGraphicFramePr>
              <a:graphicFrameLocks/>
            </wp:cNvGraphicFramePr>
            <a:graphic>
              <a:graphicData uri="http://schemas.openxmlformats.org/drawingml/2006/picture">
                <pic:pic>
                  <pic:nvPicPr>
                    <pic:cNvPr id="471" name="Image 471"/>
                    <pic:cNvPicPr/>
                  </pic:nvPicPr>
                  <pic:blipFill>
                    <a:blip r:embed="rId195" cstate="print"/>
                    <a:stretch>
                      <a:fillRect/>
                    </a:stretch>
                  </pic:blipFill>
                  <pic:spPr>
                    <a:xfrm>
                      <a:off x="0" y="0"/>
                      <a:ext cx="40418" cy="40418"/>
                    </a:xfrm>
                    <a:prstGeom prst="rect">
                      <a:avLst/>
                    </a:prstGeom>
                  </pic:spPr>
                </pic:pic>
              </a:graphicData>
            </a:graphic>
          </wp:inline>
        </w:drawing>
      </w:r>
      <w:r>
        <w:rPr>
          <w:position w:val="2"/>
        </w:rPr>
      </w:r>
      <w:r>
        <w:rPr>
          <w:spacing w:val="70"/>
          <w:sz w:val="20"/>
        </w:rPr>
        <w:t> </w:t>
      </w:r>
      <w:r>
        <w:rPr>
          <w:color w:val="1B1C1F"/>
        </w:rPr>
        <w:t>Tax already paid (excluding ESOP</w:t>
      </w:r>
      <w:r>
        <w:rPr>
          <w:color w:val="1B1C1F"/>
          <w:spacing w:val="-1"/>
        </w:rPr>
        <w:t> </w:t>
      </w:r>
      <w:r>
        <w:rPr>
          <w:color w:val="1B1C1F"/>
        </w:rPr>
        <w:t>component) is reduced from total computed tax liability to determine final dues.</w:t>
      </w:r>
    </w:p>
    <w:p>
      <w:pPr>
        <w:pStyle w:val="Heading1"/>
        <w:numPr>
          <w:ilvl w:val="0"/>
          <w:numId w:val="22"/>
        </w:numPr>
        <w:tabs>
          <w:tab w:pos="508" w:val="left" w:leader="none"/>
        </w:tabs>
        <w:spacing w:line="240" w:lineRule="auto" w:before="60" w:after="0"/>
        <w:ind w:left="508" w:right="0" w:hanging="169"/>
        <w:jc w:val="left"/>
      </w:pPr>
      <w:r>
        <w:rPr>
          <w:color w:val="1B1C1F"/>
        </w:rPr>
        <w:t>Consequences</w:t>
      </w:r>
      <w:r>
        <w:rPr>
          <w:color w:val="1B1C1F"/>
          <w:spacing w:val="2"/>
        </w:rPr>
        <w:t> </w:t>
      </w:r>
      <w:r>
        <w:rPr>
          <w:color w:val="1B1C1F"/>
        </w:rPr>
        <w:t>of</w:t>
      </w:r>
      <w:r>
        <w:rPr>
          <w:color w:val="1B1C1F"/>
          <w:spacing w:val="2"/>
        </w:rPr>
        <w:t> </w:t>
      </w:r>
      <w:r>
        <w:rPr>
          <w:color w:val="1B1C1F"/>
        </w:rPr>
        <w:t>Non-</w:t>
      </w:r>
      <w:r>
        <w:rPr>
          <w:color w:val="1B1C1F"/>
          <w:spacing w:val="-2"/>
        </w:rPr>
        <w:t>compliance</w:t>
      </w:r>
    </w:p>
    <w:p>
      <w:pPr>
        <w:pStyle w:val="ListParagraph"/>
        <w:numPr>
          <w:ilvl w:val="1"/>
          <w:numId w:val="22"/>
        </w:numPr>
        <w:tabs>
          <w:tab w:pos="932" w:val="left" w:leader="none"/>
        </w:tabs>
        <w:spacing w:line="240" w:lineRule="auto" w:before="59" w:after="0"/>
        <w:ind w:left="932" w:right="0" w:hanging="174"/>
        <w:jc w:val="left"/>
        <w:rPr>
          <w:sz w:val="17"/>
        </w:rPr>
      </w:pPr>
      <w:r>
        <w:rPr>
          <w:color w:val="1B1C1F"/>
          <w:sz w:val="17"/>
        </w:rPr>
        <w:t>Interest</w:t>
      </w:r>
      <w:r>
        <w:rPr>
          <w:color w:val="1B1C1F"/>
          <w:spacing w:val="2"/>
          <w:sz w:val="17"/>
        </w:rPr>
        <w:t> </w:t>
      </w:r>
      <w:r>
        <w:rPr>
          <w:color w:val="1B1C1F"/>
          <w:sz w:val="17"/>
        </w:rPr>
        <w:t>and</w:t>
      </w:r>
      <w:r>
        <w:rPr>
          <w:color w:val="1B1C1F"/>
          <w:spacing w:val="2"/>
          <w:sz w:val="17"/>
        </w:rPr>
        <w:t> </w:t>
      </w:r>
      <w:r>
        <w:rPr>
          <w:color w:val="1B1C1F"/>
          <w:sz w:val="17"/>
        </w:rPr>
        <w:t>penalties</w:t>
      </w:r>
      <w:r>
        <w:rPr>
          <w:color w:val="1B1C1F"/>
          <w:spacing w:val="2"/>
          <w:sz w:val="17"/>
        </w:rPr>
        <w:t> </w:t>
      </w:r>
      <w:r>
        <w:rPr>
          <w:color w:val="1B1C1F"/>
          <w:sz w:val="17"/>
        </w:rPr>
        <w:t>may</w:t>
      </w:r>
      <w:r>
        <w:rPr>
          <w:color w:val="1B1C1F"/>
          <w:spacing w:val="3"/>
          <w:sz w:val="17"/>
        </w:rPr>
        <w:t> </w:t>
      </w:r>
      <w:r>
        <w:rPr>
          <w:color w:val="1B1C1F"/>
          <w:sz w:val="17"/>
        </w:rPr>
        <w:t>apply</w:t>
      </w:r>
      <w:r>
        <w:rPr>
          <w:color w:val="1B1C1F"/>
          <w:spacing w:val="2"/>
          <w:sz w:val="17"/>
        </w:rPr>
        <w:t> </w:t>
      </w:r>
      <w:r>
        <w:rPr>
          <w:color w:val="1B1C1F"/>
          <w:sz w:val="17"/>
        </w:rPr>
        <w:t>for</w:t>
      </w:r>
      <w:r>
        <w:rPr>
          <w:color w:val="1B1C1F"/>
          <w:spacing w:val="2"/>
          <w:sz w:val="17"/>
        </w:rPr>
        <w:t> </w:t>
      </w:r>
      <w:r>
        <w:rPr>
          <w:color w:val="1B1C1F"/>
          <w:sz w:val="17"/>
        </w:rPr>
        <w:t>failure</w:t>
      </w:r>
      <w:r>
        <w:rPr>
          <w:color w:val="1B1C1F"/>
          <w:spacing w:val="3"/>
          <w:sz w:val="17"/>
        </w:rPr>
        <w:t> </w:t>
      </w:r>
      <w:r>
        <w:rPr>
          <w:color w:val="1B1C1F"/>
          <w:sz w:val="17"/>
        </w:rPr>
        <w:t>to</w:t>
      </w:r>
      <w:r>
        <w:rPr>
          <w:color w:val="1B1C1F"/>
          <w:spacing w:val="2"/>
          <w:sz w:val="17"/>
        </w:rPr>
        <w:t> </w:t>
      </w:r>
      <w:r>
        <w:rPr>
          <w:color w:val="1B1C1F"/>
          <w:sz w:val="17"/>
        </w:rPr>
        <w:t>deduct</w:t>
      </w:r>
      <w:r>
        <w:rPr>
          <w:color w:val="1B1C1F"/>
          <w:spacing w:val="2"/>
          <w:sz w:val="17"/>
        </w:rPr>
        <w:t> </w:t>
      </w:r>
      <w:r>
        <w:rPr>
          <w:color w:val="1B1C1F"/>
          <w:sz w:val="17"/>
        </w:rPr>
        <w:t>or</w:t>
      </w:r>
      <w:r>
        <w:rPr>
          <w:color w:val="1B1C1F"/>
          <w:spacing w:val="3"/>
          <w:sz w:val="17"/>
        </w:rPr>
        <w:t> </w:t>
      </w:r>
      <w:r>
        <w:rPr>
          <w:color w:val="1B1C1F"/>
          <w:sz w:val="17"/>
        </w:rPr>
        <w:t>pay</w:t>
      </w:r>
      <w:r>
        <w:rPr>
          <w:color w:val="1B1C1F"/>
          <w:spacing w:val="2"/>
          <w:sz w:val="17"/>
        </w:rPr>
        <w:t> </w:t>
      </w:r>
      <w:r>
        <w:rPr>
          <w:color w:val="1B1C1F"/>
          <w:spacing w:val="-4"/>
          <w:sz w:val="17"/>
        </w:rPr>
        <w:t>tax.</w:t>
      </w:r>
    </w:p>
    <w:p>
      <w:pPr>
        <w:pStyle w:val="ListParagraph"/>
        <w:numPr>
          <w:ilvl w:val="1"/>
          <w:numId w:val="22"/>
        </w:numPr>
        <w:tabs>
          <w:tab w:pos="932" w:val="left" w:leader="none"/>
        </w:tabs>
        <w:spacing w:line="240" w:lineRule="auto" w:before="59" w:after="0"/>
        <w:ind w:left="932" w:right="0" w:hanging="174"/>
        <w:jc w:val="left"/>
        <w:rPr>
          <w:sz w:val="17"/>
        </w:rPr>
      </w:pPr>
      <w:r>
        <w:rPr>
          <w:color w:val="1B1C1F"/>
          <w:sz w:val="17"/>
        </w:rPr>
        <w:t>Prosecution</w:t>
      </w:r>
      <w:r>
        <w:rPr>
          <w:color w:val="1B1C1F"/>
          <w:spacing w:val="2"/>
          <w:sz w:val="17"/>
        </w:rPr>
        <w:t> </w:t>
      </w:r>
      <w:r>
        <w:rPr>
          <w:color w:val="1B1C1F"/>
          <w:sz w:val="17"/>
        </w:rPr>
        <w:t>provisions</w:t>
      </w:r>
      <w:r>
        <w:rPr>
          <w:color w:val="1B1C1F"/>
          <w:spacing w:val="2"/>
          <w:sz w:val="17"/>
        </w:rPr>
        <w:t> </w:t>
      </w:r>
      <w:r>
        <w:rPr>
          <w:color w:val="1B1C1F"/>
          <w:sz w:val="17"/>
        </w:rPr>
        <w:t>under</w:t>
      </w:r>
      <w:r>
        <w:rPr>
          <w:color w:val="1B1C1F"/>
          <w:spacing w:val="3"/>
          <w:sz w:val="17"/>
        </w:rPr>
        <w:t> </w:t>
      </w:r>
      <w:r>
        <w:rPr>
          <w:color w:val="1B1C1F"/>
          <w:sz w:val="17"/>
        </w:rPr>
        <w:t>section</w:t>
      </w:r>
      <w:r>
        <w:rPr>
          <w:color w:val="1B1C1F"/>
          <w:spacing w:val="2"/>
          <w:sz w:val="17"/>
        </w:rPr>
        <w:t> </w:t>
      </w:r>
      <w:r>
        <w:rPr>
          <w:color w:val="1B1C1F"/>
          <w:sz w:val="17"/>
        </w:rPr>
        <w:t>276B</w:t>
      </w:r>
      <w:r>
        <w:rPr>
          <w:color w:val="1B1C1F"/>
          <w:spacing w:val="2"/>
          <w:sz w:val="17"/>
        </w:rPr>
        <w:t> </w:t>
      </w:r>
      <w:r>
        <w:rPr>
          <w:color w:val="1B1C1F"/>
          <w:sz w:val="17"/>
        </w:rPr>
        <w:t>may</w:t>
      </w:r>
      <w:r>
        <w:rPr>
          <w:color w:val="1B1C1F"/>
          <w:spacing w:val="3"/>
          <w:sz w:val="17"/>
        </w:rPr>
        <w:t> </w:t>
      </w:r>
      <w:r>
        <w:rPr>
          <w:color w:val="1B1C1F"/>
          <w:sz w:val="17"/>
        </w:rPr>
        <w:t>be</w:t>
      </w:r>
      <w:r>
        <w:rPr>
          <w:color w:val="1B1C1F"/>
          <w:spacing w:val="2"/>
          <w:sz w:val="17"/>
        </w:rPr>
        <w:t> </w:t>
      </w:r>
      <w:r>
        <w:rPr>
          <w:color w:val="1B1C1F"/>
          <w:sz w:val="17"/>
        </w:rPr>
        <w:t>invoked</w:t>
      </w:r>
      <w:r>
        <w:rPr>
          <w:color w:val="1B1C1F"/>
          <w:spacing w:val="3"/>
          <w:sz w:val="17"/>
        </w:rPr>
        <w:t> </w:t>
      </w:r>
      <w:r>
        <w:rPr>
          <w:color w:val="1B1C1F"/>
          <w:sz w:val="17"/>
        </w:rPr>
        <w:t>for</w:t>
      </w:r>
      <w:r>
        <w:rPr>
          <w:color w:val="1B1C1F"/>
          <w:spacing w:val="2"/>
          <w:sz w:val="17"/>
        </w:rPr>
        <w:t> </w:t>
      </w:r>
      <w:r>
        <w:rPr>
          <w:color w:val="1B1C1F"/>
          <w:spacing w:val="-2"/>
          <w:sz w:val="17"/>
        </w:rPr>
        <w:t>employers.</w:t>
      </w:r>
    </w:p>
    <w:p>
      <w:pPr>
        <w:pStyle w:val="ListParagraph"/>
        <w:spacing w:after="0" w:line="240" w:lineRule="auto"/>
        <w:jc w:val="left"/>
        <w:rPr>
          <w:sz w:val="17"/>
        </w:rPr>
        <w:sectPr>
          <w:pgSz w:w="11920" w:h="16840"/>
          <w:pgMar w:header="314" w:footer="0" w:top="1180" w:bottom="280" w:left="425" w:right="425"/>
        </w:sectPr>
      </w:pPr>
    </w:p>
    <w:p>
      <w:pPr>
        <w:pStyle w:val="ListParagraph"/>
        <w:numPr>
          <w:ilvl w:val="1"/>
          <w:numId w:val="22"/>
        </w:numPr>
        <w:tabs>
          <w:tab w:pos="932" w:val="left" w:leader="none"/>
        </w:tabs>
        <w:spacing w:line="240" w:lineRule="auto" w:before="103" w:after="0"/>
        <w:ind w:left="932" w:right="0" w:hanging="174"/>
        <w:jc w:val="left"/>
        <w:rPr>
          <w:sz w:val="17"/>
        </w:rPr>
      </w:pPr>
      <w:r>
        <w:rPr>
          <w:color w:val="1B1C1F"/>
          <w:sz w:val="17"/>
        </w:rPr>
        <w:t>Relief</w:t>
      </w:r>
      <w:r>
        <w:rPr>
          <w:color w:val="1B1C1F"/>
          <w:spacing w:val="2"/>
          <w:sz w:val="17"/>
        </w:rPr>
        <w:t> </w:t>
      </w:r>
      <w:r>
        <w:rPr>
          <w:color w:val="1B1C1F"/>
          <w:sz w:val="17"/>
        </w:rPr>
        <w:t>is</w:t>
      </w:r>
      <w:r>
        <w:rPr>
          <w:color w:val="1B1C1F"/>
          <w:spacing w:val="2"/>
          <w:sz w:val="17"/>
        </w:rPr>
        <w:t> </w:t>
      </w:r>
      <w:r>
        <w:rPr>
          <w:color w:val="1B1C1F"/>
          <w:sz w:val="17"/>
        </w:rPr>
        <w:t>available</w:t>
      </w:r>
      <w:r>
        <w:rPr>
          <w:color w:val="1B1C1F"/>
          <w:spacing w:val="2"/>
          <w:sz w:val="17"/>
        </w:rPr>
        <w:t> </w:t>
      </w:r>
      <w:r>
        <w:rPr>
          <w:color w:val="1B1C1F"/>
          <w:sz w:val="17"/>
        </w:rPr>
        <w:t>if</w:t>
      </w:r>
      <w:r>
        <w:rPr>
          <w:color w:val="1B1C1F"/>
          <w:spacing w:val="2"/>
          <w:sz w:val="17"/>
        </w:rPr>
        <w:t> </w:t>
      </w:r>
      <w:r>
        <w:rPr>
          <w:color w:val="1B1C1F"/>
          <w:sz w:val="17"/>
        </w:rPr>
        <w:t>the</w:t>
      </w:r>
      <w:r>
        <w:rPr>
          <w:color w:val="1B1C1F"/>
          <w:spacing w:val="3"/>
          <w:sz w:val="17"/>
        </w:rPr>
        <w:t> </w:t>
      </w:r>
      <w:r>
        <w:rPr>
          <w:color w:val="1B1C1F"/>
          <w:sz w:val="17"/>
        </w:rPr>
        <w:t>employee</w:t>
      </w:r>
      <w:r>
        <w:rPr>
          <w:color w:val="1B1C1F"/>
          <w:spacing w:val="2"/>
          <w:sz w:val="17"/>
        </w:rPr>
        <w:t> </w:t>
      </w:r>
      <w:r>
        <w:rPr>
          <w:color w:val="1B1C1F"/>
          <w:sz w:val="17"/>
        </w:rPr>
        <w:t>has</w:t>
      </w:r>
      <w:r>
        <w:rPr>
          <w:color w:val="1B1C1F"/>
          <w:spacing w:val="2"/>
          <w:sz w:val="17"/>
        </w:rPr>
        <w:t> </w:t>
      </w:r>
      <w:r>
        <w:rPr>
          <w:color w:val="1B1C1F"/>
          <w:sz w:val="17"/>
        </w:rPr>
        <w:t>paid</w:t>
      </w:r>
      <w:r>
        <w:rPr>
          <w:color w:val="1B1C1F"/>
          <w:spacing w:val="2"/>
          <w:sz w:val="17"/>
        </w:rPr>
        <w:t> </w:t>
      </w:r>
      <w:r>
        <w:rPr>
          <w:color w:val="1B1C1F"/>
          <w:sz w:val="17"/>
        </w:rPr>
        <w:t>the</w:t>
      </w:r>
      <w:r>
        <w:rPr>
          <w:color w:val="1B1C1F"/>
          <w:spacing w:val="3"/>
          <w:sz w:val="17"/>
        </w:rPr>
        <w:t> </w:t>
      </w:r>
      <w:r>
        <w:rPr>
          <w:color w:val="1B1C1F"/>
          <w:sz w:val="17"/>
        </w:rPr>
        <w:t>taxes</w:t>
      </w:r>
      <w:r>
        <w:rPr>
          <w:color w:val="1B1C1F"/>
          <w:spacing w:val="2"/>
          <w:sz w:val="17"/>
        </w:rPr>
        <w:t> </w:t>
      </w:r>
      <w:r>
        <w:rPr>
          <w:color w:val="1B1C1F"/>
          <w:sz w:val="17"/>
        </w:rPr>
        <w:t>and</w:t>
      </w:r>
      <w:r>
        <w:rPr>
          <w:color w:val="1B1C1F"/>
          <w:spacing w:val="2"/>
          <w:sz w:val="17"/>
        </w:rPr>
        <w:t> </w:t>
      </w:r>
      <w:r>
        <w:rPr>
          <w:color w:val="1B1C1F"/>
          <w:sz w:val="17"/>
        </w:rPr>
        <w:t>a</w:t>
      </w:r>
      <w:r>
        <w:rPr>
          <w:color w:val="1B1C1F"/>
          <w:spacing w:val="2"/>
          <w:sz w:val="17"/>
        </w:rPr>
        <w:t> </w:t>
      </w:r>
      <w:r>
        <w:rPr>
          <w:color w:val="1B1C1F"/>
          <w:sz w:val="17"/>
        </w:rPr>
        <w:t>CA</w:t>
      </w:r>
      <w:r>
        <w:rPr>
          <w:color w:val="1B1C1F"/>
          <w:spacing w:val="-6"/>
          <w:sz w:val="17"/>
        </w:rPr>
        <w:t> </w:t>
      </w:r>
      <w:r>
        <w:rPr>
          <w:color w:val="1B1C1F"/>
          <w:sz w:val="17"/>
        </w:rPr>
        <w:t>certificate</w:t>
      </w:r>
      <w:r>
        <w:rPr>
          <w:color w:val="1B1C1F"/>
          <w:spacing w:val="2"/>
          <w:sz w:val="17"/>
        </w:rPr>
        <w:t> </w:t>
      </w:r>
      <w:r>
        <w:rPr>
          <w:color w:val="1B1C1F"/>
          <w:sz w:val="17"/>
        </w:rPr>
        <w:t>is</w:t>
      </w:r>
      <w:r>
        <w:rPr>
          <w:color w:val="1B1C1F"/>
          <w:spacing w:val="2"/>
          <w:sz w:val="17"/>
        </w:rPr>
        <w:t> </w:t>
      </w:r>
      <w:r>
        <w:rPr>
          <w:color w:val="1B1C1F"/>
          <w:spacing w:val="-2"/>
          <w:sz w:val="17"/>
        </w:rPr>
        <w:t>provided.</w:t>
      </w:r>
    </w:p>
    <w:p>
      <w:pPr>
        <w:pStyle w:val="BodyText"/>
        <w:spacing w:before="0"/>
      </w:pPr>
    </w:p>
    <w:p>
      <w:pPr>
        <w:pStyle w:val="BodyText"/>
        <w:spacing w:before="156"/>
      </w:pPr>
    </w:p>
    <w:p>
      <w:pPr>
        <w:spacing w:before="1"/>
        <w:ind w:left="30" w:right="8414" w:firstLine="0"/>
        <w:jc w:val="center"/>
        <w:rPr>
          <w:b/>
          <w:sz w:val="17"/>
        </w:rPr>
      </w:pPr>
      <w:r>
        <w:rPr>
          <w:b/>
          <w:color w:val="1B1C1F"/>
          <w:sz w:val="17"/>
        </w:rPr>
        <w:t>Perquisite</w:t>
      </w:r>
      <w:r>
        <w:rPr>
          <w:b/>
          <w:color w:val="1B1C1F"/>
          <w:spacing w:val="1"/>
          <w:sz w:val="17"/>
        </w:rPr>
        <w:t> </w:t>
      </w:r>
      <w:r>
        <w:rPr>
          <w:b/>
          <w:color w:val="1B1C1F"/>
          <w:sz w:val="17"/>
        </w:rPr>
        <w:t>-</w:t>
      </w:r>
      <w:r>
        <w:rPr>
          <w:b/>
          <w:color w:val="1B1C1F"/>
          <w:spacing w:val="2"/>
          <w:sz w:val="17"/>
        </w:rPr>
        <w:t> </w:t>
      </w:r>
      <w:r>
        <w:rPr>
          <w:b/>
          <w:color w:val="1B1C1F"/>
          <w:sz w:val="17"/>
        </w:rPr>
        <w:t>Superannuation</w:t>
      </w:r>
      <w:r>
        <w:rPr>
          <w:b/>
          <w:color w:val="1B1C1F"/>
          <w:spacing w:val="2"/>
          <w:sz w:val="17"/>
        </w:rPr>
        <w:t> </w:t>
      </w:r>
      <w:r>
        <w:rPr>
          <w:b/>
          <w:color w:val="1B1C1F"/>
          <w:spacing w:val="-4"/>
          <w:sz w:val="17"/>
        </w:rPr>
        <w:t>Fund</w:t>
      </w:r>
    </w:p>
    <w:p>
      <w:pPr>
        <w:spacing w:before="80"/>
        <w:ind w:left="2" w:right="4" w:firstLine="0"/>
        <w:jc w:val="center"/>
        <w:rPr>
          <w:b/>
          <w:sz w:val="17"/>
        </w:rPr>
      </w:pPr>
      <w:r>
        <w:rPr>
          <w:b/>
          <w:color w:val="1B1C1F"/>
          <w:sz w:val="17"/>
        </w:rPr>
        <w:t>Perquisite</w:t>
      </w:r>
      <w:r>
        <w:rPr>
          <w:b/>
          <w:color w:val="1B1C1F"/>
          <w:spacing w:val="1"/>
          <w:sz w:val="17"/>
        </w:rPr>
        <w:t> </w:t>
      </w:r>
      <w:r>
        <w:rPr>
          <w:b/>
          <w:color w:val="1B1C1F"/>
          <w:sz w:val="17"/>
        </w:rPr>
        <w:t>-</w:t>
      </w:r>
      <w:r>
        <w:rPr>
          <w:b/>
          <w:color w:val="1B1C1F"/>
          <w:spacing w:val="2"/>
          <w:sz w:val="17"/>
        </w:rPr>
        <w:t> </w:t>
      </w:r>
      <w:r>
        <w:rPr>
          <w:b/>
          <w:color w:val="1B1C1F"/>
          <w:sz w:val="17"/>
        </w:rPr>
        <w:t>Superannuation</w:t>
      </w:r>
      <w:r>
        <w:rPr>
          <w:b/>
          <w:color w:val="1B1C1F"/>
          <w:spacing w:val="2"/>
          <w:sz w:val="17"/>
        </w:rPr>
        <w:t> </w:t>
      </w:r>
      <w:r>
        <w:rPr>
          <w:b/>
          <w:color w:val="1B1C1F"/>
          <w:spacing w:val="-4"/>
          <w:sz w:val="17"/>
        </w:rPr>
        <w:t>Fund</w:t>
      </w:r>
    </w:p>
    <w:p>
      <w:pPr>
        <w:pStyle w:val="BodyText"/>
        <w:spacing w:before="33"/>
        <w:rPr>
          <w:b/>
        </w:rPr>
      </w:pPr>
    </w:p>
    <w:p>
      <w:pPr>
        <w:spacing w:before="0"/>
        <w:ind w:left="84" w:right="0" w:firstLine="0"/>
        <w:jc w:val="left"/>
        <w:rPr>
          <w:b/>
          <w:sz w:val="17"/>
        </w:rPr>
      </w:pPr>
      <w:r>
        <w:rPr>
          <w:b/>
          <w:color w:val="1B1C1F"/>
          <w:spacing w:val="-2"/>
          <w:sz w:val="17"/>
        </w:rPr>
        <w:t>Introduction</w:t>
      </w:r>
    </w:p>
    <w:p>
      <w:pPr>
        <w:pStyle w:val="BodyText"/>
        <w:spacing w:line="312" w:lineRule="auto"/>
        <w:ind w:left="84" w:right="331"/>
      </w:pPr>
      <w:r>
        <w:rPr>
          <w:color w:val="1B1C1F"/>
        </w:rPr>
        <w:t>Superannuation is a retirement benefit wherein the employer contributes annually to a group superannuation policy to provide pension payments to employees upon retirement. The fund earns interest similar to provident fund rates. Employees can transfer their accumulated superannuation balance to a new employer’s approved fund or withdraw it, subject to tax provisions.</w:t>
      </w:r>
    </w:p>
    <w:p>
      <w:pPr>
        <w:pStyle w:val="Heading1"/>
        <w:spacing w:before="172"/>
      </w:pPr>
      <w:r>
        <w:rPr>
          <w:color w:val="1B1C1F"/>
        </w:rPr>
        <w:t>Contribution Limits</w:t>
      </w:r>
      <w:r>
        <w:rPr>
          <w:color w:val="1B1C1F"/>
          <w:spacing w:val="2"/>
        </w:rPr>
        <w:t> </w:t>
      </w:r>
      <w:r>
        <w:rPr>
          <w:color w:val="1B1C1F"/>
        </w:rPr>
        <w:t>and </w:t>
      </w:r>
      <w:r>
        <w:rPr>
          <w:color w:val="1B1C1F"/>
          <w:spacing w:val="-2"/>
        </w:rPr>
        <w:t>Taxability</w:t>
      </w:r>
    </w:p>
    <w:p>
      <w:pPr>
        <w:pStyle w:val="BodyText"/>
        <w:spacing w:before="33"/>
        <w:rPr>
          <w:b/>
        </w:rPr>
      </w:pPr>
    </w:p>
    <w:p>
      <w:pPr>
        <w:pStyle w:val="BodyText"/>
        <w:spacing w:line="312" w:lineRule="auto" w:before="0"/>
        <w:ind w:left="84" w:right="178"/>
      </w:pPr>
      <w:r>
        <w:rPr>
          <w:color w:val="1B1C1F"/>
        </w:rPr>
        <w:t>Employers may contribute up to 27% of the employee’s basic salary towards recognized retirement funds, including contribution to provident fund. For example, if 12% is contributed to PF, the maximum superannuation contribution is 15%. Contributions by the employer exceeding an aggregate limit of Rs. 7,50,000 per year to recognized provident fund, national pension scheme (NPS), and approved superannuation fund are taxable as perquisites in the hands of the employee. Interest attributable to such excess contributions is also taxable as a perquisite.</w:t>
      </w:r>
    </w:p>
    <w:p>
      <w:pPr>
        <w:pStyle w:val="Heading1"/>
        <w:spacing w:before="172"/>
      </w:pPr>
      <w:r>
        <w:rPr/>
        <mc:AlternateContent>
          <mc:Choice Requires="wps">
            <w:drawing>
              <wp:anchor distT="0" distB="0" distL="0" distR="0" allowOverlap="1" layoutInCell="1" locked="0" behindDoc="1" simplePos="0" relativeHeight="486191104">
                <wp:simplePos x="0" y="0"/>
                <wp:positionH relativeFrom="page">
                  <wp:posOffset>1016034</wp:posOffset>
                </wp:positionH>
                <wp:positionV relativeFrom="paragraph">
                  <wp:posOffset>218062</wp:posOffset>
                </wp:positionV>
                <wp:extent cx="5513070" cy="3711575"/>
                <wp:effectExtent l="0" t="0" r="0" b="0"/>
                <wp:wrapNone/>
                <wp:docPr id="472" name="Group 472"/>
                <wp:cNvGraphicFramePr>
                  <a:graphicFrameLocks/>
                </wp:cNvGraphicFramePr>
                <a:graphic>
                  <a:graphicData uri="http://schemas.microsoft.com/office/word/2010/wordprocessingGroup">
                    <wpg:wgp>
                      <wpg:cNvPr id="472" name="Group 472"/>
                      <wpg:cNvGrpSpPr/>
                      <wpg:grpSpPr>
                        <a:xfrm>
                          <a:off x="0" y="0"/>
                          <a:ext cx="5513070" cy="3711575"/>
                          <a:chExt cx="5513070" cy="3711575"/>
                        </a:xfrm>
                      </wpg:grpSpPr>
                      <pic:pic>
                        <pic:nvPicPr>
                          <pic:cNvPr id="473" name="Image 473"/>
                          <pic:cNvPicPr/>
                        </pic:nvPicPr>
                        <pic:blipFill>
                          <a:blip r:embed="rId6" cstate="print"/>
                          <a:stretch>
                            <a:fillRect/>
                          </a:stretch>
                        </pic:blipFill>
                        <pic:spPr>
                          <a:xfrm>
                            <a:off x="0" y="0"/>
                            <a:ext cx="5512538" cy="3711453"/>
                          </a:xfrm>
                          <a:prstGeom prst="rect">
                            <a:avLst/>
                          </a:prstGeom>
                        </pic:spPr>
                      </pic:pic>
                      <wps:wsp>
                        <wps:cNvPr id="474" name="Graphic 474"/>
                        <wps:cNvSpPr/>
                        <wps:spPr>
                          <a:xfrm>
                            <a:off x="1997586" y="2997663"/>
                            <a:ext cx="1925320" cy="532765"/>
                          </a:xfrm>
                          <a:custGeom>
                            <a:avLst/>
                            <a:gdLst/>
                            <a:ahLst/>
                            <a:cxnLst/>
                            <a:rect l="l" t="t" r="r" b="b"/>
                            <a:pathLst>
                              <a:path w="1925320" h="532765">
                                <a:moveTo>
                                  <a:pt x="213880" y="117005"/>
                                </a:moveTo>
                                <a:lnTo>
                                  <a:pt x="16141" y="76657"/>
                                </a:lnTo>
                                <a:lnTo>
                                  <a:pt x="0" y="149275"/>
                                </a:lnTo>
                                <a:lnTo>
                                  <a:pt x="56489" y="157353"/>
                                </a:lnTo>
                                <a:lnTo>
                                  <a:pt x="0" y="439762"/>
                                </a:lnTo>
                                <a:lnTo>
                                  <a:pt x="92811" y="459943"/>
                                </a:lnTo>
                                <a:lnTo>
                                  <a:pt x="145275" y="177520"/>
                                </a:lnTo>
                                <a:lnTo>
                                  <a:pt x="201777" y="185585"/>
                                </a:lnTo>
                                <a:lnTo>
                                  <a:pt x="203200" y="177520"/>
                                </a:lnTo>
                                <a:lnTo>
                                  <a:pt x="213880" y="117005"/>
                                </a:lnTo>
                                <a:close/>
                              </a:path>
                              <a:path w="1925320" h="532765">
                                <a:moveTo>
                                  <a:pt x="363194" y="145249"/>
                                </a:moveTo>
                                <a:lnTo>
                                  <a:pt x="286524" y="131318"/>
                                </a:lnTo>
                                <a:lnTo>
                                  <a:pt x="286524" y="213829"/>
                                </a:lnTo>
                                <a:lnTo>
                                  <a:pt x="278447" y="363105"/>
                                </a:lnTo>
                                <a:lnTo>
                                  <a:pt x="246164" y="359079"/>
                                </a:lnTo>
                                <a:lnTo>
                                  <a:pt x="286524" y="213829"/>
                                </a:lnTo>
                                <a:lnTo>
                                  <a:pt x="286524" y="131318"/>
                                </a:lnTo>
                                <a:lnTo>
                                  <a:pt x="230022" y="121043"/>
                                </a:lnTo>
                                <a:lnTo>
                                  <a:pt x="129133" y="468007"/>
                                </a:lnTo>
                                <a:lnTo>
                                  <a:pt x="221945" y="484149"/>
                                </a:lnTo>
                                <a:lnTo>
                                  <a:pt x="238086" y="423633"/>
                                </a:lnTo>
                                <a:lnTo>
                                  <a:pt x="270383" y="423633"/>
                                </a:lnTo>
                                <a:lnTo>
                                  <a:pt x="266344" y="488175"/>
                                </a:lnTo>
                                <a:lnTo>
                                  <a:pt x="363194" y="504317"/>
                                </a:lnTo>
                                <a:lnTo>
                                  <a:pt x="363194" y="423633"/>
                                </a:lnTo>
                                <a:lnTo>
                                  <a:pt x="363194" y="363105"/>
                                </a:lnTo>
                                <a:lnTo>
                                  <a:pt x="363194" y="213829"/>
                                </a:lnTo>
                                <a:lnTo>
                                  <a:pt x="363194" y="145249"/>
                                </a:lnTo>
                                <a:close/>
                              </a:path>
                              <a:path w="1925320" h="532765">
                                <a:moveTo>
                                  <a:pt x="609358" y="169456"/>
                                </a:moveTo>
                                <a:lnTo>
                                  <a:pt x="532688" y="165417"/>
                                </a:lnTo>
                                <a:lnTo>
                                  <a:pt x="504431" y="258216"/>
                                </a:lnTo>
                                <a:lnTo>
                                  <a:pt x="496366" y="209791"/>
                                </a:lnTo>
                                <a:lnTo>
                                  <a:pt x="492328" y="161378"/>
                                </a:lnTo>
                                <a:lnTo>
                                  <a:pt x="403555" y="153314"/>
                                </a:lnTo>
                                <a:lnTo>
                                  <a:pt x="423722" y="314693"/>
                                </a:lnTo>
                                <a:lnTo>
                                  <a:pt x="371259" y="508355"/>
                                </a:lnTo>
                                <a:lnTo>
                                  <a:pt x="460044" y="516420"/>
                                </a:lnTo>
                                <a:lnTo>
                                  <a:pt x="476186" y="459943"/>
                                </a:lnTo>
                                <a:lnTo>
                                  <a:pt x="492328" y="387311"/>
                                </a:lnTo>
                                <a:lnTo>
                                  <a:pt x="508469" y="520458"/>
                                </a:lnTo>
                                <a:lnTo>
                                  <a:pt x="593217" y="528523"/>
                                </a:lnTo>
                                <a:lnTo>
                                  <a:pt x="570623" y="387311"/>
                                </a:lnTo>
                                <a:lnTo>
                                  <a:pt x="560933" y="326796"/>
                                </a:lnTo>
                                <a:lnTo>
                                  <a:pt x="582041" y="258216"/>
                                </a:lnTo>
                                <a:lnTo>
                                  <a:pt x="609358" y="169456"/>
                                </a:lnTo>
                                <a:close/>
                              </a:path>
                              <a:path w="1925320" h="532765">
                                <a:moveTo>
                                  <a:pt x="895883" y="238036"/>
                                </a:moveTo>
                                <a:lnTo>
                                  <a:pt x="871423" y="196938"/>
                                </a:lnTo>
                                <a:lnTo>
                                  <a:pt x="807097" y="182435"/>
                                </a:lnTo>
                                <a:lnTo>
                                  <a:pt x="807097" y="250139"/>
                                </a:lnTo>
                                <a:lnTo>
                                  <a:pt x="807097" y="419595"/>
                                </a:lnTo>
                                <a:lnTo>
                                  <a:pt x="799033" y="463969"/>
                                </a:lnTo>
                                <a:lnTo>
                                  <a:pt x="774814" y="472046"/>
                                </a:lnTo>
                                <a:lnTo>
                                  <a:pt x="774814" y="242074"/>
                                </a:lnTo>
                                <a:lnTo>
                                  <a:pt x="799033" y="238036"/>
                                </a:lnTo>
                                <a:lnTo>
                                  <a:pt x="807097" y="250139"/>
                                </a:lnTo>
                                <a:lnTo>
                                  <a:pt x="807097" y="182435"/>
                                </a:lnTo>
                                <a:lnTo>
                                  <a:pt x="750608" y="177520"/>
                                </a:lnTo>
                                <a:lnTo>
                                  <a:pt x="682002" y="177520"/>
                                </a:lnTo>
                                <a:lnTo>
                                  <a:pt x="682002" y="532561"/>
                                </a:lnTo>
                                <a:lnTo>
                                  <a:pt x="851496" y="532561"/>
                                </a:lnTo>
                                <a:lnTo>
                                  <a:pt x="879741" y="520458"/>
                                </a:lnTo>
                                <a:lnTo>
                                  <a:pt x="895883" y="492213"/>
                                </a:lnTo>
                                <a:lnTo>
                                  <a:pt x="895883" y="472046"/>
                                </a:lnTo>
                                <a:lnTo>
                                  <a:pt x="895883" y="238036"/>
                                </a:lnTo>
                                <a:close/>
                              </a:path>
                              <a:path w="1925320" h="532765">
                                <a:moveTo>
                                  <a:pt x="1093622" y="463969"/>
                                </a:moveTo>
                                <a:lnTo>
                                  <a:pt x="1025017" y="463969"/>
                                </a:lnTo>
                                <a:lnTo>
                                  <a:pt x="1025017" y="383286"/>
                                </a:lnTo>
                                <a:lnTo>
                                  <a:pt x="1081519" y="383286"/>
                                </a:lnTo>
                                <a:lnTo>
                                  <a:pt x="1081519" y="314693"/>
                                </a:lnTo>
                                <a:lnTo>
                                  <a:pt x="1020991" y="314693"/>
                                </a:lnTo>
                                <a:lnTo>
                                  <a:pt x="1020991" y="246113"/>
                                </a:lnTo>
                                <a:lnTo>
                                  <a:pt x="1081519" y="246113"/>
                                </a:lnTo>
                                <a:lnTo>
                                  <a:pt x="1081519" y="177520"/>
                                </a:lnTo>
                                <a:lnTo>
                                  <a:pt x="928166" y="177520"/>
                                </a:lnTo>
                                <a:lnTo>
                                  <a:pt x="928255" y="185585"/>
                                </a:lnTo>
                                <a:lnTo>
                                  <a:pt x="928331" y="191643"/>
                                </a:lnTo>
                                <a:lnTo>
                                  <a:pt x="928395" y="197688"/>
                                </a:lnTo>
                                <a:lnTo>
                                  <a:pt x="932205" y="532561"/>
                                </a:lnTo>
                                <a:lnTo>
                                  <a:pt x="1093622" y="532561"/>
                                </a:lnTo>
                                <a:lnTo>
                                  <a:pt x="1093622" y="463969"/>
                                </a:lnTo>
                                <a:close/>
                              </a:path>
                              <a:path w="1925320" h="532765">
                                <a:moveTo>
                                  <a:pt x="1291361" y="278384"/>
                                </a:moveTo>
                                <a:lnTo>
                                  <a:pt x="1287335" y="250139"/>
                                </a:lnTo>
                                <a:lnTo>
                                  <a:pt x="1282979" y="221907"/>
                                </a:lnTo>
                                <a:lnTo>
                                  <a:pt x="1279258" y="197688"/>
                                </a:lnTo>
                                <a:lnTo>
                                  <a:pt x="1248994" y="164414"/>
                                </a:lnTo>
                                <a:lnTo>
                                  <a:pt x="1230833" y="161378"/>
                                </a:lnTo>
                                <a:lnTo>
                                  <a:pt x="1214691" y="161378"/>
                                </a:lnTo>
                                <a:lnTo>
                                  <a:pt x="1214691" y="232664"/>
                                </a:lnTo>
                                <a:lnTo>
                                  <a:pt x="1214691" y="302590"/>
                                </a:lnTo>
                                <a:lnTo>
                                  <a:pt x="1206614" y="310654"/>
                                </a:lnTo>
                                <a:lnTo>
                                  <a:pt x="1190472" y="310654"/>
                                </a:lnTo>
                                <a:lnTo>
                                  <a:pt x="1182408" y="221907"/>
                                </a:lnTo>
                                <a:lnTo>
                                  <a:pt x="1206614" y="225933"/>
                                </a:lnTo>
                                <a:lnTo>
                                  <a:pt x="1211999" y="225933"/>
                                </a:lnTo>
                                <a:lnTo>
                                  <a:pt x="1214691" y="232664"/>
                                </a:lnTo>
                                <a:lnTo>
                                  <a:pt x="1214691" y="161378"/>
                                </a:lnTo>
                                <a:lnTo>
                                  <a:pt x="1178369" y="161378"/>
                                </a:lnTo>
                                <a:lnTo>
                                  <a:pt x="1085557" y="169456"/>
                                </a:lnTo>
                                <a:lnTo>
                                  <a:pt x="1117841" y="524497"/>
                                </a:lnTo>
                                <a:lnTo>
                                  <a:pt x="1210652" y="516420"/>
                                </a:lnTo>
                                <a:lnTo>
                                  <a:pt x="1194511" y="371182"/>
                                </a:lnTo>
                                <a:lnTo>
                                  <a:pt x="1218730" y="371182"/>
                                </a:lnTo>
                                <a:lnTo>
                                  <a:pt x="1267155" y="355041"/>
                                </a:lnTo>
                                <a:lnTo>
                                  <a:pt x="1291361" y="330835"/>
                                </a:lnTo>
                                <a:lnTo>
                                  <a:pt x="1291361" y="310654"/>
                                </a:lnTo>
                                <a:lnTo>
                                  <a:pt x="1291361" y="278384"/>
                                </a:lnTo>
                                <a:close/>
                              </a:path>
                              <a:path w="1925320" h="532765">
                                <a:moveTo>
                                  <a:pt x="1545602" y="463969"/>
                                </a:moveTo>
                                <a:lnTo>
                                  <a:pt x="1529753" y="419595"/>
                                </a:lnTo>
                                <a:lnTo>
                                  <a:pt x="1511020" y="367144"/>
                                </a:lnTo>
                                <a:lnTo>
                                  <a:pt x="1456245" y="213829"/>
                                </a:lnTo>
                                <a:lnTo>
                                  <a:pt x="1424533" y="125069"/>
                                </a:lnTo>
                                <a:lnTo>
                                  <a:pt x="1424533" y="359079"/>
                                </a:lnTo>
                                <a:lnTo>
                                  <a:pt x="1392250" y="367144"/>
                                </a:lnTo>
                                <a:lnTo>
                                  <a:pt x="1380147" y="213829"/>
                                </a:lnTo>
                                <a:lnTo>
                                  <a:pt x="1424533" y="359079"/>
                                </a:lnTo>
                                <a:lnTo>
                                  <a:pt x="1424533" y="125069"/>
                                </a:lnTo>
                                <a:lnTo>
                                  <a:pt x="1295400" y="149275"/>
                                </a:lnTo>
                                <a:lnTo>
                                  <a:pt x="1315580" y="508355"/>
                                </a:lnTo>
                                <a:lnTo>
                                  <a:pt x="1408391" y="492213"/>
                                </a:lnTo>
                                <a:lnTo>
                                  <a:pt x="1404366" y="427659"/>
                                </a:lnTo>
                                <a:lnTo>
                                  <a:pt x="1436649" y="419595"/>
                                </a:lnTo>
                                <a:lnTo>
                                  <a:pt x="1452791" y="484149"/>
                                </a:lnTo>
                                <a:lnTo>
                                  <a:pt x="1545602" y="463969"/>
                                </a:lnTo>
                                <a:close/>
                              </a:path>
                              <a:path w="1925320" h="532765">
                                <a:moveTo>
                                  <a:pt x="1924939" y="359079"/>
                                </a:moveTo>
                                <a:lnTo>
                                  <a:pt x="1845437" y="117005"/>
                                </a:lnTo>
                                <a:lnTo>
                                  <a:pt x="1836166" y="88760"/>
                                </a:lnTo>
                                <a:lnTo>
                                  <a:pt x="1888629" y="68592"/>
                                </a:lnTo>
                                <a:lnTo>
                                  <a:pt x="1868449" y="0"/>
                                </a:lnTo>
                                <a:lnTo>
                                  <a:pt x="1674736" y="64554"/>
                                </a:lnTo>
                                <a:lnTo>
                                  <a:pt x="1692249" y="124104"/>
                                </a:lnTo>
                                <a:lnTo>
                                  <a:pt x="1685493" y="111353"/>
                                </a:lnTo>
                                <a:lnTo>
                                  <a:pt x="1655686" y="85940"/>
                                </a:lnTo>
                                <a:lnTo>
                                  <a:pt x="1634388" y="80695"/>
                                </a:lnTo>
                                <a:lnTo>
                                  <a:pt x="1622285" y="82931"/>
                                </a:lnTo>
                                <a:lnTo>
                                  <a:pt x="1622285" y="169456"/>
                                </a:lnTo>
                                <a:lnTo>
                                  <a:pt x="1622285" y="217868"/>
                                </a:lnTo>
                                <a:lnTo>
                                  <a:pt x="1602105" y="229971"/>
                                </a:lnTo>
                                <a:lnTo>
                                  <a:pt x="1585963" y="149275"/>
                                </a:lnTo>
                                <a:lnTo>
                                  <a:pt x="1610169" y="149275"/>
                                </a:lnTo>
                                <a:lnTo>
                                  <a:pt x="1622285" y="169456"/>
                                </a:lnTo>
                                <a:lnTo>
                                  <a:pt x="1622285" y="82931"/>
                                </a:lnTo>
                                <a:lnTo>
                                  <a:pt x="1481035" y="108927"/>
                                </a:lnTo>
                                <a:lnTo>
                                  <a:pt x="1561744" y="459943"/>
                                </a:lnTo>
                                <a:lnTo>
                                  <a:pt x="1654568" y="439762"/>
                                </a:lnTo>
                                <a:lnTo>
                                  <a:pt x="1614208" y="282422"/>
                                </a:lnTo>
                                <a:lnTo>
                                  <a:pt x="1642452" y="282422"/>
                                </a:lnTo>
                                <a:lnTo>
                                  <a:pt x="1654568" y="318731"/>
                                </a:lnTo>
                                <a:lnTo>
                                  <a:pt x="1682813" y="431698"/>
                                </a:lnTo>
                                <a:lnTo>
                                  <a:pt x="1763522" y="411518"/>
                                </a:lnTo>
                                <a:lnTo>
                                  <a:pt x="1743341" y="322770"/>
                                </a:lnTo>
                                <a:lnTo>
                                  <a:pt x="1730933" y="282422"/>
                                </a:lnTo>
                                <a:lnTo>
                                  <a:pt x="1670710" y="242074"/>
                                </a:lnTo>
                                <a:lnTo>
                                  <a:pt x="1690878" y="234010"/>
                                </a:lnTo>
                                <a:lnTo>
                                  <a:pt x="1694916" y="229971"/>
                                </a:lnTo>
                                <a:lnTo>
                                  <a:pt x="1707032" y="217868"/>
                                </a:lnTo>
                                <a:lnTo>
                                  <a:pt x="1702993" y="161378"/>
                                </a:lnTo>
                                <a:lnTo>
                                  <a:pt x="1700682" y="149275"/>
                                </a:lnTo>
                                <a:lnTo>
                                  <a:pt x="1699615" y="143637"/>
                                </a:lnTo>
                                <a:lnTo>
                                  <a:pt x="1695831" y="132867"/>
                                </a:lnTo>
                                <a:lnTo>
                                  <a:pt x="1747380" y="117005"/>
                                </a:lnTo>
                                <a:lnTo>
                                  <a:pt x="1836166" y="387311"/>
                                </a:lnTo>
                                <a:lnTo>
                                  <a:pt x="1924939" y="359079"/>
                                </a:lnTo>
                                <a:close/>
                              </a:path>
                            </a:pathLst>
                          </a:custGeom>
                          <a:solidFill>
                            <a:srgbClr val="FFFFFF">
                              <a:alpha val="9999"/>
                            </a:srgbClr>
                          </a:solidFill>
                        </wps:spPr>
                        <wps:bodyPr wrap="square" lIns="0" tIns="0" rIns="0" bIns="0" rtlCol="0">
                          <a:prstTxWarp prst="textNoShape">
                            <a:avLst/>
                          </a:prstTxWarp>
                          <a:noAutofit/>
                        </wps:bodyPr>
                      </wps:wsp>
                      <pic:pic>
                        <pic:nvPicPr>
                          <pic:cNvPr id="475" name="Image 475"/>
                          <pic:cNvPicPr/>
                        </pic:nvPicPr>
                        <pic:blipFill>
                          <a:blip r:embed="rId7" cstate="print"/>
                          <a:stretch>
                            <a:fillRect/>
                          </a:stretch>
                        </pic:blipFill>
                        <pic:spPr>
                          <a:xfrm>
                            <a:off x="2191294" y="112966"/>
                            <a:ext cx="1129949" cy="1863955"/>
                          </a:xfrm>
                          <a:prstGeom prst="rect">
                            <a:avLst/>
                          </a:prstGeom>
                        </pic:spPr>
                      </pic:pic>
                    </wpg:wgp>
                  </a:graphicData>
                </a:graphic>
              </wp:anchor>
            </w:drawing>
          </mc:Choice>
          <mc:Fallback>
            <w:pict>
              <v:group style="position:absolute;margin-left:80.002708pt;margin-top:17.170279pt;width:434.1pt;height:292.25pt;mso-position-horizontal-relative:page;mso-position-vertical-relative:paragraph;z-index:-17125376" id="docshapegroup79" coordorigin="1600,343" coordsize="8682,5845">
                <v:shape style="position:absolute;left:1600;top:343;width:8682;height:5845" type="#_x0000_t75" id="docshape80" stroked="false">
                  <v:imagedata r:id="rId6" o:title=""/>
                </v:shape>
                <v:shape style="position:absolute;left:4745;top:5064;width:3032;height:839" id="docshape81" coordorigin="4746,5064" coordsize="3032,839" path="m5083,5248l4771,5185,4746,5299,4835,5312,4746,5757,4892,5788,4975,5344,5064,5356,5066,5344,5083,5248xm5318,5293l5197,5271,5197,5401,5184,5636,5134,5630,5197,5401,5197,5271,5108,5255,4949,5801,5095,5827,5121,5731,5172,5731,5165,5833,5318,5858,5318,5731,5318,5636,5318,5401,5318,5293xm5705,5331l5585,5325,5540,5471,5528,5395,5521,5318,5381,5306,5413,5560,5331,5865,5470,5877,5496,5788,5521,5674,5547,5884,5680,5896,5644,5674,5629,5579,5662,5471,5705,5331xm6157,5439l6131,5388,6118,5374,6104,5364,6090,5358,6074,5356,6017,5351,6017,5458,6017,5725,6004,5795,6002,5800,5995,5804,5983,5807,5966,5808,5966,5445,6004,5439,6017,5458,6017,5351,5928,5344,5820,5344,5820,5903,6087,5903,6131,5884,6157,5839,6157,5808,6157,5439xm6468,5795l6360,5795,6360,5668,6449,5668,6449,5560,6354,5560,6354,5452,6449,5452,6449,5344,6208,5344,6208,5356,6208,5366,6208,5375,6214,5903,6468,5903,6468,5795xm6780,5503l6773,5458,6766,5414,6760,5375,6756,5366,6751,5356,6744,5347,6735,5337,6725,5329,6713,5323,6699,5319,6684,5318,6659,5318,6659,5431,6659,5541,6646,5553,6621,5553,6608,5414,6646,5420,6655,5420,6659,5431,6659,5318,6602,5318,6455,5331,6506,5890,6652,5877,6627,5649,6665,5649,6741,5623,6780,5585,6780,5553,6780,5503xm7180,5795l7155,5725,7125,5642,7039,5401,6989,5261,6989,5630,6938,5642,6919,5401,6989,5630,6989,5261,6786,5299,6818,5865,6964,5839,6957,5738,7008,5725,7034,5827,7180,5795xm7777,5630l7652,5248,7637,5204,7720,5172,7688,5064,7383,5166,7411,5260,7400,5239,7383,5217,7369,5207,7353,5199,7337,5194,7320,5191,7301,5195,7301,5331,7301,5407,7269,5426,7243,5299,7282,5299,7301,5331,7301,5195,7078,5236,7205,5788,7351,5757,7288,5509,7332,5509,7351,5566,7396,5744,7523,5712,7491,5572,7472,5509,7466,5490,7440,5464,7377,5445,7409,5433,7415,5426,7434,5407,7428,5318,7424,5299,7422,5290,7416,5273,7498,5248,7637,5674,7777,5630xe" filled="true" fillcolor="#ffffff" stroked="false">
                  <v:path arrowok="t"/>
                  <v:fill opacity="6553f" type="solid"/>
                </v:shape>
                <v:shape style="position:absolute;left:5050;top:521;width:1780;height:2936" type="#_x0000_t75" id="docshape82" stroked="false">
                  <v:imagedata r:id="rId7" o:title=""/>
                </v:shape>
                <w10:wrap type="none"/>
              </v:group>
            </w:pict>
          </mc:Fallback>
        </mc:AlternateContent>
      </w:r>
      <w:r>
        <w:rPr>
          <w:color w:val="1B1C1F"/>
        </w:rPr>
        <w:t>Taxation</w:t>
      </w:r>
      <w:r>
        <w:rPr>
          <w:color w:val="1B1C1F"/>
          <w:spacing w:val="-4"/>
        </w:rPr>
        <w:t> </w:t>
      </w:r>
      <w:r>
        <w:rPr>
          <w:color w:val="1B1C1F"/>
        </w:rPr>
        <w:t>in</w:t>
      </w:r>
      <w:r>
        <w:rPr>
          <w:color w:val="1B1C1F"/>
          <w:spacing w:val="-4"/>
        </w:rPr>
        <w:t> </w:t>
      </w:r>
      <w:r>
        <w:rPr>
          <w:color w:val="1B1C1F"/>
        </w:rPr>
        <w:t>the</w:t>
      </w:r>
      <w:r>
        <w:rPr>
          <w:color w:val="1B1C1F"/>
          <w:spacing w:val="-3"/>
        </w:rPr>
        <w:t> </w:t>
      </w:r>
      <w:r>
        <w:rPr>
          <w:color w:val="1B1C1F"/>
        </w:rPr>
        <w:t>Employee’s</w:t>
      </w:r>
      <w:r>
        <w:rPr>
          <w:color w:val="1B1C1F"/>
          <w:spacing w:val="-4"/>
        </w:rPr>
        <w:t> </w:t>
      </w:r>
      <w:r>
        <w:rPr>
          <w:color w:val="1B1C1F"/>
          <w:spacing w:val="-2"/>
        </w:rPr>
        <w:t>Hands</w:t>
      </w:r>
    </w:p>
    <w:p>
      <w:pPr>
        <w:pStyle w:val="BodyText"/>
        <w:spacing w:before="33"/>
        <w:rPr>
          <w:b/>
        </w:rPr>
      </w:pPr>
    </w:p>
    <w:p>
      <w:pPr>
        <w:pStyle w:val="ListParagraph"/>
        <w:numPr>
          <w:ilvl w:val="0"/>
          <w:numId w:val="22"/>
        </w:numPr>
        <w:tabs>
          <w:tab w:pos="508" w:val="left" w:leader="none"/>
        </w:tabs>
        <w:spacing w:line="240" w:lineRule="auto" w:before="0" w:after="0"/>
        <w:ind w:left="508" w:right="0" w:hanging="169"/>
        <w:jc w:val="left"/>
        <w:rPr>
          <w:sz w:val="17"/>
        </w:rPr>
      </w:pPr>
      <w:r>
        <w:rPr>
          <w:i/>
          <w:color w:val="1B1C1F"/>
          <w:sz w:val="17"/>
        </w:rPr>
        <w:t>Employee’s</w:t>
      </w:r>
      <w:r>
        <w:rPr>
          <w:i/>
          <w:color w:val="1B1C1F"/>
          <w:spacing w:val="1"/>
          <w:sz w:val="17"/>
        </w:rPr>
        <w:t> </w:t>
      </w:r>
      <w:r>
        <w:rPr>
          <w:i/>
          <w:color w:val="1B1C1F"/>
          <w:sz w:val="17"/>
        </w:rPr>
        <w:t>contributions</w:t>
      </w:r>
      <w:r>
        <w:rPr>
          <w:color w:val="1B1C1F"/>
          <w:sz w:val="17"/>
        </w:rPr>
        <w:t>to</w:t>
      </w:r>
      <w:r>
        <w:rPr>
          <w:color w:val="1B1C1F"/>
          <w:spacing w:val="1"/>
          <w:sz w:val="17"/>
        </w:rPr>
        <w:t> </w:t>
      </w:r>
      <w:r>
        <w:rPr>
          <w:color w:val="1B1C1F"/>
          <w:sz w:val="17"/>
        </w:rPr>
        <w:t>the</w:t>
      </w:r>
      <w:r>
        <w:rPr>
          <w:color w:val="1B1C1F"/>
          <w:spacing w:val="2"/>
          <w:sz w:val="17"/>
        </w:rPr>
        <w:t> </w:t>
      </w:r>
      <w:r>
        <w:rPr>
          <w:color w:val="1B1C1F"/>
          <w:sz w:val="17"/>
        </w:rPr>
        <w:t>superannuation</w:t>
      </w:r>
      <w:r>
        <w:rPr>
          <w:color w:val="1B1C1F"/>
          <w:spacing w:val="1"/>
          <w:sz w:val="17"/>
        </w:rPr>
        <w:t> </w:t>
      </w:r>
      <w:r>
        <w:rPr>
          <w:color w:val="1B1C1F"/>
          <w:sz w:val="17"/>
        </w:rPr>
        <w:t>fund</w:t>
      </w:r>
      <w:r>
        <w:rPr>
          <w:color w:val="1B1C1F"/>
          <w:spacing w:val="2"/>
          <w:sz w:val="17"/>
        </w:rPr>
        <w:t> </w:t>
      </w:r>
      <w:r>
        <w:rPr>
          <w:color w:val="1B1C1F"/>
          <w:sz w:val="17"/>
        </w:rPr>
        <w:t>are</w:t>
      </w:r>
      <w:r>
        <w:rPr>
          <w:color w:val="1B1C1F"/>
          <w:spacing w:val="1"/>
          <w:sz w:val="17"/>
        </w:rPr>
        <w:t> </w:t>
      </w:r>
      <w:r>
        <w:rPr>
          <w:color w:val="1B1C1F"/>
          <w:sz w:val="17"/>
        </w:rPr>
        <w:t>deductible</w:t>
      </w:r>
      <w:r>
        <w:rPr>
          <w:color w:val="1B1C1F"/>
          <w:spacing w:val="1"/>
          <w:sz w:val="17"/>
        </w:rPr>
        <w:t> </w:t>
      </w:r>
      <w:r>
        <w:rPr>
          <w:color w:val="1B1C1F"/>
          <w:sz w:val="17"/>
        </w:rPr>
        <w:t>under</w:t>
      </w:r>
      <w:r>
        <w:rPr>
          <w:color w:val="1B1C1F"/>
          <w:spacing w:val="2"/>
          <w:sz w:val="17"/>
        </w:rPr>
        <w:t> </w:t>
      </w:r>
      <w:r>
        <w:rPr>
          <w:color w:val="1B1C1F"/>
          <w:sz w:val="17"/>
        </w:rPr>
        <w:t>Section</w:t>
      </w:r>
      <w:r>
        <w:rPr>
          <w:color w:val="1B1C1F"/>
          <w:spacing w:val="1"/>
          <w:sz w:val="17"/>
        </w:rPr>
        <w:t> </w:t>
      </w:r>
      <w:r>
        <w:rPr>
          <w:color w:val="1B1C1F"/>
          <w:sz w:val="17"/>
        </w:rPr>
        <w:t>80C,</w:t>
      </w:r>
      <w:r>
        <w:rPr>
          <w:color w:val="1B1C1F"/>
          <w:spacing w:val="2"/>
          <w:sz w:val="17"/>
        </w:rPr>
        <w:t> </w:t>
      </w:r>
      <w:r>
        <w:rPr>
          <w:color w:val="1B1C1F"/>
          <w:sz w:val="17"/>
        </w:rPr>
        <w:t>subject</w:t>
      </w:r>
      <w:r>
        <w:rPr>
          <w:color w:val="1B1C1F"/>
          <w:spacing w:val="1"/>
          <w:sz w:val="17"/>
        </w:rPr>
        <w:t> </w:t>
      </w:r>
      <w:r>
        <w:rPr>
          <w:color w:val="1B1C1F"/>
          <w:sz w:val="17"/>
        </w:rPr>
        <w:t>to</w:t>
      </w:r>
      <w:r>
        <w:rPr>
          <w:color w:val="1B1C1F"/>
          <w:spacing w:val="1"/>
          <w:sz w:val="17"/>
        </w:rPr>
        <w:t> </w:t>
      </w:r>
      <w:r>
        <w:rPr>
          <w:color w:val="1B1C1F"/>
          <w:sz w:val="17"/>
        </w:rPr>
        <w:t>the</w:t>
      </w:r>
      <w:r>
        <w:rPr>
          <w:color w:val="1B1C1F"/>
          <w:spacing w:val="2"/>
          <w:sz w:val="17"/>
        </w:rPr>
        <w:t> </w:t>
      </w:r>
      <w:r>
        <w:rPr>
          <w:color w:val="1B1C1F"/>
          <w:sz w:val="17"/>
        </w:rPr>
        <w:t>overall</w:t>
      </w:r>
      <w:r>
        <w:rPr>
          <w:color w:val="1B1C1F"/>
          <w:spacing w:val="1"/>
          <w:sz w:val="17"/>
        </w:rPr>
        <w:t> </w:t>
      </w:r>
      <w:r>
        <w:rPr>
          <w:color w:val="1B1C1F"/>
          <w:sz w:val="17"/>
        </w:rPr>
        <w:t>Rs.</w:t>
      </w:r>
      <w:r>
        <w:rPr>
          <w:color w:val="1B1C1F"/>
          <w:spacing w:val="2"/>
          <w:sz w:val="17"/>
        </w:rPr>
        <w:t> </w:t>
      </w:r>
      <w:r>
        <w:rPr>
          <w:color w:val="1B1C1F"/>
          <w:sz w:val="17"/>
        </w:rPr>
        <w:t>1,50,000</w:t>
      </w:r>
      <w:r>
        <w:rPr>
          <w:color w:val="1B1C1F"/>
          <w:spacing w:val="1"/>
          <w:sz w:val="17"/>
        </w:rPr>
        <w:t> </w:t>
      </w:r>
      <w:r>
        <w:rPr>
          <w:color w:val="1B1C1F"/>
          <w:spacing w:val="-2"/>
          <w:sz w:val="17"/>
        </w:rPr>
        <w:t>limit.</w:t>
      </w:r>
    </w:p>
    <w:p>
      <w:pPr>
        <w:pStyle w:val="ListParagraph"/>
        <w:numPr>
          <w:ilvl w:val="0"/>
          <w:numId w:val="22"/>
        </w:numPr>
        <w:tabs>
          <w:tab w:pos="509" w:val="left" w:leader="none"/>
        </w:tabs>
        <w:spacing w:line="312" w:lineRule="auto" w:before="59" w:after="0"/>
        <w:ind w:left="509" w:right="191" w:hanging="170"/>
        <w:jc w:val="left"/>
        <w:rPr>
          <w:sz w:val="17"/>
        </w:rPr>
      </w:pPr>
      <w:r>
        <w:rPr>
          <w:i/>
          <w:color w:val="1B1C1F"/>
          <w:sz w:val="17"/>
        </w:rPr>
        <w:t>Employer’s contributions</w:t>
      </w:r>
      <w:r>
        <w:rPr>
          <w:color w:val="1B1C1F"/>
          <w:sz w:val="17"/>
        </w:rPr>
        <w:t>within the Rs. 7,50,000 aggregate limit are not taxable. Contributions beyond this limit attract tax as a perquisite. Lump-sum employer contributions to group superannuation schemes where individual benefits are not separately identifiable are not taxable as perquisites.</w:t>
      </w:r>
    </w:p>
    <w:p>
      <w:pPr>
        <w:pStyle w:val="ListParagraph"/>
        <w:numPr>
          <w:ilvl w:val="0"/>
          <w:numId w:val="22"/>
        </w:numPr>
        <w:tabs>
          <w:tab w:pos="509" w:val="left" w:leader="none"/>
        </w:tabs>
        <w:spacing w:line="312" w:lineRule="auto" w:before="1" w:after="0"/>
        <w:ind w:left="509" w:right="97" w:hanging="170"/>
        <w:jc w:val="left"/>
        <w:rPr>
          <w:sz w:val="17"/>
        </w:rPr>
      </w:pPr>
      <w:r>
        <w:rPr>
          <w:i/>
          <w:color w:val="1B1C1F"/>
          <w:sz w:val="17"/>
        </w:rPr>
        <w:t>Interest accrued</w:t>
      </w:r>
      <w:r>
        <w:rPr>
          <w:color w:val="1B1C1F"/>
          <w:sz w:val="17"/>
        </w:rPr>
        <w:t>on the superannuation fund balance is exempt unless attributable to excess employer contributions above Rs. 7,50,000, in which case it</w:t>
      </w:r>
      <w:r>
        <w:rPr>
          <w:color w:val="1B1C1F"/>
          <w:spacing w:val="80"/>
          <w:sz w:val="17"/>
        </w:rPr>
        <w:t> </w:t>
      </w:r>
      <w:r>
        <w:rPr>
          <w:color w:val="1B1C1F"/>
          <w:sz w:val="17"/>
        </w:rPr>
        <w:t>is taxable as a perquisite.</w:t>
      </w:r>
    </w:p>
    <w:p>
      <w:pPr>
        <w:pStyle w:val="ListParagraph"/>
        <w:numPr>
          <w:ilvl w:val="0"/>
          <w:numId w:val="22"/>
        </w:numPr>
        <w:tabs>
          <w:tab w:pos="509" w:val="left" w:leader="none"/>
        </w:tabs>
        <w:spacing w:line="312" w:lineRule="auto" w:before="1" w:after="0"/>
        <w:ind w:left="509" w:right="241" w:hanging="170"/>
        <w:jc w:val="left"/>
        <w:rPr>
          <w:sz w:val="17"/>
        </w:rPr>
      </w:pPr>
      <w:r>
        <w:rPr>
          <w:i/>
          <w:color w:val="1B1C1F"/>
          <w:sz w:val="17"/>
        </w:rPr>
        <w:t>Payments from the fund</w:t>
      </w:r>
      <w:r>
        <w:rPr>
          <w:color w:val="1B1C1F"/>
          <w:sz w:val="17"/>
        </w:rPr>
        <w:t>are exempt under Section 10(13) if made due to the employee’s death, commutation of pension after specified retirement age, incapacity, or transfer to NPS. Withdrawals without annuity purchase on retirement or resignation are taxable. Purchase of an annuity from the withdrawn amount exempts the payment and ensures pension continuity.</w:t>
      </w:r>
    </w:p>
    <w:p>
      <w:pPr>
        <w:pStyle w:val="Heading1"/>
        <w:spacing w:before="171"/>
      </w:pPr>
      <w:r>
        <w:rPr>
          <w:color w:val="1B1C1F"/>
        </w:rPr>
        <w:t>Taxation</w:t>
      </w:r>
      <w:r>
        <w:rPr>
          <w:color w:val="1B1C1F"/>
          <w:spacing w:val="-3"/>
        </w:rPr>
        <w:t> </w:t>
      </w:r>
      <w:r>
        <w:rPr>
          <w:color w:val="1B1C1F"/>
        </w:rPr>
        <w:t>in</w:t>
      </w:r>
      <w:r>
        <w:rPr>
          <w:color w:val="1B1C1F"/>
          <w:spacing w:val="-3"/>
        </w:rPr>
        <w:t> </w:t>
      </w:r>
      <w:r>
        <w:rPr>
          <w:color w:val="1B1C1F"/>
        </w:rPr>
        <w:t>the</w:t>
      </w:r>
      <w:r>
        <w:rPr>
          <w:color w:val="1B1C1F"/>
          <w:spacing w:val="-3"/>
        </w:rPr>
        <w:t> </w:t>
      </w:r>
      <w:r>
        <w:rPr>
          <w:color w:val="1B1C1F"/>
        </w:rPr>
        <w:t>Employer’s</w:t>
      </w:r>
      <w:r>
        <w:rPr>
          <w:color w:val="1B1C1F"/>
          <w:spacing w:val="-3"/>
        </w:rPr>
        <w:t> </w:t>
      </w:r>
      <w:r>
        <w:rPr>
          <w:color w:val="1B1C1F"/>
          <w:spacing w:val="-2"/>
        </w:rPr>
        <w:t>Hands</w:t>
      </w:r>
    </w:p>
    <w:p>
      <w:pPr>
        <w:pStyle w:val="BodyText"/>
        <w:spacing w:before="33"/>
        <w:rPr>
          <w:b/>
        </w:rPr>
      </w:pPr>
    </w:p>
    <w:p>
      <w:pPr>
        <w:pStyle w:val="ListParagraph"/>
        <w:numPr>
          <w:ilvl w:val="0"/>
          <w:numId w:val="22"/>
        </w:numPr>
        <w:tabs>
          <w:tab w:pos="508" w:val="left" w:leader="none"/>
        </w:tabs>
        <w:spacing w:line="240" w:lineRule="auto" w:before="1" w:after="0"/>
        <w:ind w:left="508" w:right="0" w:hanging="169"/>
        <w:jc w:val="left"/>
        <w:rPr>
          <w:sz w:val="17"/>
        </w:rPr>
      </w:pPr>
      <w:r>
        <w:rPr>
          <w:color w:val="1B1C1F"/>
          <w:sz w:val="17"/>
        </w:rPr>
        <w:t>Employer</w:t>
      </w:r>
      <w:r>
        <w:rPr>
          <w:color w:val="1B1C1F"/>
          <w:spacing w:val="2"/>
          <w:sz w:val="17"/>
        </w:rPr>
        <w:t> </w:t>
      </w:r>
      <w:r>
        <w:rPr>
          <w:color w:val="1B1C1F"/>
          <w:sz w:val="17"/>
        </w:rPr>
        <w:t>contributions</w:t>
      </w:r>
      <w:r>
        <w:rPr>
          <w:color w:val="1B1C1F"/>
          <w:spacing w:val="3"/>
          <w:sz w:val="17"/>
        </w:rPr>
        <w:t> </w:t>
      </w:r>
      <w:r>
        <w:rPr>
          <w:color w:val="1B1C1F"/>
          <w:sz w:val="17"/>
        </w:rPr>
        <w:t>to</w:t>
      </w:r>
      <w:r>
        <w:rPr>
          <w:color w:val="1B1C1F"/>
          <w:spacing w:val="3"/>
          <w:sz w:val="17"/>
        </w:rPr>
        <w:t> </w:t>
      </w:r>
      <w:r>
        <w:rPr>
          <w:color w:val="1B1C1F"/>
          <w:sz w:val="17"/>
        </w:rPr>
        <w:t>an</w:t>
      </w:r>
      <w:r>
        <w:rPr>
          <w:color w:val="1B1C1F"/>
          <w:spacing w:val="2"/>
          <w:sz w:val="17"/>
        </w:rPr>
        <w:t> </w:t>
      </w:r>
      <w:r>
        <w:rPr>
          <w:color w:val="1B1C1F"/>
          <w:sz w:val="17"/>
        </w:rPr>
        <w:t>approved</w:t>
      </w:r>
      <w:r>
        <w:rPr>
          <w:color w:val="1B1C1F"/>
          <w:spacing w:val="3"/>
          <w:sz w:val="17"/>
        </w:rPr>
        <w:t> </w:t>
      </w:r>
      <w:r>
        <w:rPr>
          <w:color w:val="1B1C1F"/>
          <w:sz w:val="17"/>
        </w:rPr>
        <w:t>superannuation</w:t>
      </w:r>
      <w:r>
        <w:rPr>
          <w:color w:val="1B1C1F"/>
          <w:spacing w:val="3"/>
          <w:sz w:val="17"/>
        </w:rPr>
        <w:t> </w:t>
      </w:r>
      <w:r>
        <w:rPr>
          <w:color w:val="1B1C1F"/>
          <w:sz w:val="17"/>
        </w:rPr>
        <w:t>fund</w:t>
      </w:r>
      <w:r>
        <w:rPr>
          <w:color w:val="1B1C1F"/>
          <w:spacing w:val="2"/>
          <w:sz w:val="17"/>
        </w:rPr>
        <w:t> </w:t>
      </w:r>
      <w:r>
        <w:rPr>
          <w:color w:val="1B1C1F"/>
          <w:sz w:val="17"/>
        </w:rPr>
        <w:t>are</w:t>
      </w:r>
      <w:r>
        <w:rPr>
          <w:color w:val="1B1C1F"/>
          <w:spacing w:val="3"/>
          <w:sz w:val="17"/>
        </w:rPr>
        <w:t> </w:t>
      </w:r>
      <w:r>
        <w:rPr>
          <w:color w:val="1B1C1F"/>
          <w:sz w:val="17"/>
        </w:rPr>
        <w:t>allowed</w:t>
      </w:r>
      <w:r>
        <w:rPr>
          <w:color w:val="1B1C1F"/>
          <w:spacing w:val="3"/>
          <w:sz w:val="17"/>
        </w:rPr>
        <w:t> </w:t>
      </w:r>
      <w:r>
        <w:rPr>
          <w:color w:val="1B1C1F"/>
          <w:sz w:val="17"/>
        </w:rPr>
        <w:t>as</w:t>
      </w:r>
      <w:r>
        <w:rPr>
          <w:color w:val="1B1C1F"/>
          <w:spacing w:val="2"/>
          <w:sz w:val="17"/>
        </w:rPr>
        <w:t> </w:t>
      </w:r>
      <w:r>
        <w:rPr>
          <w:color w:val="1B1C1F"/>
          <w:sz w:val="17"/>
        </w:rPr>
        <w:t>a</w:t>
      </w:r>
      <w:r>
        <w:rPr>
          <w:color w:val="1B1C1F"/>
          <w:spacing w:val="3"/>
          <w:sz w:val="17"/>
        </w:rPr>
        <w:t> </w:t>
      </w:r>
      <w:r>
        <w:rPr>
          <w:color w:val="1B1C1F"/>
          <w:sz w:val="17"/>
        </w:rPr>
        <w:t>business</w:t>
      </w:r>
      <w:r>
        <w:rPr>
          <w:color w:val="1B1C1F"/>
          <w:spacing w:val="3"/>
          <w:sz w:val="17"/>
        </w:rPr>
        <w:t> </w:t>
      </w:r>
      <w:r>
        <w:rPr>
          <w:color w:val="1B1C1F"/>
          <w:sz w:val="17"/>
        </w:rPr>
        <w:t>expenditure</w:t>
      </w:r>
      <w:r>
        <w:rPr>
          <w:color w:val="1B1C1F"/>
          <w:spacing w:val="3"/>
          <w:sz w:val="17"/>
        </w:rPr>
        <w:t> </w:t>
      </w:r>
      <w:r>
        <w:rPr>
          <w:color w:val="1B1C1F"/>
          <w:sz w:val="17"/>
        </w:rPr>
        <w:t>under</w:t>
      </w:r>
      <w:r>
        <w:rPr>
          <w:color w:val="1B1C1F"/>
          <w:spacing w:val="2"/>
          <w:sz w:val="17"/>
        </w:rPr>
        <w:t> </w:t>
      </w:r>
      <w:r>
        <w:rPr>
          <w:color w:val="1B1C1F"/>
          <w:sz w:val="17"/>
        </w:rPr>
        <w:t>Section</w:t>
      </w:r>
      <w:r>
        <w:rPr>
          <w:color w:val="1B1C1F"/>
          <w:spacing w:val="3"/>
          <w:sz w:val="17"/>
        </w:rPr>
        <w:t> </w:t>
      </w:r>
      <w:r>
        <w:rPr>
          <w:color w:val="1B1C1F"/>
          <w:sz w:val="17"/>
        </w:rPr>
        <w:t>36(1)(iv),</w:t>
      </w:r>
      <w:r>
        <w:rPr>
          <w:color w:val="1B1C1F"/>
          <w:spacing w:val="3"/>
          <w:sz w:val="17"/>
        </w:rPr>
        <w:t> </w:t>
      </w:r>
      <w:r>
        <w:rPr>
          <w:color w:val="1B1C1F"/>
          <w:sz w:val="17"/>
        </w:rPr>
        <w:t>subject</w:t>
      </w:r>
      <w:r>
        <w:rPr>
          <w:color w:val="1B1C1F"/>
          <w:spacing w:val="2"/>
          <w:sz w:val="17"/>
        </w:rPr>
        <w:t> </w:t>
      </w:r>
      <w:r>
        <w:rPr>
          <w:color w:val="1B1C1F"/>
          <w:sz w:val="17"/>
        </w:rPr>
        <w:t>to</w:t>
      </w:r>
      <w:r>
        <w:rPr>
          <w:color w:val="1B1C1F"/>
          <w:spacing w:val="3"/>
          <w:sz w:val="17"/>
        </w:rPr>
        <w:t> </w:t>
      </w:r>
      <w:r>
        <w:rPr>
          <w:color w:val="1B1C1F"/>
          <w:spacing w:val="-2"/>
          <w:sz w:val="17"/>
        </w:rPr>
        <w:t>limits.</w:t>
      </w:r>
    </w:p>
    <w:p>
      <w:pPr>
        <w:pStyle w:val="ListParagraph"/>
        <w:numPr>
          <w:ilvl w:val="0"/>
          <w:numId w:val="22"/>
        </w:numPr>
        <w:tabs>
          <w:tab w:pos="508" w:val="left" w:leader="none"/>
        </w:tabs>
        <w:spacing w:line="240" w:lineRule="auto" w:before="59" w:after="0"/>
        <w:ind w:left="508" w:right="0" w:hanging="169"/>
        <w:jc w:val="left"/>
        <w:rPr>
          <w:sz w:val="17"/>
        </w:rPr>
      </w:pPr>
      <w:r>
        <w:rPr>
          <w:color w:val="1B1C1F"/>
          <w:sz w:val="17"/>
        </w:rPr>
        <w:t>Income</w:t>
      </w:r>
      <w:r>
        <w:rPr>
          <w:color w:val="1B1C1F"/>
          <w:spacing w:val="2"/>
          <w:sz w:val="17"/>
        </w:rPr>
        <w:t> </w:t>
      </w:r>
      <w:r>
        <w:rPr>
          <w:color w:val="1B1C1F"/>
          <w:sz w:val="17"/>
        </w:rPr>
        <w:t>earned</w:t>
      </w:r>
      <w:r>
        <w:rPr>
          <w:color w:val="1B1C1F"/>
          <w:spacing w:val="2"/>
          <w:sz w:val="17"/>
        </w:rPr>
        <w:t> </w:t>
      </w:r>
      <w:r>
        <w:rPr>
          <w:color w:val="1B1C1F"/>
          <w:sz w:val="17"/>
        </w:rPr>
        <w:t>by</w:t>
      </w:r>
      <w:r>
        <w:rPr>
          <w:color w:val="1B1C1F"/>
          <w:spacing w:val="2"/>
          <w:sz w:val="17"/>
        </w:rPr>
        <w:t> </w:t>
      </w:r>
      <w:r>
        <w:rPr>
          <w:color w:val="1B1C1F"/>
          <w:sz w:val="17"/>
        </w:rPr>
        <w:t>trustees</w:t>
      </w:r>
      <w:r>
        <w:rPr>
          <w:color w:val="1B1C1F"/>
          <w:spacing w:val="2"/>
          <w:sz w:val="17"/>
        </w:rPr>
        <w:t> </w:t>
      </w:r>
      <w:r>
        <w:rPr>
          <w:color w:val="1B1C1F"/>
          <w:sz w:val="17"/>
        </w:rPr>
        <w:t>on</w:t>
      </w:r>
      <w:r>
        <w:rPr>
          <w:color w:val="1B1C1F"/>
          <w:spacing w:val="2"/>
          <w:sz w:val="17"/>
        </w:rPr>
        <w:t> </w:t>
      </w:r>
      <w:r>
        <w:rPr>
          <w:color w:val="1B1C1F"/>
          <w:sz w:val="17"/>
        </w:rPr>
        <w:t>behalf</w:t>
      </w:r>
      <w:r>
        <w:rPr>
          <w:color w:val="1B1C1F"/>
          <w:spacing w:val="3"/>
          <w:sz w:val="17"/>
        </w:rPr>
        <w:t> </w:t>
      </w:r>
      <w:r>
        <w:rPr>
          <w:color w:val="1B1C1F"/>
          <w:sz w:val="17"/>
        </w:rPr>
        <w:t>of</w:t>
      </w:r>
      <w:r>
        <w:rPr>
          <w:color w:val="1B1C1F"/>
          <w:spacing w:val="2"/>
          <w:sz w:val="17"/>
        </w:rPr>
        <w:t> </w:t>
      </w:r>
      <w:r>
        <w:rPr>
          <w:color w:val="1B1C1F"/>
          <w:sz w:val="17"/>
        </w:rPr>
        <w:t>the</w:t>
      </w:r>
      <w:r>
        <w:rPr>
          <w:color w:val="1B1C1F"/>
          <w:spacing w:val="2"/>
          <w:sz w:val="17"/>
        </w:rPr>
        <w:t> </w:t>
      </w:r>
      <w:r>
        <w:rPr>
          <w:color w:val="1B1C1F"/>
          <w:sz w:val="17"/>
        </w:rPr>
        <w:t>approved</w:t>
      </w:r>
      <w:r>
        <w:rPr>
          <w:color w:val="1B1C1F"/>
          <w:spacing w:val="2"/>
          <w:sz w:val="17"/>
        </w:rPr>
        <w:t> </w:t>
      </w:r>
      <w:r>
        <w:rPr>
          <w:color w:val="1B1C1F"/>
          <w:sz w:val="17"/>
        </w:rPr>
        <w:t>fund</w:t>
      </w:r>
      <w:r>
        <w:rPr>
          <w:color w:val="1B1C1F"/>
          <w:spacing w:val="2"/>
          <w:sz w:val="17"/>
        </w:rPr>
        <w:t> </w:t>
      </w:r>
      <w:r>
        <w:rPr>
          <w:color w:val="1B1C1F"/>
          <w:sz w:val="17"/>
        </w:rPr>
        <w:t>is</w:t>
      </w:r>
      <w:r>
        <w:rPr>
          <w:color w:val="1B1C1F"/>
          <w:spacing w:val="2"/>
          <w:sz w:val="17"/>
        </w:rPr>
        <w:t> </w:t>
      </w:r>
      <w:r>
        <w:rPr>
          <w:color w:val="1B1C1F"/>
          <w:sz w:val="17"/>
        </w:rPr>
        <w:t>exempt</w:t>
      </w:r>
      <w:r>
        <w:rPr>
          <w:color w:val="1B1C1F"/>
          <w:spacing w:val="3"/>
          <w:sz w:val="17"/>
        </w:rPr>
        <w:t> </w:t>
      </w:r>
      <w:r>
        <w:rPr>
          <w:color w:val="1B1C1F"/>
          <w:sz w:val="17"/>
        </w:rPr>
        <w:t>under</w:t>
      </w:r>
      <w:r>
        <w:rPr>
          <w:color w:val="1B1C1F"/>
          <w:spacing w:val="2"/>
          <w:sz w:val="17"/>
        </w:rPr>
        <w:t> </w:t>
      </w:r>
      <w:r>
        <w:rPr>
          <w:color w:val="1B1C1F"/>
          <w:sz w:val="17"/>
        </w:rPr>
        <w:t>Section</w:t>
      </w:r>
      <w:r>
        <w:rPr>
          <w:color w:val="1B1C1F"/>
          <w:spacing w:val="2"/>
          <w:sz w:val="17"/>
        </w:rPr>
        <w:t> </w:t>
      </w:r>
      <w:r>
        <w:rPr>
          <w:color w:val="1B1C1F"/>
          <w:spacing w:val="-2"/>
          <w:sz w:val="17"/>
        </w:rPr>
        <w:t>10(25)(iii).</w:t>
      </w:r>
    </w:p>
    <w:p>
      <w:pPr>
        <w:pStyle w:val="ListParagraph"/>
        <w:numPr>
          <w:ilvl w:val="0"/>
          <w:numId w:val="22"/>
        </w:numPr>
        <w:tabs>
          <w:tab w:pos="509" w:val="left" w:leader="none"/>
        </w:tabs>
        <w:spacing w:line="312" w:lineRule="auto" w:before="59" w:after="0"/>
        <w:ind w:left="509" w:right="512" w:hanging="170"/>
        <w:jc w:val="left"/>
        <w:rPr>
          <w:sz w:val="17"/>
        </w:rPr>
      </w:pPr>
      <w:r>
        <w:rPr>
          <w:color w:val="1B1C1F"/>
          <w:sz w:val="17"/>
        </w:rPr>
        <w:t>Employers must deduct tax at the average rate applicable to the employee on payments from the fund during the employee’s lifetime, unless such payments are exempt under Section 10(13).</w:t>
      </w:r>
    </w:p>
    <w:p>
      <w:pPr>
        <w:pStyle w:val="BodyText"/>
        <w:spacing w:before="0"/>
      </w:pPr>
    </w:p>
    <w:p>
      <w:pPr>
        <w:pStyle w:val="BodyText"/>
        <w:spacing w:before="0"/>
      </w:pPr>
    </w:p>
    <w:p>
      <w:pPr>
        <w:pStyle w:val="BodyText"/>
        <w:spacing w:before="8"/>
      </w:pPr>
    </w:p>
    <w:p>
      <w:pPr>
        <w:spacing w:before="0"/>
        <w:ind w:left="0" w:right="8742" w:firstLine="0"/>
        <w:jc w:val="center"/>
        <w:rPr>
          <w:b/>
          <w:sz w:val="17"/>
        </w:rPr>
      </w:pPr>
      <w:r>
        <w:rPr>
          <w:b/>
          <w:color w:val="1B1C1F"/>
          <w:sz w:val="17"/>
        </w:rPr>
        <w:t>Section</w:t>
      </w:r>
      <w:r>
        <w:rPr>
          <w:b/>
          <w:color w:val="1B1C1F"/>
          <w:spacing w:val="1"/>
          <w:sz w:val="17"/>
        </w:rPr>
        <w:t> </w:t>
      </w:r>
      <w:r>
        <w:rPr>
          <w:b/>
          <w:color w:val="1B1C1F"/>
          <w:sz w:val="17"/>
        </w:rPr>
        <w:t>89</w:t>
      </w:r>
      <w:r>
        <w:rPr>
          <w:b/>
          <w:color w:val="1B1C1F"/>
          <w:spacing w:val="1"/>
          <w:sz w:val="17"/>
        </w:rPr>
        <w:t> </w:t>
      </w:r>
      <w:r>
        <w:rPr>
          <w:b/>
          <w:color w:val="1B1C1F"/>
          <w:sz w:val="17"/>
        </w:rPr>
        <w:t>Relief</w:t>
      </w:r>
      <w:r>
        <w:rPr>
          <w:b/>
          <w:color w:val="1B1C1F"/>
          <w:spacing w:val="1"/>
          <w:sz w:val="17"/>
        </w:rPr>
        <w:t> </w:t>
      </w:r>
      <w:r>
        <w:rPr>
          <w:b/>
          <w:color w:val="1B1C1F"/>
          <w:sz w:val="17"/>
        </w:rPr>
        <w:t>from</w:t>
      </w:r>
      <w:r>
        <w:rPr>
          <w:b/>
          <w:color w:val="1B1C1F"/>
          <w:spacing w:val="2"/>
          <w:sz w:val="17"/>
        </w:rPr>
        <w:t> </w:t>
      </w:r>
      <w:r>
        <w:rPr>
          <w:b/>
          <w:color w:val="1B1C1F"/>
          <w:spacing w:val="-2"/>
          <w:sz w:val="17"/>
        </w:rPr>
        <w:t>Salary</w:t>
      </w:r>
    </w:p>
    <w:p>
      <w:pPr>
        <w:spacing w:before="81"/>
        <w:ind w:left="2" w:right="4" w:firstLine="0"/>
        <w:jc w:val="center"/>
        <w:rPr>
          <w:b/>
          <w:sz w:val="17"/>
        </w:rPr>
      </w:pPr>
      <w:r>
        <w:rPr>
          <w:b/>
          <w:color w:val="1B1C1F"/>
          <w:sz w:val="17"/>
        </w:rPr>
        <w:t>Section</w:t>
      </w:r>
      <w:r>
        <w:rPr>
          <w:b/>
          <w:color w:val="1B1C1F"/>
          <w:spacing w:val="1"/>
          <w:sz w:val="17"/>
        </w:rPr>
        <w:t> </w:t>
      </w:r>
      <w:r>
        <w:rPr>
          <w:b/>
          <w:color w:val="1B1C1F"/>
          <w:sz w:val="17"/>
        </w:rPr>
        <w:t>89</w:t>
      </w:r>
      <w:r>
        <w:rPr>
          <w:b/>
          <w:color w:val="1B1C1F"/>
          <w:spacing w:val="1"/>
          <w:sz w:val="17"/>
        </w:rPr>
        <w:t> </w:t>
      </w:r>
      <w:r>
        <w:rPr>
          <w:b/>
          <w:color w:val="1B1C1F"/>
          <w:sz w:val="17"/>
        </w:rPr>
        <w:t>Relief</w:t>
      </w:r>
      <w:r>
        <w:rPr>
          <w:b/>
          <w:color w:val="1B1C1F"/>
          <w:spacing w:val="1"/>
          <w:sz w:val="17"/>
        </w:rPr>
        <w:t> </w:t>
      </w:r>
      <w:r>
        <w:rPr>
          <w:b/>
          <w:color w:val="1B1C1F"/>
          <w:sz w:val="17"/>
        </w:rPr>
        <w:t>from</w:t>
      </w:r>
      <w:r>
        <w:rPr>
          <w:b/>
          <w:color w:val="1B1C1F"/>
          <w:spacing w:val="2"/>
          <w:sz w:val="17"/>
        </w:rPr>
        <w:t> </w:t>
      </w:r>
      <w:r>
        <w:rPr>
          <w:b/>
          <w:color w:val="1B1C1F"/>
          <w:spacing w:val="-2"/>
          <w:sz w:val="17"/>
        </w:rPr>
        <w:t>Salary</w:t>
      </w:r>
    </w:p>
    <w:p>
      <w:pPr>
        <w:pStyle w:val="BodyText"/>
        <w:spacing w:before="33"/>
        <w:rPr>
          <w:b/>
        </w:rPr>
      </w:pPr>
    </w:p>
    <w:p>
      <w:pPr>
        <w:spacing w:before="0"/>
        <w:ind w:left="84" w:right="0" w:firstLine="0"/>
        <w:jc w:val="left"/>
        <w:rPr>
          <w:b/>
          <w:sz w:val="17"/>
        </w:rPr>
      </w:pPr>
      <w:r>
        <w:rPr>
          <w:b/>
          <w:color w:val="1B1C1F"/>
          <w:spacing w:val="-2"/>
          <w:sz w:val="17"/>
        </w:rPr>
        <w:t>Introduction</w:t>
      </w:r>
    </w:p>
    <w:p>
      <w:pPr>
        <w:pStyle w:val="BodyText"/>
        <w:spacing w:line="312" w:lineRule="auto"/>
        <w:ind w:left="84" w:right="331"/>
      </w:pPr>
      <w:r>
        <w:rPr>
          <w:color w:val="1B1C1F"/>
        </w:rPr>
        <w:t>Section 89 provides relief to employees to mitigate additional tax liability arising due to receipt of arrears, advance salary, or other lump sum payments, which may result in higher tax rates in the year of receipt.</w:t>
      </w:r>
    </w:p>
    <w:p>
      <w:pPr>
        <w:pStyle w:val="Heading1"/>
        <w:spacing w:before="171"/>
      </w:pPr>
      <w:r>
        <w:rPr>
          <w:color w:val="1B1C1F"/>
        </w:rPr>
        <w:t>Eligibility</w:t>
      </w:r>
      <w:r>
        <w:rPr>
          <w:color w:val="1B1C1F"/>
          <w:spacing w:val="3"/>
        </w:rPr>
        <w:t> </w:t>
      </w:r>
      <w:r>
        <w:rPr>
          <w:color w:val="1B1C1F"/>
        </w:rPr>
        <w:t>for </w:t>
      </w:r>
      <w:r>
        <w:rPr>
          <w:color w:val="1B1C1F"/>
          <w:spacing w:val="-2"/>
        </w:rPr>
        <w:t>Relief</w:t>
      </w:r>
    </w:p>
    <w:p>
      <w:pPr>
        <w:pStyle w:val="BodyText"/>
        <w:ind w:left="84"/>
      </w:pPr>
      <w:r>
        <w:rPr>
          <w:color w:val="1B1C1F"/>
        </w:rPr>
        <w:t>Relief</w:t>
      </w:r>
      <w:r>
        <w:rPr>
          <w:color w:val="1B1C1F"/>
          <w:spacing w:val="2"/>
        </w:rPr>
        <w:t> </w:t>
      </w:r>
      <w:r>
        <w:rPr>
          <w:color w:val="1B1C1F"/>
        </w:rPr>
        <w:t>is</w:t>
      </w:r>
      <w:r>
        <w:rPr>
          <w:color w:val="1B1C1F"/>
          <w:spacing w:val="3"/>
        </w:rPr>
        <w:t> </w:t>
      </w:r>
      <w:r>
        <w:rPr>
          <w:color w:val="1B1C1F"/>
        </w:rPr>
        <w:t>available</w:t>
      </w:r>
      <w:r>
        <w:rPr>
          <w:color w:val="1B1C1F"/>
          <w:spacing w:val="2"/>
        </w:rPr>
        <w:t> </w:t>
      </w:r>
      <w:r>
        <w:rPr>
          <w:color w:val="1B1C1F"/>
        </w:rPr>
        <w:t>for</w:t>
      </w:r>
      <w:r>
        <w:rPr>
          <w:color w:val="1B1C1F"/>
          <w:spacing w:val="3"/>
        </w:rPr>
        <w:t> </w:t>
      </w:r>
      <w:r>
        <w:rPr>
          <w:color w:val="1B1C1F"/>
        </w:rPr>
        <w:t>the</w:t>
      </w:r>
      <w:r>
        <w:rPr>
          <w:color w:val="1B1C1F"/>
          <w:spacing w:val="2"/>
        </w:rPr>
        <w:t> </w:t>
      </w:r>
      <w:r>
        <w:rPr>
          <w:color w:val="1B1C1F"/>
          <w:spacing w:val="-2"/>
        </w:rPr>
        <w:t>following:</w:t>
      </w:r>
    </w:p>
    <w:p>
      <w:pPr>
        <w:pStyle w:val="BodyText"/>
        <w:spacing w:before="33"/>
      </w:pPr>
    </w:p>
    <w:p>
      <w:pPr>
        <w:pStyle w:val="ListParagraph"/>
        <w:numPr>
          <w:ilvl w:val="0"/>
          <w:numId w:val="23"/>
        </w:numPr>
        <w:tabs>
          <w:tab w:pos="507" w:val="left" w:leader="none"/>
        </w:tabs>
        <w:spacing w:line="240" w:lineRule="auto" w:before="0" w:after="0"/>
        <w:ind w:left="507" w:right="0" w:hanging="172"/>
        <w:jc w:val="left"/>
        <w:rPr>
          <w:sz w:val="17"/>
        </w:rPr>
      </w:pPr>
      <w:r>
        <w:rPr>
          <w:color w:val="1B1C1F"/>
          <w:sz w:val="17"/>
        </w:rPr>
        <w:t>Salary</w:t>
      </w:r>
      <w:r>
        <w:rPr>
          <w:color w:val="1B1C1F"/>
          <w:spacing w:val="2"/>
          <w:sz w:val="17"/>
        </w:rPr>
        <w:t> </w:t>
      </w:r>
      <w:r>
        <w:rPr>
          <w:color w:val="1B1C1F"/>
          <w:sz w:val="17"/>
        </w:rPr>
        <w:t>arrears</w:t>
      </w:r>
      <w:r>
        <w:rPr>
          <w:color w:val="1B1C1F"/>
          <w:spacing w:val="3"/>
          <w:sz w:val="17"/>
        </w:rPr>
        <w:t> </w:t>
      </w:r>
      <w:r>
        <w:rPr>
          <w:color w:val="1B1C1F"/>
          <w:sz w:val="17"/>
        </w:rPr>
        <w:t>or</w:t>
      </w:r>
      <w:r>
        <w:rPr>
          <w:color w:val="1B1C1F"/>
          <w:spacing w:val="2"/>
          <w:sz w:val="17"/>
        </w:rPr>
        <w:t> </w:t>
      </w:r>
      <w:r>
        <w:rPr>
          <w:color w:val="1B1C1F"/>
          <w:sz w:val="17"/>
        </w:rPr>
        <w:t>advance</w:t>
      </w:r>
      <w:r>
        <w:rPr>
          <w:color w:val="1B1C1F"/>
          <w:spacing w:val="3"/>
          <w:sz w:val="17"/>
        </w:rPr>
        <w:t> </w:t>
      </w:r>
      <w:r>
        <w:rPr>
          <w:color w:val="1B1C1F"/>
          <w:spacing w:val="-2"/>
          <w:sz w:val="17"/>
        </w:rPr>
        <w:t>salary.</w:t>
      </w:r>
    </w:p>
    <w:p>
      <w:pPr>
        <w:pStyle w:val="ListParagraph"/>
        <w:numPr>
          <w:ilvl w:val="0"/>
          <w:numId w:val="23"/>
        </w:numPr>
        <w:tabs>
          <w:tab w:pos="507" w:val="left" w:leader="none"/>
        </w:tabs>
        <w:spacing w:line="240" w:lineRule="auto" w:before="60" w:after="0"/>
        <w:ind w:left="507" w:right="0" w:hanging="172"/>
        <w:jc w:val="left"/>
        <w:rPr>
          <w:sz w:val="17"/>
        </w:rPr>
      </w:pPr>
      <w:r>
        <w:rPr>
          <w:color w:val="1B1C1F"/>
          <w:sz w:val="17"/>
        </w:rPr>
        <w:t>Arrears</w:t>
      </w:r>
      <w:r>
        <w:rPr>
          <w:color w:val="1B1C1F"/>
          <w:spacing w:val="2"/>
          <w:sz w:val="17"/>
        </w:rPr>
        <w:t> </w:t>
      </w:r>
      <w:r>
        <w:rPr>
          <w:color w:val="1B1C1F"/>
          <w:sz w:val="17"/>
        </w:rPr>
        <w:t>of</w:t>
      </w:r>
      <w:r>
        <w:rPr>
          <w:color w:val="1B1C1F"/>
          <w:spacing w:val="2"/>
          <w:sz w:val="17"/>
        </w:rPr>
        <w:t> </w:t>
      </w:r>
      <w:r>
        <w:rPr>
          <w:color w:val="1B1C1F"/>
          <w:sz w:val="17"/>
        </w:rPr>
        <w:t>family</w:t>
      </w:r>
      <w:r>
        <w:rPr>
          <w:color w:val="1B1C1F"/>
          <w:spacing w:val="3"/>
          <w:sz w:val="17"/>
        </w:rPr>
        <w:t> </w:t>
      </w:r>
      <w:r>
        <w:rPr>
          <w:color w:val="1B1C1F"/>
          <w:spacing w:val="-2"/>
          <w:sz w:val="17"/>
        </w:rPr>
        <w:t>pension.</w:t>
      </w:r>
    </w:p>
    <w:p>
      <w:pPr>
        <w:pStyle w:val="ListParagraph"/>
        <w:numPr>
          <w:ilvl w:val="0"/>
          <w:numId w:val="23"/>
        </w:numPr>
        <w:tabs>
          <w:tab w:pos="507" w:val="left" w:leader="none"/>
        </w:tabs>
        <w:spacing w:line="312" w:lineRule="auto" w:before="59" w:after="0"/>
        <w:ind w:left="335" w:right="7493" w:firstLine="0"/>
        <w:jc w:val="left"/>
        <w:rPr>
          <w:sz w:val="17"/>
        </w:rPr>
      </w:pPr>
      <w:r>
        <w:rPr>
          <w:color w:val="1B1C1F"/>
          <w:sz w:val="17"/>
        </w:rPr>
        <w:t>Premature withdrawal from Provident Fund. </w:t>
      </w:r>
      <w:r>
        <w:rPr>
          <w:color w:val="1B1C1F"/>
          <w:spacing w:val="-6"/>
          <w:sz w:val="17"/>
        </w:rPr>
        <w:t>4.</w:t>
      </w:r>
    </w:p>
    <w:p>
      <w:pPr>
        <w:pStyle w:val="ListParagraph"/>
        <w:numPr>
          <w:ilvl w:val="0"/>
          <w:numId w:val="24"/>
        </w:numPr>
        <w:tabs>
          <w:tab w:pos="507" w:val="left" w:leader="none"/>
        </w:tabs>
        <w:spacing w:line="240" w:lineRule="auto" w:before="1" w:after="0"/>
        <w:ind w:left="507" w:right="0" w:hanging="172"/>
        <w:jc w:val="left"/>
        <w:rPr>
          <w:sz w:val="17"/>
        </w:rPr>
      </w:pPr>
      <w:r>
        <w:rPr>
          <w:color w:val="1B1C1F"/>
          <w:sz w:val="17"/>
        </w:rPr>
        <w:t>Commuted</w:t>
      </w:r>
      <w:r>
        <w:rPr>
          <w:color w:val="1B1C1F"/>
          <w:spacing w:val="1"/>
          <w:sz w:val="17"/>
        </w:rPr>
        <w:t> </w:t>
      </w:r>
      <w:r>
        <w:rPr>
          <w:color w:val="1B1C1F"/>
          <w:sz w:val="17"/>
        </w:rPr>
        <w:t>value</w:t>
      </w:r>
      <w:r>
        <w:rPr>
          <w:color w:val="1B1C1F"/>
          <w:spacing w:val="2"/>
          <w:sz w:val="17"/>
        </w:rPr>
        <w:t> </w:t>
      </w:r>
      <w:r>
        <w:rPr>
          <w:color w:val="1B1C1F"/>
          <w:sz w:val="17"/>
        </w:rPr>
        <w:t>of</w:t>
      </w:r>
      <w:r>
        <w:rPr>
          <w:color w:val="1B1C1F"/>
          <w:spacing w:val="2"/>
          <w:sz w:val="17"/>
        </w:rPr>
        <w:t> </w:t>
      </w:r>
      <w:r>
        <w:rPr>
          <w:color w:val="1B1C1F"/>
          <w:spacing w:val="-2"/>
          <w:sz w:val="17"/>
        </w:rPr>
        <w:t>pension.</w:t>
      </w:r>
    </w:p>
    <w:p>
      <w:pPr>
        <w:pStyle w:val="ListParagraph"/>
        <w:numPr>
          <w:ilvl w:val="0"/>
          <w:numId w:val="24"/>
        </w:numPr>
        <w:tabs>
          <w:tab w:pos="507" w:val="left" w:leader="none"/>
        </w:tabs>
        <w:spacing w:line="240" w:lineRule="auto" w:before="59" w:after="0"/>
        <w:ind w:left="507" w:right="0" w:hanging="172"/>
        <w:jc w:val="left"/>
        <w:rPr>
          <w:sz w:val="17"/>
        </w:rPr>
      </w:pPr>
      <w:r>
        <w:rPr>
          <w:color w:val="1B1C1F"/>
          <w:sz w:val="17"/>
        </w:rPr>
        <w:t>Compensation</w:t>
      </w:r>
      <w:r>
        <w:rPr>
          <w:color w:val="1B1C1F"/>
          <w:spacing w:val="2"/>
          <w:sz w:val="17"/>
        </w:rPr>
        <w:t> </w:t>
      </w:r>
      <w:r>
        <w:rPr>
          <w:color w:val="1B1C1F"/>
          <w:sz w:val="17"/>
        </w:rPr>
        <w:t>on</w:t>
      </w:r>
      <w:r>
        <w:rPr>
          <w:color w:val="1B1C1F"/>
          <w:spacing w:val="3"/>
          <w:sz w:val="17"/>
        </w:rPr>
        <w:t> </w:t>
      </w:r>
      <w:r>
        <w:rPr>
          <w:color w:val="1B1C1F"/>
          <w:sz w:val="17"/>
        </w:rPr>
        <w:t>termination</w:t>
      </w:r>
      <w:r>
        <w:rPr>
          <w:color w:val="1B1C1F"/>
          <w:spacing w:val="2"/>
          <w:sz w:val="17"/>
        </w:rPr>
        <w:t> </w:t>
      </w:r>
      <w:r>
        <w:rPr>
          <w:color w:val="1B1C1F"/>
          <w:sz w:val="17"/>
        </w:rPr>
        <w:t>of</w:t>
      </w:r>
      <w:r>
        <w:rPr>
          <w:color w:val="1B1C1F"/>
          <w:spacing w:val="3"/>
          <w:sz w:val="17"/>
        </w:rPr>
        <w:t> </w:t>
      </w:r>
      <w:r>
        <w:rPr>
          <w:color w:val="1B1C1F"/>
          <w:spacing w:val="-2"/>
          <w:sz w:val="17"/>
        </w:rPr>
        <w:t>employment.</w:t>
      </w:r>
    </w:p>
    <w:p>
      <w:pPr>
        <w:pStyle w:val="BodyText"/>
        <w:spacing w:before="33"/>
      </w:pPr>
    </w:p>
    <w:p>
      <w:pPr>
        <w:pStyle w:val="Heading1"/>
      </w:pPr>
      <w:r>
        <w:rPr>
          <w:color w:val="1B1C1F"/>
        </w:rPr>
        <w:t>Procedure</w:t>
      </w:r>
      <w:r>
        <w:rPr>
          <w:color w:val="1B1C1F"/>
          <w:spacing w:val="-1"/>
        </w:rPr>
        <w:t> </w:t>
      </w:r>
      <w:r>
        <w:rPr>
          <w:color w:val="1B1C1F"/>
        </w:rPr>
        <w:t>to Claim </w:t>
      </w:r>
      <w:r>
        <w:rPr>
          <w:color w:val="1B1C1F"/>
          <w:spacing w:val="-2"/>
        </w:rPr>
        <w:t>Relief</w:t>
      </w:r>
    </w:p>
    <w:p>
      <w:pPr>
        <w:pStyle w:val="BodyText"/>
        <w:spacing w:before="33"/>
        <w:rPr>
          <w:b/>
        </w:rPr>
      </w:pPr>
    </w:p>
    <w:p>
      <w:pPr>
        <w:pStyle w:val="ListParagraph"/>
        <w:numPr>
          <w:ilvl w:val="1"/>
          <w:numId w:val="24"/>
        </w:numPr>
        <w:tabs>
          <w:tab w:pos="508" w:val="left" w:leader="none"/>
        </w:tabs>
        <w:spacing w:line="240" w:lineRule="auto" w:before="1" w:after="0"/>
        <w:ind w:left="508" w:right="0" w:hanging="169"/>
        <w:jc w:val="left"/>
        <w:rPr>
          <w:sz w:val="17"/>
        </w:rPr>
      </w:pPr>
      <w:r>
        <w:rPr>
          <w:color w:val="1B1C1F"/>
          <w:sz w:val="17"/>
        </w:rPr>
        <w:t>Relief</w:t>
      </w:r>
      <w:r>
        <w:rPr>
          <w:color w:val="1B1C1F"/>
          <w:spacing w:val="2"/>
          <w:sz w:val="17"/>
        </w:rPr>
        <w:t> </w:t>
      </w:r>
      <w:r>
        <w:rPr>
          <w:color w:val="1B1C1F"/>
          <w:sz w:val="17"/>
        </w:rPr>
        <w:t>must</w:t>
      </w:r>
      <w:r>
        <w:rPr>
          <w:color w:val="1B1C1F"/>
          <w:spacing w:val="2"/>
          <w:sz w:val="17"/>
        </w:rPr>
        <w:t> </w:t>
      </w:r>
      <w:r>
        <w:rPr>
          <w:color w:val="1B1C1F"/>
          <w:sz w:val="17"/>
        </w:rPr>
        <w:t>be</w:t>
      </w:r>
      <w:r>
        <w:rPr>
          <w:color w:val="1B1C1F"/>
          <w:spacing w:val="2"/>
          <w:sz w:val="17"/>
        </w:rPr>
        <w:t> </w:t>
      </w:r>
      <w:r>
        <w:rPr>
          <w:color w:val="1B1C1F"/>
          <w:sz w:val="17"/>
        </w:rPr>
        <w:t>claimed</w:t>
      </w:r>
      <w:r>
        <w:rPr>
          <w:color w:val="1B1C1F"/>
          <w:spacing w:val="2"/>
          <w:sz w:val="17"/>
        </w:rPr>
        <w:t> </w:t>
      </w:r>
      <w:r>
        <w:rPr>
          <w:color w:val="1B1C1F"/>
          <w:sz w:val="17"/>
        </w:rPr>
        <w:t>in</w:t>
      </w:r>
      <w:r>
        <w:rPr>
          <w:color w:val="1B1C1F"/>
          <w:spacing w:val="2"/>
          <w:sz w:val="17"/>
        </w:rPr>
        <w:t> </w:t>
      </w:r>
      <w:r>
        <w:rPr>
          <w:color w:val="1B1C1F"/>
          <w:sz w:val="17"/>
        </w:rPr>
        <w:t>the</w:t>
      </w:r>
      <w:r>
        <w:rPr>
          <w:color w:val="1B1C1F"/>
          <w:spacing w:val="3"/>
          <w:sz w:val="17"/>
        </w:rPr>
        <w:t> </w:t>
      </w:r>
      <w:r>
        <w:rPr>
          <w:color w:val="1B1C1F"/>
          <w:sz w:val="17"/>
        </w:rPr>
        <w:t>income-tax</w:t>
      </w:r>
      <w:r>
        <w:rPr>
          <w:color w:val="1B1C1F"/>
          <w:spacing w:val="2"/>
          <w:sz w:val="17"/>
        </w:rPr>
        <w:t> </w:t>
      </w:r>
      <w:r>
        <w:rPr>
          <w:color w:val="1B1C1F"/>
          <w:sz w:val="17"/>
        </w:rPr>
        <w:t>return</w:t>
      </w:r>
      <w:r>
        <w:rPr>
          <w:color w:val="1B1C1F"/>
          <w:spacing w:val="2"/>
          <w:sz w:val="17"/>
        </w:rPr>
        <w:t> </w:t>
      </w:r>
      <w:r>
        <w:rPr>
          <w:color w:val="1B1C1F"/>
          <w:sz w:val="17"/>
        </w:rPr>
        <w:t>for</w:t>
      </w:r>
      <w:r>
        <w:rPr>
          <w:color w:val="1B1C1F"/>
          <w:spacing w:val="2"/>
          <w:sz w:val="17"/>
        </w:rPr>
        <w:t> </w:t>
      </w:r>
      <w:r>
        <w:rPr>
          <w:color w:val="1B1C1F"/>
          <w:sz w:val="17"/>
        </w:rPr>
        <w:t>the</w:t>
      </w:r>
      <w:r>
        <w:rPr>
          <w:color w:val="1B1C1F"/>
          <w:spacing w:val="2"/>
          <w:sz w:val="17"/>
        </w:rPr>
        <w:t> </w:t>
      </w:r>
      <w:r>
        <w:rPr>
          <w:color w:val="1B1C1F"/>
          <w:sz w:val="17"/>
        </w:rPr>
        <w:t>year</w:t>
      </w:r>
      <w:r>
        <w:rPr>
          <w:color w:val="1B1C1F"/>
          <w:spacing w:val="2"/>
          <w:sz w:val="17"/>
        </w:rPr>
        <w:t> </w:t>
      </w:r>
      <w:r>
        <w:rPr>
          <w:color w:val="1B1C1F"/>
          <w:sz w:val="17"/>
        </w:rPr>
        <w:t>of</w:t>
      </w:r>
      <w:r>
        <w:rPr>
          <w:color w:val="1B1C1F"/>
          <w:spacing w:val="3"/>
          <w:sz w:val="17"/>
        </w:rPr>
        <w:t> </w:t>
      </w:r>
      <w:r>
        <w:rPr>
          <w:color w:val="1B1C1F"/>
          <w:spacing w:val="-2"/>
          <w:sz w:val="17"/>
        </w:rPr>
        <w:t>receipt.</w:t>
      </w:r>
    </w:p>
    <w:p>
      <w:pPr>
        <w:pStyle w:val="ListParagraph"/>
        <w:numPr>
          <w:ilvl w:val="1"/>
          <w:numId w:val="24"/>
        </w:numPr>
        <w:tabs>
          <w:tab w:pos="508" w:val="left" w:leader="none"/>
        </w:tabs>
        <w:spacing w:line="240" w:lineRule="auto" w:before="59" w:after="0"/>
        <w:ind w:left="508" w:right="0" w:hanging="169"/>
        <w:jc w:val="left"/>
        <w:rPr>
          <w:sz w:val="17"/>
        </w:rPr>
      </w:pPr>
      <w:r>
        <w:rPr>
          <w:color w:val="1B1C1F"/>
          <w:sz w:val="17"/>
        </w:rPr>
        <w:t>Submission</w:t>
      </w:r>
      <w:r>
        <w:rPr>
          <w:color w:val="1B1C1F"/>
          <w:spacing w:val="2"/>
          <w:sz w:val="17"/>
        </w:rPr>
        <w:t> </w:t>
      </w:r>
      <w:r>
        <w:rPr>
          <w:color w:val="1B1C1F"/>
          <w:sz w:val="17"/>
        </w:rPr>
        <w:t>of</w:t>
      </w:r>
      <w:r>
        <w:rPr>
          <w:color w:val="1B1C1F"/>
          <w:spacing w:val="2"/>
          <w:sz w:val="17"/>
        </w:rPr>
        <w:t> </w:t>
      </w:r>
      <w:r>
        <w:rPr>
          <w:b/>
          <w:color w:val="1B1C1F"/>
          <w:sz w:val="17"/>
        </w:rPr>
        <w:t>Form</w:t>
      </w:r>
      <w:r>
        <w:rPr>
          <w:b/>
          <w:color w:val="1B1C1F"/>
          <w:spacing w:val="2"/>
          <w:sz w:val="17"/>
        </w:rPr>
        <w:t> </w:t>
      </w:r>
      <w:r>
        <w:rPr>
          <w:b/>
          <w:color w:val="1B1C1F"/>
          <w:sz w:val="17"/>
        </w:rPr>
        <w:t>10E</w:t>
      </w:r>
      <w:r>
        <w:rPr>
          <w:b/>
          <w:color w:val="1B1C1F"/>
          <w:spacing w:val="2"/>
          <w:sz w:val="17"/>
        </w:rPr>
        <w:t> </w:t>
      </w:r>
      <w:r>
        <w:rPr>
          <w:color w:val="1B1C1F"/>
          <w:sz w:val="17"/>
        </w:rPr>
        <w:t>is</w:t>
      </w:r>
      <w:r>
        <w:rPr>
          <w:color w:val="1B1C1F"/>
          <w:spacing w:val="2"/>
          <w:sz w:val="17"/>
        </w:rPr>
        <w:t> </w:t>
      </w:r>
      <w:r>
        <w:rPr>
          <w:color w:val="1B1C1F"/>
          <w:sz w:val="17"/>
        </w:rPr>
        <w:t>mandatory</w:t>
      </w:r>
      <w:r>
        <w:rPr>
          <w:color w:val="1B1C1F"/>
          <w:spacing w:val="2"/>
          <w:sz w:val="17"/>
        </w:rPr>
        <w:t> </w:t>
      </w:r>
      <w:r>
        <w:rPr>
          <w:color w:val="1B1C1F"/>
          <w:sz w:val="17"/>
        </w:rPr>
        <w:t>before</w:t>
      </w:r>
      <w:r>
        <w:rPr>
          <w:color w:val="1B1C1F"/>
          <w:spacing w:val="2"/>
          <w:sz w:val="17"/>
        </w:rPr>
        <w:t> </w:t>
      </w:r>
      <w:r>
        <w:rPr>
          <w:color w:val="1B1C1F"/>
          <w:sz w:val="17"/>
        </w:rPr>
        <w:t>filing</w:t>
      </w:r>
      <w:r>
        <w:rPr>
          <w:color w:val="1B1C1F"/>
          <w:spacing w:val="3"/>
          <w:sz w:val="17"/>
        </w:rPr>
        <w:t> </w:t>
      </w:r>
      <w:r>
        <w:rPr>
          <w:color w:val="1B1C1F"/>
          <w:sz w:val="17"/>
        </w:rPr>
        <w:t>the</w:t>
      </w:r>
      <w:r>
        <w:rPr>
          <w:color w:val="1B1C1F"/>
          <w:spacing w:val="2"/>
          <w:sz w:val="17"/>
        </w:rPr>
        <w:t> </w:t>
      </w:r>
      <w:r>
        <w:rPr>
          <w:color w:val="1B1C1F"/>
          <w:spacing w:val="-2"/>
          <w:sz w:val="17"/>
        </w:rPr>
        <w:t>return.</w:t>
      </w:r>
    </w:p>
    <w:p>
      <w:pPr>
        <w:pStyle w:val="BodyText"/>
        <w:spacing w:before="33"/>
      </w:pPr>
    </w:p>
    <w:p>
      <w:pPr>
        <w:pStyle w:val="Heading1"/>
      </w:pPr>
      <w:r>
        <w:rPr>
          <w:color w:val="1B1C1F"/>
        </w:rPr>
        <w:t>Computation</w:t>
      </w:r>
      <w:r>
        <w:rPr>
          <w:color w:val="1B1C1F"/>
          <w:spacing w:val="1"/>
        </w:rPr>
        <w:t> </w:t>
      </w:r>
      <w:r>
        <w:rPr>
          <w:color w:val="1B1C1F"/>
        </w:rPr>
        <w:t>of</w:t>
      </w:r>
      <w:r>
        <w:rPr>
          <w:color w:val="1B1C1F"/>
          <w:spacing w:val="2"/>
        </w:rPr>
        <w:t> </w:t>
      </w:r>
      <w:r>
        <w:rPr>
          <w:color w:val="1B1C1F"/>
          <w:spacing w:val="-2"/>
        </w:rPr>
        <w:t>Relief</w:t>
      </w:r>
    </w:p>
    <w:p>
      <w:pPr>
        <w:pStyle w:val="BodyText"/>
        <w:ind w:left="84"/>
      </w:pPr>
      <w:r>
        <w:rPr>
          <w:color w:val="1B1C1F"/>
        </w:rPr>
        <w:t>Relief</w:t>
      </w:r>
      <w:r>
        <w:rPr>
          <w:color w:val="1B1C1F"/>
          <w:spacing w:val="2"/>
        </w:rPr>
        <w:t> </w:t>
      </w:r>
      <w:r>
        <w:rPr>
          <w:color w:val="1B1C1F"/>
        </w:rPr>
        <w:t>is</w:t>
      </w:r>
      <w:r>
        <w:rPr>
          <w:color w:val="1B1C1F"/>
          <w:spacing w:val="2"/>
        </w:rPr>
        <w:t> </w:t>
      </w:r>
      <w:r>
        <w:rPr>
          <w:color w:val="1B1C1F"/>
        </w:rPr>
        <w:t>calculated</w:t>
      </w:r>
      <w:r>
        <w:rPr>
          <w:color w:val="1B1C1F"/>
          <w:spacing w:val="2"/>
        </w:rPr>
        <w:t> </w:t>
      </w:r>
      <w:r>
        <w:rPr>
          <w:color w:val="1B1C1F"/>
        </w:rPr>
        <w:t>by</w:t>
      </w:r>
      <w:r>
        <w:rPr>
          <w:color w:val="1B1C1F"/>
          <w:spacing w:val="2"/>
        </w:rPr>
        <w:t> </w:t>
      </w:r>
      <w:r>
        <w:rPr>
          <w:color w:val="1B1C1F"/>
        </w:rPr>
        <w:t>comparing</w:t>
      </w:r>
      <w:r>
        <w:rPr>
          <w:color w:val="1B1C1F"/>
          <w:spacing w:val="2"/>
        </w:rPr>
        <w:t> </w:t>
      </w:r>
      <w:r>
        <w:rPr>
          <w:color w:val="1B1C1F"/>
        </w:rPr>
        <w:t>the</w:t>
      </w:r>
      <w:r>
        <w:rPr>
          <w:color w:val="1B1C1F"/>
          <w:spacing w:val="3"/>
        </w:rPr>
        <w:t> </w:t>
      </w:r>
      <w:r>
        <w:rPr>
          <w:color w:val="1B1C1F"/>
        </w:rPr>
        <w:t>tax</w:t>
      </w:r>
      <w:r>
        <w:rPr>
          <w:color w:val="1B1C1F"/>
          <w:spacing w:val="2"/>
        </w:rPr>
        <w:t> </w:t>
      </w:r>
      <w:r>
        <w:rPr>
          <w:color w:val="1B1C1F"/>
        </w:rPr>
        <w:t>payable</w:t>
      </w:r>
      <w:r>
        <w:rPr>
          <w:color w:val="1B1C1F"/>
          <w:spacing w:val="2"/>
        </w:rPr>
        <w:t> </w:t>
      </w:r>
      <w:r>
        <w:rPr>
          <w:color w:val="1B1C1F"/>
        </w:rPr>
        <w:t>with</w:t>
      </w:r>
      <w:r>
        <w:rPr>
          <w:color w:val="1B1C1F"/>
          <w:spacing w:val="2"/>
        </w:rPr>
        <w:t> </w:t>
      </w:r>
      <w:r>
        <w:rPr>
          <w:color w:val="1B1C1F"/>
        </w:rPr>
        <w:t>and</w:t>
      </w:r>
      <w:r>
        <w:rPr>
          <w:color w:val="1B1C1F"/>
          <w:spacing w:val="2"/>
        </w:rPr>
        <w:t> </w:t>
      </w:r>
      <w:r>
        <w:rPr>
          <w:color w:val="1B1C1F"/>
        </w:rPr>
        <w:t>without</w:t>
      </w:r>
      <w:r>
        <w:rPr>
          <w:color w:val="1B1C1F"/>
          <w:spacing w:val="3"/>
        </w:rPr>
        <w:t> </w:t>
      </w:r>
      <w:r>
        <w:rPr>
          <w:color w:val="1B1C1F"/>
        </w:rPr>
        <w:t>the</w:t>
      </w:r>
      <w:r>
        <w:rPr>
          <w:color w:val="1B1C1F"/>
          <w:spacing w:val="2"/>
        </w:rPr>
        <w:t> </w:t>
      </w:r>
      <w:r>
        <w:rPr>
          <w:color w:val="1B1C1F"/>
        </w:rPr>
        <w:t>lump</w:t>
      </w:r>
      <w:r>
        <w:rPr>
          <w:color w:val="1B1C1F"/>
          <w:spacing w:val="2"/>
        </w:rPr>
        <w:t> </w:t>
      </w:r>
      <w:r>
        <w:rPr>
          <w:color w:val="1B1C1F"/>
        </w:rPr>
        <w:t>sum</w:t>
      </w:r>
      <w:r>
        <w:rPr>
          <w:color w:val="1B1C1F"/>
          <w:spacing w:val="2"/>
        </w:rPr>
        <w:t> </w:t>
      </w:r>
      <w:r>
        <w:rPr>
          <w:color w:val="1B1C1F"/>
        </w:rPr>
        <w:t>receipt,</w:t>
      </w:r>
      <w:r>
        <w:rPr>
          <w:color w:val="1B1C1F"/>
          <w:spacing w:val="2"/>
        </w:rPr>
        <w:t> </w:t>
      </w:r>
      <w:r>
        <w:rPr>
          <w:color w:val="1B1C1F"/>
        </w:rPr>
        <w:t>both</w:t>
      </w:r>
      <w:r>
        <w:rPr>
          <w:color w:val="1B1C1F"/>
          <w:spacing w:val="3"/>
        </w:rPr>
        <w:t> </w:t>
      </w:r>
      <w:r>
        <w:rPr>
          <w:color w:val="1B1C1F"/>
        </w:rPr>
        <w:t>in</w:t>
      </w:r>
      <w:r>
        <w:rPr>
          <w:color w:val="1B1C1F"/>
          <w:spacing w:val="2"/>
        </w:rPr>
        <w:t> </w:t>
      </w:r>
      <w:r>
        <w:rPr>
          <w:color w:val="1B1C1F"/>
        </w:rPr>
        <w:t>the</w:t>
      </w:r>
      <w:r>
        <w:rPr>
          <w:color w:val="1B1C1F"/>
          <w:spacing w:val="2"/>
        </w:rPr>
        <w:t> </w:t>
      </w:r>
      <w:r>
        <w:rPr>
          <w:color w:val="1B1C1F"/>
        </w:rPr>
        <w:t>year</w:t>
      </w:r>
      <w:r>
        <w:rPr>
          <w:color w:val="1B1C1F"/>
          <w:spacing w:val="2"/>
        </w:rPr>
        <w:t> </w:t>
      </w:r>
      <w:r>
        <w:rPr>
          <w:color w:val="1B1C1F"/>
        </w:rPr>
        <w:t>of</w:t>
      </w:r>
      <w:r>
        <w:rPr>
          <w:color w:val="1B1C1F"/>
          <w:spacing w:val="2"/>
        </w:rPr>
        <w:t> </w:t>
      </w:r>
      <w:r>
        <w:rPr>
          <w:color w:val="1B1C1F"/>
        </w:rPr>
        <w:t>receipt</w:t>
      </w:r>
      <w:r>
        <w:rPr>
          <w:color w:val="1B1C1F"/>
          <w:spacing w:val="3"/>
        </w:rPr>
        <w:t> </w:t>
      </w:r>
      <w:r>
        <w:rPr>
          <w:color w:val="1B1C1F"/>
        </w:rPr>
        <w:t>and</w:t>
      </w:r>
      <w:r>
        <w:rPr>
          <w:color w:val="1B1C1F"/>
          <w:spacing w:val="2"/>
        </w:rPr>
        <w:t> </w:t>
      </w:r>
      <w:r>
        <w:rPr>
          <w:color w:val="1B1C1F"/>
        </w:rPr>
        <w:t>the</w:t>
      </w:r>
      <w:r>
        <w:rPr>
          <w:color w:val="1B1C1F"/>
          <w:spacing w:val="2"/>
        </w:rPr>
        <w:t> </w:t>
      </w:r>
      <w:r>
        <w:rPr>
          <w:color w:val="1B1C1F"/>
        </w:rPr>
        <w:t>year(s)</w:t>
      </w:r>
      <w:r>
        <w:rPr>
          <w:color w:val="1B1C1F"/>
          <w:spacing w:val="2"/>
        </w:rPr>
        <w:t> </w:t>
      </w:r>
      <w:r>
        <w:rPr>
          <w:color w:val="1B1C1F"/>
        </w:rPr>
        <w:t>to</w:t>
      </w:r>
      <w:r>
        <w:rPr>
          <w:color w:val="1B1C1F"/>
          <w:spacing w:val="2"/>
        </w:rPr>
        <w:t> </w:t>
      </w:r>
      <w:r>
        <w:rPr>
          <w:color w:val="1B1C1F"/>
        </w:rPr>
        <w:t>which</w:t>
      </w:r>
      <w:r>
        <w:rPr>
          <w:color w:val="1B1C1F"/>
          <w:spacing w:val="3"/>
        </w:rPr>
        <w:t> </w:t>
      </w:r>
      <w:r>
        <w:rPr>
          <w:color w:val="1B1C1F"/>
        </w:rPr>
        <w:t>it</w:t>
      </w:r>
      <w:r>
        <w:rPr>
          <w:color w:val="1B1C1F"/>
          <w:spacing w:val="2"/>
        </w:rPr>
        <w:t> </w:t>
      </w:r>
      <w:r>
        <w:rPr>
          <w:color w:val="1B1C1F"/>
          <w:spacing w:val="-2"/>
        </w:rPr>
        <w:t>relates.</w:t>
      </w:r>
    </w:p>
    <w:p>
      <w:pPr>
        <w:pStyle w:val="BodyText"/>
        <w:spacing w:after="0"/>
        <w:sectPr>
          <w:pgSz w:w="11920" w:h="16840"/>
          <w:pgMar w:header="314" w:footer="0" w:top="1180" w:bottom="280" w:left="425" w:right="425"/>
        </w:sectPr>
      </w:pPr>
    </w:p>
    <w:p>
      <w:pPr>
        <w:pStyle w:val="BodyText"/>
        <w:spacing w:line="520" w:lineRule="auto" w:before="103"/>
        <w:ind w:left="84" w:right="4699"/>
      </w:pPr>
      <w:r>
        <w:rPr>
          <w:color w:val="1B1C1F"/>
        </w:rPr>
        <w:t>The relief in respect of receipts enumerated above shall be calculated in following steps. Step 1: Calculate tax on total income of current year including above receipts</w:t>
      </w:r>
    </w:p>
    <w:p>
      <w:pPr>
        <w:pStyle w:val="BodyText"/>
        <w:spacing w:before="1"/>
        <w:ind w:left="84"/>
      </w:pPr>
      <w:r>
        <w:rPr>
          <w:color w:val="1B1C1F"/>
        </w:rPr>
        <w:t>Step</w:t>
      </w:r>
      <w:r>
        <w:rPr>
          <w:color w:val="1B1C1F"/>
          <w:spacing w:val="2"/>
        </w:rPr>
        <w:t> </w:t>
      </w:r>
      <w:r>
        <w:rPr>
          <w:color w:val="1B1C1F"/>
        </w:rPr>
        <w:t>2:</w:t>
      </w:r>
      <w:r>
        <w:rPr>
          <w:color w:val="1B1C1F"/>
          <w:spacing w:val="2"/>
        </w:rPr>
        <w:t> </w:t>
      </w:r>
      <w:r>
        <w:rPr>
          <w:color w:val="1B1C1F"/>
        </w:rPr>
        <w:t>Calculate</w:t>
      </w:r>
      <w:r>
        <w:rPr>
          <w:color w:val="1B1C1F"/>
          <w:spacing w:val="2"/>
        </w:rPr>
        <w:t> </w:t>
      </w:r>
      <w:r>
        <w:rPr>
          <w:color w:val="1B1C1F"/>
        </w:rPr>
        <w:t>tax</w:t>
      </w:r>
      <w:r>
        <w:rPr>
          <w:color w:val="1B1C1F"/>
          <w:spacing w:val="3"/>
        </w:rPr>
        <w:t> </w:t>
      </w:r>
      <w:r>
        <w:rPr>
          <w:color w:val="1B1C1F"/>
        </w:rPr>
        <w:t>on</w:t>
      </w:r>
      <w:r>
        <w:rPr>
          <w:color w:val="1B1C1F"/>
          <w:spacing w:val="2"/>
        </w:rPr>
        <w:t> </w:t>
      </w:r>
      <w:r>
        <w:rPr>
          <w:color w:val="1B1C1F"/>
        </w:rPr>
        <w:t>total</w:t>
      </w:r>
      <w:r>
        <w:rPr>
          <w:color w:val="1B1C1F"/>
          <w:spacing w:val="2"/>
        </w:rPr>
        <w:t> </w:t>
      </w:r>
      <w:r>
        <w:rPr>
          <w:color w:val="1B1C1F"/>
        </w:rPr>
        <w:t>income</w:t>
      </w:r>
      <w:r>
        <w:rPr>
          <w:color w:val="1B1C1F"/>
          <w:spacing w:val="3"/>
        </w:rPr>
        <w:t> </w:t>
      </w:r>
      <w:r>
        <w:rPr>
          <w:color w:val="1B1C1F"/>
        </w:rPr>
        <w:t>of</w:t>
      </w:r>
      <w:r>
        <w:rPr>
          <w:color w:val="1B1C1F"/>
          <w:spacing w:val="2"/>
        </w:rPr>
        <w:t> </w:t>
      </w:r>
      <w:r>
        <w:rPr>
          <w:color w:val="1B1C1F"/>
        </w:rPr>
        <w:t>current</w:t>
      </w:r>
      <w:r>
        <w:rPr>
          <w:color w:val="1B1C1F"/>
          <w:spacing w:val="2"/>
        </w:rPr>
        <w:t> </w:t>
      </w:r>
      <w:r>
        <w:rPr>
          <w:color w:val="1B1C1F"/>
        </w:rPr>
        <w:t>year</w:t>
      </w:r>
      <w:r>
        <w:rPr>
          <w:color w:val="1B1C1F"/>
          <w:spacing w:val="2"/>
        </w:rPr>
        <w:t> </w:t>
      </w:r>
      <w:r>
        <w:rPr>
          <w:color w:val="1B1C1F"/>
        </w:rPr>
        <w:t>excluding</w:t>
      </w:r>
      <w:r>
        <w:rPr>
          <w:color w:val="1B1C1F"/>
          <w:spacing w:val="3"/>
        </w:rPr>
        <w:t> </w:t>
      </w:r>
      <w:r>
        <w:rPr>
          <w:color w:val="1B1C1F"/>
        </w:rPr>
        <w:t>above</w:t>
      </w:r>
      <w:r>
        <w:rPr>
          <w:color w:val="1B1C1F"/>
          <w:spacing w:val="2"/>
        </w:rPr>
        <w:t> </w:t>
      </w:r>
      <w:r>
        <w:rPr>
          <w:color w:val="1B1C1F"/>
          <w:spacing w:val="-2"/>
        </w:rPr>
        <w:t>receipts</w:t>
      </w:r>
    </w:p>
    <w:p>
      <w:pPr>
        <w:pStyle w:val="BodyText"/>
        <w:spacing w:before="33"/>
      </w:pPr>
    </w:p>
    <w:p>
      <w:pPr>
        <w:pStyle w:val="BodyText"/>
        <w:spacing w:line="520" w:lineRule="auto" w:before="0"/>
        <w:ind w:left="84" w:right="3215"/>
        <w:jc w:val="both"/>
      </w:pPr>
      <w:r>
        <w:rPr>
          <w:color w:val="1B1C1F"/>
        </w:rPr>
        <w:t>Step 3: Calculate tax on total income of the year to which the above receipts relate after excluding these receipts Step 4: Calculate tax on total income of the year to which the above receipts relate after including these receipts Step 5: Calculate difference between (Step 1 minus Step 2) and (Step 4 minus Step 3)</w:t>
      </w:r>
    </w:p>
    <w:p>
      <w:pPr>
        <w:pStyle w:val="BodyText"/>
        <w:spacing w:before="1"/>
        <w:ind w:left="84"/>
      </w:pPr>
      <w:r>
        <w:rPr>
          <w:color w:val="1B1C1F"/>
        </w:rPr>
        <w:t>If</w:t>
      </w:r>
      <w:r>
        <w:rPr>
          <w:color w:val="1B1C1F"/>
          <w:spacing w:val="2"/>
        </w:rPr>
        <w:t> </w:t>
      </w:r>
      <w:r>
        <w:rPr>
          <w:color w:val="1B1C1F"/>
        </w:rPr>
        <w:t>result</w:t>
      </w:r>
      <w:r>
        <w:rPr>
          <w:color w:val="1B1C1F"/>
          <w:spacing w:val="2"/>
        </w:rPr>
        <w:t> </w:t>
      </w:r>
      <w:r>
        <w:rPr>
          <w:color w:val="1B1C1F"/>
        </w:rPr>
        <w:t>of</w:t>
      </w:r>
      <w:r>
        <w:rPr>
          <w:color w:val="1B1C1F"/>
          <w:spacing w:val="2"/>
        </w:rPr>
        <w:t> </w:t>
      </w:r>
      <w:r>
        <w:rPr>
          <w:color w:val="1B1C1F"/>
        </w:rPr>
        <w:t>calculation</w:t>
      </w:r>
      <w:r>
        <w:rPr>
          <w:color w:val="1B1C1F"/>
          <w:spacing w:val="3"/>
        </w:rPr>
        <w:t> </w:t>
      </w:r>
      <w:r>
        <w:rPr>
          <w:color w:val="1B1C1F"/>
        </w:rPr>
        <w:t>in</w:t>
      </w:r>
      <w:r>
        <w:rPr>
          <w:color w:val="1B1C1F"/>
          <w:spacing w:val="2"/>
        </w:rPr>
        <w:t> </w:t>
      </w:r>
      <w:r>
        <w:rPr>
          <w:color w:val="1B1C1F"/>
        </w:rPr>
        <w:t>Step</w:t>
      </w:r>
      <w:r>
        <w:rPr>
          <w:color w:val="1B1C1F"/>
          <w:spacing w:val="2"/>
        </w:rPr>
        <w:t> </w:t>
      </w:r>
      <w:r>
        <w:rPr>
          <w:color w:val="1B1C1F"/>
        </w:rPr>
        <w:t>5</w:t>
      </w:r>
      <w:r>
        <w:rPr>
          <w:color w:val="1B1C1F"/>
          <w:spacing w:val="3"/>
        </w:rPr>
        <w:t> </w:t>
      </w:r>
      <w:r>
        <w:rPr>
          <w:color w:val="1B1C1F"/>
        </w:rPr>
        <w:t>is</w:t>
      </w:r>
      <w:r>
        <w:rPr>
          <w:color w:val="1B1C1F"/>
          <w:spacing w:val="2"/>
        </w:rPr>
        <w:t> </w:t>
      </w:r>
      <w:r>
        <w:rPr>
          <w:color w:val="1B1C1F"/>
        </w:rPr>
        <w:t>positive,</w:t>
      </w:r>
      <w:r>
        <w:rPr>
          <w:color w:val="1B1C1F"/>
          <w:spacing w:val="2"/>
        </w:rPr>
        <w:t> </w:t>
      </w:r>
      <w:r>
        <w:rPr>
          <w:color w:val="1B1C1F"/>
        </w:rPr>
        <w:t>such</w:t>
      </w:r>
      <w:r>
        <w:rPr>
          <w:color w:val="1B1C1F"/>
          <w:spacing w:val="3"/>
        </w:rPr>
        <w:t> </w:t>
      </w:r>
      <w:r>
        <w:rPr>
          <w:color w:val="1B1C1F"/>
        </w:rPr>
        <w:t>excess</w:t>
      </w:r>
      <w:r>
        <w:rPr>
          <w:color w:val="1B1C1F"/>
          <w:spacing w:val="2"/>
        </w:rPr>
        <w:t> </w:t>
      </w:r>
      <w:r>
        <w:rPr>
          <w:color w:val="1B1C1F"/>
        </w:rPr>
        <w:t>amount</w:t>
      </w:r>
      <w:r>
        <w:rPr>
          <w:color w:val="1B1C1F"/>
          <w:spacing w:val="2"/>
        </w:rPr>
        <w:t> </w:t>
      </w:r>
      <w:r>
        <w:rPr>
          <w:color w:val="1B1C1F"/>
        </w:rPr>
        <w:t>is</w:t>
      </w:r>
      <w:r>
        <w:rPr>
          <w:color w:val="1B1C1F"/>
          <w:spacing w:val="2"/>
        </w:rPr>
        <w:t> </w:t>
      </w:r>
      <w:r>
        <w:rPr>
          <w:color w:val="1B1C1F"/>
        </w:rPr>
        <w:t>allowed</w:t>
      </w:r>
      <w:r>
        <w:rPr>
          <w:color w:val="1B1C1F"/>
          <w:spacing w:val="3"/>
        </w:rPr>
        <w:t> </w:t>
      </w:r>
      <w:r>
        <w:rPr>
          <w:color w:val="1B1C1F"/>
        </w:rPr>
        <w:t>as</w:t>
      </w:r>
      <w:r>
        <w:rPr>
          <w:color w:val="1B1C1F"/>
          <w:spacing w:val="2"/>
        </w:rPr>
        <w:t> </w:t>
      </w:r>
      <w:r>
        <w:rPr>
          <w:color w:val="1B1C1F"/>
        </w:rPr>
        <w:t>relief.</w:t>
      </w:r>
      <w:r>
        <w:rPr>
          <w:color w:val="1B1C1F"/>
          <w:spacing w:val="2"/>
        </w:rPr>
        <w:t> </w:t>
      </w:r>
      <w:r>
        <w:rPr>
          <w:color w:val="1B1C1F"/>
        </w:rPr>
        <w:t>If</w:t>
      </w:r>
      <w:r>
        <w:rPr>
          <w:color w:val="1B1C1F"/>
          <w:spacing w:val="3"/>
        </w:rPr>
        <w:t> </w:t>
      </w:r>
      <w:r>
        <w:rPr>
          <w:color w:val="1B1C1F"/>
        </w:rPr>
        <w:t>result</w:t>
      </w:r>
      <w:r>
        <w:rPr>
          <w:color w:val="1B1C1F"/>
          <w:spacing w:val="2"/>
        </w:rPr>
        <w:t> </w:t>
      </w:r>
      <w:r>
        <w:rPr>
          <w:color w:val="1B1C1F"/>
        </w:rPr>
        <w:t>of</w:t>
      </w:r>
      <w:r>
        <w:rPr>
          <w:color w:val="1B1C1F"/>
          <w:spacing w:val="2"/>
        </w:rPr>
        <w:t> </w:t>
      </w:r>
      <w:r>
        <w:rPr>
          <w:color w:val="1B1C1F"/>
        </w:rPr>
        <w:t>Step</w:t>
      </w:r>
      <w:r>
        <w:rPr>
          <w:color w:val="1B1C1F"/>
          <w:spacing w:val="3"/>
        </w:rPr>
        <w:t> </w:t>
      </w:r>
      <w:r>
        <w:rPr>
          <w:color w:val="1B1C1F"/>
        </w:rPr>
        <w:t>5</w:t>
      </w:r>
      <w:r>
        <w:rPr>
          <w:color w:val="1B1C1F"/>
          <w:spacing w:val="2"/>
        </w:rPr>
        <w:t> </w:t>
      </w:r>
      <w:r>
        <w:rPr>
          <w:color w:val="1B1C1F"/>
        </w:rPr>
        <w:t>is</w:t>
      </w:r>
      <w:r>
        <w:rPr>
          <w:color w:val="1B1C1F"/>
          <w:spacing w:val="2"/>
        </w:rPr>
        <w:t> </w:t>
      </w:r>
      <w:r>
        <w:rPr>
          <w:color w:val="1B1C1F"/>
        </w:rPr>
        <w:t>negative,</w:t>
      </w:r>
      <w:r>
        <w:rPr>
          <w:color w:val="1B1C1F"/>
          <w:spacing w:val="2"/>
        </w:rPr>
        <w:t> </w:t>
      </w:r>
      <w:r>
        <w:rPr>
          <w:color w:val="1B1C1F"/>
        </w:rPr>
        <w:t>no</w:t>
      </w:r>
      <w:r>
        <w:rPr>
          <w:color w:val="1B1C1F"/>
          <w:spacing w:val="3"/>
        </w:rPr>
        <w:t> </w:t>
      </w:r>
      <w:r>
        <w:rPr>
          <w:color w:val="1B1C1F"/>
        </w:rPr>
        <w:t>relief</w:t>
      </w:r>
      <w:r>
        <w:rPr>
          <w:color w:val="1B1C1F"/>
          <w:spacing w:val="2"/>
        </w:rPr>
        <w:t> </w:t>
      </w:r>
      <w:r>
        <w:rPr>
          <w:color w:val="1B1C1F"/>
        </w:rPr>
        <w:t>shall</w:t>
      </w:r>
      <w:r>
        <w:rPr>
          <w:color w:val="1B1C1F"/>
          <w:spacing w:val="2"/>
        </w:rPr>
        <w:t> </w:t>
      </w:r>
      <w:r>
        <w:rPr>
          <w:color w:val="1B1C1F"/>
        </w:rPr>
        <w:t>be</w:t>
      </w:r>
      <w:r>
        <w:rPr>
          <w:color w:val="1B1C1F"/>
          <w:spacing w:val="3"/>
        </w:rPr>
        <w:t> </w:t>
      </w:r>
      <w:r>
        <w:rPr>
          <w:color w:val="1B1C1F"/>
        </w:rPr>
        <w:t>allowed</w:t>
      </w:r>
      <w:r>
        <w:rPr>
          <w:color w:val="1B1C1F"/>
          <w:spacing w:val="2"/>
        </w:rPr>
        <w:t> </w:t>
      </w:r>
      <w:r>
        <w:rPr>
          <w:color w:val="1B1C1F"/>
        </w:rPr>
        <w:t>to</w:t>
      </w:r>
      <w:r>
        <w:rPr>
          <w:color w:val="1B1C1F"/>
          <w:spacing w:val="2"/>
        </w:rPr>
        <w:t> </w:t>
      </w:r>
      <w:r>
        <w:rPr>
          <w:color w:val="1B1C1F"/>
        </w:rPr>
        <w:t>the</w:t>
      </w:r>
      <w:r>
        <w:rPr>
          <w:color w:val="1B1C1F"/>
          <w:spacing w:val="3"/>
        </w:rPr>
        <w:t> </w:t>
      </w:r>
      <w:r>
        <w:rPr>
          <w:color w:val="1B1C1F"/>
          <w:spacing w:val="-2"/>
        </w:rPr>
        <w:t>employee.</w:t>
      </w:r>
    </w:p>
    <w:p>
      <w:pPr>
        <w:pStyle w:val="BodyText"/>
        <w:spacing w:before="33"/>
      </w:pPr>
    </w:p>
    <w:p>
      <w:pPr>
        <w:pStyle w:val="Heading1"/>
      </w:pPr>
      <w:r>
        <w:rPr>
          <w:color w:val="1B1C1F"/>
        </w:rPr>
        <w:t>Specific</w:t>
      </w:r>
      <w:r>
        <w:rPr>
          <w:color w:val="1B1C1F"/>
          <w:spacing w:val="2"/>
        </w:rPr>
        <w:t> </w:t>
      </w:r>
      <w:r>
        <w:rPr>
          <w:color w:val="1B1C1F"/>
        </w:rPr>
        <w:t>Cases</w:t>
      </w:r>
      <w:r>
        <w:rPr>
          <w:color w:val="1B1C1F"/>
          <w:spacing w:val="2"/>
        </w:rPr>
        <w:t> </w:t>
      </w:r>
      <w:r>
        <w:rPr>
          <w:color w:val="1B1C1F"/>
        </w:rPr>
        <w:t>of</w:t>
      </w:r>
      <w:r>
        <w:rPr>
          <w:color w:val="1B1C1F"/>
          <w:spacing w:val="2"/>
        </w:rPr>
        <w:t> </w:t>
      </w:r>
      <w:r>
        <w:rPr>
          <w:color w:val="1B1C1F"/>
          <w:spacing w:val="-2"/>
        </w:rPr>
        <w:t>Relief</w:t>
      </w:r>
    </w:p>
    <w:p>
      <w:pPr>
        <w:pStyle w:val="BodyText"/>
        <w:spacing w:before="33"/>
        <w:rPr>
          <w:b/>
        </w:rPr>
      </w:pPr>
    </w:p>
    <w:p>
      <w:pPr>
        <w:pStyle w:val="ListParagraph"/>
        <w:numPr>
          <w:ilvl w:val="1"/>
          <w:numId w:val="24"/>
        </w:numPr>
        <w:tabs>
          <w:tab w:pos="508" w:val="left" w:leader="none"/>
        </w:tabs>
        <w:spacing w:line="240" w:lineRule="auto" w:before="0" w:after="0"/>
        <w:ind w:left="508" w:right="0" w:hanging="169"/>
        <w:jc w:val="left"/>
        <w:rPr>
          <w:b/>
          <w:sz w:val="17"/>
        </w:rPr>
      </w:pPr>
      <w:r>
        <w:rPr>
          <w:b/>
          <w:color w:val="1B1C1F"/>
          <w:spacing w:val="-2"/>
          <w:sz w:val="17"/>
        </w:rPr>
        <w:t>Gratuity</w:t>
      </w:r>
    </w:p>
    <w:p>
      <w:pPr>
        <w:pStyle w:val="BodyText"/>
        <w:ind w:left="758"/>
      </w:pPr>
      <w:r>
        <w:rPr>
          <w:position w:val="2"/>
        </w:rPr>
        <w:drawing>
          <wp:inline distT="0" distB="0" distL="0" distR="0">
            <wp:extent cx="40418" cy="40418"/>
            <wp:effectExtent l="0" t="0" r="0" b="0"/>
            <wp:docPr id="476" name="Image 476"/>
            <wp:cNvGraphicFramePr>
              <a:graphicFrameLocks/>
            </wp:cNvGraphicFramePr>
            <a:graphic>
              <a:graphicData uri="http://schemas.openxmlformats.org/drawingml/2006/picture">
                <pic:pic>
                  <pic:nvPicPr>
                    <pic:cNvPr id="476" name="Image 476"/>
                    <pic:cNvPicPr/>
                  </pic:nvPicPr>
                  <pic:blipFill>
                    <a:blip r:embed="rId196"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Eligible if service is ≥5 years.</w:t>
      </w:r>
    </w:p>
    <w:p>
      <w:pPr>
        <w:pStyle w:val="BodyText"/>
        <w:spacing w:before="60"/>
        <w:ind w:left="758"/>
      </w:pPr>
      <w:r>
        <w:rPr>
          <w:position w:val="2"/>
        </w:rPr>
        <w:drawing>
          <wp:inline distT="0" distB="0" distL="0" distR="0">
            <wp:extent cx="40418" cy="40418"/>
            <wp:effectExtent l="0" t="0" r="0" b="0"/>
            <wp:docPr id="477" name="Image 477"/>
            <wp:cNvGraphicFramePr>
              <a:graphicFrameLocks/>
            </wp:cNvGraphicFramePr>
            <a:graphic>
              <a:graphicData uri="http://schemas.openxmlformats.org/drawingml/2006/picture">
                <pic:pic>
                  <pic:nvPicPr>
                    <pic:cNvPr id="477" name="Image 477"/>
                    <pic:cNvPicPr/>
                  </pic:nvPicPr>
                  <pic:blipFill>
                    <a:blip r:embed="rId197" cstate="print"/>
                    <a:stretch>
                      <a:fillRect/>
                    </a:stretch>
                  </pic:blipFill>
                  <pic:spPr>
                    <a:xfrm>
                      <a:off x="0" y="0"/>
                      <a:ext cx="40418" cy="40418"/>
                    </a:xfrm>
                    <a:prstGeom prst="rect">
                      <a:avLst/>
                    </a:prstGeom>
                  </pic:spPr>
                </pic:pic>
              </a:graphicData>
            </a:graphic>
          </wp:inline>
        </w:drawing>
      </w:r>
      <w:r>
        <w:rPr>
          <w:position w:val="2"/>
        </w:rPr>
      </w:r>
      <w:r>
        <w:rPr>
          <w:spacing w:val="78"/>
          <w:sz w:val="20"/>
        </w:rPr>
        <w:t> </w:t>
      </w:r>
      <w:r>
        <w:rPr>
          <w:color w:val="1B1C1F"/>
        </w:rPr>
        <w:t>Relief applies only to the taxable portion of gratuity.</w:t>
      </w:r>
    </w:p>
    <w:p>
      <w:pPr>
        <w:pStyle w:val="BodyText"/>
        <w:ind w:left="758"/>
      </w:pPr>
      <w:r>
        <w:rPr>
          <w:position w:val="2"/>
        </w:rPr>
        <w:drawing>
          <wp:inline distT="0" distB="0" distL="0" distR="0">
            <wp:extent cx="40418" cy="40418"/>
            <wp:effectExtent l="0" t="0" r="0" b="0"/>
            <wp:docPr id="478" name="Image 478"/>
            <wp:cNvGraphicFramePr>
              <a:graphicFrameLocks/>
            </wp:cNvGraphicFramePr>
            <a:graphic>
              <a:graphicData uri="http://schemas.openxmlformats.org/drawingml/2006/picture">
                <pic:pic>
                  <pic:nvPicPr>
                    <pic:cNvPr id="478" name="Image 478"/>
                    <pic:cNvPicPr/>
                  </pic:nvPicPr>
                  <pic:blipFill>
                    <a:blip r:embed="rId198"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Calculations depend on the term of service:</w:t>
      </w:r>
    </w:p>
    <w:p>
      <w:pPr>
        <w:pStyle w:val="BodyText"/>
        <w:ind w:left="1188"/>
      </w:pPr>
      <w:r>
        <w:rPr/>
        <mc:AlternateContent>
          <mc:Choice Requires="wps">
            <w:drawing>
              <wp:anchor distT="0" distB="0" distL="0" distR="0" allowOverlap="1" layoutInCell="1" locked="0" behindDoc="1" simplePos="0" relativeHeight="486191616">
                <wp:simplePos x="0" y="0"/>
                <wp:positionH relativeFrom="page">
                  <wp:posOffset>1016034</wp:posOffset>
                </wp:positionH>
                <wp:positionV relativeFrom="paragraph">
                  <wp:posOffset>38624</wp:posOffset>
                </wp:positionV>
                <wp:extent cx="5513070" cy="3711575"/>
                <wp:effectExtent l="0" t="0" r="0" b="0"/>
                <wp:wrapNone/>
                <wp:docPr id="479" name="Group 479"/>
                <wp:cNvGraphicFramePr>
                  <a:graphicFrameLocks/>
                </wp:cNvGraphicFramePr>
                <a:graphic>
                  <a:graphicData uri="http://schemas.microsoft.com/office/word/2010/wordprocessingGroup">
                    <wpg:wgp>
                      <wpg:cNvPr id="479" name="Group 479"/>
                      <wpg:cNvGrpSpPr/>
                      <wpg:grpSpPr>
                        <a:xfrm>
                          <a:off x="0" y="0"/>
                          <a:ext cx="5513070" cy="3711575"/>
                          <a:chExt cx="5513070" cy="3711575"/>
                        </a:xfrm>
                      </wpg:grpSpPr>
                      <pic:pic>
                        <pic:nvPicPr>
                          <pic:cNvPr id="480" name="Image 480"/>
                          <pic:cNvPicPr/>
                        </pic:nvPicPr>
                        <pic:blipFill>
                          <a:blip r:embed="rId6" cstate="print"/>
                          <a:stretch>
                            <a:fillRect/>
                          </a:stretch>
                        </pic:blipFill>
                        <pic:spPr>
                          <a:xfrm>
                            <a:off x="0" y="0"/>
                            <a:ext cx="5512538" cy="3711453"/>
                          </a:xfrm>
                          <a:prstGeom prst="rect">
                            <a:avLst/>
                          </a:prstGeom>
                        </pic:spPr>
                      </pic:pic>
                      <wps:wsp>
                        <wps:cNvPr id="481" name="Graphic 481"/>
                        <wps:cNvSpPr/>
                        <wps:spPr>
                          <a:xfrm>
                            <a:off x="1997586" y="2997663"/>
                            <a:ext cx="1925320" cy="532765"/>
                          </a:xfrm>
                          <a:custGeom>
                            <a:avLst/>
                            <a:gdLst/>
                            <a:ahLst/>
                            <a:cxnLst/>
                            <a:rect l="l" t="t" r="r" b="b"/>
                            <a:pathLst>
                              <a:path w="1925320" h="532765">
                                <a:moveTo>
                                  <a:pt x="213880" y="117005"/>
                                </a:moveTo>
                                <a:lnTo>
                                  <a:pt x="16141" y="76657"/>
                                </a:lnTo>
                                <a:lnTo>
                                  <a:pt x="0" y="149275"/>
                                </a:lnTo>
                                <a:lnTo>
                                  <a:pt x="56489" y="157353"/>
                                </a:lnTo>
                                <a:lnTo>
                                  <a:pt x="0" y="439762"/>
                                </a:lnTo>
                                <a:lnTo>
                                  <a:pt x="92811" y="459943"/>
                                </a:lnTo>
                                <a:lnTo>
                                  <a:pt x="145275" y="177520"/>
                                </a:lnTo>
                                <a:lnTo>
                                  <a:pt x="201777" y="185585"/>
                                </a:lnTo>
                                <a:lnTo>
                                  <a:pt x="203200" y="177520"/>
                                </a:lnTo>
                                <a:lnTo>
                                  <a:pt x="213880" y="117005"/>
                                </a:lnTo>
                                <a:close/>
                              </a:path>
                              <a:path w="1925320" h="532765">
                                <a:moveTo>
                                  <a:pt x="363194" y="145249"/>
                                </a:moveTo>
                                <a:lnTo>
                                  <a:pt x="286524" y="131318"/>
                                </a:lnTo>
                                <a:lnTo>
                                  <a:pt x="286524" y="213829"/>
                                </a:lnTo>
                                <a:lnTo>
                                  <a:pt x="278447" y="363105"/>
                                </a:lnTo>
                                <a:lnTo>
                                  <a:pt x="246164" y="359079"/>
                                </a:lnTo>
                                <a:lnTo>
                                  <a:pt x="286524" y="213829"/>
                                </a:lnTo>
                                <a:lnTo>
                                  <a:pt x="286524" y="131318"/>
                                </a:lnTo>
                                <a:lnTo>
                                  <a:pt x="230022" y="121043"/>
                                </a:lnTo>
                                <a:lnTo>
                                  <a:pt x="129133" y="468007"/>
                                </a:lnTo>
                                <a:lnTo>
                                  <a:pt x="221945" y="484149"/>
                                </a:lnTo>
                                <a:lnTo>
                                  <a:pt x="238086" y="423633"/>
                                </a:lnTo>
                                <a:lnTo>
                                  <a:pt x="270383" y="423633"/>
                                </a:lnTo>
                                <a:lnTo>
                                  <a:pt x="266344" y="488175"/>
                                </a:lnTo>
                                <a:lnTo>
                                  <a:pt x="363194" y="504317"/>
                                </a:lnTo>
                                <a:lnTo>
                                  <a:pt x="363194" y="423633"/>
                                </a:lnTo>
                                <a:lnTo>
                                  <a:pt x="363194" y="363105"/>
                                </a:lnTo>
                                <a:lnTo>
                                  <a:pt x="363194" y="213829"/>
                                </a:lnTo>
                                <a:lnTo>
                                  <a:pt x="363194" y="145249"/>
                                </a:lnTo>
                                <a:close/>
                              </a:path>
                              <a:path w="1925320" h="532765">
                                <a:moveTo>
                                  <a:pt x="609358" y="169456"/>
                                </a:moveTo>
                                <a:lnTo>
                                  <a:pt x="532688" y="165417"/>
                                </a:lnTo>
                                <a:lnTo>
                                  <a:pt x="504431" y="258216"/>
                                </a:lnTo>
                                <a:lnTo>
                                  <a:pt x="496366" y="209791"/>
                                </a:lnTo>
                                <a:lnTo>
                                  <a:pt x="492328" y="161378"/>
                                </a:lnTo>
                                <a:lnTo>
                                  <a:pt x="403555" y="153314"/>
                                </a:lnTo>
                                <a:lnTo>
                                  <a:pt x="423722" y="314693"/>
                                </a:lnTo>
                                <a:lnTo>
                                  <a:pt x="371259" y="508355"/>
                                </a:lnTo>
                                <a:lnTo>
                                  <a:pt x="460044" y="516420"/>
                                </a:lnTo>
                                <a:lnTo>
                                  <a:pt x="476186" y="459943"/>
                                </a:lnTo>
                                <a:lnTo>
                                  <a:pt x="492328" y="387311"/>
                                </a:lnTo>
                                <a:lnTo>
                                  <a:pt x="508469" y="520458"/>
                                </a:lnTo>
                                <a:lnTo>
                                  <a:pt x="593217" y="528523"/>
                                </a:lnTo>
                                <a:lnTo>
                                  <a:pt x="570623" y="387311"/>
                                </a:lnTo>
                                <a:lnTo>
                                  <a:pt x="560933" y="326796"/>
                                </a:lnTo>
                                <a:lnTo>
                                  <a:pt x="582041" y="258216"/>
                                </a:lnTo>
                                <a:lnTo>
                                  <a:pt x="609358" y="169456"/>
                                </a:lnTo>
                                <a:close/>
                              </a:path>
                              <a:path w="1925320" h="532765">
                                <a:moveTo>
                                  <a:pt x="895883" y="238036"/>
                                </a:moveTo>
                                <a:lnTo>
                                  <a:pt x="871423" y="196938"/>
                                </a:lnTo>
                                <a:lnTo>
                                  <a:pt x="807097" y="182435"/>
                                </a:lnTo>
                                <a:lnTo>
                                  <a:pt x="807097" y="250139"/>
                                </a:lnTo>
                                <a:lnTo>
                                  <a:pt x="807097" y="419595"/>
                                </a:lnTo>
                                <a:lnTo>
                                  <a:pt x="799033" y="463969"/>
                                </a:lnTo>
                                <a:lnTo>
                                  <a:pt x="774814" y="472046"/>
                                </a:lnTo>
                                <a:lnTo>
                                  <a:pt x="774814" y="242074"/>
                                </a:lnTo>
                                <a:lnTo>
                                  <a:pt x="799033" y="238036"/>
                                </a:lnTo>
                                <a:lnTo>
                                  <a:pt x="807097" y="250139"/>
                                </a:lnTo>
                                <a:lnTo>
                                  <a:pt x="807097" y="182435"/>
                                </a:lnTo>
                                <a:lnTo>
                                  <a:pt x="750608" y="177520"/>
                                </a:lnTo>
                                <a:lnTo>
                                  <a:pt x="682002" y="177520"/>
                                </a:lnTo>
                                <a:lnTo>
                                  <a:pt x="682002" y="532561"/>
                                </a:lnTo>
                                <a:lnTo>
                                  <a:pt x="851496" y="532561"/>
                                </a:lnTo>
                                <a:lnTo>
                                  <a:pt x="879741" y="520458"/>
                                </a:lnTo>
                                <a:lnTo>
                                  <a:pt x="895883" y="492213"/>
                                </a:lnTo>
                                <a:lnTo>
                                  <a:pt x="895883" y="472046"/>
                                </a:lnTo>
                                <a:lnTo>
                                  <a:pt x="895883" y="238036"/>
                                </a:lnTo>
                                <a:close/>
                              </a:path>
                              <a:path w="1925320" h="532765">
                                <a:moveTo>
                                  <a:pt x="1093622" y="463969"/>
                                </a:moveTo>
                                <a:lnTo>
                                  <a:pt x="1025017" y="463969"/>
                                </a:lnTo>
                                <a:lnTo>
                                  <a:pt x="1025017" y="383286"/>
                                </a:lnTo>
                                <a:lnTo>
                                  <a:pt x="1081519" y="383286"/>
                                </a:lnTo>
                                <a:lnTo>
                                  <a:pt x="1081519" y="314693"/>
                                </a:lnTo>
                                <a:lnTo>
                                  <a:pt x="1020991" y="314693"/>
                                </a:lnTo>
                                <a:lnTo>
                                  <a:pt x="1020991" y="246113"/>
                                </a:lnTo>
                                <a:lnTo>
                                  <a:pt x="1081519" y="246113"/>
                                </a:lnTo>
                                <a:lnTo>
                                  <a:pt x="1081519" y="177520"/>
                                </a:lnTo>
                                <a:lnTo>
                                  <a:pt x="928166" y="177520"/>
                                </a:lnTo>
                                <a:lnTo>
                                  <a:pt x="928255" y="185585"/>
                                </a:lnTo>
                                <a:lnTo>
                                  <a:pt x="928331" y="191643"/>
                                </a:lnTo>
                                <a:lnTo>
                                  <a:pt x="928395" y="197688"/>
                                </a:lnTo>
                                <a:lnTo>
                                  <a:pt x="932205" y="532561"/>
                                </a:lnTo>
                                <a:lnTo>
                                  <a:pt x="1093622" y="532561"/>
                                </a:lnTo>
                                <a:lnTo>
                                  <a:pt x="1093622" y="463969"/>
                                </a:lnTo>
                                <a:close/>
                              </a:path>
                              <a:path w="1925320" h="532765">
                                <a:moveTo>
                                  <a:pt x="1291361" y="278384"/>
                                </a:moveTo>
                                <a:lnTo>
                                  <a:pt x="1287335" y="250139"/>
                                </a:lnTo>
                                <a:lnTo>
                                  <a:pt x="1282979" y="221907"/>
                                </a:lnTo>
                                <a:lnTo>
                                  <a:pt x="1279258" y="197688"/>
                                </a:lnTo>
                                <a:lnTo>
                                  <a:pt x="1248994" y="164414"/>
                                </a:lnTo>
                                <a:lnTo>
                                  <a:pt x="1230833" y="161378"/>
                                </a:lnTo>
                                <a:lnTo>
                                  <a:pt x="1214691" y="161378"/>
                                </a:lnTo>
                                <a:lnTo>
                                  <a:pt x="1214691" y="232664"/>
                                </a:lnTo>
                                <a:lnTo>
                                  <a:pt x="1214691" y="302590"/>
                                </a:lnTo>
                                <a:lnTo>
                                  <a:pt x="1206614" y="310654"/>
                                </a:lnTo>
                                <a:lnTo>
                                  <a:pt x="1190472" y="310654"/>
                                </a:lnTo>
                                <a:lnTo>
                                  <a:pt x="1182408" y="221907"/>
                                </a:lnTo>
                                <a:lnTo>
                                  <a:pt x="1206614" y="225933"/>
                                </a:lnTo>
                                <a:lnTo>
                                  <a:pt x="1211999" y="225933"/>
                                </a:lnTo>
                                <a:lnTo>
                                  <a:pt x="1214691" y="232664"/>
                                </a:lnTo>
                                <a:lnTo>
                                  <a:pt x="1214691" y="161378"/>
                                </a:lnTo>
                                <a:lnTo>
                                  <a:pt x="1178369" y="161378"/>
                                </a:lnTo>
                                <a:lnTo>
                                  <a:pt x="1085557" y="169456"/>
                                </a:lnTo>
                                <a:lnTo>
                                  <a:pt x="1117841" y="524497"/>
                                </a:lnTo>
                                <a:lnTo>
                                  <a:pt x="1210652" y="516420"/>
                                </a:lnTo>
                                <a:lnTo>
                                  <a:pt x="1194511" y="371182"/>
                                </a:lnTo>
                                <a:lnTo>
                                  <a:pt x="1218730" y="371182"/>
                                </a:lnTo>
                                <a:lnTo>
                                  <a:pt x="1267155" y="355041"/>
                                </a:lnTo>
                                <a:lnTo>
                                  <a:pt x="1291361" y="330835"/>
                                </a:lnTo>
                                <a:lnTo>
                                  <a:pt x="1291361" y="310654"/>
                                </a:lnTo>
                                <a:lnTo>
                                  <a:pt x="1291361" y="278384"/>
                                </a:lnTo>
                                <a:close/>
                              </a:path>
                              <a:path w="1925320" h="532765">
                                <a:moveTo>
                                  <a:pt x="1545602" y="463969"/>
                                </a:moveTo>
                                <a:lnTo>
                                  <a:pt x="1529753" y="419595"/>
                                </a:lnTo>
                                <a:lnTo>
                                  <a:pt x="1511020" y="367144"/>
                                </a:lnTo>
                                <a:lnTo>
                                  <a:pt x="1456245" y="213829"/>
                                </a:lnTo>
                                <a:lnTo>
                                  <a:pt x="1424533" y="125069"/>
                                </a:lnTo>
                                <a:lnTo>
                                  <a:pt x="1424533" y="359079"/>
                                </a:lnTo>
                                <a:lnTo>
                                  <a:pt x="1392250" y="367144"/>
                                </a:lnTo>
                                <a:lnTo>
                                  <a:pt x="1380147" y="213829"/>
                                </a:lnTo>
                                <a:lnTo>
                                  <a:pt x="1424533" y="359079"/>
                                </a:lnTo>
                                <a:lnTo>
                                  <a:pt x="1424533" y="125069"/>
                                </a:lnTo>
                                <a:lnTo>
                                  <a:pt x="1295400" y="149275"/>
                                </a:lnTo>
                                <a:lnTo>
                                  <a:pt x="1315580" y="508355"/>
                                </a:lnTo>
                                <a:lnTo>
                                  <a:pt x="1408391" y="492213"/>
                                </a:lnTo>
                                <a:lnTo>
                                  <a:pt x="1404366" y="427659"/>
                                </a:lnTo>
                                <a:lnTo>
                                  <a:pt x="1436649" y="419595"/>
                                </a:lnTo>
                                <a:lnTo>
                                  <a:pt x="1452791" y="484149"/>
                                </a:lnTo>
                                <a:lnTo>
                                  <a:pt x="1545602" y="463969"/>
                                </a:lnTo>
                                <a:close/>
                              </a:path>
                              <a:path w="1925320" h="532765">
                                <a:moveTo>
                                  <a:pt x="1924939" y="359079"/>
                                </a:moveTo>
                                <a:lnTo>
                                  <a:pt x="1845437" y="117005"/>
                                </a:lnTo>
                                <a:lnTo>
                                  <a:pt x="1836166" y="88760"/>
                                </a:lnTo>
                                <a:lnTo>
                                  <a:pt x="1888629" y="68592"/>
                                </a:lnTo>
                                <a:lnTo>
                                  <a:pt x="1868449" y="0"/>
                                </a:lnTo>
                                <a:lnTo>
                                  <a:pt x="1674736" y="64554"/>
                                </a:lnTo>
                                <a:lnTo>
                                  <a:pt x="1692249" y="124104"/>
                                </a:lnTo>
                                <a:lnTo>
                                  <a:pt x="1685493" y="111353"/>
                                </a:lnTo>
                                <a:lnTo>
                                  <a:pt x="1655686" y="85940"/>
                                </a:lnTo>
                                <a:lnTo>
                                  <a:pt x="1634388" y="80695"/>
                                </a:lnTo>
                                <a:lnTo>
                                  <a:pt x="1622285" y="82931"/>
                                </a:lnTo>
                                <a:lnTo>
                                  <a:pt x="1622285" y="169456"/>
                                </a:lnTo>
                                <a:lnTo>
                                  <a:pt x="1622285" y="217868"/>
                                </a:lnTo>
                                <a:lnTo>
                                  <a:pt x="1602105" y="229971"/>
                                </a:lnTo>
                                <a:lnTo>
                                  <a:pt x="1585963" y="149275"/>
                                </a:lnTo>
                                <a:lnTo>
                                  <a:pt x="1610169" y="149275"/>
                                </a:lnTo>
                                <a:lnTo>
                                  <a:pt x="1622285" y="169456"/>
                                </a:lnTo>
                                <a:lnTo>
                                  <a:pt x="1622285" y="82931"/>
                                </a:lnTo>
                                <a:lnTo>
                                  <a:pt x="1481035" y="108927"/>
                                </a:lnTo>
                                <a:lnTo>
                                  <a:pt x="1561744" y="459943"/>
                                </a:lnTo>
                                <a:lnTo>
                                  <a:pt x="1654568" y="439762"/>
                                </a:lnTo>
                                <a:lnTo>
                                  <a:pt x="1614208" y="282422"/>
                                </a:lnTo>
                                <a:lnTo>
                                  <a:pt x="1642452" y="282422"/>
                                </a:lnTo>
                                <a:lnTo>
                                  <a:pt x="1654568" y="318731"/>
                                </a:lnTo>
                                <a:lnTo>
                                  <a:pt x="1682813" y="431698"/>
                                </a:lnTo>
                                <a:lnTo>
                                  <a:pt x="1763522" y="411518"/>
                                </a:lnTo>
                                <a:lnTo>
                                  <a:pt x="1743341" y="322770"/>
                                </a:lnTo>
                                <a:lnTo>
                                  <a:pt x="1730933" y="282422"/>
                                </a:lnTo>
                                <a:lnTo>
                                  <a:pt x="1670710" y="242074"/>
                                </a:lnTo>
                                <a:lnTo>
                                  <a:pt x="1690878" y="234010"/>
                                </a:lnTo>
                                <a:lnTo>
                                  <a:pt x="1694916" y="229971"/>
                                </a:lnTo>
                                <a:lnTo>
                                  <a:pt x="1707032" y="217868"/>
                                </a:lnTo>
                                <a:lnTo>
                                  <a:pt x="1702993" y="161378"/>
                                </a:lnTo>
                                <a:lnTo>
                                  <a:pt x="1700682" y="149275"/>
                                </a:lnTo>
                                <a:lnTo>
                                  <a:pt x="1699615" y="143637"/>
                                </a:lnTo>
                                <a:lnTo>
                                  <a:pt x="1695831" y="132867"/>
                                </a:lnTo>
                                <a:lnTo>
                                  <a:pt x="1747380" y="117005"/>
                                </a:lnTo>
                                <a:lnTo>
                                  <a:pt x="1836166" y="387311"/>
                                </a:lnTo>
                                <a:lnTo>
                                  <a:pt x="1924939" y="359079"/>
                                </a:lnTo>
                                <a:close/>
                              </a:path>
                            </a:pathLst>
                          </a:custGeom>
                          <a:solidFill>
                            <a:srgbClr val="FFFFFF">
                              <a:alpha val="9999"/>
                            </a:srgbClr>
                          </a:solidFill>
                        </wps:spPr>
                        <wps:bodyPr wrap="square" lIns="0" tIns="0" rIns="0" bIns="0" rtlCol="0">
                          <a:prstTxWarp prst="textNoShape">
                            <a:avLst/>
                          </a:prstTxWarp>
                          <a:noAutofit/>
                        </wps:bodyPr>
                      </wps:wsp>
                      <pic:pic>
                        <pic:nvPicPr>
                          <pic:cNvPr id="482" name="Image 482"/>
                          <pic:cNvPicPr/>
                        </pic:nvPicPr>
                        <pic:blipFill>
                          <a:blip r:embed="rId7" cstate="print"/>
                          <a:stretch>
                            <a:fillRect/>
                          </a:stretch>
                        </pic:blipFill>
                        <pic:spPr>
                          <a:xfrm>
                            <a:off x="2191294" y="112966"/>
                            <a:ext cx="1129949" cy="1863955"/>
                          </a:xfrm>
                          <a:prstGeom prst="rect">
                            <a:avLst/>
                          </a:prstGeom>
                        </pic:spPr>
                      </pic:pic>
                    </wpg:wgp>
                  </a:graphicData>
                </a:graphic>
              </wp:anchor>
            </w:drawing>
          </mc:Choice>
          <mc:Fallback>
            <w:pict>
              <v:group style="position:absolute;margin-left:80.002708pt;margin-top:3.041312pt;width:434.1pt;height:292.25pt;mso-position-horizontal-relative:page;mso-position-vertical-relative:paragraph;z-index:-17124864" id="docshapegroup83" coordorigin="1600,61" coordsize="8682,5845">
                <v:shape style="position:absolute;left:1600;top:60;width:8682;height:5845" type="#_x0000_t75" id="docshape84" stroked="false">
                  <v:imagedata r:id="rId6" o:title=""/>
                </v:shape>
                <v:shape style="position:absolute;left:4745;top:4781;width:3032;height:839" id="docshape85" coordorigin="4746,4782" coordsize="3032,839" path="m5083,4966l4771,4902,4746,5017,4835,5029,4746,5474,4892,5506,4975,5061,5064,5074,5066,5061,5083,4966xm5318,5010l5197,4988,5197,5118,5184,5353,5134,5347,5197,5118,5197,4988,5108,4972,4949,5519,5095,5544,5121,5449,5172,5449,5165,5550,5318,5576,5318,5449,5318,5353,5318,5118,5318,5010xm5705,5048l5585,5042,5540,5188,5528,5112,5521,5036,5381,5023,5413,5277,5331,5582,5470,5595,5496,5506,5521,5391,5547,5601,5680,5614,5644,5391,5629,5296,5662,5188,5705,5048xm6157,5156l6131,5106,6118,5092,6104,5082,6090,5076,6074,5074,6017,5069,6017,5175,6017,5442,6004,5512,6002,5518,5995,5522,5983,5524,5966,5525,5966,5163,6004,5156,6017,5175,6017,5069,5928,5061,5820,5061,5820,5620,6087,5620,6131,5601,6157,5557,6157,5525,6157,5156xm6468,5512l6360,5512,6360,5385,6449,5385,6449,5277,6354,5277,6354,5169,6449,5169,6449,5061,6208,5061,6208,5074,6208,5083,6208,5093,6214,5620,6468,5620,6468,5512xm6780,5220l6773,5175,6766,5131,6760,5093,6756,5083,6751,5074,6744,5064,6735,5055,6725,5046,6713,5040,6699,5037,6684,5036,6659,5036,6659,5148,6659,5258,6646,5271,6621,5271,6608,5131,6646,5137,6655,5137,6659,5148,6659,5036,6602,5036,6455,5048,6506,5608,6652,5595,6627,5366,6665,5366,6741,5341,6780,5303,6780,5271,6780,5220xm7180,5512l7155,5442,7125,5360,7039,5118,6989,4979,6989,5347,6938,5360,6919,5118,6989,5347,6989,4979,6786,5017,6818,5582,6964,5557,6957,5455,7008,5442,7034,5544,7180,5512xm7777,5347l7652,4966,7637,4921,7720,4890,7688,4782,7383,4883,7411,4977,7400,4957,7383,4934,7369,4924,7353,4917,7337,4912,7320,4909,7301,4912,7301,5048,7301,5125,7269,5144,7243,5017,7282,5017,7301,5048,7301,4912,7078,4953,7205,5506,7351,5474,7288,5226,7332,5226,7351,5283,7396,5461,7523,5430,7491,5290,7472,5226,7466,5207,7440,5182,7377,5163,7409,5150,7415,5144,7434,5125,7428,5036,7424,5017,7422,5008,7416,4991,7498,4966,7637,5391,7777,5347xe" filled="true" fillcolor="#ffffff" stroked="false">
                  <v:path arrowok="t"/>
                  <v:fill opacity="6553f" type="solid"/>
                </v:shape>
                <v:shape style="position:absolute;left:5050;top:238;width:1780;height:2936" type="#_x0000_t75" id="docshape86" stroked="false">
                  <v:imagedata r:id="rId7" o:title=""/>
                </v:shape>
                <w10:wrap type="none"/>
              </v:group>
            </w:pict>
          </mc:Fallback>
        </mc:AlternateContent>
      </w:r>
      <w:r>
        <w:rPr>
          <w:position w:val="2"/>
        </w:rPr>
        <w:drawing>
          <wp:inline distT="0" distB="0" distL="0" distR="0">
            <wp:extent cx="33682" cy="33682"/>
            <wp:effectExtent l="0" t="0" r="0" b="0"/>
            <wp:docPr id="483" name="Image 483"/>
            <wp:cNvGraphicFramePr>
              <a:graphicFrameLocks/>
            </wp:cNvGraphicFramePr>
            <a:graphic>
              <a:graphicData uri="http://schemas.openxmlformats.org/drawingml/2006/picture">
                <pic:pic>
                  <pic:nvPicPr>
                    <pic:cNvPr id="483" name="Image 483"/>
                    <pic:cNvPicPr/>
                  </pic:nvPicPr>
                  <pic:blipFill>
                    <a:blip r:embed="rId64" cstate="print"/>
                    <a:stretch>
                      <a:fillRect/>
                    </a:stretch>
                  </pic:blipFill>
                  <pic:spPr>
                    <a:xfrm>
                      <a:off x="0" y="0"/>
                      <a:ext cx="33682" cy="33682"/>
                    </a:xfrm>
                    <a:prstGeom prst="rect">
                      <a:avLst/>
                    </a:prstGeom>
                  </pic:spPr>
                </pic:pic>
              </a:graphicData>
            </a:graphic>
          </wp:inline>
        </w:drawing>
      </w:r>
      <w:r>
        <w:rPr>
          <w:position w:val="2"/>
        </w:rPr>
      </w:r>
      <w:r>
        <w:rPr>
          <w:spacing w:val="73"/>
          <w:sz w:val="20"/>
        </w:rPr>
        <w:t> </w:t>
      </w:r>
      <w:r>
        <w:rPr>
          <w:b/>
          <w:color w:val="1B1C1F"/>
        </w:rPr>
        <w:t>≥15</w:t>
      </w:r>
      <w:r>
        <w:rPr>
          <w:b/>
          <w:color w:val="1B1C1F"/>
          <w:spacing w:val="-2"/>
        </w:rPr>
        <w:t> </w:t>
      </w:r>
      <w:r>
        <w:rPr>
          <w:b/>
          <w:color w:val="1B1C1F"/>
        </w:rPr>
        <w:t>Years</w:t>
      </w:r>
      <w:r>
        <w:rPr>
          <w:color w:val="1B1C1F"/>
        </w:rPr>
        <w:t>:</w:t>
      </w:r>
      <w:r>
        <w:rPr>
          <w:color w:val="1B1C1F"/>
          <w:spacing w:val="-5"/>
        </w:rPr>
        <w:t> </w:t>
      </w:r>
      <w:r>
        <w:rPr>
          <w:color w:val="1B1C1F"/>
        </w:rPr>
        <w:t>Average tax rates for the current year and the previous three years are considered.</w:t>
      </w:r>
    </w:p>
    <w:p>
      <w:pPr>
        <w:pStyle w:val="BodyText"/>
        <w:ind w:left="1188"/>
      </w:pPr>
      <w:r>
        <w:rPr>
          <w:position w:val="2"/>
        </w:rPr>
        <w:drawing>
          <wp:inline distT="0" distB="0" distL="0" distR="0">
            <wp:extent cx="33682" cy="33682"/>
            <wp:effectExtent l="0" t="0" r="0" b="0"/>
            <wp:docPr id="484" name="Image 484"/>
            <wp:cNvGraphicFramePr>
              <a:graphicFrameLocks/>
            </wp:cNvGraphicFramePr>
            <a:graphic>
              <a:graphicData uri="http://schemas.openxmlformats.org/drawingml/2006/picture">
                <pic:pic>
                  <pic:nvPicPr>
                    <pic:cNvPr id="484" name="Image 484"/>
                    <pic:cNvPicPr/>
                  </pic:nvPicPr>
                  <pic:blipFill>
                    <a:blip r:embed="rId12" cstate="print"/>
                    <a:stretch>
                      <a:fillRect/>
                    </a:stretch>
                  </pic:blipFill>
                  <pic:spPr>
                    <a:xfrm>
                      <a:off x="0" y="0"/>
                      <a:ext cx="33682" cy="33682"/>
                    </a:xfrm>
                    <a:prstGeom prst="rect">
                      <a:avLst/>
                    </a:prstGeom>
                  </pic:spPr>
                </pic:pic>
              </a:graphicData>
            </a:graphic>
          </wp:inline>
        </w:drawing>
      </w:r>
      <w:r>
        <w:rPr>
          <w:position w:val="2"/>
        </w:rPr>
      </w:r>
      <w:r>
        <w:rPr>
          <w:spacing w:val="73"/>
          <w:sz w:val="20"/>
        </w:rPr>
        <w:t> </w:t>
      </w:r>
      <w:r>
        <w:rPr>
          <w:b/>
          <w:color w:val="1B1C1F"/>
        </w:rPr>
        <w:t>&lt;15</w:t>
      </w:r>
      <w:r>
        <w:rPr>
          <w:b/>
          <w:color w:val="1B1C1F"/>
          <w:spacing w:val="-2"/>
        </w:rPr>
        <w:t> </w:t>
      </w:r>
      <w:r>
        <w:rPr>
          <w:b/>
          <w:color w:val="1B1C1F"/>
        </w:rPr>
        <w:t>Years</w:t>
      </w:r>
      <w:r>
        <w:rPr>
          <w:color w:val="1B1C1F"/>
        </w:rPr>
        <w:t>:</w:t>
      </w:r>
      <w:r>
        <w:rPr>
          <w:color w:val="1B1C1F"/>
          <w:spacing w:val="-5"/>
        </w:rPr>
        <w:t> </w:t>
      </w:r>
      <w:r>
        <w:rPr>
          <w:color w:val="1B1C1F"/>
        </w:rPr>
        <w:t>Average rates for the current year and the previous two years are used.</w:t>
      </w:r>
    </w:p>
    <w:p>
      <w:pPr>
        <w:pStyle w:val="Heading1"/>
        <w:spacing w:before="59"/>
        <w:ind w:left="758"/>
      </w:pPr>
      <w:r>
        <w:rPr>
          <w:b w:val="0"/>
          <w:position w:val="2"/>
        </w:rPr>
        <w:drawing>
          <wp:inline distT="0" distB="0" distL="0" distR="0">
            <wp:extent cx="40418" cy="40418"/>
            <wp:effectExtent l="0" t="0" r="0" b="0"/>
            <wp:docPr id="485" name="Image 485"/>
            <wp:cNvGraphicFramePr>
              <a:graphicFrameLocks/>
            </wp:cNvGraphicFramePr>
            <a:graphic>
              <a:graphicData uri="http://schemas.openxmlformats.org/drawingml/2006/picture">
                <pic:pic>
                  <pic:nvPicPr>
                    <pic:cNvPr id="485" name="Image 485"/>
                    <pic:cNvPicPr/>
                  </pic:nvPicPr>
                  <pic:blipFill>
                    <a:blip r:embed="rId199" cstate="print"/>
                    <a:stretch>
                      <a:fillRect/>
                    </a:stretch>
                  </pic:blipFill>
                  <pic:spPr>
                    <a:xfrm>
                      <a:off x="0" y="0"/>
                      <a:ext cx="40418" cy="40418"/>
                    </a:xfrm>
                    <a:prstGeom prst="rect">
                      <a:avLst/>
                    </a:prstGeom>
                  </pic:spPr>
                </pic:pic>
              </a:graphicData>
            </a:graphic>
          </wp:inline>
        </w:drawing>
      </w:r>
      <w:r>
        <w:rPr>
          <w:b w:val="0"/>
          <w:position w:val="2"/>
        </w:rPr>
      </w:r>
      <w:r>
        <w:rPr>
          <w:b w:val="0"/>
          <w:spacing w:val="40"/>
          <w:sz w:val="20"/>
        </w:rPr>
        <w:t> </w:t>
      </w:r>
      <w:r>
        <w:rPr>
          <w:color w:val="1B1C1F"/>
        </w:rPr>
        <w:t>Compensation on Termination</w:t>
      </w:r>
    </w:p>
    <w:p>
      <w:pPr>
        <w:pStyle w:val="ListParagraph"/>
        <w:numPr>
          <w:ilvl w:val="2"/>
          <w:numId w:val="24"/>
        </w:numPr>
        <w:tabs>
          <w:tab w:pos="1357" w:val="left" w:leader="none"/>
        </w:tabs>
        <w:spacing w:line="240" w:lineRule="auto" w:before="59" w:after="0"/>
        <w:ind w:left="1357" w:right="0" w:hanging="169"/>
        <w:jc w:val="left"/>
        <w:rPr>
          <w:sz w:val="17"/>
        </w:rPr>
      </w:pPr>
      <w:r>
        <w:rPr>
          <w:color w:val="1B1C1F"/>
          <w:sz w:val="17"/>
        </w:rPr>
        <w:t>Calculated</w:t>
      </w:r>
      <w:r>
        <w:rPr>
          <w:color w:val="1B1C1F"/>
          <w:spacing w:val="2"/>
          <w:sz w:val="17"/>
        </w:rPr>
        <w:t> </w:t>
      </w:r>
      <w:r>
        <w:rPr>
          <w:color w:val="1B1C1F"/>
          <w:sz w:val="17"/>
        </w:rPr>
        <w:t>like</w:t>
      </w:r>
      <w:r>
        <w:rPr>
          <w:color w:val="1B1C1F"/>
          <w:spacing w:val="3"/>
          <w:sz w:val="17"/>
        </w:rPr>
        <w:t> </w:t>
      </w:r>
      <w:r>
        <w:rPr>
          <w:color w:val="1B1C1F"/>
          <w:sz w:val="17"/>
        </w:rPr>
        <w:t>gratuity</w:t>
      </w:r>
      <w:r>
        <w:rPr>
          <w:color w:val="1B1C1F"/>
          <w:spacing w:val="3"/>
          <w:sz w:val="17"/>
        </w:rPr>
        <w:t> </w:t>
      </w:r>
      <w:r>
        <w:rPr>
          <w:color w:val="1B1C1F"/>
          <w:sz w:val="17"/>
        </w:rPr>
        <w:t>for</w:t>
      </w:r>
      <w:r>
        <w:rPr>
          <w:color w:val="1B1C1F"/>
          <w:spacing w:val="2"/>
          <w:sz w:val="17"/>
        </w:rPr>
        <w:t> </w:t>
      </w:r>
      <w:r>
        <w:rPr>
          <w:color w:val="1B1C1F"/>
          <w:sz w:val="17"/>
        </w:rPr>
        <w:t>service</w:t>
      </w:r>
      <w:r>
        <w:rPr>
          <w:color w:val="1B1C1F"/>
          <w:spacing w:val="3"/>
          <w:sz w:val="17"/>
        </w:rPr>
        <w:t> </w:t>
      </w:r>
      <w:r>
        <w:rPr>
          <w:color w:val="1B1C1F"/>
          <w:sz w:val="17"/>
        </w:rPr>
        <w:t>≥15</w:t>
      </w:r>
      <w:r>
        <w:rPr>
          <w:color w:val="1B1C1F"/>
          <w:spacing w:val="3"/>
          <w:sz w:val="17"/>
        </w:rPr>
        <w:t> </w:t>
      </w:r>
      <w:r>
        <w:rPr>
          <w:color w:val="1B1C1F"/>
          <w:spacing w:val="-2"/>
          <w:sz w:val="17"/>
        </w:rPr>
        <w:t>years.</w:t>
      </w:r>
    </w:p>
    <w:p>
      <w:pPr>
        <w:pStyle w:val="ListParagraph"/>
        <w:numPr>
          <w:ilvl w:val="2"/>
          <w:numId w:val="24"/>
        </w:numPr>
        <w:tabs>
          <w:tab w:pos="1357" w:val="left" w:leader="none"/>
        </w:tabs>
        <w:spacing w:line="240" w:lineRule="auto" w:before="59" w:after="0"/>
        <w:ind w:left="1357" w:right="0" w:hanging="169"/>
        <w:jc w:val="left"/>
        <w:rPr>
          <w:sz w:val="17"/>
        </w:rPr>
      </w:pPr>
      <w:r>
        <w:rPr>
          <w:color w:val="1B1C1F"/>
          <w:sz w:val="17"/>
        </w:rPr>
        <w:t>If</w:t>
      </w:r>
      <w:r>
        <w:rPr>
          <w:color w:val="1B1C1F"/>
          <w:spacing w:val="1"/>
          <w:sz w:val="17"/>
        </w:rPr>
        <w:t> </w:t>
      </w:r>
      <w:r>
        <w:rPr>
          <w:color w:val="1B1C1F"/>
          <w:sz w:val="17"/>
        </w:rPr>
        <w:t>claiming</w:t>
      </w:r>
      <w:r>
        <w:rPr>
          <w:color w:val="1B1C1F"/>
          <w:spacing w:val="1"/>
          <w:sz w:val="17"/>
        </w:rPr>
        <w:t> </w:t>
      </w:r>
      <w:r>
        <w:rPr>
          <w:color w:val="1B1C1F"/>
          <w:sz w:val="17"/>
        </w:rPr>
        <w:t>Section</w:t>
      </w:r>
      <w:r>
        <w:rPr>
          <w:color w:val="1B1C1F"/>
          <w:spacing w:val="1"/>
          <w:sz w:val="17"/>
        </w:rPr>
        <w:t> </w:t>
      </w:r>
      <w:r>
        <w:rPr>
          <w:color w:val="1B1C1F"/>
          <w:sz w:val="17"/>
        </w:rPr>
        <w:t>89</w:t>
      </w:r>
      <w:r>
        <w:rPr>
          <w:color w:val="1B1C1F"/>
          <w:spacing w:val="2"/>
          <w:sz w:val="17"/>
        </w:rPr>
        <w:t> </w:t>
      </w:r>
      <w:r>
        <w:rPr>
          <w:color w:val="1B1C1F"/>
          <w:sz w:val="17"/>
        </w:rPr>
        <w:t>relief</w:t>
      </w:r>
      <w:r>
        <w:rPr>
          <w:color w:val="1B1C1F"/>
          <w:spacing w:val="1"/>
          <w:sz w:val="17"/>
        </w:rPr>
        <w:t> </w:t>
      </w:r>
      <w:r>
        <w:rPr>
          <w:color w:val="1B1C1F"/>
          <w:sz w:val="17"/>
        </w:rPr>
        <w:t>for</w:t>
      </w:r>
      <w:r>
        <w:rPr>
          <w:color w:val="1B1C1F"/>
          <w:spacing w:val="-2"/>
          <w:sz w:val="17"/>
        </w:rPr>
        <w:t> </w:t>
      </w:r>
      <w:r>
        <w:rPr>
          <w:color w:val="1B1C1F"/>
          <w:sz w:val="17"/>
        </w:rPr>
        <w:t>Voluntary</w:t>
      </w:r>
      <w:r>
        <w:rPr>
          <w:color w:val="1B1C1F"/>
          <w:spacing w:val="1"/>
          <w:sz w:val="17"/>
        </w:rPr>
        <w:t> </w:t>
      </w:r>
      <w:r>
        <w:rPr>
          <w:color w:val="1B1C1F"/>
          <w:sz w:val="17"/>
        </w:rPr>
        <w:t>Retirement</w:t>
      </w:r>
      <w:r>
        <w:rPr>
          <w:color w:val="1B1C1F"/>
          <w:spacing w:val="2"/>
          <w:sz w:val="17"/>
        </w:rPr>
        <w:t> </w:t>
      </w:r>
      <w:r>
        <w:rPr>
          <w:color w:val="1B1C1F"/>
          <w:sz w:val="17"/>
        </w:rPr>
        <w:t>Compensation,</w:t>
      </w:r>
      <w:r>
        <w:rPr>
          <w:color w:val="1B1C1F"/>
          <w:spacing w:val="1"/>
          <w:sz w:val="17"/>
        </w:rPr>
        <w:t> </w:t>
      </w:r>
      <w:r>
        <w:rPr>
          <w:color w:val="1B1C1F"/>
          <w:sz w:val="17"/>
        </w:rPr>
        <w:t>exemption</w:t>
      </w:r>
      <w:r>
        <w:rPr>
          <w:color w:val="1B1C1F"/>
          <w:spacing w:val="1"/>
          <w:sz w:val="17"/>
        </w:rPr>
        <w:t> </w:t>
      </w:r>
      <w:r>
        <w:rPr>
          <w:color w:val="1B1C1F"/>
          <w:sz w:val="17"/>
        </w:rPr>
        <w:t>up</w:t>
      </w:r>
      <w:r>
        <w:rPr>
          <w:color w:val="1B1C1F"/>
          <w:spacing w:val="1"/>
          <w:sz w:val="17"/>
        </w:rPr>
        <w:t> </w:t>
      </w:r>
      <w:r>
        <w:rPr>
          <w:color w:val="1B1C1F"/>
          <w:sz w:val="17"/>
        </w:rPr>
        <w:t>to</w:t>
      </w:r>
      <w:r>
        <w:rPr>
          <w:color w:val="1B1C1F"/>
          <w:spacing w:val="2"/>
          <w:sz w:val="17"/>
        </w:rPr>
        <w:t> </w:t>
      </w:r>
      <w:r>
        <w:rPr>
          <w:color w:val="1B1C1F"/>
          <w:sz w:val="17"/>
        </w:rPr>
        <w:t>5,00,000</w:t>
      </w:r>
      <w:r>
        <w:rPr>
          <w:color w:val="1B1C1F"/>
          <w:spacing w:val="1"/>
          <w:sz w:val="17"/>
        </w:rPr>
        <w:t> </w:t>
      </w:r>
      <w:r>
        <w:rPr>
          <w:color w:val="1B1C1F"/>
          <w:sz w:val="17"/>
        </w:rPr>
        <w:t>under</w:t>
      </w:r>
      <w:r>
        <w:rPr>
          <w:color w:val="1B1C1F"/>
          <w:spacing w:val="1"/>
          <w:sz w:val="17"/>
        </w:rPr>
        <w:t> </w:t>
      </w:r>
      <w:r>
        <w:rPr>
          <w:color w:val="1B1C1F"/>
          <w:sz w:val="17"/>
        </w:rPr>
        <w:t>Section</w:t>
      </w:r>
      <w:r>
        <w:rPr>
          <w:color w:val="1B1C1F"/>
          <w:spacing w:val="1"/>
          <w:sz w:val="17"/>
        </w:rPr>
        <w:t> </w:t>
      </w:r>
      <w:r>
        <w:rPr>
          <w:color w:val="1B1C1F"/>
          <w:sz w:val="17"/>
        </w:rPr>
        <w:t>10(10C)</w:t>
      </w:r>
      <w:r>
        <w:rPr>
          <w:color w:val="1B1C1F"/>
          <w:spacing w:val="2"/>
          <w:sz w:val="17"/>
        </w:rPr>
        <w:t> </w:t>
      </w:r>
      <w:r>
        <w:rPr>
          <w:color w:val="1B1C1F"/>
          <w:sz w:val="17"/>
        </w:rPr>
        <w:t>is</w:t>
      </w:r>
      <w:r>
        <w:rPr>
          <w:color w:val="1B1C1F"/>
          <w:spacing w:val="1"/>
          <w:sz w:val="17"/>
        </w:rPr>
        <w:t> </w:t>
      </w:r>
      <w:r>
        <w:rPr>
          <w:color w:val="1B1C1F"/>
          <w:sz w:val="17"/>
        </w:rPr>
        <w:t>not</w:t>
      </w:r>
      <w:r>
        <w:rPr>
          <w:color w:val="1B1C1F"/>
          <w:spacing w:val="1"/>
          <w:sz w:val="17"/>
        </w:rPr>
        <w:t> </w:t>
      </w:r>
      <w:r>
        <w:rPr>
          <w:color w:val="1B1C1F"/>
          <w:spacing w:val="-2"/>
          <w:sz w:val="17"/>
        </w:rPr>
        <w:t>allowed.</w:t>
      </w:r>
    </w:p>
    <w:p>
      <w:pPr>
        <w:pStyle w:val="Heading1"/>
        <w:spacing w:before="59"/>
        <w:ind w:left="758"/>
      </w:pPr>
      <w:r>
        <w:rPr>
          <w:b w:val="0"/>
          <w:position w:val="2"/>
        </w:rPr>
        <w:drawing>
          <wp:inline distT="0" distB="0" distL="0" distR="0">
            <wp:extent cx="40418" cy="40418"/>
            <wp:effectExtent l="0" t="0" r="0" b="0"/>
            <wp:docPr id="486" name="Image 486"/>
            <wp:cNvGraphicFramePr>
              <a:graphicFrameLocks/>
            </wp:cNvGraphicFramePr>
            <a:graphic>
              <a:graphicData uri="http://schemas.openxmlformats.org/drawingml/2006/picture">
                <pic:pic>
                  <pic:nvPicPr>
                    <pic:cNvPr id="486" name="Image 486"/>
                    <pic:cNvPicPr/>
                  </pic:nvPicPr>
                  <pic:blipFill>
                    <a:blip r:embed="rId200" cstate="print"/>
                    <a:stretch>
                      <a:fillRect/>
                    </a:stretch>
                  </pic:blipFill>
                  <pic:spPr>
                    <a:xfrm>
                      <a:off x="0" y="0"/>
                      <a:ext cx="40418" cy="40418"/>
                    </a:xfrm>
                    <a:prstGeom prst="rect">
                      <a:avLst/>
                    </a:prstGeom>
                  </pic:spPr>
                </pic:pic>
              </a:graphicData>
            </a:graphic>
          </wp:inline>
        </w:drawing>
      </w:r>
      <w:r>
        <w:rPr>
          <w:b w:val="0"/>
          <w:position w:val="2"/>
        </w:rPr>
      </w:r>
      <w:r>
        <w:rPr>
          <w:b w:val="0"/>
          <w:spacing w:val="40"/>
          <w:sz w:val="20"/>
        </w:rPr>
        <w:t> </w:t>
      </w:r>
      <w:r>
        <w:rPr>
          <w:color w:val="1B1C1F"/>
        </w:rPr>
        <w:t>Commutation of Pension</w:t>
      </w:r>
    </w:p>
    <w:p>
      <w:pPr>
        <w:pStyle w:val="BodyText"/>
        <w:spacing w:before="60"/>
        <w:ind w:left="1188"/>
      </w:pPr>
      <w:r>
        <w:rPr>
          <w:position w:val="2"/>
        </w:rPr>
        <w:drawing>
          <wp:inline distT="0" distB="0" distL="0" distR="0">
            <wp:extent cx="33682" cy="33682"/>
            <wp:effectExtent l="0" t="0" r="0" b="0"/>
            <wp:docPr id="487" name="Image 487"/>
            <wp:cNvGraphicFramePr>
              <a:graphicFrameLocks/>
            </wp:cNvGraphicFramePr>
            <a:graphic>
              <a:graphicData uri="http://schemas.openxmlformats.org/drawingml/2006/picture">
                <pic:pic>
                  <pic:nvPicPr>
                    <pic:cNvPr id="487" name="Image 487"/>
                    <pic:cNvPicPr/>
                  </pic:nvPicPr>
                  <pic:blipFill>
                    <a:blip r:embed="rId12" cstate="print"/>
                    <a:stretch>
                      <a:fillRect/>
                    </a:stretch>
                  </pic:blipFill>
                  <pic:spPr>
                    <a:xfrm>
                      <a:off x="0" y="0"/>
                      <a:ext cx="33682" cy="33682"/>
                    </a:xfrm>
                    <a:prstGeom prst="rect">
                      <a:avLst/>
                    </a:prstGeom>
                  </pic:spPr>
                </pic:pic>
              </a:graphicData>
            </a:graphic>
          </wp:inline>
        </w:drawing>
      </w:r>
      <w:r>
        <w:rPr>
          <w:position w:val="2"/>
        </w:rPr>
      </w:r>
      <w:r>
        <w:rPr>
          <w:spacing w:val="80"/>
          <w:sz w:val="20"/>
        </w:rPr>
        <w:t> </w:t>
      </w:r>
      <w:r>
        <w:rPr>
          <w:color w:val="1B1C1F"/>
        </w:rPr>
        <w:t>Relief calculated as if gratuity were paid for service of ≥15 years.</w:t>
      </w:r>
    </w:p>
    <w:p>
      <w:pPr>
        <w:pStyle w:val="BodyText"/>
        <w:spacing w:before="0"/>
      </w:pPr>
    </w:p>
    <w:p>
      <w:pPr>
        <w:pStyle w:val="BodyText"/>
        <w:spacing w:before="155"/>
      </w:pPr>
    </w:p>
    <w:p>
      <w:pPr>
        <w:spacing w:before="1"/>
        <w:ind w:left="84" w:right="0" w:firstLine="0"/>
        <w:jc w:val="left"/>
        <w:rPr>
          <w:b/>
          <w:sz w:val="17"/>
        </w:rPr>
      </w:pPr>
      <w:r>
        <w:rPr>
          <w:b/>
          <w:color w:val="1B1C1F"/>
          <w:sz w:val="17"/>
        </w:rPr>
        <w:t>Relief</w:t>
      </w:r>
      <w:r>
        <w:rPr>
          <w:b/>
          <w:color w:val="1B1C1F"/>
          <w:spacing w:val="-2"/>
          <w:sz w:val="17"/>
        </w:rPr>
        <w:t> </w:t>
      </w:r>
      <w:r>
        <w:rPr>
          <w:b/>
          <w:color w:val="1B1C1F"/>
          <w:sz w:val="17"/>
        </w:rPr>
        <w:t>from</w:t>
      </w:r>
      <w:r>
        <w:rPr>
          <w:b/>
          <w:color w:val="1B1C1F"/>
          <w:spacing w:val="-3"/>
          <w:sz w:val="17"/>
        </w:rPr>
        <w:t> </w:t>
      </w:r>
      <w:r>
        <w:rPr>
          <w:b/>
          <w:color w:val="1B1C1F"/>
          <w:sz w:val="17"/>
        </w:rPr>
        <w:t>Taxation</w:t>
      </w:r>
      <w:r>
        <w:rPr>
          <w:b/>
          <w:color w:val="1B1C1F"/>
          <w:spacing w:val="-1"/>
          <w:sz w:val="17"/>
        </w:rPr>
        <w:t> </w:t>
      </w:r>
      <w:r>
        <w:rPr>
          <w:b/>
          <w:color w:val="1B1C1F"/>
          <w:sz w:val="17"/>
        </w:rPr>
        <w:t>of</w:t>
      </w:r>
      <w:r>
        <w:rPr>
          <w:b/>
          <w:color w:val="1B1C1F"/>
          <w:spacing w:val="-2"/>
          <w:sz w:val="17"/>
        </w:rPr>
        <w:t> </w:t>
      </w:r>
      <w:r>
        <w:rPr>
          <w:b/>
          <w:color w:val="1B1C1F"/>
          <w:sz w:val="17"/>
        </w:rPr>
        <w:t>Income</w:t>
      </w:r>
      <w:r>
        <w:rPr>
          <w:b/>
          <w:color w:val="1B1C1F"/>
          <w:spacing w:val="-1"/>
          <w:sz w:val="17"/>
        </w:rPr>
        <w:t> </w:t>
      </w:r>
      <w:r>
        <w:rPr>
          <w:b/>
          <w:color w:val="1B1C1F"/>
          <w:sz w:val="17"/>
        </w:rPr>
        <w:t>from</w:t>
      </w:r>
      <w:r>
        <w:rPr>
          <w:b/>
          <w:color w:val="1B1C1F"/>
          <w:spacing w:val="-1"/>
          <w:sz w:val="17"/>
        </w:rPr>
        <w:t> </w:t>
      </w:r>
      <w:r>
        <w:rPr>
          <w:b/>
          <w:color w:val="1B1C1F"/>
          <w:sz w:val="17"/>
        </w:rPr>
        <w:t>Foreign</w:t>
      </w:r>
      <w:r>
        <w:rPr>
          <w:b/>
          <w:color w:val="1B1C1F"/>
          <w:spacing w:val="-1"/>
          <w:sz w:val="17"/>
        </w:rPr>
        <w:t> </w:t>
      </w:r>
      <w:r>
        <w:rPr>
          <w:b/>
          <w:color w:val="1B1C1F"/>
          <w:sz w:val="17"/>
        </w:rPr>
        <w:t>Retirement</w:t>
      </w:r>
      <w:r>
        <w:rPr>
          <w:b/>
          <w:color w:val="1B1C1F"/>
          <w:spacing w:val="-1"/>
          <w:sz w:val="17"/>
        </w:rPr>
        <w:t> </w:t>
      </w:r>
      <w:r>
        <w:rPr>
          <w:b/>
          <w:color w:val="1B1C1F"/>
          <w:sz w:val="17"/>
        </w:rPr>
        <w:t>Benefit</w:t>
      </w:r>
      <w:r>
        <w:rPr>
          <w:b/>
          <w:color w:val="1B1C1F"/>
          <w:spacing w:val="-9"/>
          <w:sz w:val="17"/>
        </w:rPr>
        <w:t> </w:t>
      </w:r>
      <w:r>
        <w:rPr>
          <w:b/>
          <w:color w:val="1B1C1F"/>
          <w:spacing w:val="-2"/>
          <w:sz w:val="17"/>
        </w:rPr>
        <w:t>Account</w:t>
      </w:r>
    </w:p>
    <w:p>
      <w:pPr>
        <w:spacing w:before="80"/>
        <w:ind w:left="2" w:right="4" w:firstLine="0"/>
        <w:jc w:val="center"/>
        <w:rPr>
          <w:b/>
          <w:sz w:val="17"/>
        </w:rPr>
      </w:pPr>
      <w:r>
        <w:rPr>
          <w:b/>
          <w:color w:val="1B1C1F"/>
          <w:sz w:val="17"/>
        </w:rPr>
        <w:t>Relief</w:t>
      </w:r>
      <w:r>
        <w:rPr>
          <w:b/>
          <w:color w:val="1B1C1F"/>
          <w:spacing w:val="-2"/>
          <w:sz w:val="17"/>
        </w:rPr>
        <w:t> </w:t>
      </w:r>
      <w:r>
        <w:rPr>
          <w:b/>
          <w:color w:val="1B1C1F"/>
          <w:sz w:val="17"/>
        </w:rPr>
        <w:t>from</w:t>
      </w:r>
      <w:r>
        <w:rPr>
          <w:b/>
          <w:color w:val="1B1C1F"/>
          <w:spacing w:val="-3"/>
          <w:sz w:val="17"/>
        </w:rPr>
        <w:t> </w:t>
      </w:r>
      <w:r>
        <w:rPr>
          <w:b/>
          <w:color w:val="1B1C1F"/>
          <w:sz w:val="17"/>
        </w:rPr>
        <w:t>Taxation</w:t>
      </w:r>
      <w:r>
        <w:rPr>
          <w:b/>
          <w:color w:val="1B1C1F"/>
          <w:spacing w:val="-1"/>
          <w:sz w:val="17"/>
        </w:rPr>
        <w:t> </w:t>
      </w:r>
      <w:r>
        <w:rPr>
          <w:b/>
          <w:color w:val="1B1C1F"/>
          <w:sz w:val="17"/>
        </w:rPr>
        <w:t>of</w:t>
      </w:r>
      <w:r>
        <w:rPr>
          <w:b/>
          <w:color w:val="1B1C1F"/>
          <w:spacing w:val="-2"/>
          <w:sz w:val="17"/>
        </w:rPr>
        <w:t> </w:t>
      </w:r>
      <w:r>
        <w:rPr>
          <w:b/>
          <w:color w:val="1B1C1F"/>
          <w:sz w:val="17"/>
        </w:rPr>
        <w:t>Income</w:t>
      </w:r>
      <w:r>
        <w:rPr>
          <w:b/>
          <w:color w:val="1B1C1F"/>
          <w:spacing w:val="-1"/>
          <w:sz w:val="17"/>
        </w:rPr>
        <w:t> </w:t>
      </w:r>
      <w:r>
        <w:rPr>
          <w:b/>
          <w:color w:val="1B1C1F"/>
          <w:sz w:val="17"/>
        </w:rPr>
        <w:t>from</w:t>
      </w:r>
      <w:r>
        <w:rPr>
          <w:b/>
          <w:color w:val="1B1C1F"/>
          <w:spacing w:val="-1"/>
          <w:sz w:val="17"/>
        </w:rPr>
        <w:t> </w:t>
      </w:r>
      <w:r>
        <w:rPr>
          <w:b/>
          <w:color w:val="1B1C1F"/>
          <w:sz w:val="17"/>
        </w:rPr>
        <w:t>Foreign</w:t>
      </w:r>
      <w:r>
        <w:rPr>
          <w:b/>
          <w:color w:val="1B1C1F"/>
          <w:spacing w:val="-1"/>
          <w:sz w:val="17"/>
        </w:rPr>
        <w:t> </w:t>
      </w:r>
      <w:r>
        <w:rPr>
          <w:b/>
          <w:color w:val="1B1C1F"/>
          <w:sz w:val="17"/>
        </w:rPr>
        <w:t>Retirement</w:t>
      </w:r>
      <w:r>
        <w:rPr>
          <w:b/>
          <w:color w:val="1B1C1F"/>
          <w:spacing w:val="-1"/>
          <w:sz w:val="17"/>
        </w:rPr>
        <w:t> </w:t>
      </w:r>
      <w:r>
        <w:rPr>
          <w:b/>
          <w:color w:val="1B1C1F"/>
          <w:sz w:val="17"/>
        </w:rPr>
        <w:t>Benefit</w:t>
      </w:r>
      <w:r>
        <w:rPr>
          <w:b/>
          <w:color w:val="1B1C1F"/>
          <w:spacing w:val="-9"/>
          <w:sz w:val="17"/>
        </w:rPr>
        <w:t> </w:t>
      </w:r>
      <w:r>
        <w:rPr>
          <w:b/>
          <w:color w:val="1B1C1F"/>
          <w:spacing w:val="-2"/>
          <w:sz w:val="17"/>
        </w:rPr>
        <w:t>Account</w:t>
      </w:r>
    </w:p>
    <w:p>
      <w:pPr>
        <w:pStyle w:val="BodyText"/>
        <w:spacing w:before="33"/>
        <w:rPr>
          <w:b/>
        </w:rPr>
      </w:pPr>
    </w:p>
    <w:p>
      <w:pPr>
        <w:spacing w:before="0"/>
        <w:ind w:left="84" w:right="0" w:firstLine="0"/>
        <w:jc w:val="left"/>
        <w:rPr>
          <w:b/>
          <w:sz w:val="17"/>
        </w:rPr>
      </w:pPr>
      <w:r>
        <w:rPr>
          <w:b/>
          <w:color w:val="1B1C1F"/>
          <w:spacing w:val="-2"/>
          <w:sz w:val="17"/>
        </w:rPr>
        <w:t>Introduction</w:t>
      </w:r>
    </w:p>
    <w:p>
      <w:pPr>
        <w:pStyle w:val="BodyText"/>
        <w:spacing w:line="312" w:lineRule="auto" w:before="60"/>
        <w:ind w:left="84" w:right="331"/>
      </w:pPr>
      <w:r>
        <w:rPr>
          <w:color w:val="1B1C1F"/>
        </w:rPr>
        <w:t>Section 89A</w:t>
      </w:r>
      <w:r>
        <w:rPr>
          <w:color w:val="1B1C1F"/>
          <w:spacing w:val="-4"/>
        </w:rPr>
        <w:t> </w:t>
      </w:r>
      <w:r>
        <w:rPr>
          <w:color w:val="1B1C1F"/>
        </w:rPr>
        <w:t>provides resident individuals the option to defer tax on income from foreign retirement benefit accounts. Instead of taxing the income on an accrual basis, tax is deferred to the year of withdrawal, applicable to accounts in notified countries and by filing Form 10EE electronically.</w:t>
      </w:r>
    </w:p>
    <w:p>
      <w:pPr>
        <w:pStyle w:val="Heading1"/>
        <w:spacing w:before="170"/>
      </w:pPr>
      <w:r>
        <w:rPr>
          <w:color w:val="1B1C1F"/>
        </w:rPr>
        <w:t>Eligibility</w:t>
      </w:r>
      <w:r>
        <w:rPr>
          <w:color w:val="1B1C1F"/>
          <w:spacing w:val="2"/>
        </w:rPr>
        <w:t> </w:t>
      </w:r>
      <w:r>
        <w:rPr>
          <w:color w:val="1B1C1F"/>
        </w:rPr>
        <w:t>for Relief</w:t>
      </w:r>
      <w:r>
        <w:rPr>
          <w:color w:val="1B1C1F"/>
          <w:spacing w:val="3"/>
        </w:rPr>
        <w:t> </w:t>
      </w:r>
      <w:r>
        <w:rPr>
          <w:color w:val="1B1C1F"/>
        </w:rPr>
        <w:t>under Section</w:t>
      </w:r>
      <w:r>
        <w:rPr>
          <w:color w:val="1B1C1F"/>
          <w:spacing w:val="2"/>
        </w:rPr>
        <w:t> </w:t>
      </w:r>
      <w:r>
        <w:rPr>
          <w:color w:val="1B1C1F"/>
          <w:spacing w:val="-5"/>
        </w:rPr>
        <w:t>89A</w:t>
      </w:r>
    </w:p>
    <w:p>
      <w:pPr>
        <w:pStyle w:val="BodyText"/>
        <w:spacing w:before="33"/>
        <w:rPr>
          <w:b/>
        </w:rPr>
      </w:pPr>
    </w:p>
    <w:p>
      <w:pPr>
        <w:pStyle w:val="ListParagraph"/>
        <w:numPr>
          <w:ilvl w:val="1"/>
          <w:numId w:val="24"/>
        </w:numPr>
        <w:tabs>
          <w:tab w:pos="508" w:val="left" w:leader="none"/>
        </w:tabs>
        <w:spacing w:line="240" w:lineRule="auto" w:before="1" w:after="0"/>
        <w:ind w:left="508" w:right="0" w:hanging="169"/>
        <w:jc w:val="left"/>
        <w:rPr>
          <w:sz w:val="17"/>
        </w:rPr>
      </w:pPr>
      <w:r>
        <w:rPr>
          <w:color w:val="1B1C1F"/>
          <w:sz w:val="17"/>
        </w:rPr>
        <w:t>Resident</w:t>
      </w:r>
      <w:r>
        <w:rPr>
          <w:color w:val="1B1C1F"/>
          <w:spacing w:val="3"/>
          <w:sz w:val="17"/>
        </w:rPr>
        <w:t> </w:t>
      </w:r>
      <w:r>
        <w:rPr>
          <w:color w:val="1B1C1F"/>
          <w:sz w:val="17"/>
        </w:rPr>
        <w:t>individuals</w:t>
      </w:r>
      <w:r>
        <w:rPr>
          <w:color w:val="1B1C1F"/>
          <w:spacing w:val="3"/>
          <w:sz w:val="17"/>
        </w:rPr>
        <w:t> </w:t>
      </w:r>
      <w:r>
        <w:rPr>
          <w:color w:val="1B1C1F"/>
          <w:sz w:val="17"/>
        </w:rPr>
        <w:t>with</w:t>
      </w:r>
      <w:r>
        <w:rPr>
          <w:color w:val="1B1C1F"/>
          <w:spacing w:val="3"/>
          <w:sz w:val="17"/>
        </w:rPr>
        <w:t> </w:t>
      </w:r>
      <w:r>
        <w:rPr>
          <w:color w:val="1B1C1F"/>
          <w:sz w:val="17"/>
        </w:rPr>
        <w:t>foreign</w:t>
      </w:r>
      <w:r>
        <w:rPr>
          <w:color w:val="1B1C1F"/>
          <w:spacing w:val="4"/>
          <w:sz w:val="17"/>
        </w:rPr>
        <w:t> </w:t>
      </w:r>
      <w:r>
        <w:rPr>
          <w:color w:val="1B1C1F"/>
          <w:sz w:val="17"/>
        </w:rPr>
        <w:t>retirement</w:t>
      </w:r>
      <w:r>
        <w:rPr>
          <w:color w:val="1B1C1F"/>
          <w:spacing w:val="3"/>
          <w:sz w:val="17"/>
        </w:rPr>
        <w:t> </w:t>
      </w:r>
      <w:r>
        <w:rPr>
          <w:color w:val="1B1C1F"/>
          <w:sz w:val="17"/>
        </w:rPr>
        <w:t>benefit</w:t>
      </w:r>
      <w:r>
        <w:rPr>
          <w:color w:val="1B1C1F"/>
          <w:spacing w:val="3"/>
          <w:sz w:val="17"/>
        </w:rPr>
        <w:t> </w:t>
      </w:r>
      <w:r>
        <w:rPr>
          <w:color w:val="1B1C1F"/>
          <w:spacing w:val="-2"/>
          <w:sz w:val="17"/>
        </w:rPr>
        <w:t>accounts.</w:t>
      </w:r>
    </w:p>
    <w:p>
      <w:pPr>
        <w:pStyle w:val="ListParagraph"/>
        <w:numPr>
          <w:ilvl w:val="1"/>
          <w:numId w:val="24"/>
        </w:numPr>
        <w:tabs>
          <w:tab w:pos="508" w:val="left" w:leader="none"/>
        </w:tabs>
        <w:spacing w:line="240" w:lineRule="auto" w:before="59" w:after="0"/>
        <w:ind w:left="508" w:right="0" w:hanging="169"/>
        <w:jc w:val="left"/>
        <w:rPr>
          <w:sz w:val="17"/>
        </w:rPr>
      </w:pPr>
      <w:r>
        <w:rPr>
          <w:color w:val="1B1C1F"/>
          <w:sz w:val="17"/>
        </w:rPr>
        <w:t>The</w:t>
      </w:r>
      <w:r>
        <w:rPr>
          <w:color w:val="1B1C1F"/>
          <w:spacing w:val="1"/>
          <w:sz w:val="17"/>
        </w:rPr>
        <w:t> </w:t>
      </w:r>
      <w:r>
        <w:rPr>
          <w:color w:val="1B1C1F"/>
          <w:sz w:val="17"/>
        </w:rPr>
        <w:t>account</w:t>
      </w:r>
      <w:r>
        <w:rPr>
          <w:color w:val="1B1C1F"/>
          <w:spacing w:val="2"/>
          <w:sz w:val="17"/>
        </w:rPr>
        <w:t> </w:t>
      </w:r>
      <w:r>
        <w:rPr>
          <w:color w:val="1B1C1F"/>
          <w:sz w:val="17"/>
        </w:rPr>
        <w:t>must</w:t>
      </w:r>
      <w:r>
        <w:rPr>
          <w:color w:val="1B1C1F"/>
          <w:spacing w:val="2"/>
          <w:sz w:val="17"/>
        </w:rPr>
        <w:t> </w:t>
      </w:r>
      <w:r>
        <w:rPr>
          <w:color w:val="1B1C1F"/>
          <w:sz w:val="17"/>
        </w:rPr>
        <w:t>be</w:t>
      </w:r>
      <w:r>
        <w:rPr>
          <w:color w:val="1B1C1F"/>
          <w:spacing w:val="2"/>
          <w:sz w:val="17"/>
        </w:rPr>
        <w:t> </w:t>
      </w:r>
      <w:r>
        <w:rPr>
          <w:color w:val="1B1C1F"/>
          <w:sz w:val="17"/>
        </w:rPr>
        <w:t>in</w:t>
      </w:r>
      <w:r>
        <w:rPr>
          <w:color w:val="1B1C1F"/>
          <w:spacing w:val="2"/>
          <w:sz w:val="17"/>
        </w:rPr>
        <w:t> </w:t>
      </w:r>
      <w:r>
        <w:rPr>
          <w:color w:val="1B1C1F"/>
          <w:sz w:val="17"/>
        </w:rPr>
        <w:t>a</w:t>
      </w:r>
      <w:r>
        <w:rPr>
          <w:color w:val="1B1C1F"/>
          <w:spacing w:val="2"/>
          <w:sz w:val="17"/>
        </w:rPr>
        <w:t> </w:t>
      </w:r>
      <w:r>
        <w:rPr>
          <w:color w:val="1B1C1F"/>
          <w:sz w:val="17"/>
        </w:rPr>
        <w:t>notified</w:t>
      </w:r>
      <w:r>
        <w:rPr>
          <w:color w:val="1B1C1F"/>
          <w:spacing w:val="2"/>
          <w:sz w:val="17"/>
        </w:rPr>
        <w:t> </w:t>
      </w:r>
      <w:r>
        <w:rPr>
          <w:color w:val="1B1C1F"/>
          <w:spacing w:val="-2"/>
          <w:sz w:val="17"/>
        </w:rPr>
        <w:t>country.</w:t>
      </w:r>
    </w:p>
    <w:p>
      <w:pPr>
        <w:pStyle w:val="ListParagraph"/>
        <w:numPr>
          <w:ilvl w:val="1"/>
          <w:numId w:val="24"/>
        </w:numPr>
        <w:tabs>
          <w:tab w:pos="508" w:val="left" w:leader="none"/>
        </w:tabs>
        <w:spacing w:line="240" w:lineRule="auto" w:before="59" w:after="0"/>
        <w:ind w:left="508" w:right="0" w:hanging="169"/>
        <w:jc w:val="left"/>
        <w:rPr>
          <w:sz w:val="17"/>
        </w:rPr>
      </w:pPr>
      <w:r>
        <w:rPr>
          <w:color w:val="1B1C1F"/>
          <w:sz w:val="17"/>
        </w:rPr>
        <w:t>The</w:t>
      </w:r>
      <w:r>
        <w:rPr>
          <w:color w:val="1B1C1F"/>
          <w:spacing w:val="2"/>
          <w:sz w:val="17"/>
        </w:rPr>
        <w:t> </w:t>
      </w:r>
      <w:r>
        <w:rPr>
          <w:color w:val="1B1C1F"/>
          <w:sz w:val="17"/>
        </w:rPr>
        <w:t>individual</w:t>
      </w:r>
      <w:r>
        <w:rPr>
          <w:color w:val="1B1C1F"/>
          <w:spacing w:val="2"/>
          <w:sz w:val="17"/>
        </w:rPr>
        <w:t> </w:t>
      </w:r>
      <w:r>
        <w:rPr>
          <w:color w:val="1B1C1F"/>
          <w:sz w:val="17"/>
        </w:rPr>
        <w:t>must</w:t>
      </w:r>
      <w:r>
        <w:rPr>
          <w:color w:val="1B1C1F"/>
          <w:spacing w:val="2"/>
          <w:sz w:val="17"/>
        </w:rPr>
        <w:t> </w:t>
      </w:r>
      <w:r>
        <w:rPr>
          <w:color w:val="1B1C1F"/>
          <w:sz w:val="17"/>
        </w:rPr>
        <w:t>have</w:t>
      </w:r>
      <w:r>
        <w:rPr>
          <w:color w:val="1B1C1F"/>
          <w:spacing w:val="3"/>
          <w:sz w:val="17"/>
        </w:rPr>
        <w:t> </w:t>
      </w:r>
      <w:r>
        <w:rPr>
          <w:color w:val="1B1C1F"/>
          <w:sz w:val="17"/>
        </w:rPr>
        <w:t>been</w:t>
      </w:r>
      <w:r>
        <w:rPr>
          <w:color w:val="1B1C1F"/>
          <w:spacing w:val="2"/>
          <w:sz w:val="17"/>
        </w:rPr>
        <w:t> </w:t>
      </w:r>
      <w:r>
        <w:rPr>
          <w:color w:val="1B1C1F"/>
          <w:sz w:val="17"/>
        </w:rPr>
        <w:t>non-resident</w:t>
      </w:r>
      <w:r>
        <w:rPr>
          <w:color w:val="1B1C1F"/>
          <w:spacing w:val="2"/>
          <w:sz w:val="17"/>
        </w:rPr>
        <w:t> </w:t>
      </w:r>
      <w:r>
        <w:rPr>
          <w:color w:val="1B1C1F"/>
          <w:sz w:val="17"/>
        </w:rPr>
        <w:t>in</w:t>
      </w:r>
      <w:r>
        <w:rPr>
          <w:color w:val="1B1C1F"/>
          <w:spacing w:val="2"/>
          <w:sz w:val="17"/>
        </w:rPr>
        <w:t> </w:t>
      </w:r>
      <w:r>
        <w:rPr>
          <w:color w:val="1B1C1F"/>
          <w:sz w:val="17"/>
        </w:rPr>
        <w:t>India</w:t>
      </w:r>
      <w:r>
        <w:rPr>
          <w:color w:val="1B1C1F"/>
          <w:spacing w:val="3"/>
          <w:sz w:val="17"/>
        </w:rPr>
        <w:t> </w:t>
      </w:r>
      <w:r>
        <w:rPr>
          <w:color w:val="1B1C1F"/>
          <w:sz w:val="17"/>
        </w:rPr>
        <w:t>and</w:t>
      </w:r>
      <w:r>
        <w:rPr>
          <w:color w:val="1B1C1F"/>
          <w:spacing w:val="2"/>
          <w:sz w:val="17"/>
        </w:rPr>
        <w:t> </w:t>
      </w:r>
      <w:r>
        <w:rPr>
          <w:color w:val="1B1C1F"/>
          <w:sz w:val="17"/>
        </w:rPr>
        <w:t>a</w:t>
      </w:r>
      <w:r>
        <w:rPr>
          <w:color w:val="1B1C1F"/>
          <w:spacing w:val="2"/>
          <w:sz w:val="17"/>
        </w:rPr>
        <w:t> </w:t>
      </w:r>
      <w:r>
        <w:rPr>
          <w:color w:val="1B1C1F"/>
          <w:sz w:val="17"/>
        </w:rPr>
        <w:t>resident</w:t>
      </w:r>
      <w:r>
        <w:rPr>
          <w:color w:val="1B1C1F"/>
          <w:spacing w:val="3"/>
          <w:sz w:val="17"/>
        </w:rPr>
        <w:t> </w:t>
      </w:r>
      <w:r>
        <w:rPr>
          <w:color w:val="1B1C1F"/>
          <w:sz w:val="17"/>
        </w:rPr>
        <w:t>of</w:t>
      </w:r>
      <w:r>
        <w:rPr>
          <w:color w:val="1B1C1F"/>
          <w:spacing w:val="2"/>
          <w:sz w:val="17"/>
        </w:rPr>
        <w:t> </w:t>
      </w:r>
      <w:r>
        <w:rPr>
          <w:color w:val="1B1C1F"/>
          <w:sz w:val="17"/>
        </w:rPr>
        <w:t>the</w:t>
      </w:r>
      <w:r>
        <w:rPr>
          <w:color w:val="1B1C1F"/>
          <w:spacing w:val="2"/>
          <w:sz w:val="17"/>
        </w:rPr>
        <w:t> </w:t>
      </w:r>
      <w:r>
        <w:rPr>
          <w:color w:val="1B1C1F"/>
          <w:sz w:val="17"/>
        </w:rPr>
        <w:t>notified</w:t>
      </w:r>
      <w:r>
        <w:rPr>
          <w:color w:val="1B1C1F"/>
          <w:spacing w:val="2"/>
          <w:sz w:val="17"/>
        </w:rPr>
        <w:t> </w:t>
      </w:r>
      <w:r>
        <w:rPr>
          <w:color w:val="1B1C1F"/>
          <w:sz w:val="17"/>
        </w:rPr>
        <w:t>country</w:t>
      </w:r>
      <w:r>
        <w:rPr>
          <w:color w:val="1B1C1F"/>
          <w:spacing w:val="3"/>
          <w:sz w:val="17"/>
        </w:rPr>
        <w:t> </w:t>
      </w:r>
      <w:r>
        <w:rPr>
          <w:color w:val="1B1C1F"/>
          <w:sz w:val="17"/>
        </w:rPr>
        <w:t>when</w:t>
      </w:r>
      <w:r>
        <w:rPr>
          <w:color w:val="1B1C1F"/>
          <w:spacing w:val="2"/>
          <w:sz w:val="17"/>
        </w:rPr>
        <w:t> </w:t>
      </w:r>
      <w:r>
        <w:rPr>
          <w:color w:val="1B1C1F"/>
          <w:sz w:val="17"/>
        </w:rPr>
        <w:t>the</w:t>
      </w:r>
      <w:r>
        <w:rPr>
          <w:color w:val="1B1C1F"/>
          <w:spacing w:val="2"/>
          <w:sz w:val="17"/>
        </w:rPr>
        <w:t> </w:t>
      </w:r>
      <w:r>
        <w:rPr>
          <w:color w:val="1B1C1F"/>
          <w:sz w:val="17"/>
        </w:rPr>
        <w:t>account</w:t>
      </w:r>
      <w:r>
        <w:rPr>
          <w:color w:val="1B1C1F"/>
          <w:spacing w:val="2"/>
          <w:sz w:val="17"/>
        </w:rPr>
        <w:t> </w:t>
      </w:r>
      <w:r>
        <w:rPr>
          <w:color w:val="1B1C1F"/>
          <w:sz w:val="17"/>
        </w:rPr>
        <w:t>was</w:t>
      </w:r>
      <w:r>
        <w:rPr>
          <w:color w:val="1B1C1F"/>
          <w:spacing w:val="3"/>
          <w:sz w:val="17"/>
        </w:rPr>
        <w:t> </w:t>
      </w:r>
      <w:r>
        <w:rPr>
          <w:color w:val="1B1C1F"/>
          <w:spacing w:val="-2"/>
          <w:sz w:val="17"/>
        </w:rPr>
        <w:t>opened.</w:t>
      </w:r>
    </w:p>
    <w:p>
      <w:pPr>
        <w:pStyle w:val="ListParagraph"/>
        <w:numPr>
          <w:ilvl w:val="1"/>
          <w:numId w:val="24"/>
        </w:numPr>
        <w:tabs>
          <w:tab w:pos="508" w:val="left" w:leader="none"/>
        </w:tabs>
        <w:spacing w:line="240" w:lineRule="auto" w:before="59" w:after="0"/>
        <w:ind w:left="508" w:right="0" w:hanging="169"/>
        <w:jc w:val="left"/>
        <w:rPr>
          <w:sz w:val="17"/>
        </w:rPr>
      </w:pPr>
      <w:r>
        <w:rPr>
          <w:color w:val="1B1C1F"/>
          <w:sz w:val="17"/>
        </w:rPr>
        <w:t>Income</w:t>
      </w:r>
      <w:r>
        <w:rPr>
          <w:color w:val="1B1C1F"/>
          <w:spacing w:val="2"/>
          <w:sz w:val="17"/>
        </w:rPr>
        <w:t> </w:t>
      </w:r>
      <w:r>
        <w:rPr>
          <w:color w:val="1B1C1F"/>
          <w:sz w:val="17"/>
        </w:rPr>
        <w:t>is</w:t>
      </w:r>
      <w:r>
        <w:rPr>
          <w:color w:val="1B1C1F"/>
          <w:spacing w:val="2"/>
          <w:sz w:val="17"/>
        </w:rPr>
        <w:t> </w:t>
      </w:r>
      <w:r>
        <w:rPr>
          <w:color w:val="1B1C1F"/>
          <w:sz w:val="17"/>
        </w:rPr>
        <w:t>taxed</w:t>
      </w:r>
      <w:r>
        <w:rPr>
          <w:color w:val="1B1C1F"/>
          <w:spacing w:val="2"/>
          <w:sz w:val="17"/>
        </w:rPr>
        <w:t> </w:t>
      </w:r>
      <w:r>
        <w:rPr>
          <w:color w:val="1B1C1F"/>
          <w:sz w:val="17"/>
        </w:rPr>
        <w:t>in</w:t>
      </w:r>
      <w:r>
        <w:rPr>
          <w:color w:val="1B1C1F"/>
          <w:spacing w:val="2"/>
          <w:sz w:val="17"/>
        </w:rPr>
        <w:t> </w:t>
      </w:r>
      <w:r>
        <w:rPr>
          <w:color w:val="1B1C1F"/>
          <w:sz w:val="17"/>
        </w:rPr>
        <w:t>the</w:t>
      </w:r>
      <w:r>
        <w:rPr>
          <w:color w:val="1B1C1F"/>
          <w:spacing w:val="2"/>
          <w:sz w:val="17"/>
        </w:rPr>
        <w:t> </w:t>
      </w:r>
      <w:r>
        <w:rPr>
          <w:color w:val="1B1C1F"/>
          <w:sz w:val="17"/>
        </w:rPr>
        <w:t>notified</w:t>
      </w:r>
      <w:r>
        <w:rPr>
          <w:color w:val="1B1C1F"/>
          <w:spacing w:val="3"/>
          <w:sz w:val="17"/>
        </w:rPr>
        <w:t> </w:t>
      </w:r>
      <w:r>
        <w:rPr>
          <w:color w:val="1B1C1F"/>
          <w:sz w:val="17"/>
        </w:rPr>
        <w:t>country</w:t>
      </w:r>
      <w:r>
        <w:rPr>
          <w:color w:val="1B1C1F"/>
          <w:spacing w:val="2"/>
          <w:sz w:val="17"/>
        </w:rPr>
        <w:t> </w:t>
      </w:r>
      <w:r>
        <w:rPr>
          <w:color w:val="1B1C1F"/>
          <w:sz w:val="17"/>
        </w:rPr>
        <w:t>only</w:t>
      </w:r>
      <w:r>
        <w:rPr>
          <w:color w:val="1B1C1F"/>
          <w:spacing w:val="2"/>
          <w:sz w:val="17"/>
        </w:rPr>
        <w:t> </w:t>
      </w:r>
      <w:r>
        <w:rPr>
          <w:color w:val="1B1C1F"/>
          <w:sz w:val="17"/>
        </w:rPr>
        <w:t>at</w:t>
      </w:r>
      <w:r>
        <w:rPr>
          <w:color w:val="1B1C1F"/>
          <w:spacing w:val="2"/>
          <w:sz w:val="17"/>
        </w:rPr>
        <w:t> </w:t>
      </w:r>
      <w:r>
        <w:rPr>
          <w:color w:val="1B1C1F"/>
          <w:sz w:val="17"/>
        </w:rPr>
        <w:t>the</w:t>
      </w:r>
      <w:r>
        <w:rPr>
          <w:color w:val="1B1C1F"/>
          <w:spacing w:val="2"/>
          <w:sz w:val="17"/>
        </w:rPr>
        <w:t> </w:t>
      </w:r>
      <w:r>
        <w:rPr>
          <w:color w:val="1B1C1F"/>
          <w:sz w:val="17"/>
        </w:rPr>
        <w:t>time</w:t>
      </w:r>
      <w:r>
        <w:rPr>
          <w:color w:val="1B1C1F"/>
          <w:spacing w:val="2"/>
          <w:sz w:val="17"/>
        </w:rPr>
        <w:t> </w:t>
      </w:r>
      <w:r>
        <w:rPr>
          <w:color w:val="1B1C1F"/>
          <w:sz w:val="17"/>
        </w:rPr>
        <w:t>of</w:t>
      </w:r>
      <w:r>
        <w:rPr>
          <w:color w:val="1B1C1F"/>
          <w:spacing w:val="3"/>
          <w:sz w:val="17"/>
        </w:rPr>
        <w:t> </w:t>
      </w:r>
      <w:r>
        <w:rPr>
          <w:color w:val="1B1C1F"/>
          <w:sz w:val="17"/>
        </w:rPr>
        <w:t>withdrawal</w:t>
      </w:r>
      <w:r>
        <w:rPr>
          <w:color w:val="1B1C1F"/>
          <w:spacing w:val="2"/>
          <w:sz w:val="17"/>
        </w:rPr>
        <w:t> </w:t>
      </w:r>
      <w:r>
        <w:rPr>
          <w:color w:val="1B1C1F"/>
          <w:sz w:val="17"/>
        </w:rPr>
        <w:t>or</w:t>
      </w:r>
      <w:r>
        <w:rPr>
          <w:color w:val="1B1C1F"/>
          <w:spacing w:val="2"/>
          <w:sz w:val="17"/>
        </w:rPr>
        <w:t> </w:t>
      </w:r>
      <w:r>
        <w:rPr>
          <w:color w:val="1B1C1F"/>
          <w:spacing w:val="-2"/>
          <w:sz w:val="17"/>
        </w:rPr>
        <w:t>redemption.</w:t>
      </w:r>
    </w:p>
    <w:p>
      <w:pPr>
        <w:pStyle w:val="BodyText"/>
        <w:spacing w:before="33"/>
      </w:pPr>
    </w:p>
    <w:p>
      <w:pPr>
        <w:pStyle w:val="Heading1"/>
      </w:pPr>
      <w:r>
        <w:rPr>
          <w:color w:val="1B1C1F"/>
        </w:rPr>
        <w:t>Notified</w:t>
      </w:r>
      <w:r>
        <w:rPr>
          <w:color w:val="1B1C1F"/>
          <w:spacing w:val="3"/>
        </w:rPr>
        <w:t> </w:t>
      </w:r>
      <w:r>
        <w:rPr>
          <w:color w:val="1B1C1F"/>
          <w:spacing w:val="-2"/>
        </w:rPr>
        <w:t>Countries</w:t>
      </w:r>
    </w:p>
    <w:p>
      <w:pPr>
        <w:pStyle w:val="BodyText"/>
        <w:ind w:left="84"/>
      </w:pPr>
      <w:r>
        <w:rPr>
          <w:color w:val="1B1C1F"/>
        </w:rPr>
        <w:t>As</w:t>
      </w:r>
      <w:r>
        <w:rPr>
          <w:color w:val="1B1C1F"/>
          <w:spacing w:val="2"/>
        </w:rPr>
        <w:t> </w:t>
      </w:r>
      <w:r>
        <w:rPr>
          <w:color w:val="1B1C1F"/>
        </w:rPr>
        <w:t>per</w:t>
      </w:r>
      <w:r>
        <w:rPr>
          <w:color w:val="1B1C1F"/>
          <w:spacing w:val="3"/>
        </w:rPr>
        <w:t> </w:t>
      </w:r>
      <w:r>
        <w:rPr>
          <w:color w:val="1B1C1F"/>
        </w:rPr>
        <w:t>Notification</w:t>
      </w:r>
      <w:r>
        <w:rPr>
          <w:color w:val="1B1C1F"/>
          <w:spacing w:val="2"/>
        </w:rPr>
        <w:t> </w:t>
      </w:r>
      <w:r>
        <w:rPr>
          <w:color w:val="1B1C1F"/>
        </w:rPr>
        <w:t>No.</w:t>
      </w:r>
      <w:r>
        <w:rPr>
          <w:color w:val="1B1C1F"/>
          <w:spacing w:val="3"/>
        </w:rPr>
        <w:t> </w:t>
      </w:r>
      <w:r>
        <w:rPr>
          <w:color w:val="1B1C1F"/>
        </w:rPr>
        <w:t>25/2022,</w:t>
      </w:r>
      <w:r>
        <w:rPr>
          <w:color w:val="1B1C1F"/>
          <w:spacing w:val="3"/>
        </w:rPr>
        <w:t> </w:t>
      </w:r>
      <w:r>
        <w:rPr>
          <w:color w:val="1B1C1F"/>
        </w:rPr>
        <w:t>dated</w:t>
      </w:r>
      <w:r>
        <w:rPr>
          <w:color w:val="1B1C1F"/>
          <w:spacing w:val="2"/>
        </w:rPr>
        <w:t> </w:t>
      </w:r>
      <w:r>
        <w:rPr>
          <w:color w:val="1B1C1F"/>
        </w:rPr>
        <w:t>04-04-2022,</w:t>
      </w:r>
      <w:r>
        <w:rPr>
          <w:color w:val="1B1C1F"/>
          <w:spacing w:val="3"/>
        </w:rPr>
        <w:t> </w:t>
      </w:r>
      <w:r>
        <w:rPr>
          <w:color w:val="1B1C1F"/>
        </w:rPr>
        <w:t>the</w:t>
      </w:r>
      <w:r>
        <w:rPr>
          <w:color w:val="1B1C1F"/>
          <w:spacing w:val="3"/>
        </w:rPr>
        <w:t> </w:t>
      </w:r>
      <w:r>
        <w:rPr>
          <w:color w:val="1B1C1F"/>
        </w:rPr>
        <w:t>following</w:t>
      </w:r>
      <w:r>
        <w:rPr>
          <w:color w:val="1B1C1F"/>
          <w:spacing w:val="2"/>
        </w:rPr>
        <w:t> </w:t>
      </w:r>
      <w:r>
        <w:rPr>
          <w:color w:val="1B1C1F"/>
        </w:rPr>
        <w:t>countries</w:t>
      </w:r>
      <w:r>
        <w:rPr>
          <w:color w:val="1B1C1F"/>
          <w:spacing w:val="3"/>
        </w:rPr>
        <w:t> </w:t>
      </w:r>
      <w:r>
        <w:rPr>
          <w:color w:val="1B1C1F"/>
        </w:rPr>
        <w:t>are</w:t>
      </w:r>
      <w:r>
        <w:rPr>
          <w:color w:val="1B1C1F"/>
          <w:spacing w:val="3"/>
        </w:rPr>
        <w:t> </w:t>
      </w:r>
      <w:r>
        <w:rPr>
          <w:color w:val="1B1C1F"/>
          <w:spacing w:val="-2"/>
        </w:rPr>
        <w:t>eligible:</w:t>
      </w:r>
    </w:p>
    <w:p>
      <w:pPr>
        <w:pStyle w:val="BodyText"/>
        <w:spacing w:before="34"/>
      </w:pPr>
    </w:p>
    <w:p>
      <w:pPr>
        <w:pStyle w:val="ListParagraph"/>
        <w:numPr>
          <w:ilvl w:val="0"/>
          <w:numId w:val="25"/>
        </w:numPr>
        <w:tabs>
          <w:tab w:pos="507" w:val="left" w:leader="none"/>
        </w:tabs>
        <w:spacing w:line="240" w:lineRule="auto" w:before="0" w:after="0"/>
        <w:ind w:left="507" w:right="0" w:hanging="172"/>
        <w:jc w:val="left"/>
        <w:rPr>
          <w:sz w:val="17"/>
        </w:rPr>
      </w:pPr>
      <w:r>
        <w:rPr>
          <w:color w:val="1B1C1F"/>
          <w:spacing w:val="-2"/>
          <w:sz w:val="17"/>
        </w:rPr>
        <w:t>Canada</w:t>
      </w:r>
    </w:p>
    <w:p>
      <w:pPr>
        <w:pStyle w:val="ListParagraph"/>
        <w:numPr>
          <w:ilvl w:val="0"/>
          <w:numId w:val="25"/>
        </w:numPr>
        <w:tabs>
          <w:tab w:pos="507" w:val="left" w:leader="none"/>
        </w:tabs>
        <w:spacing w:line="240" w:lineRule="auto" w:before="59" w:after="0"/>
        <w:ind w:left="507" w:right="0" w:hanging="172"/>
        <w:jc w:val="left"/>
        <w:rPr>
          <w:sz w:val="17"/>
        </w:rPr>
      </w:pPr>
      <w:r>
        <w:rPr>
          <w:color w:val="1B1C1F"/>
          <w:sz w:val="17"/>
        </w:rPr>
        <w:t>United</w:t>
      </w:r>
      <w:r>
        <w:rPr>
          <w:color w:val="1B1C1F"/>
          <w:spacing w:val="2"/>
          <w:sz w:val="17"/>
        </w:rPr>
        <w:t> </w:t>
      </w:r>
      <w:r>
        <w:rPr>
          <w:color w:val="1B1C1F"/>
          <w:spacing w:val="-2"/>
          <w:sz w:val="17"/>
        </w:rPr>
        <w:t>Kingdom</w:t>
      </w:r>
    </w:p>
    <w:p>
      <w:pPr>
        <w:pStyle w:val="ListParagraph"/>
        <w:numPr>
          <w:ilvl w:val="0"/>
          <w:numId w:val="25"/>
        </w:numPr>
        <w:tabs>
          <w:tab w:pos="507" w:val="left" w:leader="none"/>
        </w:tabs>
        <w:spacing w:line="240" w:lineRule="auto" w:before="59" w:after="0"/>
        <w:ind w:left="507" w:right="0" w:hanging="172"/>
        <w:jc w:val="left"/>
        <w:rPr>
          <w:sz w:val="17"/>
        </w:rPr>
      </w:pPr>
      <w:r>
        <w:rPr>
          <w:color w:val="1B1C1F"/>
          <w:sz w:val="17"/>
        </w:rPr>
        <w:t>United</w:t>
      </w:r>
      <w:r>
        <w:rPr>
          <w:color w:val="1B1C1F"/>
          <w:spacing w:val="2"/>
          <w:sz w:val="17"/>
        </w:rPr>
        <w:t> </w:t>
      </w:r>
      <w:r>
        <w:rPr>
          <w:color w:val="1B1C1F"/>
          <w:sz w:val="17"/>
        </w:rPr>
        <w:t>States</w:t>
      </w:r>
      <w:r>
        <w:rPr>
          <w:color w:val="1B1C1F"/>
          <w:spacing w:val="2"/>
          <w:sz w:val="17"/>
        </w:rPr>
        <w:t> </w:t>
      </w:r>
      <w:r>
        <w:rPr>
          <w:color w:val="1B1C1F"/>
          <w:sz w:val="17"/>
        </w:rPr>
        <w:t>of</w:t>
      </w:r>
      <w:r>
        <w:rPr>
          <w:color w:val="1B1C1F"/>
          <w:spacing w:val="-7"/>
          <w:sz w:val="17"/>
        </w:rPr>
        <w:t> </w:t>
      </w:r>
      <w:r>
        <w:rPr>
          <w:color w:val="1B1C1F"/>
          <w:spacing w:val="-2"/>
          <w:sz w:val="17"/>
        </w:rPr>
        <w:t>America</w:t>
      </w:r>
    </w:p>
    <w:p>
      <w:pPr>
        <w:pStyle w:val="BodyText"/>
        <w:spacing w:before="33"/>
      </w:pPr>
    </w:p>
    <w:p>
      <w:pPr>
        <w:pStyle w:val="Heading1"/>
      </w:pPr>
      <w:r>
        <w:rPr>
          <w:color w:val="1B1C1F"/>
        </w:rPr>
        <w:t>How</w:t>
      </w:r>
      <w:r>
        <w:rPr>
          <w:color w:val="1B1C1F"/>
          <w:spacing w:val="1"/>
        </w:rPr>
        <w:t> </w:t>
      </w:r>
      <w:r>
        <w:rPr>
          <w:color w:val="1B1C1F"/>
        </w:rPr>
        <w:t>to</w:t>
      </w:r>
      <w:r>
        <w:rPr>
          <w:color w:val="1B1C1F"/>
          <w:spacing w:val="1"/>
        </w:rPr>
        <w:t> </w:t>
      </w:r>
      <w:r>
        <w:rPr>
          <w:color w:val="1B1C1F"/>
        </w:rPr>
        <w:t>Claim</w:t>
      </w:r>
      <w:r>
        <w:rPr>
          <w:color w:val="1B1C1F"/>
          <w:spacing w:val="1"/>
        </w:rPr>
        <w:t> </w:t>
      </w:r>
      <w:r>
        <w:rPr>
          <w:color w:val="1B1C1F"/>
          <w:spacing w:val="-2"/>
        </w:rPr>
        <w:t>Relief</w:t>
      </w:r>
    </w:p>
    <w:p>
      <w:pPr>
        <w:pStyle w:val="BodyText"/>
        <w:spacing w:before="34"/>
        <w:rPr>
          <w:b/>
        </w:rPr>
      </w:pPr>
    </w:p>
    <w:p>
      <w:pPr>
        <w:pStyle w:val="ListParagraph"/>
        <w:numPr>
          <w:ilvl w:val="0"/>
          <w:numId w:val="26"/>
        </w:numPr>
        <w:tabs>
          <w:tab w:pos="507" w:val="left" w:leader="none"/>
        </w:tabs>
        <w:spacing w:line="240" w:lineRule="auto" w:before="0" w:after="0"/>
        <w:ind w:left="507" w:right="0" w:hanging="172"/>
        <w:jc w:val="left"/>
        <w:rPr>
          <w:sz w:val="17"/>
        </w:rPr>
      </w:pPr>
      <w:r>
        <w:rPr>
          <w:color w:val="1B1C1F"/>
          <w:sz w:val="17"/>
        </w:rPr>
        <w:t>File</w:t>
      </w:r>
      <w:r>
        <w:rPr>
          <w:color w:val="1B1C1F"/>
          <w:spacing w:val="2"/>
          <w:sz w:val="17"/>
        </w:rPr>
        <w:t> </w:t>
      </w:r>
      <w:r>
        <w:rPr>
          <w:b/>
          <w:color w:val="1B1C1F"/>
          <w:sz w:val="17"/>
        </w:rPr>
        <w:t>Form</w:t>
      </w:r>
      <w:r>
        <w:rPr>
          <w:b/>
          <w:color w:val="1B1C1F"/>
          <w:spacing w:val="2"/>
          <w:sz w:val="17"/>
        </w:rPr>
        <w:t> </w:t>
      </w:r>
      <w:r>
        <w:rPr>
          <w:b/>
          <w:color w:val="1B1C1F"/>
          <w:sz w:val="17"/>
        </w:rPr>
        <w:t>10EE</w:t>
      </w:r>
      <w:r>
        <w:rPr>
          <w:b/>
          <w:color w:val="1B1C1F"/>
          <w:spacing w:val="2"/>
          <w:sz w:val="17"/>
        </w:rPr>
        <w:t> </w:t>
      </w:r>
      <w:r>
        <w:rPr>
          <w:color w:val="1B1C1F"/>
          <w:sz w:val="17"/>
        </w:rPr>
        <w:t>electronically</w:t>
      </w:r>
      <w:r>
        <w:rPr>
          <w:color w:val="1B1C1F"/>
          <w:spacing w:val="2"/>
          <w:sz w:val="17"/>
        </w:rPr>
        <w:t> </w:t>
      </w:r>
      <w:r>
        <w:rPr>
          <w:color w:val="1B1C1F"/>
          <w:sz w:val="17"/>
        </w:rPr>
        <w:t>on</w:t>
      </w:r>
      <w:r>
        <w:rPr>
          <w:color w:val="1B1C1F"/>
          <w:spacing w:val="2"/>
          <w:sz w:val="17"/>
        </w:rPr>
        <w:t> </w:t>
      </w:r>
      <w:r>
        <w:rPr>
          <w:color w:val="1B1C1F"/>
          <w:sz w:val="17"/>
        </w:rPr>
        <w:t>or</w:t>
      </w:r>
      <w:r>
        <w:rPr>
          <w:color w:val="1B1C1F"/>
          <w:spacing w:val="3"/>
          <w:sz w:val="17"/>
        </w:rPr>
        <w:t> </w:t>
      </w:r>
      <w:r>
        <w:rPr>
          <w:color w:val="1B1C1F"/>
          <w:sz w:val="17"/>
        </w:rPr>
        <w:t>before</w:t>
      </w:r>
      <w:r>
        <w:rPr>
          <w:color w:val="1B1C1F"/>
          <w:spacing w:val="2"/>
          <w:sz w:val="17"/>
        </w:rPr>
        <w:t> </w:t>
      </w:r>
      <w:r>
        <w:rPr>
          <w:color w:val="1B1C1F"/>
          <w:sz w:val="17"/>
        </w:rPr>
        <w:t>the</w:t>
      </w:r>
      <w:r>
        <w:rPr>
          <w:color w:val="1B1C1F"/>
          <w:spacing w:val="2"/>
          <w:sz w:val="17"/>
        </w:rPr>
        <w:t> </w:t>
      </w:r>
      <w:r>
        <w:rPr>
          <w:color w:val="1B1C1F"/>
          <w:sz w:val="17"/>
        </w:rPr>
        <w:t>due</w:t>
      </w:r>
      <w:r>
        <w:rPr>
          <w:color w:val="1B1C1F"/>
          <w:spacing w:val="2"/>
          <w:sz w:val="17"/>
        </w:rPr>
        <w:t> </w:t>
      </w:r>
      <w:r>
        <w:rPr>
          <w:color w:val="1B1C1F"/>
          <w:sz w:val="17"/>
        </w:rPr>
        <w:t>date</w:t>
      </w:r>
      <w:r>
        <w:rPr>
          <w:color w:val="1B1C1F"/>
          <w:spacing w:val="2"/>
          <w:sz w:val="17"/>
        </w:rPr>
        <w:t> </w:t>
      </w:r>
      <w:r>
        <w:rPr>
          <w:color w:val="1B1C1F"/>
          <w:sz w:val="17"/>
        </w:rPr>
        <w:t>for</w:t>
      </w:r>
      <w:r>
        <w:rPr>
          <w:color w:val="1B1C1F"/>
          <w:spacing w:val="3"/>
          <w:sz w:val="17"/>
        </w:rPr>
        <w:t> </w:t>
      </w:r>
      <w:r>
        <w:rPr>
          <w:color w:val="1B1C1F"/>
          <w:sz w:val="17"/>
        </w:rPr>
        <w:t>the</w:t>
      </w:r>
      <w:r>
        <w:rPr>
          <w:color w:val="1B1C1F"/>
          <w:spacing w:val="2"/>
          <w:sz w:val="17"/>
        </w:rPr>
        <w:t> </w:t>
      </w:r>
      <w:r>
        <w:rPr>
          <w:color w:val="1B1C1F"/>
          <w:sz w:val="17"/>
        </w:rPr>
        <w:t>income-tax</w:t>
      </w:r>
      <w:r>
        <w:rPr>
          <w:color w:val="1B1C1F"/>
          <w:spacing w:val="2"/>
          <w:sz w:val="17"/>
        </w:rPr>
        <w:t> </w:t>
      </w:r>
      <w:r>
        <w:rPr>
          <w:color w:val="1B1C1F"/>
          <w:spacing w:val="-2"/>
          <w:sz w:val="17"/>
        </w:rPr>
        <w:t>return.</w:t>
      </w:r>
    </w:p>
    <w:p>
      <w:pPr>
        <w:pStyle w:val="ListParagraph"/>
        <w:numPr>
          <w:ilvl w:val="0"/>
          <w:numId w:val="26"/>
        </w:numPr>
        <w:tabs>
          <w:tab w:pos="507" w:val="left" w:leader="none"/>
        </w:tabs>
        <w:spacing w:line="240" w:lineRule="auto" w:before="59" w:after="0"/>
        <w:ind w:left="507" w:right="0" w:hanging="172"/>
        <w:jc w:val="left"/>
        <w:rPr>
          <w:sz w:val="17"/>
        </w:rPr>
      </w:pPr>
      <w:r>
        <w:rPr>
          <w:color w:val="1B1C1F"/>
          <w:sz w:val="17"/>
        </w:rPr>
        <w:t>The</w:t>
      </w:r>
      <w:r>
        <w:rPr>
          <w:color w:val="1B1C1F"/>
          <w:spacing w:val="2"/>
          <w:sz w:val="17"/>
        </w:rPr>
        <w:t> </w:t>
      </w:r>
      <w:r>
        <w:rPr>
          <w:color w:val="1B1C1F"/>
          <w:sz w:val="17"/>
        </w:rPr>
        <w:t>option</w:t>
      </w:r>
      <w:r>
        <w:rPr>
          <w:color w:val="1B1C1F"/>
          <w:spacing w:val="2"/>
          <w:sz w:val="17"/>
        </w:rPr>
        <w:t> </w:t>
      </w:r>
      <w:r>
        <w:rPr>
          <w:color w:val="1B1C1F"/>
          <w:sz w:val="17"/>
        </w:rPr>
        <w:t>applies</w:t>
      </w:r>
      <w:r>
        <w:rPr>
          <w:color w:val="1B1C1F"/>
          <w:spacing w:val="2"/>
          <w:sz w:val="17"/>
        </w:rPr>
        <w:t> </w:t>
      </w:r>
      <w:r>
        <w:rPr>
          <w:color w:val="1B1C1F"/>
          <w:sz w:val="17"/>
        </w:rPr>
        <w:t>to</w:t>
      </w:r>
      <w:r>
        <w:rPr>
          <w:color w:val="1B1C1F"/>
          <w:spacing w:val="3"/>
          <w:sz w:val="17"/>
        </w:rPr>
        <w:t> </w:t>
      </w:r>
      <w:r>
        <w:rPr>
          <w:color w:val="1B1C1F"/>
          <w:sz w:val="17"/>
        </w:rPr>
        <w:t>income</w:t>
      </w:r>
      <w:r>
        <w:rPr>
          <w:color w:val="1B1C1F"/>
          <w:spacing w:val="2"/>
          <w:sz w:val="17"/>
        </w:rPr>
        <w:t> </w:t>
      </w:r>
      <w:r>
        <w:rPr>
          <w:color w:val="1B1C1F"/>
          <w:sz w:val="17"/>
        </w:rPr>
        <w:t>accrued</w:t>
      </w:r>
      <w:r>
        <w:rPr>
          <w:color w:val="1B1C1F"/>
          <w:spacing w:val="2"/>
          <w:sz w:val="17"/>
        </w:rPr>
        <w:t> </w:t>
      </w:r>
      <w:r>
        <w:rPr>
          <w:color w:val="1B1C1F"/>
          <w:sz w:val="17"/>
        </w:rPr>
        <w:t>on</w:t>
      </w:r>
      <w:r>
        <w:rPr>
          <w:color w:val="1B1C1F"/>
          <w:spacing w:val="3"/>
          <w:sz w:val="17"/>
        </w:rPr>
        <w:t> </w:t>
      </w:r>
      <w:r>
        <w:rPr>
          <w:color w:val="1B1C1F"/>
          <w:sz w:val="17"/>
        </w:rPr>
        <w:t>or</w:t>
      </w:r>
      <w:r>
        <w:rPr>
          <w:color w:val="1B1C1F"/>
          <w:spacing w:val="2"/>
          <w:sz w:val="17"/>
        </w:rPr>
        <w:t> </w:t>
      </w:r>
      <w:r>
        <w:rPr>
          <w:color w:val="1B1C1F"/>
          <w:sz w:val="17"/>
        </w:rPr>
        <w:t>after</w:t>
      </w:r>
      <w:r>
        <w:rPr>
          <w:color w:val="1B1C1F"/>
          <w:spacing w:val="2"/>
          <w:sz w:val="17"/>
        </w:rPr>
        <w:t> </w:t>
      </w:r>
      <w:r>
        <w:rPr>
          <w:color w:val="1B1C1F"/>
          <w:sz w:val="17"/>
        </w:rPr>
        <w:t>01-04-</w:t>
      </w:r>
      <w:r>
        <w:rPr>
          <w:color w:val="1B1C1F"/>
          <w:spacing w:val="-2"/>
          <w:sz w:val="17"/>
        </w:rPr>
        <w:t>2021.</w:t>
      </w:r>
    </w:p>
    <w:p>
      <w:pPr>
        <w:pStyle w:val="ListParagraph"/>
        <w:numPr>
          <w:ilvl w:val="0"/>
          <w:numId w:val="26"/>
        </w:numPr>
        <w:tabs>
          <w:tab w:pos="507" w:val="left" w:leader="none"/>
        </w:tabs>
        <w:spacing w:line="240" w:lineRule="auto" w:before="59" w:after="0"/>
        <w:ind w:left="507" w:right="0" w:hanging="172"/>
        <w:jc w:val="left"/>
        <w:rPr>
          <w:sz w:val="17"/>
        </w:rPr>
      </w:pPr>
      <w:r>
        <w:rPr>
          <w:color w:val="1B1C1F"/>
          <w:sz w:val="17"/>
        </w:rPr>
        <w:t>Once</w:t>
      </w:r>
      <w:r>
        <w:rPr>
          <w:color w:val="1B1C1F"/>
          <w:spacing w:val="2"/>
          <w:sz w:val="17"/>
        </w:rPr>
        <w:t> </w:t>
      </w:r>
      <w:r>
        <w:rPr>
          <w:color w:val="1B1C1F"/>
          <w:sz w:val="17"/>
        </w:rPr>
        <w:t>exercised,</w:t>
      </w:r>
      <w:r>
        <w:rPr>
          <w:color w:val="1B1C1F"/>
          <w:spacing w:val="2"/>
          <w:sz w:val="17"/>
        </w:rPr>
        <w:t> </w:t>
      </w:r>
      <w:r>
        <w:rPr>
          <w:color w:val="1B1C1F"/>
          <w:sz w:val="17"/>
        </w:rPr>
        <w:t>the</w:t>
      </w:r>
      <w:r>
        <w:rPr>
          <w:color w:val="1B1C1F"/>
          <w:spacing w:val="3"/>
          <w:sz w:val="17"/>
        </w:rPr>
        <w:t> </w:t>
      </w:r>
      <w:r>
        <w:rPr>
          <w:color w:val="1B1C1F"/>
          <w:sz w:val="17"/>
        </w:rPr>
        <w:t>option</w:t>
      </w:r>
      <w:r>
        <w:rPr>
          <w:color w:val="1B1C1F"/>
          <w:spacing w:val="2"/>
          <w:sz w:val="17"/>
        </w:rPr>
        <w:t> </w:t>
      </w:r>
      <w:r>
        <w:rPr>
          <w:color w:val="1B1C1F"/>
          <w:sz w:val="17"/>
        </w:rPr>
        <w:t>applies</w:t>
      </w:r>
      <w:r>
        <w:rPr>
          <w:color w:val="1B1C1F"/>
          <w:spacing w:val="2"/>
          <w:sz w:val="17"/>
        </w:rPr>
        <w:t> </w:t>
      </w:r>
      <w:r>
        <w:rPr>
          <w:color w:val="1B1C1F"/>
          <w:sz w:val="17"/>
        </w:rPr>
        <w:t>to</w:t>
      </w:r>
      <w:r>
        <w:rPr>
          <w:color w:val="1B1C1F"/>
          <w:spacing w:val="3"/>
          <w:sz w:val="17"/>
        </w:rPr>
        <w:t> </w:t>
      </w:r>
      <w:r>
        <w:rPr>
          <w:color w:val="1B1C1F"/>
          <w:sz w:val="17"/>
        </w:rPr>
        <w:t>all</w:t>
      </w:r>
      <w:r>
        <w:rPr>
          <w:color w:val="1B1C1F"/>
          <w:spacing w:val="2"/>
          <w:sz w:val="17"/>
        </w:rPr>
        <w:t> </w:t>
      </w:r>
      <w:r>
        <w:rPr>
          <w:color w:val="1B1C1F"/>
          <w:sz w:val="17"/>
        </w:rPr>
        <w:t>subsequent</w:t>
      </w:r>
      <w:r>
        <w:rPr>
          <w:color w:val="1B1C1F"/>
          <w:spacing w:val="3"/>
          <w:sz w:val="17"/>
        </w:rPr>
        <w:t> </w:t>
      </w:r>
      <w:r>
        <w:rPr>
          <w:color w:val="1B1C1F"/>
          <w:sz w:val="17"/>
        </w:rPr>
        <w:t>years</w:t>
      </w:r>
      <w:r>
        <w:rPr>
          <w:color w:val="1B1C1F"/>
          <w:spacing w:val="2"/>
          <w:sz w:val="17"/>
        </w:rPr>
        <w:t> </w:t>
      </w:r>
      <w:r>
        <w:rPr>
          <w:color w:val="1B1C1F"/>
          <w:sz w:val="17"/>
        </w:rPr>
        <w:t>and</w:t>
      </w:r>
      <w:r>
        <w:rPr>
          <w:color w:val="1B1C1F"/>
          <w:spacing w:val="2"/>
          <w:sz w:val="17"/>
        </w:rPr>
        <w:t> </w:t>
      </w:r>
      <w:r>
        <w:rPr>
          <w:color w:val="1B1C1F"/>
          <w:sz w:val="17"/>
        </w:rPr>
        <w:t>cannot</w:t>
      </w:r>
      <w:r>
        <w:rPr>
          <w:color w:val="1B1C1F"/>
          <w:spacing w:val="3"/>
          <w:sz w:val="17"/>
        </w:rPr>
        <w:t> </w:t>
      </w:r>
      <w:r>
        <w:rPr>
          <w:color w:val="1B1C1F"/>
          <w:sz w:val="17"/>
        </w:rPr>
        <w:t>be</w:t>
      </w:r>
      <w:r>
        <w:rPr>
          <w:color w:val="1B1C1F"/>
          <w:spacing w:val="2"/>
          <w:sz w:val="17"/>
        </w:rPr>
        <w:t> </w:t>
      </w:r>
      <w:r>
        <w:rPr>
          <w:color w:val="1B1C1F"/>
          <w:spacing w:val="-2"/>
          <w:sz w:val="17"/>
        </w:rPr>
        <w:t>withdrawn.</w:t>
      </w:r>
    </w:p>
    <w:p>
      <w:pPr>
        <w:pStyle w:val="BodyText"/>
        <w:spacing w:before="33"/>
      </w:pPr>
    </w:p>
    <w:p>
      <w:pPr>
        <w:pStyle w:val="Heading1"/>
      </w:pPr>
      <w:r>
        <w:rPr>
          <w:color w:val="1B1C1F"/>
        </w:rPr>
        <w:t>Taxation Rules</w:t>
      </w:r>
      <w:r>
        <w:rPr>
          <w:color w:val="1B1C1F"/>
          <w:spacing w:val="1"/>
        </w:rPr>
        <w:t> </w:t>
      </w:r>
      <w:r>
        <w:rPr>
          <w:color w:val="1B1C1F"/>
        </w:rPr>
        <w:t>( Rule</w:t>
      </w:r>
      <w:r>
        <w:rPr>
          <w:color w:val="1B1C1F"/>
          <w:spacing w:val="1"/>
        </w:rPr>
        <w:t> </w:t>
      </w:r>
      <w:r>
        <w:rPr>
          <w:color w:val="1B1C1F"/>
        </w:rPr>
        <w:t>21AAA)[ Notification</w:t>
      </w:r>
      <w:r>
        <w:rPr>
          <w:color w:val="1B1C1F"/>
          <w:spacing w:val="1"/>
        </w:rPr>
        <w:t> </w:t>
      </w:r>
      <w:r>
        <w:rPr>
          <w:color w:val="1B1C1F"/>
        </w:rPr>
        <w:t>No.</w:t>
      </w:r>
      <w:r>
        <w:rPr>
          <w:color w:val="1B1C1F"/>
          <w:spacing w:val="1"/>
        </w:rPr>
        <w:t> </w:t>
      </w:r>
      <w:r>
        <w:rPr>
          <w:color w:val="1B1C1F"/>
        </w:rPr>
        <w:t>24/2022, dated</w:t>
      </w:r>
      <w:r>
        <w:rPr>
          <w:color w:val="1B1C1F"/>
          <w:spacing w:val="1"/>
        </w:rPr>
        <w:t> </w:t>
      </w:r>
      <w:r>
        <w:rPr>
          <w:color w:val="1B1C1F"/>
        </w:rPr>
        <w:t>04-04-</w:t>
      </w:r>
      <w:r>
        <w:rPr>
          <w:color w:val="1B1C1F"/>
          <w:spacing w:val="-2"/>
        </w:rPr>
        <w:t>2022]</w:t>
      </w:r>
    </w:p>
    <w:p>
      <w:pPr>
        <w:pStyle w:val="BodyText"/>
        <w:spacing w:before="34"/>
        <w:rPr>
          <w:b/>
        </w:rPr>
      </w:pPr>
    </w:p>
    <w:p>
      <w:pPr>
        <w:pStyle w:val="ListParagraph"/>
        <w:numPr>
          <w:ilvl w:val="1"/>
          <w:numId w:val="26"/>
        </w:numPr>
        <w:tabs>
          <w:tab w:pos="508" w:val="left" w:leader="none"/>
        </w:tabs>
        <w:spacing w:line="240" w:lineRule="auto" w:before="0" w:after="0"/>
        <w:ind w:left="508" w:right="0" w:hanging="169"/>
        <w:jc w:val="left"/>
        <w:rPr>
          <w:sz w:val="17"/>
        </w:rPr>
      </w:pPr>
      <w:r>
        <w:rPr>
          <w:color w:val="1B1C1F"/>
          <w:sz w:val="17"/>
        </w:rPr>
        <w:t>Income</w:t>
      </w:r>
      <w:r>
        <w:rPr>
          <w:color w:val="1B1C1F"/>
          <w:spacing w:val="2"/>
          <w:sz w:val="17"/>
        </w:rPr>
        <w:t> </w:t>
      </w:r>
      <w:r>
        <w:rPr>
          <w:color w:val="1B1C1F"/>
          <w:sz w:val="17"/>
        </w:rPr>
        <w:t>is</w:t>
      </w:r>
      <w:r>
        <w:rPr>
          <w:color w:val="1B1C1F"/>
          <w:spacing w:val="2"/>
          <w:sz w:val="17"/>
        </w:rPr>
        <w:t> </w:t>
      </w:r>
      <w:r>
        <w:rPr>
          <w:color w:val="1B1C1F"/>
          <w:sz w:val="17"/>
        </w:rPr>
        <w:t>taxed</w:t>
      </w:r>
      <w:r>
        <w:rPr>
          <w:color w:val="1B1C1F"/>
          <w:spacing w:val="2"/>
          <w:sz w:val="17"/>
        </w:rPr>
        <w:t> </w:t>
      </w:r>
      <w:r>
        <w:rPr>
          <w:color w:val="1B1C1F"/>
          <w:sz w:val="17"/>
        </w:rPr>
        <w:t>in</w:t>
      </w:r>
      <w:r>
        <w:rPr>
          <w:color w:val="1B1C1F"/>
          <w:spacing w:val="2"/>
          <w:sz w:val="17"/>
        </w:rPr>
        <w:t> </w:t>
      </w:r>
      <w:r>
        <w:rPr>
          <w:color w:val="1B1C1F"/>
          <w:sz w:val="17"/>
        </w:rPr>
        <w:t>the</w:t>
      </w:r>
      <w:r>
        <w:rPr>
          <w:color w:val="1B1C1F"/>
          <w:spacing w:val="3"/>
          <w:sz w:val="17"/>
        </w:rPr>
        <w:t> </w:t>
      </w:r>
      <w:r>
        <w:rPr>
          <w:color w:val="1B1C1F"/>
          <w:sz w:val="17"/>
        </w:rPr>
        <w:t>year</w:t>
      </w:r>
      <w:r>
        <w:rPr>
          <w:color w:val="1B1C1F"/>
          <w:spacing w:val="2"/>
          <w:sz w:val="17"/>
        </w:rPr>
        <w:t> </w:t>
      </w:r>
      <w:r>
        <w:rPr>
          <w:color w:val="1B1C1F"/>
          <w:sz w:val="17"/>
        </w:rPr>
        <w:t>of</w:t>
      </w:r>
      <w:r>
        <w:rPr>
          <w:color w:val="1B1C1F"/>
          <w:spacing w:val="2"/>
          <w:sz w:val="17"/>
        </w:rPr>
        <w:t> </w:t>
      </w:r>
      <w:r>
        <w:rPr>
          <w:color w:val="1B1C1F"/>
          <w:sz w:val="17"/>
        </w:rPr>
        <w:t>withdrawal</w:t>
      </w:r>
      <w:r>
        <w:rPr>
          <w:color w:val="1B1C1F"/>
          <w:spacing w:val="2"/>
          <w:sz w:val="17"/>
        </w:rPr>
        <w:t> </w:t>
      </w:r>
      <w:r>
        <w:rPr>
          <w:color w:val="1B1C1F"/>
          <w:sz w:val="17"/>
        </w:rPr>
        <w:t>or</w:t>
      </w:r>
      <w:r>
        <w:rPr>
          <w:color w:val="1B1C1F"/>
          <w:spacing w:val="2"/>
          <w:sz w:val="17"/>
        </w:rPr>
        <w:t> </w:t>
      </w:r>
      <w:r>
        <w:rPr>
          <w:color w:val="1B1C1F"/>
          <w:sz w:val="17"/>
        </w:rPr>
        <w:t>redemption</w:t>
      </w:r>
      <w:r>
        <w:rPr>
          <w:color w:val="1B1C1F"/>
          <w:spacing w:val="3"/>
          <w:sz w:val="17"/>
        </w:rPr>
        <w:t> </w:t>
      </w:r>
      <w:r>
        <w:rPr>
          <w:color w:val="1B1C1F"/>
          <w:sz w:val="17"/>
        </w:rPr>
        <w:t>in</w:t>
      </w:r>
      <w:r>
        <w:rPr>
          <w:color w:val="1B1C1F"/>
          <w:spacing w:val="2"/>
          <w:sz w:val="17"/>
        </w:rPr>
        <w:t> </w:t>
      </w:r>
      <w:r>
        <w:rPr>
          <w:color w:val="1B1C1F"/>
          <w:sz w:val="17"/>
        </w:rPr>
        <w:t>the</w:t>
      </w:r>
      <w:r>
        <w:rPr>
          <w:color w:val="1B1C1F"/>
          <w:spacing w:val="2"/>
          <w:sz w:val="17"/>
        </w:rPr>
        <w:t> </w:t>
      </w:r>
      <w:r>
        <w:rPr>
          <w:color w:val="1B1C1F"/>
          <w:sz w:val="17"/>
        </w:rPr>
        <w:t>notified</w:t>
      </w:r>
      <w:r>
        <w:rPr>
          <w:color w:val="1B1C1F"/>
          <w:spacing w:val="2"/>
          <w:sz w:val="17"/>
        </w:rPr>
        <w:t> </w:t>
      </w:r>
      <w:r>
        <w:rPr>
          <w:color w:val="1B1C1F"/>
          <w:spacing w:val="-2"/>
          <w:sz w:val="17"/>
        </w:rPr>
        <w:t>country.</w:t>
      </w:r>
    </w:p>
    <w:p>
      <w:pPr>
        <w:pStyle w:val="ListParagraph"/>
        <w:numPr>
          <w:ilvl w:val="1"/>
          <w:numId w:val="26"/>
        </w:numPr>
        <w:tabs>
          <w:tab w:pos="508" w:val="left" w:leader="none"/>
        </w:tabs>
        <w:spacing w:line="240" w:lineRule="auto" w:before="59" w:after="0"/>
        <w:ind w:left="508" w:right="0" w:hanging="169"/>
        <w:jc w:val="left"/>
        <w:rPr>
          <w:sz w:val="17"/>
        </w:rPr>
      </w:pPr>
      <w:r>
        <w:rPr>
          <w:color w:val="1B1C1F"/>
          <w:sz w:val="17"/>
        </w:rPr>
        <w:t>Income</w:t>
      </w:r>
      <w:r>
        <w:rPr>
          <w:color w:val="1B1C1F"/>
          <w:spacing w:val="2"/>
          <w:sz w:val="17"/>
        </w:rPr>
        <w:t> </w:t>
      </w:r>
      <w:r>
        <w:rPr>
          <w:color w:val="1B1C1F"/>
          <w:sz w:val="17"/>
        </w:rPr>
        <w:t>already</w:t>
      </w:r>
      <w:r>
        <w:rPr>
          <w:color w:val="1B1C1F"/>
          <w:spacing w:val="2"/>
          <w:sz w:val="17"/>
        </w:rPr>
        <w:t> </w:t>
      </w:r>
      <w:r>
        <w:rPr>
          <w:color w:val="1B1C1F"/>
          <w:sz w:val="17"/>
        </w:rPr>
        <w:t>taxed</w:t>
      </w:r>
      <w:r>
        <w:rPr>
          <w:color w:val="1B1C1F"/>
          <w:spacing w:val="3"/>
          <w:sz w:val="17"/>
        </w:rPr>
        <w:t> </w:t>
      </w:r>
      <w:r>
        <w:rPr>
          <w:color w:val="1B1C1F"/>
          <w:sz w:val="17"/>
        </w:rPr>
        <w:t>in</w:t>
      </w:r>
      <w:r>
        <w:rPr>
          <w:color w:val="1B1C1F"/>
          <w:spacing w:val="2"/>
          <w:sz w:val="17"/>
        </w:rPr>
        <w:t> </w:t>
      </w:r>
      <w:r>
        <w:rPr>
          <w:color w:val="1B1C1F"/>
          <w:sz w:val="17"/>
        </w:rPr>
        <w:t>India</w:t>
      </w:r>
      <w:r>
        <w:rPr>
          <w:color w:val="1B1C1F"/>
          <w:spacing w:val="3"/>
          <w:sz w:val="17"/>
        </w:rPr>
        <w:t> </w:t>
      </w:r>
      <w:r>
        <w:rPr>
          <w:color w:val="1B1C1F"/>
          <w:sz w:val="17"/>
        </w:rPr>
        <w:t>or</w:t>
      </w:r>
      <w:r>
        <w:rPr>
          <w:color w:val="1B1C1F"/>
          <w:spacing w:val="2"/>
          <w:sz w:val="17"/>
        </w:rPr>
        <w:t> </w:t>
      </w:r>
      <w:r>
        <w:rPr>
          <w:color w:val="1B1C1F"/>
          <w:sz w:val="17"/>
        </w:rPr>
        <w:t>exempt</w:t>
      </w:r>
      <w:r>
        <w:rPr>
          <w:color w:val="1B1C1F"/>
          <w:spacing w:val="3"/>
          <w:sz w:val="17"/>
        </w:rPr>
        <w:t> </w:t>
      </w:r>
      <w:r>
        <w:rPr>
          <w:color w:val="1B1C1F"/>
          <w:sz w:val="17"/>
        </w:rPr>
        <w:t>due</w:t>
      </w:r>
      <w:r>
        <w:rPr>
          <w:color w:val="1B1C1F"/>
          <w:spacing w:val="2"/>
          <w:sz w:val="17"/>
        </w:rPr>
        <w:t> </w:t>
      </w:r>
      <w:r>
        <w:rPr>
          <w:color w:val="1B1C1F"/>
          <w:sz w:val="17"/>
        </w:rPr>
        <w:t>to</w:t>
      </w:r>
      <w:r>
        <w:rPr>
          <w:color w:val="1B1C1F"/>
          <w:spacing w:val="2"/>
          <w:sz w:val="17"/>
        </w:rPr>
        <w:t> </w:t>
      </w:r>
      <w:r>
        <w:rPr>
          <w:color w:val="1B1C1F"/>
          <w:sz w:val="17"/>
        </w:rPr>
        <w:t>prior</w:t>
      </w:r>
      <w:r>
        <w:rPr>
          <w:color w:val="1B1C1F"/>
          <w:spacing w:val="3"/>
          <w:sz w:val="17"/>
        </w:rPr>
        <w:t> </w:t>
      </w:r>
      <w:r>
        <w:rPr>
          <w:color w:val="1B1C1F"/>
          <w:sz w:val="17"/>
        </w:rPr>
        <w:t>non-residential</w:t>
      </w:r>
      <w:r>
        <w:rPr>
          <w:color w:val="1B1C1F"/>
          <w:spacing w:val="2"/>
          <w:sz w:val="17"/>
        </w:rPr>
        <w:t> </w:t>
      </w:r>
      <w:r>
        <w:rPr>
          <w:color w:val="1B1C1F"/>
          <w:sz w:val="17"/>
        </w:rPr>
        <w:t>status</w:t>
      </w:r>
      <w:r>
        <w:rPr>
          <w:color w:val="1B1C1F"/>
          <w:spacing w:val="3"/>
          <w:sz w:val="17"/>
        </w:rPr>
        <w:t> </w:t>
      </w:r>
      <w:r>
        <w:rPr>
          <w:color w:val="1B1C1F"/>
          <w:sz w:val="17"/>
        </w:rPr>
        <w:t>is</w:t>
      </w:r>
      <w:r>
        <w:rPr>
          <w:color w:val="1B1C1F"/>
          <w:spacing w:val="2"/>
          <w:sz w:val="17"/>
        </w:rPr>
        <w:t> </w:t>
      </w:r>
      <w:r>
        <w:rPr>
          <w:color w:val="1B1C1F"/>
          <w:spacing w:val="-2"/>
          <w:sz w:val="17"/>
        </w:rPr>
        <w:t>excluded.</w:t>
      </w:r>
    </w:p>
    <w:p>
      <w:pPr>
        <w:pStyle w:val="ListParagraph"/>
        <w:numPr>
          <w:ilvl w:val="1"/>
          <w:numId w:val="26"/>
        </w:numPr>
        <w:tabs>
          <w:tab w:pos="508" w:val="left" w:leader="none"/>
        </w:tabs>
        <w:spacing w:line="240" w:lineRule="auto" w:before="59" w:after="0"/>
        <w:ind w:left="508" w:right="0" w:hanging="169"/>
        <w:jc w:val="left"/>
        <w:rPr>
          <w:sz w:val="17"/>
        </w:rPr>
      </w:pPr>
      <w:r>
        <w:rPr>
          <w:color w:val="1B1C1F"/>
          <w:sz w:val="17"/>
        </w:rPr>
        <w:t>Foreign</w:t>
      </w:r>
      <w:r>
        <w:rPr>
          <w:color w:val="1B1C1F"/>
          <w:spacing w:val="2"/>
          <w:sz w:val="17"/>
        </w:rPr>
        <w:t> </w:t>
      </w:r>
      <w:r>
        <w:rPr>
          <w:color w:val="1B1C1F"/>
          <w:sz w:val="17"/>
        </w:rPr>
        <w:t>tax</w:t>
      </w:r>
      <w:r>
        <w:rPr>
          <w:color w:val="1B1C1F"/>
          <w:spacing w:val="3"/>
          <w:sz w:val="17"/>
        </w:rPr>
        <w:t> </w:t>
      </w:r>
      <w:r>
        <w:rPr>
          <w:color w:val="1B1C1F"/>
          <w:sz w:val="17"/>
        </w:rPr>
        <w:t>credit</w:t>
      </w:r>
      <w:r>
        <w:rPr>
          <w:color w:val="1B1C1F"/>
          <w:spacing w:val="2"/>
          <w:sz w:val="17"/>
        </w:rPr>
        <w:t> </w:t>
      </w:r>
      <w:r>
        <w:rPr>
          <w:color w:val="1B1C1F"/>
          <w:sz w:val="17"/>
        </w:rPr>
        <w:t>is</w:t>
      </w:r>
      <w:r>
        <w:rPr>
          <w:color w:val="1B1C1F"/>
          <w:spacing w:val="3"/>
          <w:sz w:val="17"/>
        </w:rPr>
        <w:t> </w:t>
      </w:r>
      <w:r>
        <w:rPr>
          <w:color w:val="1B1C1F"/>
          <w:sz w:val="17"/>
        </w:rPr>
        <w:t>disallowed</w:t>
      </w:r>
      <w:r>
        <w:rPr>
          <w:color w:val="1B1C1F"/>
          <w:spacing w:val="2"/>
          <w:sz w:val="17"/>
        </w:rPr>
        <w:t> </w:t>
      </w:r>
      <w:r>
        <w:rPr>
          <w:color w:val="1B1C1F"/>
          <w:sz w:val="17"/>
        </w:rPr>
        <w:t>for</w:t>
      </w:r>
      <w:r>
        <w:rPr>
          <w:color w:val="1B1C1F"/>
          <w:spacing w:val="3"/>
          <w:sz w:val="17"/>
        </w:rPr>
        <w:t> </w:t>
      </w:r>
      <w:r>
        <w:rPr>
          <w:color w:val="1B1C1F"/>
          <w:sz w:val="17"/>
        </w:rPr>
        <w:t>excluded</w:t>
      </w:r>
      <w:r>
        <w:rPr>
          <w:color w:val="1B1C1F"/>
          <w:spacing w:val="3"/>
          <w:sz w:val="17"/>
        </w:rPr>
        <w:t> </w:t>
      </w:r>
      <w:r>
        <w:rPr>
          <w:color w:val="1B1C1F"/>
          <w:spacing w:val="-2"/>
          <w:sz w:val="17"/>
        </w:rPr>
        <w:t>income.</w:t>
      </w:r>
    </w:p>
    <w:p>
      <w:pPr>
        <w:pStyle w:val="BodyText"/>
        <w:spacing w:before="33"/>
      </w:pPr>
    </w:p>
    <w:p>
      <w:pPr>
        <w:pStyle w:val="Heading1"/>
      </w:pPr>
      <w:r>
        <w:rPr>
          <w:color w:val="1B1C1F"/>
        </w:rPr>
        <w:t>Non-Resident</w:t>
      </w:r>
      <w:r>
        <w:rPr>
          <w:color w:val="1B1C1F"/>
          <w:spacing w:val="2"/>
        </w:rPr>
        <w:t> </w:t>
      </w:r>
      <w:r>
        <w:rPr>
          <w:color w:val="1B1C1F"/>
        </w:rPr>
        <w:t>Status</w:t>
      </w:r>
      <w:r>
        <w:rPr>
          <w:color w:val="1B1C1F"/>
          <w:spacing w:val="2"/>
        </w:rPr>
        <w:t> </w:t>
      </w:r>
      <w:r>
        <w:rPr>
          <w:color w:val="1B1C1F"/>
        </w:rPr>
        <w:t>in</w:t>
      </w:r>
      <w:r>
        <w:rPr>
          <w:color w:val="1B1C1F"/>
          <w:spacing w:val="3"/>
        </w:rPr>
        <w:t> </w:t>
      </w:r>
      <w:r>
        <w:rPr>
          <w:color w:val="1B1C1F"/>
        </w:rPr>
        <w:t>Subsequent</w:t>
      </w:r>
      <w:r>
        <w:rPr>
          <w:color w:val="1B1C1F"/>
          <w:spacing w:val="-4"/>
        </w:rPr>
        <w:t> </w:t>
      </w:r>
      <w:r>
        <w:rPr>
          <w:color w:val="1B1C1F"/>
          <w:spacing w:val="-2"/>
        </w:rPr>
        <w:t>Years</w:t>
      </w:r>
    </w:p>
    <w:p>
      <w:pPr>
        <w:pStyle w:val="Heading1"/>
        <w:spacing w:after="0"/>
        <w:sectPr>
          <w:pgSz w:w="11920" w:h="16840"/>
          <w:pgMar w:header="314" w:footer="0" w:top="1180" w:bottom="280" w:left="425" w:right="425"/>
        </w:sectPr>
      </w:pPr>
    </w:p>
    <w:p>
      <w:pPr>
        <w:pStyle w:val="ListParagraph"/>
        <w:numPr>
          <w:ilvl w:val="1"/>
          <w:numId w:val="26"/>
        </w:numPr>
        <w:tabs>
          <w:tab w:pos="508" w:val="left" w:leader="none"/>
        </w:tabs>
        <w:spacing w:line="240" w:lineRule="auto" w:before="103" w:after="0"/>
        <w:ind w:left="508" w:right="0" w:hanging="169"/>
        <w:jc w:val="left"/>
        <w:rPr>
          <w:sz w:val="17"/>
        </w:rPr>
      </w:pPr>
      <w:r>
        <w:rPr>
          <w:color w:val="1B1C1F"/>
          <w:sz w:val="17"/>
        </w:rPr>
        <w:t>If</w:t>
      </w:r>
      <w:r>
        <w:rPr>
          <w:color w:val="1B1C1F"/>
          <w:spacing w:val="2"/>
          <w:sz w:val="17"/>
        </w:rPr>
        <w:t> </w:t>
      </w:r>
      <w:r>
        <w:rPr>
          <w:color w:val="1B1C1F"/>
          <w:sz w:val="17"/>
        </w:rPr>
        <w:t>the</w:t>
      </w:r>
      <w:r>
        <w:rPr>
          <w:color w:val="1B1C1F"/>
          <w:spacing w:val="2"/>
          <w:sz w:val="17"/>
        </w:rPr>
        <w:t> </w:t>
      </w:r>
      <w:r>
        <w:rPr>
          <w:color w:val="1B1C1F"/>
          <w:sz w:val="17"/>
        </w:rPr>
        <w:t>individual</w:t>
      </w:r>
      <w:r>
        <w:rPr>
          <w:color w:val="1B1C1F"/>
          <w:spacing w:val="3"/>
          <w:sz w:val="17"/>
        </w:rPr>
        <w:t> </w:t>
      </w:r>
      <w:r>
        <w:rPr>
          <w:color w:val="1B1C1F"/>
          <w:sz w:val="17"/>
        </w:rPr>
        <w:t>becomes</w:t>
      </w:r>
      <w:r>
        <w:rPr>
          <w:color w:val="1B1C1F"/>
          <w:spacing w:val="2"/>
          <w:sz w:val="17"/>
        </w:rPr>
        <w:t> </w:t>
      </w:r>
      <w:r>
        <w:rPr>
          <w:color w:val="1B1C1F"/>
          <w:sz w:val="17"/>
        </w:rPr>
        <w:t>a</w:t>
      </w:r>
      <w:r>
        <w:rPr>
          <w:color w:val="1B1C1F"/>
          <w:spacing w:val="2"/>
          <w:sz w:val="17"/>
        </w:rPr>
        <w:t> </w:t>
      </w:r>
      <w:r>
        <w:rPr>
          <w:color w:val="1B1C1F"/>
          <w:sz w:val="17"/>
        </w:rPr>
        <w:t>non-resident</w:t>
      </w:r>
      <w:r>
        <w:rPr>
          <w:color w:val="1B1C1F"/>
          <w:spacing w:val="3"/>
          <w:sz w:val="17"/>
        </w:rPr>
        <w:t> </w:t>
      </w:r>
      <w:r>
        <w:rPr>
          <w:color w:val="1B1C1F"/>
          <w:sz w:val="17"/>
        </w:rPr>
        <w:t>after</w:t>
      </w:r>
      <w:r>
        <w:rPr>
          <w:color w:val="1B1C1F"/>
          <w:spacing w:val="2"/>
          <w:sz w:val="17"/>
        </w:rPr>
        <w:t> </w:t>
      </w:r>
      <w:r>
        <w:rPr>
          <w:color w:val="1B1C1F"/>
          <w:sz w:val="17"/>
        </w:rPr>
        <w:t>opting</w:t>
      </w:r>
      <w:r>
        <w:rPr>
          <w:color w:val="1B1C1F"/>
          <w:spacing w:val="3"/>
          <w:sz w:val="17"/>
        </w:rPr>
        <w:t> </w:t>
      </w:r>
      <w:r>
        <w:rPr>
          <w:color w:val="1B1C1F"/>
          <w:sz w:val="17"/>
        </w:rPr>
        <w:t>for</w:t>
      </w:r>
      <w:r>
        <w:rPr>
          <w:color w:val="1B1C1F"/>
          <w:spacing w:val="2"/>
          <w:sz w:val="17"/>
        </w:rPr>
        <w:t> </w:t>
      </w:r>
      <w:r>
        <w:rPr>
          <w:color w:val="1B1C1F"/>
          <w:sz w:val="17"/>
        </w:rPr>
        <w:t>Section</w:t>
      </w:r>
      <w:r>
        <w:rPr>
          <w:color w:val="1B1C1F"/>
          <w:spacing w:val="2"/>
          <w:sz w:val="17"/>
        </w:rPr>
        <w:t> </w:t>
      </w:r>
      <w:r>
        <w:rPr>
          <w:color w:val="1B1C1F"/>
          <w:sz w:val="17"/>
        </w:rPr>
        <w:t>89A,</w:t>
      </w:r>
      <w:r>
        <w:rPr>
          <w:color w:val="1B1C1F"/>
          <w:spacing w:val="3"/>
          <w:sz w:val="17"/>
        </w:rPr>
        <w:t> </w:t>
      </w:r>
      <w:r>
        <w:rPr>
          <w:color w:val="1B1C1F"/>
          <w:sz w:val="17"/>
        </w:rPr>
        <w:t>the</w:t>
      </w:r>
      <w:r>
        <w:rPr>
          <w:color w:val="1B1C1F"/>
          <w:spacing w:val="2"/>
          <w:sz w:val="17"/>
        </w:rPr>
        <w:t> </w:t>
      </w:r>
      <w:r>
        <w:rPr>
          <w:color w:val="1B1C1F"/>
          <w:sz w:val="17"/>
        </w:rPr>
        <w:t>option</w:t>
      </w:r>
      <w:r>
        <w:rPr>
          <w:color w:val="1B1C1F"/>
          <w:spacing w:val="3"/>
          <w:sz w:val="17"/>
        </w:rPr>
        <w:t> </w:t>
      </w:r>
      <w:r>
        <w:rPr>
          <w:color w:val="1B1C1F"/>
          <w:sz w:val="17"/>
        </w:rPr>
        <w:t>is</w:t>
      </w:r>
      <w:r>
        <w:rPr>
          <w:color w:val="1B1C1F"/>
          <w:spacing w:val="2"/>
          <w:sz w:val="17"/>
        </w:rPr>
        <w:t> </w:t>
      </w:r>
      <w:r>
        <w:rPr>
          <w:color w:val="1B1C1F"/>
          <w:sz w:val="17"/>
        </w:rPr>
        <w:t>deemed</w:t>
      </w:r>
      <w:r>
        <w:rPr>
          <w:color w:val="1B1C1F"/>
          <w:spacing w:val="2"/>
          <w:sz w:val="17"/>
        </w:rPr>
        <w:t> </w:t>
      </w:r>
      <w:r>
        <w:rPr>
          <w:color w:val="1B1C1F"/>
          <w:spacing w:val="-2"/>
          <w:sz w:val="17"/>
        </w:rPr>
        <w:t>void.</w:t>
      </w:r>
    </w:p>
    <w:p>
      <w:pPr>
        <w:pStyle w:val="ListParagraph"/>
        <w:numPr>
          <w:ilvl w:val="1"/>
          <w:numId w:val="26"/>
        </w:numPr>
        <w:tabs>
          <w:tab w:pos="508" w:val="left" w:leader="none"/>
        </w:tabs>
        <w:spacing w:line="240" w:lineRule="auto" w:before="60" w:after="0"/>
        <w:ind w:left="508" w:right="0" w:hanging="169"/>
        <w:jc w:val="left"/>
        <w:rPr>
          <w:sz w:val="17"/>
        </w:rPr>
      </w:pPr>
      <w:r>
        <w:rPr>
          <w:color w:val="1B1C1F"/>
          <w:sz w:val="17"/>
        </w:rPr>
        <w:t>Income</w:t>
      </w:r>
      <w:r>
        <w:rPr>
          <w:color w:val="1B1C1F"/>
          <w:spacing w:val="2"/>
          <w:sz w:val="17"/>
        </w:rPr>
        <w:t> </w:t>
      </w:r>
      <w:r>
        <w:rPr>
          <w:color w:val="1B1C1F"/>
          <w:sz w:val="17"/>
        </w:rPr>
        <w:t>accrued</w:t>
      </w:r>
      <w:r>
        <w:rPr>
          <w:color w:val="1B1C1F"/>
          <w:spacing w:val="2"/>
          <w:sz w:val="17"/>
        </w:rPr>
        <w:t> </w:t>
      </w:r>
      <w:r>
        <w:rPr>
          <w:color w:val="1B1C1F"/>
          <w:sz w:val="17"/>
        </w:rPr>
        <w:t>in</w:t>
      </w:r>
      <w:r>
        <w:rPr>
          <w:color w:val="1B1C1F"/>
          <w:spacing w:val="3"/>
          <w:sz w:val="17"/>
        </w:rPr>
        <w:t> </w:t>
      </w:r>
      <w:r>
        <w:rPr>
          <w:color w:val="1B1C1F"/>
          <w:sz w:val="17"/>
        </w:rPr>
        <w:t>the</w:t>
      </w:r>
      <w:r>
        <w:rPr>
          <w:color w:val="1B1C1F"/>
          <w:spacing w:val="2"/>
          <w:sz w:val="17"/>
        </w:rPr>
        <w:t> </w:t>
      </w:r>
      <w:r>
        <w:rPr>
          <w:color w:val="1B1C1F"/>
          <w:sz w:val="17"/>
        </w:rPr>
        <w:t>specified</w:t>
      </w:r>
      <w:r>
        <w:rPr>
          <w:color w:val="1B1C1F"/>
          <w:spacing w:val="3"/>
          <w:sz w:val="17"/>
        </w:rPr>
        <w:t> </w:t>
      </w:r>
      <w:r>
        <w:rPr>
          <w:color w:val="1B1C1F"/>
          <w:sz w:val="17"/>
        </w:rPr>
        <w:t>account</w:t>
      </w:r>
      <w:r>
        <w:rPr>
          <w:color w:val="1B1C1F"/>
          <w:spacing w:val="2"/>
          <w:sz w:val="17"/>
        </w:rPr>
        <w:t> </w:t>
      </w:r>
      <w:r>
        <w:rPr>
          <w:color w:val="1B1C1F"/>
          <w:sz w:val="17"/>
        </w:rPr>
        <w:t>during</w:t>
      </w:r>
      <w:r>
        <w:rPr>
          <w:color w:val="1B1C1F"/>
          <w:spacing w:val="2"/>
          <w:sz w:val="17"/>
        </w:rPr>
        <w:t> </w:t>
      </w:r>
      <w:r>
        <w:rPr>
          <w:color w:val="1B1C1F"/>
          <w:sz w:val="17"/>
        </w:rPr>
        <w:t>the</w:t>
      </w:r>
      <w:r>
        <w:rPr>
          <w:color w:val="1B1C1F"/>
          <w:spacing w:val="3"/>
          <w:sz w:val="17"/>
        </w:rPr>
        <w:t> </w:t>
      </w:r>
      <w:r>
        <w:rPr>
          <w:color w:val="1B1C1F"/>
          <w:sz w:val="17"/>
        </w:rPr>
        <w:t>option</w:t>
      </w:r>
      <w:r>
        <w:rPr>
          <w:color w:val="1B1C1F"/>
          <w:spacing w:val="2"/>
          <w:sz w:val="17"/>
        </w:rPr>
        <w:t> </w:t>
      </w:r>
      <w:r>
        <w:rPr>
          <w:color w:val="1B1C1F"/>
          <w:sz w:val="17"/>
        </w:rPr>
        <w:t>period</w:t>
      </w:r>
      <w:r>
        <w:rPr>
          <w:color w:val="1B1C1F"/>
          <w:spacing w:val="3"/>
          <w:sz w:val="17"/>
        </w:rPr>
        <w:t> </w:t>
      </w:r>
      <w:r>
        <w:rPr>
          <w:color w:val="1B1C1F"/>
          <w:sz w:val="17"/>
        </w:rPr>
        <w:t>becomes</w:t>
      </w:r>
      <w:r>
        <w:rPr>
          <w:color w:val="1B1C1F"/>
          <w:spacing w:val="2"/>
          <w:sz w:val="17"/>
        </w:rPr>
        <w:t> </w:t>
      </w:r>
      <w:r>
        <w:rPr>
          <w:color w:val="1B1C1F"/>
          <w:spacing w:val="-2"/>
          <w:sz w:val="17"/>
        </w:rPr>
        <w:t>taxable.</w:t>
      </w:r>
    </w:p>
    <w:p>
      <w:pPr>
        <w:pStyle w:val="ListParagraph"/>
        <w:numPr>
          <w:ilvl w:val="1"/>
          <w:numId w:val="26"/>
        </w:numPr>
        <w:tabs>
          <w:tab w:pos="508" w:val="left" w:leader="none"/>
        </w:tabs>
        <w:spacing w:line="240" w:lineRule="auto" w:before="59" w:after="0"/>
        <w:ind w:left="508" w:right="0" w:hanging="169"/>
        <w:jc w:val="left"/>
        <w:rPr>
          <w:sz w:val="17"/>
        </w:rPr>
      </w:pPr>
      <w:r>
        <w:rPr>
          <w:color w:val="1B1C1F"/>
          <w:sz w:val="17"/>
        </w:rPr>
        <w:t>Tax</w:t>
      </w:r>
      <w:r>
        <w:rPr>
          <w:color w:val="1B1C1F"/>
          <w:spacing w:val="1"/>
          <w:sz w:val="17"/>
        </w:rPr>
        <w:t> </w:t>
      </w:r>
      <w:r>
        <w:rPr>
          <w:color w:val="1B1C1F"/>
          <w:sz w:val="17"/>
        </w:rPr>
        <w:t>must</w:t>
      </w:r>
      <w:r>
        <w:rPr>
          <w:color w:val="1B1C1F"/>
          <w:spacing w:val="2"/>
          <w:sz w:val="17"/>
        </w:rPr>
        <w:t> </w:t>
      </w:r>
      <w:r>
        <w:rPr>
          <w:color w:val="1B1C1F"/>
          <w:sz w:val="17"/>
        </w:rPr>
        <w:t>be</w:t>
      </w:r>
      <w:r>
        <w:rPr>
          <w:color w:val="1B1C1F"/>
          <w:spacing w:val="1"/>
          <w:sz w:val="17"/>
        </w:rPr>
        <w:t> </w:t>
      </w:r>
      <w:r>
        <w:rPr>
          <w:color w:val="1B1C1F"/>
          <w:sz w:val="17"/>
        </w:rPr>
        <w:t>paid</w:t>
      </w:r>
      <w:r>
        <w:rPr>
          <w:color w:val="1B1C1F"/>
          <w:spacing w:val="2"/>
          <w:sz w:val="17"/>
        </w:rPr>
        <w:t> </w:t>
      </w:r>
      <w:r>
        <w:rPr>
          <w:color w:val="1B1C1F"/>
          <w:sz w:val="17"/>
        </w:rPr>
        <w:t>before</w:t>
      </w:r>
      <w:r>
        <w:rPr>
          <w:color w:val="1B1C1F"/>
          <w:spacing w:val="1"/>
          <w:sz w:val="17"/>
        </w:rPr>
        <w:t> </w:t>
      </w:r>
      <w:r>
        <w:rPr>
          <w:color w:val="1B1C1F"/>
          <w:sz w:val="17"/>
        </w:rPr>
        <w:t>the</w:t>
      </w:r>
      <w:r>
        <w:rPr>
          <w:color w:val="1B1C1F"/>
          <w:spacing w:val="2"/>
          <w:sz w:val="17"/>
        </w:rPr>
        <w:t> </w:t>
      </w:r>
      <w:r>
        <w:rPr>
          <w:color w:val="1B1C1F"/>
          <w:sz w:val="17"/>
        </w:rPr>
        <w:t>due</w:t>
      </w:r>
      <w:r>
        <w:rPr>
          <w:color w:val="1B1C1F"/>
          <w:spacing w:val="1"/>
          <w:sz w:val="17"/>
        </w:rPr>
        <w:t> </w:t>
      </w:r>
      <w:r>
        <w:rPr>
          <w:color w:val="1B1C1F"/>
          <w:sz w:val="17"/>
        </w:rPr>
        <w:t>date</w:t>
      </w:r>
      <w:r>
        <w:rPr>
          <w:color w:val="1B1C1F"/>
          <w:spacing w:val="2"/>
          <w:sz w:val="17"/>
        </w:rPr>
        <w:t> </w:t>
      </w:r>
      <w:r>
        <w:rPr>
          <w:color w:val="1B1C1F"/>
          <w:sz w:val="17"/>
        </w:rPr>
        <w:t>for</w:t>
      </w:r>
      <w:r>
        <w:rPr>
          <w:color w:val="1B1C1F"/>
          <w:spacing w:val="1"/>
          <w:sz w:val="17"/>
        </w:rPr>
        <w:t> </w:t>
      </w:r>
      <w:r>
        <w:rPr>
          <w:color w:val="1B1C1F"/>
          <w:sz w:val="17"/>
        </w:rPr>
        <w:t>filing</w:t>
      </w:r>
      <w:r>
        <w:rPr>
          <w:color w:val="1B1C1F"/>
          <w:spacing w:val="2"/>
          <w:sz w:val="17"/>
        </w:rPr>
        <w:t> </w:t>
      </w:r>
      <w:r>
        <w:rPr>
          <w:color w:val="1B1C1F"/>
          <w:sz w:val="17"/>
        </w:rPr>
        <w:t>the</w:t>
      </w:r>
      <w:r>
        <w:rPr>
          <w:color w:val="1B1C1F"/>
          <w:spacing w:val="1"/>
          <w:sz w:val="17"/>
        </w:rPr>
        <w:t> </w:t>
      </w:r>
      <w:r>
        <w:rPr>
          <w:color w:val="1B1C1F"/>
          <w:sz w:val="17"/>
        </w:rPr>
        <w:t>income-tax</w:t>
      </w:r>
      <w:r>
        <w:rPr>
          <w:color w:val="1B1C1F"/>
          <w:spacing w:val="2"/>
          <w:sz w:val="17"/>
        </w:rPr>
        <w:t> </w:t>
      </w:r>
      <w:r>
        <w:rPr>
          <w:color w:val="1B1C1F"/>
          <w:sz w:val="17"/>
        </w:rPr>
        <w:t>return</w:t>
      </w:r>
      <w:r>
        <w:rPr>
          <w:color w:val="1B1C1F"/>
          <w:spacing w:val="1"/>
          <w:sz w:val="17"/>
        </w:rPr>
        <w:t> </w:t>
      </w:r>
      <w:r>
        <w:rPr>
          <w:color w:val="1B1C1F"/>
          <w:sz w:val="17"/>
        </w:rPr>
        <w:t>for</w:t>
      </w:r>
      <w:r>
        <w:rPr>
          <w:color w:val="1B1C1F"/>
          <w:spacing w:val="2"/>
          <w:sz w:val="17"/>
        </w:rPr>
        <w:t> </w:t>
      </w:r>
      <w:r>
        <w:rPr>
          <w:color w:val="1B1C1F"/>
          <w:sz w:val="17"/>
        </w:rPr>
        <w:t>the</w:t>
      </w:r>
      <w:r>
        <w:rPr>
          <w:color w:val="1B1C1F"/>
          <w:spacing w:val="1"/>
          <w:sz w:val="17"/>
        </w:rPr>
        <w:t> </w:t>
      </w:r>
      <w:r>
        <w:rPr>
          <w:color w:val="1B1C1F"/>
          <w:sz w:val="17"/>
        </w:rPr>
        <w:t>year</w:t>
      </w:r>
      <w:r>
        <w:rPr>
          <w:color w:val="1B1C1F"/>
          <w:spacing w:val="2"/>
          <w:sz w:val="17"/>
        </w:rPr>
        <w:t> </w:t>
      </w:r>
      <w:r>
        <w:rPr>
          <w:color w:val="1B1C1F"/>
          <w:sz w:val="17"/>
        </w:rPr>
        <w:t>of</w:t>
      </w:r>
      <w:r>
        <w:rPr>
          <w:color w:val="1B1C1F"/>
          <w:spacing w:val="1"/>
          <w:sz w:val="17"/>
        </w:rPr>
        <w:t> </w:t>
      </w:r>
      <w:r>
        <w:rPr>
          <w:color w:val="1B1C1F"/>
          <w:sz w:val="17"/>
        </w:rPr>
        <w:t>becoming</w:t>
      </w:r>
      <w:r>
        <w:rPr>
          <w:color w:val="1B1C1F"/>
          <w:spacing w:val="2"/>
          <w:sz w:val="17"/>
        </w:rPr>
        <w:t> </w:t>
      </w:r>
      <w:r>
        <w:rPr>
          <w:color w:val="1B1C1F"/>
          <w:sz w:val="17"/>
        </w:rPr>
        <w:t>non-</w:t>
      </w:r>
      <w:r>
        <w:rPr>
          <w:color w:val="1B1C1F"/>
          <w:spacing w:val="-2"/>
          <w:sz w:val="17"/>
        </w:rPr>
        <w:t>resident.</w:t>
      </w:r>
    </w:p>
    <w:p>
      <w:pPr>
        <w:pStyle w:val="BodyText"/>
        <w:spacing w:before="0"/>
      </w:pPr>
    </w:p>
    <w:p>
      <w:pPr>
        <w:pStyle w:val="BodyText"/>
        <w:spacing w:before="156"/>
      </w:pPr>
    </w:p>
    <w:p>
      <w:pPr>
        <w:spacing w:before="0"/>
        <w:ind w:left="0" w:right="7315" w:firstLine="0"/>
        <w:jc w:val="center"/>
        <w:rPr>
          <w:b/>
          <w:sz w:val="17"/>
        </w:rPr>
      </w:pPr>
      <w:r>
        <w:rPr>
          <w:b/>
          <w:color w:val="1B1C1F"/>
          <w:sz w:val="17"/>
        </w:rPr>
        <w:t>Taxability</w:t>
      </w:r>
      <w:r>
        <w:rPr>
          <w:b/>
          <w:color w:val="1B1C1F"/>
          <w:spacing w:val="-2"/>
          <w:sz w:val="17"/>
        </w:rPr>
        <w:t> </w:t>
      </w:r>
      <w:r>
        <w:rPr>
          <w:b/>
          <w:color w:val="1B1C1F"/>
          <w:sz w:val="17"/>
        </w:rPr>
        <w:t>of</w:t>
      </w:r>
      <w:r>
        <w:rPr>
          <w:b/>
          <w:color w:val="1B1C1F"/>
          <w:spacing w:val="-1"/>
          <w:sz w:val="17"/>
        </w:rPr>
        <w:t> </w:t>
      </w:r>
      <w:r>
        <w:rPr>
          <w:b/>
          <w:color w:val="1B1C1F"/>
          <w:sz w:val="17"/>
        </w:rPr>
        <w:t>Perquisite</w:t>
      </w:r>
      <w:r>
        <w:rPr>
          <w:b/>
          <w:color w:val="1B1C1F"/>
          <w:spacing w:val="-1"/>
          <w:sz w:val="17"/>
        </w:rPr>
        <w:t> </w:t>
      </w:r>
      <w:r>
        <w:rPr>
          <w:b/>
          <w:color w:val="1B1C1F"/>
          <w:sz w:val="17"/>
        </w:rPr>
        <w:t>under</w:t>
      </w:r>
      <w:r>
        <w:rPr>
          <w:b/>
          <w:color w:val="1B1C1F"/>
          <w:spacing w:val="-4"/>
          <w:sz w:val="17"/>
        </w:rPr>
        <w:t> </w:t>
      </w:r>
      <w:r>
        <w:rPr>
          <w:b/>
          <w:color w:val="1B1C1F"/>
          <w:sz w:val="17"/>
        </w:rPr>
        <w:t>Section</w:t>
      </w:r>
      <w:r>
        <w:rPr>
          <w:b/>
          <w:color w:val="1B1C1F"/>
          <w:spacing w:val="-1"/>
          <w:sz w:val="17"/>
        </w:rPr>
        <w:t> </w:t>
      </w:r>
      <w:r>
        <w:rPr>
          <w:b/>
          <w:color w:val="1B1C1F"/>
          <w:spacing w:val="-2"/>
          <w:sz w:val="17"/>
        </w:rPr>
        <w:t>17(2)(viia)</w:t>
      </w:r>
    </w:p>
    <w:p>
      <w:pPr>
        <w:spacing w:before="80"/>
        <w:ind w:left="2" w:right="4" w:firstLine="0"/>
        <w:jc w:val="center"/>
        <w:rPr>
          <w:b/>
          <w:sz w:val="17"/>
        </w:rPr>
      </w:pPr>
      <w:r>
        <w:rPr>
          <w:b/>
          <w:color w:val="1B1C1F"/>
          <w:sz w:val="17"/>
        </w:rPr>
        <w:t>Taxability</w:t>
      </w:r>
      <w:r>
        <w:rPr>
          <w:b/>
          <w:color w:val="1B1C1F"/>
          <w:spacing w:val="-2"/>
          <w:sz w:val="17"/>
        </w:rPr>
        <w:t> </w:t>
      </w:r>
      <w:r>
        <w:rPr>
          <w:b/>
          <w:color w:val="1B1C1F"/>
          <w:sz w:val="17"/>
        </w:rPr>
        <w:t>of</w:t>
      </w:r>
      <w:r>
        <w:rPr>
          <w:b/>
          <w:color w:val="1B1C1F"/>
          <w:spacing w:val="-1"/>
          <w:sz w:val="17"/>
        </w:rPr>
        <w:t> </w:t>
      </w:r>
      <w:r>
        <w:rPr>
          <w:b/>
          <w:color w:val="1B1C1F"/>
          <w:sz w:val="17"/>
        </w:rPr>
        <w:t>Perquisite</w:t>
      </w:r>
      <w:r>
        <w:rPr>
          <w:b/>
          <w:color w:val="1B1C1F"/>
          <w:spacing w:val="-1"/>
          <w:sz w:val="17"/>
        </w:rPr>
        <w:t> </w:t>
      </w:r>
      <w:r>
        <w:rPr>
          <w:b/>
          <w:color w:val="1B1C1F"/>
          <w:sz w:val="17"/>
        </w:rPr>
        <w:t>under</w:t>
      </w:r>
      <w:r>
        <w:rPr>
          <w:b/>
          <w:color w:val="1B1C1F"/>
          <w:spacing w:val="-4"/>
          <w:sz w:val="17"/>
        </w:rPr>
        <w:t> </w:t>
      </w:r>
      <w:r>
        <w:rPr>
          <w:b/>
          <w:color w:val="1B1C1F"/>
          <w:sz w:val="17"/>
        </w:rPr>
        <w:t>Section</w:t>
      </w:r>
      <w:r>
        <w:rPr>
          <w:b/>
          <w:color w:val="1B1C1F"/>
          <w:spacing w:val="-1"/>
          <w:sz w:val="17"/>
        </w:rPr>
        <w:t> </w:t>
      </w:r>
      <w:r>
        <w:rPr>
          <w:b/>
          <w:color w:val="1B1C1F"/>
          <w:spacing w:val="-2"/>
          <w:sz w:val="17"/>
        </w:rPr>
        <w:t>17(2)(viia)</w:t>
      </w:r>
    </w:p>
    <w:p>
      <w:pPr>
        <w:pStyle w:val="BodyText"/>
        <w:spacing w:before="33"/>
        <w:rPr>
          <w:b/>
        </w:rPr>
      </w:pPr>
    </w:p>
    <w:p>
      <w:pPr>
        <w:spacing w:before="1"/>
        <w:ind w:left="84" w:right="0" w:firstLine="0"/>
        <w:jc w:val="left"/>
        <w:rPr>
          <w:b/>
          <w:sz w:val="17"/>
        </w:rPr>
      </w:pPr>
      <w:r>
        <w:rPr>
          <w:b/>
          <w:color w:val="1B1C1F"/>
          <w:spacing w:val="-2"/>
          <w:sz w:val="17"/>
        </w:rPr>
        <w:t>Introduction</w:t>
      </w:r>
    </w:p>
    <w:p>
      <w:pPr>
        <w:pStyle w:val="BodyText"/>
        <w:spacing w:line="312" w:lineRule="auto"/>
        <w:ind w:left="84" w:right="331"/>
      </w:pPr>
      <w:r>
        <w:rPr>
          <w:color w:val="1B1C1F"/>
        </w:rPr>
        <w:t>Employer contributions exceeding Rs. 7,50,000 annually to Recognized Provident Fund (PF), National Pension Scheme (NPS), and Superannuation Fund, along with annual accretion on such excess, are taxable as perquisites.</w:t>
      </w:r>
    </w:p>
    <w:p>
      <w:pPr>
        <w:pStyle w:val="Heading1"/>
        <w:spacing w:before="170"/>
      </w:pPr>
      <w:r>
        <w:rPr>
          <w:color w:val="1B1C1F"/>
          <w:spacing w:val="-2"/>
        </w:rPr>
        <w:t>Applicability</w:t>
      </w:r>
    </w:p>
    <w:p>
      <w:pPr>
        <w:pStyle w:val="BodyText"/>
        <w:spacing w:before="34"/>
        <w:rPr>
          <w:b/>
        </w:rPr>
      </w:pPr>
    </w:p>
    <w:p>
      <w:pPr>
        <w:pStyle w:val="ListParagraph"/>
        <w:numPr>
          <w:ilvl w:val="1"/>
          <w:numId w:val="26"/>
        </w:numPr>
        <w:tabs>
          <w:tab w:pos="508" w:val="left" w:leader="none"/>
        </w:tabs>
        <w:spacing w:line="240" w:lineRule="auto" w:before="0" w:after="0"/>
        <w:ind w:left="508" w:right="0" w:hanging="169"/>
        <w:jc w:val="left"/>
        <w:rPr>
          <w:sz w:val="17"/>
        </w:rPr>
      </w:pPr>
      <w:r>
        <w:rPr>
          <w:color w:val="1B1C1F"/>
          <w:sz w:val="17"/>
        </w:rPr>
        <w:t>Contributions</w:t>
      </w:r>
      <w:r>
        <w:rPr>
          <w:color w:val="1B1C1F"/>
          <w:spacing w:val="2"/>
          <w:sz w:val="17"/>
        </w:rPr>
        <w:t> </w:t>
      </w:r>
      <w:r>
        <w:rPr>
          <w:color w:val="1B1C1F"/>
          <w:sz w:val="17"/>
        </w:rPr>
        <w:t>by</w:t>
      </w:r>
      <w:r>
        <w:rPr>
          <w:color w:val="1B1C1F"/>
          <w:spacing w:val="3"/>
          <w:sz w:val="17"/>
        </w:rPr>
        <w:t> </w:t>
      </w:r>
      <w:r>
        <w:rPr>
          <w:color w:val="1B1C1F"/>
          <w:sz w:val="17"/>
        </w:rPr>
        <w:t>the</w:t>
      </w:r>
      <w:r>
        <w:rPr>
          <w:color w:val="1B1C1F"/>
          <w:spacing w:val="2"/>
          <w:sz w:val="17"/>
        </w:rPr>
        <w:t> </w:t>
      </w:r>
      <w:r>
        <w:rPr>
          <w:color w:val="1B1C1F"/>
          <w:sz w:val="17"/>
        </w:rPr>
        <w:t>employer</w:t>
      </w:r>
      <w:r>
        <w:rPr>
          <w:color w:val="1B1C1F"/>
          <w:spacing w:val="3"/>
          <w:sz w:val="17"/>
        </w:rPr>
        <w:t> </w:t>
      </w:r>
      <w:r>
        <w:rPr>
          <w:color w:val="1B1C1F"/>
          <w:sz w:val="17"/>
        </w:rPr>
        <w:t>across</w:t>
      </w:r>
      <w:r>
        <w:rPr>
          <w:color w:val="1B1C1F"/>
          <w:spacing w:val="3"/>
          <w:sz w:val="17"/>
        </w:rPr>
        <w:t> </w:t>
      </w:r>
      <w:r>
        <w:rPr>
          <w:color w:val="1B1C1F"/>
          <w:sz w:val="17"/>
        </w:rPr>
        <w:t>all</w:t>
      </w:r>
      <w:r>
        <w:rPr>
          <w:color w:val="1B1C1F"/>
          <w:spacing w:val="2"/>
          <w:sz w:val="17"/>
        </w:rPr>
        <w:t> </w:t>
      </w:r>
      <w:r>
        <w:rPr>
          <w:color w:val="1B1C1F"/>
          <w:sz w:val="17"/>
        </w:rPr>
        <w:t>welfare</w:t>
      </w:r>
      <w:r>
        <w:rPr>
          <w:color w:val="1B1C1F"/>
          <w:spacing w:val="3"/>
          <w:sz w:val="17"/>
        </w:rPr>
        <w:t> </w:t>
      </w:r>
      <w:r>
        <w:rPr>
          <w:color w:val="1B1C1F"/>
          <w:sz w:val="17"/>
        </w:rPr>
        <w:t>funds</w:t>
      </w:r>
      <w:r>
        <w:rPr>
          <w:color w:val="1B1C1F"/>
          <w:spacing w:val="2"/>
          <w:sz w:val="17"/>
        </w:rPr>
        <w:t> </w:t>
      </w:r>
      <w:r>
        <w:rPr>
          <w:color w:val="1B1C1F"/>
          <w:sz w:val="17"/>
        </w:rPr>
        <w:t>exceeding</w:t>
      </w:r>
      <w:r>
        <w:rPr>
          <w:color w:val="1B1C1F"/>
          <w:spacing w:val="3"/>
          <w:sz w:val="17"/>
        </w:rPr>
        <w:t> </w:t>
      </w:r>
      <w:r>
        <w:rPr>
          <w:color w:val="1B1C1F"/>
          <w:sz w:val="17"/>
        </w:rPr>
        <w:t>7,50,000</w:t>
      </w:r>
      <w:r>
        <w:rPr>
          <w:color w:val="1B1C1F"/>
          <w:spacing w:val="3"/>
          <w:sz w:val="17"/>
        </w:rPr>
        <w:t> </w:t>
      </w:r>
      <w:r>
        <w:rPr>
          <w:color w:val="1B1C1F"/>
          <w:sz w:val="17"/>
        </w:rPr>
        <w:t>are</w:t>
      </w:r>
      <w:r>
        <w:rPr>
          <w:color w:val="1B1C1F"/>
          <w:spacing w:val="2"/>
          <w:sz w:val="17"/>
        </w:rPr>
        <w:t> </w:t>
      </w:r>
      <w:r>
        <w:rPr>
          <w:color w:val="1B1C1F"/>
          <w:spacing w:val="-2"/>
          <w:sz w:val="17"/>
        </w:rPr>
        <w:t>taxable.</w:t>
      </w:r>
    </w:p>
    <w:p>
      <w:pPr>
        <w:pStyle w:val="ListParagraph"/>
        <w:numPr>
          <w:ilvl w:val="1"/>
          <w:numId w:val="26"/>
        </w:numPr>
        <w:tabs>
          <w:tab w:pos="508" w:val="left" w:leader="none"/>
        </w:tabs>
        <w:spacing w:line="240" w:lineRule="auto" w:before="59" w:after="0"/>
        <w:ind w:left="508" w:right="0" w:hanging="169"/>
        <w:jc w:val="left"/>
        <w:rPr>
          <w:sz w:val="17"/>
        </w:rPr>
      </w:pPr>
      <w:r>
        <w:rPr>
          <w:color w:val="1B1C1F"/>
          <w:sz w:val="17"/>
        </w:rPr>
        <w:t>Annual</w:t>
      </w:r>
      <w:r>
        <w:rPr>
          <w:color w:val="1B1C1F"/>
          <w:spacing w:val="2"/>
          <w:sz w:val="17"/>
        </w:rPr>
        <w:t> </w:t>
      </w:r>
      <w:r>
        <w:rPr>
          <w:color w:val="1B1C1F"/>
          <w:sz w:val="17"/>
        </w:rPr>
        <w:t>accretion,</w:t>
      </w:r>
      <w:r>
        <w:rPr>
          <w:color w:val="1B1C1F"/>
          <w:spacing w:val="3"/>
          <w:sz w:val="17"/>
        </w:rPr>
        <w:t> </w:t>
      </w:r>
      <w:r>
        <w:rPr>
          <w:color w:val="1B1C1F"/>
          <w:sz w:val="17"/>
        </w:rPr>
        <w:t>such</w:t>
      </w:r>
      <w:r>
        <w:rPr>
          <w:color w:val="1B1C1F"/>
          <w:spacing w:val="3"/>
          <w:sz w:val="17"/>
        </w:rPr>
        <w:t> </w:t>
      </w:r>
      <w:r>
        <w:rPr>
          <w:color w:val="1B1C1F"/>
          <w:sz w:val="17"/>
        </w:rPr>
        <w:t>as</w:t>
      </w:r>
      <w:r>
        <w:rPr>
          <w:color w:val="1B1C1F"/>
          <w:spacing w:val="3"/>
          <w:sz w:val="17"/>
        </w:rPr>
        <w:t> </w:t>
      </w:r>
      <w:r>
        <w:rPr>
          <w:color w:val="1B1C1F"/>
          <w:sz w:val="17"/>
        </w:rPr>
        <w:t>interest,</w:t>
      </w:r>
      <w:r>
        <w:rPr>
          <w:color w:val="1B1C1F"/>
          <w:spacing w:val="2"/>
          <w:sz w:val="17"/>
        </w:rPr>
        <w:t> </w:t>
      </w:r>
      <w:r>
        <w:rPr>
          <w:color w:val="1B1C1F"/>
          <w:sz w:val="17"/>
        </w:rPr>
        <w:t>dividends,</w:t>
      </w:r>
      <w:r>
        <w:rPr>
          <w:color w:val="1B1C1F"/>
          <w:spacing w:val="3"/>
          <w:sz w:val="17"/>
        </w:rPr>
        <w:t> </w:t>
      </w:r>
      <w:r>
        <w:rPr>
          <w:color w:val="1B1C1F"/>
          <w:sz w:val="17"/>
        </w:rPr>
        <w:t>or</w:t>
      </w:r>
      <w:r>
        <w:rPr>
          <w:color w:val="1B1C1F"/>
          <w:spacing w:val="3"/>
          <w:sz w:val="17"/>
        </w:rPr>
        <w:t> </w:t>
      </w:r>
      <w:r>
        <w:rPr>
          <w:color w:val="1B1C1F"/>
          <w:sz w:val="17"/>
        </w:rPr>
        <w:t>similar</w:t>
      </w:r>
      <w:r>
        <w:rPr>
          <w:color w:val="1B1C1F"/>
          <w:spacing w:val="3"/>
          <w:sz w:val="17"/>
        </w:rPr>
        <w:t> </w:t>
      </w:r>
      <w:r>
        <w:rPr>
          <w:color w:val="1B1C1F"/>
          <w:sz w:val="17"/>
        </w:rPr>
        <w:t>income</w:t>
      </w:r>
      <w:r>
        <w:rPr>
          <w:color w:val="1B1C1F"/>
          <w:spacing w:val="2"/>
          <w:sz w:val="17"/>
        </w:rPr>
        <w:t> </w:t>
      </w:r>
      <w:r>
        <w:rPr>
          <w:color w:val="1B1C1F"/>
          <w:sz w:val="17"/>
        </w:rPr>
        <w:t>on</w:t>
      </w:r>
      <w:r>
        <w:rPr>
          <w:color w:val="1B1C1F"/>
          <w:spacing w:val="3"/>
          <w:sz w:val="17"/>
        </w:rPr>
        <w:t> </w:t>
      </w:r>
      <w:r>
        <w:rPr>
          <w:color w:val="1B1C1F"/>
          <w:sz w:val="17"/>
        </w:rPr>
        <w:t>excess</w:t>
      </w:r>
      <w:r>
        <w:rPr>
          <w:color w:val="1B1C1F"/>
          <w:spacing w:val="3"/>
          <w:sz w:val="17"/>
        </w:rPr>
        <w:t> </w:t>
      </w:r>
      <w:r>
        <w:rPr>
          <w:color w:val="1B1C1F"/>
          <w:sz w:val="17"/>
        </w:rPr>
        <w:t>contributions,</w:t>
      </w:r>
      <w:r>
        <w:rPr>
          <w:color w:val="1B1C1F"/>
          <w:spacing w:val="3"/>
          <w:sz w:val="17"/>
        </w:rPr>
        <w:t> </w:t>
      </w:r>
      <w:r>
        <w:rPr>
          <w:color w:val="1B1C1F"/>
          <w:sz w:val="17"/>
        </w:rPr>
        <w:t>is</w:t>
      </w:r>
      <w:r>
        <w:rPr>
          <w:color w:val="1B1C1F"/>
          <w:spacing w:val="3"/>
          <w:sz w:val="17"/>
        </w:rPr>
        <w:t> </w:t>
      </w:r>
      <w:r>
        <w:rPr>
          <w:color w:val="1B1C1F"/>
          <w:sz w:val="17"/>
        </w:rPr>
        <w:t>also</w:t>
      </w:r>
      <w:r>
        <w:rPr>
          <w:color w:val="1B1C1F"/>
          <w:spacing w:val="2"/>
          <w:sz w:val="17"/>
        </w:rPr>
        <w:t> </w:t>
      </w:r>
      <w:r>
        <w:rPr>
          <w:color w:val="1B1C1F"/>
          <w:spacing w:val="-2"/>
          <w:sz w:val="17"/>
        </w:rPr>
        <w:t>taxable.</w:t>
      </w:r>
    </w:p>
    <w:p>
      <w:pPr>
        <w:pStyle w:val="BodyText"/>
        <w:spacing w:before="33"/>
      </w:pPr>
    </w:p>
    <w:p>
      <w:pPr>
        <w:pStyle w:val="Heading1"/>
      </w:pPr>
      <w:r>
        <w:rPr>
          <w:color w:val="1B1C1F"/>
        </w:rPr>
        <w:t>Computation</w:t>
      </w:r>
      <w:r>
        <w:rPr>
          <w:color w:val="1B1C1F"/>
          <w:spacing w:val="-2"/>
        </w:rPr>
        <w:t> </w:t>
      </w:r>
      <w:r>
        <w:rPr>
          <w:color w:val="1B1C1F"/>
        </w:rPr>
        <w:t>of</w:t>
      </w:r>
      <w:r>
        <w:rPr>
          <w:color w:val="1B1C1F"/>
          <w:spacing w:val="-4"/>
        </w:rPr>
        <w:t> </w:t>
      </w:r>
      <w:r>
        <w:rPr>
          <w:color w:val="1B1C1F"/>
        </w:rPr>
        <w:t>Taxable</w:t>
      </w:r>
      <w:r>
        <w:rPr>
          <w:color w:val="1B1C1F"/>
          <w:spacing w:val="-2"/>
        </w:rPr>
        <w:t> </w:t>
      </w:r>
      <w:r>
        <w:rPr>
          <w:color w:val="1B1C1F"/>
        </w:rPr>
        <w:t>Perquisite</w:t>
      </w:r>
      <w:r>
        <w:rPr>
          <w:color w:val="1B1C1F"/>
          <w:spacing w:val="-1"/>
        </w:rPr>
        <w:t> </w:t>
      </w:r>
      <w:r>
        <w:rPr>
          <w:color w:val="1B1C1F"/>
        </w:rPr>
        <w:t>(Rule</w:t>
      </w:r>
      <w:r>
        <w:rPr>
          <w:color w:val="1B1C1F"/>
          <w:spacing w:val="-2"/>
        </w:rPr>
        <w:t> </w:t>
      </w:r>
      <w:r>
        <w:rPr>
          <w:color w:val="1B1C1F"/>
          <w:spacing w:val="-5"/>
        </w:rPr>
        <w:t>3B)</w:t>
      </w:r>
    </w:p>
    <w:p>
      <w:pPr>
        <w:pStyle w:val="BodyText"/>
        <w:ind w:left="84"/>
      </w:pPr>
      <w:r>
        <w:rPr/>
        <mc:AlternateContent>
          <mc:Choice Requires="wps">
            <w:drawing>
              <wp:anchor distT="0" distB="0" distL="0" distR="0" allowOverlap="1" layoutInCell="1" locked="0" behindDoc="1" simplePos="0" relativeHeight="486192128">
                <wp:simplePos x="0" y="0"/>
                <wp:positionH relativeFrom="page">
                  <wp:posOffset>1016034</wp:posOffset>
                </wp:positionH>
                <wp:positionV relativeFrom="paragraph">
                  <wp:posOffset>146778</wp:posOffset>
                </wp:positionV>
                <wp:extent cx="5513070" cy="3711575"/>
                <wp:effectExtent l="0" t="0" r="0" b="0"/>
                <wp:wrapNone/>
                <wp:docPr id="488" name="Group 488"/>
                <wp:cNvGraphicFramePr>
                  <a:graphicFrameLocks/>
                </wp:cNvGraphicFramePr>
                <a:graphic>
                  <a:graphicData uri="http://schemas.microsoft.com/office/word/2010/wordprocessingGroup">
                    <wpg:wgp>
                      <wpg:cNvPr id="488" name="Group 488"/>
                      <wpg:cNvGrpSpPr/>
                      <wpg:grpSpPr>
                        <a:xfrm>
                          <a:off x="0" y="0"/>
                          <a:ext cx="5513070" cy="3711575"/>
                          <a:chExt cx="5513070" cy="3711575"/>
                        </a:xfrm>
                      </wpg:grpSpPr>
                      <pic:pic>
                        <pic:nvPicPr>
                          <pic:cNvPr id="489" name="Image 489"/>
                          <pic:cNvPicPr/>
                        </pic:nvPicPr>
                        <pic:blipFill>
                          <a:blip r:embed="rId6" cstate="print"/>
                          <a:stretch>
                            <a:fillRect/>
                          </a:stretch>
                        </pic:blipFill>
                        <pic:spPr>
                          <a:xfrm>
                            <a:off x="0" y="0"/>
                            <a:ext cx="5512538" cy="3711453"/>
                          </a:xfrm>
                          <a:prstGeom prst="rect">
                            <a:avLst/>
                          </a:prstGeom>
                        </pic:spPr>
                      </pic:pic>
                      <wps:wsp>
                        <wps:cNvPr id="490" name="Graphic 490"/>
                        <wps:cNvSpPr/>
                        <wps:spPr>
                          <a:xfrm>
                            <a:off x="1997586" y="2997663"/>
                            <a:ext cx="1925320" cy="532765"/>
                          </a:xfrm>
                          <a:custGeom>
                            <a:avLst/>
                            <a:gdLst/>
                            <a:ahLst/>
                            <a:cxnLst/>
                            <a:rect l="l" t="t" r="r" b="b"/>
                            <a:pathLst>
                              <a:path w="1925320" h="532765">
                                <a:moveTo>
                                  <a:pt x="213880" y="117005"/>
                                </a:moveTo>
                                <a:lnTo>
                                  <a:pt x="16141" y="76657"/>
                                </a:lnTo>
                                <a:lnTo>
                                  <a:pt x="0" y="149275"/>
                                </a:lnTo>
                                <a:lnTo>
                                  <a:pt x="56489" y="157353"/>
                                </a:lnTo>
                                <a:lnTo>
                                  <a:pt x="0" y="439762"/>
                                </a:lnTo>
                                <a:lnTo>
                                  <a:pt x="92811" y="459943"/>
                                </a:lnTo>
                                <a:lnTo>
                                  <a:pt x="145275" y="177520"/>
                                </a:lnTo>
                                <a:lnTo>
                                  <a:pt x="201777" y="185585"/>
                                </a:lnTo>
                                <a:lnTo>
                                  <a:pt x="203200" y="177520"/>
                                </a:lnTo>
                                <a:lnTo>
                                  <a:pt x="213880" y="117005"/>
                                </a:lnTo>
                                <a:close/>
                              </a:path>
                              <a:path w="1925320" h="532765">
                                <a:moveTo>
                                  <a:pt x="363194" y="145249"/>
                                </a:moveTo>
                                <a:lnTo>
                                  <a:pt x="286524" y="131318"/>
                                </a:lnTo>
                                <a:lnTo>
                                  <a:pt x="286524" y="213829"/>
                                </a:lnTo>
                                <a:lnTo>
                                  <a:pt x="278447" y="363105"/>
                                </a:lnTo>
                                <a:lnTo>
                                  <a:pt x="246164" y="359079"/>
                                </a:lnTo>
                                <a:lnTo>
                                  <a:pt x="286524" y="213829"/>
                                </a:lnTo>
                                <a:lnTo>
                                  <a:pt x="286524" y="131318"/>
                                </a:lnTo>
                                <a:lnTo>
                                  <a:pt x="230022" y="121043"/>
                                </a:lnTo>
                                <a:lnTo>
                                  <a:pt x="129133" y="468007"/>
                                </a:lnTo>
                                <a:lnTo>
                                  <a:pt x="221945" y="484149"/>
                                </a:lnTo>
                                <a:lnTo>
                                  <a:pt x="238086" y="423633"/>
                                </a:lnTo>
                                <a:lnTo>
                                  <a:pt x="270383" y="423633"/>
                                </a:lnTo>
                                <a:lnTo>
                                  <a:pt x="266344" y="488175"/>
                                </a:lnTo>
                                <a:lnTo>
                                  <a:pt x="363194" y="504317"/>
                                </a:lnTo>
                                <a:lnTo>
                                  <a:pt x="363194" y="423633"/>
                                </a:lnTo>
                                <a:lnTo>
                                  <a:pt x="363194" y="363105"/>
                                </a:lnTo>
                                <a:lnTo>
                                  <a:pt x="363194" y="213829"/>
                                </a:lnTo>
                                <a:lnTo>
                                  <a:pt x="363194" y="145249"/>
                                </a:lnTo>
                                <a:close/>
                              </a:path>
                              <a:path w="1925320" h="532765">
                                <a:moveTo>
                                  <a:pt x="609358" y="169456"/>
                                </a:moveTo>
                                <a:lnTo>
                                  <a:pt x="532688" y="165417"/>
                                </a:lnTo>
                                <a:lnTo>
                                  <a:pt x="504431" y="258216"/>
                                </a:lnTo>
                                <a:lnTo>
                                  <a:pt x="496366" y="209791"/>
                                </a:lnTo>
                                <a:lnTo>
                                  <a:pt x="492328" y="161378"/>
                                </a:lnTo>
                                <a:lnTo>
                                  <a:pt x="403555" y="153314"/>
                                </a:lnTo>
                                <a:lnTo>
                                  <a:pt x="423722" y="314693"/>
                                </a:lnTo>
                                <a:lnTo>
                                  <a:pt x="371259" y="508355"/>
                                </a:lnTo>
                                <a:lnTo>
                                  <a:pt x="460044" y="516420"/>
                                </a:lnTo>
                                <a:lnTo>
                                  <a:pt x="476186" y="459943"/>
                                </a:lnTo>
                                <a:lnTo>
                                  <a:pt x="492328" y="387311"/>
                                </a:lnTo>
                                <a:lnTo>
                                  <a:pt x="508469" y="520458"/>
                                </a:lnTo>
                                <a:lnTo>
                                  <a:pt x="593217" y="528523"/>
                                </a:lnTo>
                                <a:lnTo>
                                  <a:pt x="570623" y="387311"/>
                                </a:lnTo>
                                <a:lnTo>
                                  <a:pt x="560933" y="326796"/>
                                </a:lnTo>
                                <a:lnTo>
                                  <a:pt x="582041" y="258216"/>
                                </a:lnTo>
                                <a:lnTo>
                                  <a:pt x="609358" y="169456"/>
                                </a:lnTo>
                                <a:close/>
                              </a:path>
                              <a:path w="1925320" h="532765">
                                <a:moveTo>
                                  <a:pt x="895883" y="238036"/>
                                </a:moveTo>
                                <a:lnTo>
                                  <a:pt x="871423" y="196938"/>
                                </a:lnTo>
                                <a:lnTo>
                                  <a:pt x="807097" y="182435"/>
                                </a:lnTo>
                                <a:lnTo>
                                  <a:pt x="807097" y="250139"/>
                                </a:lnTo>
                                <a:lnTo>
                                  <a:pt x="807097" y="419595"/>
                                </a:lnTo>
                                <a:lnTo>
                                  <a:pt x="799033" y="463969"/>
                                </a:lnTo>
                                <a:lnTo>
                                  <a:pt x="774814" y="472046"/>
                                </a:lnTo>
                                <a:lnTo>
                                  <a:pt x="774814" y="242074"/>
                                </a:lnTo>
                                <a:lnTo>
                                  <a:pt x="799033" y="238036"/>
                                </a:lnTo>
                                <a:lnTo>
                                  <a:pt x="807097" y="250139"/>
                                </a:lnTo>
                                <a:lnTo>
                                  <a:pt x="807097" y="182435"/>
                                </a:lnTo>
                                <a:lnTo>
                                  <a:pt x="750608" y="177520"/>
                                </a:lnTo>
                                <a:lnTo>
                                  <a:pt x="682002" y="177520"/>
                                </a:lnTo>
                                <a:lnTo>
                                  <a:pt x="682002" y="532561"/>
                                </a:lnTo>
                                <a:lnTo>
                                  <a:pt x="851496" y="532561"/>
                                </a:lnTo>
                                <a:lnTo>
                                  <a:pt x="879741" y="520458"/>
                                </a:lnTo>
                                <a:lnTo>
                                  <a:pt x="895883" y="492213"/>
                                </a:lnTo>
                                <a:lnTo>
                                  <a:pt x="895883" y="472046"/>
                                </a:lnTo>
                                <a:lnTo>
                                  <a:pt x="895883" y="238036"/>
                                </a:lnTo>
                                <a:close/>
                              </a:path>
                              <a:path w="1925320" h="532765">
                                <a:moveTo>
                                  <a:pt x="1093622" y="463969"/>
                                </a:moveTo>
                                <a:lnTo>
                                  <a:pt x="1025017" y="463969"/>
                                </a:lnTo>
                                <a:lnTo>
                                  <a:pt x="1025017" y="383286"/>
                                </a:lnTo>
                                <a:lnTo>
                                  <a:pt x="1081519" y="383286"/>
                                </a:lnTo>
                                <a:lnTo>
                                  <a:pt x="1081519" y="314693"/>
                                </a:lnTo>
                                <a:lnTo>
                                  <a:pt x="1020991" y="314693"/>
                                </a:lnTo>
                                <a:lnTo>
                                  <a:pt x="1020991" y="246113"/>
                                </a:lnTo>
                                <a:lnTo>
                                  <a:pt x="1081519" y="246113"/>
                                </a:lnTo>
                                <a:lnTo>
                                  <a:pt x="1081519" y="177520"/>
                                </a:lnTo>
                                <a:lnTo>
                                  <a:pt x="928166" y="177520"/>
                                </a:lnTo>
                                <a:lnTo>
                                  <a:pt x="928255" y="185585"/>
                                </a:lnTo>
                                <a:lnTo>
                                  <a:pt x="928331" y="191643"/>
                                </a:lnTo>
                                <a:lnTo>
                                  <a:pt x="928395" y="197688"/>
                                </a:lnTo>
                                <a:lnTo>
                                  <a:pt x="932205" y="532561"/>
                                </a:lnTo>
                                <a:lnTo>
                                  <a:pt x="1093622" y="532561"/>
                                </a:lnTo>
                                <a:lnTo>
                                  <a:pt x="1093622" y="463969"/>
                                </a:lnTo>
                                <a:close/>
                              </a:path>
                              <a:path w="1925320" h="532765">
                                <a:moveTo>
                                  <a:pt x="1291361" y="278384"/>
                                </a:moveTo>
                                <a:lnTo>
                                  <a:pt x="1287335" y="250139"/>
                                </a:lnTo>
                                <a:lnTo>
                                  <a:pt x="1282979" y="221907"/>
                                </a:lnTo>
                                <a:lnTo>
                                  <a:pt x="1279258" y="197688"/>
                                </a:lnTo>
                                <a:lnTo>
                                  <a:pt x="1248994" y="164414"/>
                                </a:lnTo>
                                <a:lnTo>
                                  <a:pt x="1230833" y="161378"/>
                                </a:lnTo>
                                <a:lnTo>
                                  <a:pt x="1214691" y="161378"/>
                                </a:lnTo>
                                <a:lnTo>
                                  <a:pt x="1214691" y="232664"/>
                                </a:lnTo>
                                <a:lnTo>
                                  <a:pt x="1214691" y="302590"/>
                                </a:lnTo>
                                <a:lnTo>
                                  <a:pt x="1206614" y="310654"/>
                                </a:lnTo>
                                <a:lnTo>
                                  <a:pt x="1190472" y="310654"/>
                                </a:lnTo>
                                <a:lnTo>
                                  <a:pt x="1182408" y="221907"/>
                                </a:lnTo>
                                <a:lnTo>
                                  <a:pt x="1206614" y="225933"/>
                                </a:lnTo>
                                <a:lnTo>
                                  <a:pt x="1211999" y="225933"/>
                                </a:lnTo>
                                <a:lnTo>
                                  <a:pt x="1214691" y="232664"/>
                                </a:lnTo>
                                <a:lnTo>
                                  <a:pt x="1214691" y="161378"/>
                                </a:lnTo>
                                <a:lnTo>
                                  <a:pt x="1178369" y="161378"/>
                                </a:lnTo>
                                <a:lnTo>
                                  <a:pt x="1085557" y="169456"/>
                                </a:lnTo>
                                <a:lnTo>
                                  <a:pt x="1117841" y="524497"/>
                                </a:lnTo>
                                <a:lnTo>
                                  <a:pt x="1210652" y="516420"/>
                                </a:lnTo>
                                <a:lnTo>
                                  <a:pt x="1194511" y="371182"/>
                                </a:lnTo>
                                <a:lnTo>
                                  <a:pt x="1218730" y="371182"/>
                                </a:lnTo>
                                <a:lnTo>
                                  <a:pt x="1267155" y="355041"/>
                                </a:lnTo>
                                <a:lnTo>
                                  <a:pt x="1291361" y="330835"/>
                                </a:lnTo>
                                <a:lnTo>
                                  <a:pt x="1291361" y="310654"/>
                                </a:lnTo>
                                <a:lnTo>
                                  <a:pt x="1291361" y="278384"/>
                                </a:lnTo>
                                <a:close/>
                              </a:path>
                              <a:path w="1925320" h="532765">
                                <a:moveTo>
                                  <a:pt x="1545602" y="463969"/>
                                </a:moveTo>
                                <a:lnTo>
                                  <a:pt x="1529753" y="419595"/>
                                </a:lnTo>
                                <a:lnTo>
                                  <a:pt x="1511020" y="367144"/>
                                </a:lnTo>
                                <a:lnTo>
                                  <a:pt x="1456245" y="213829"/>
                                </a:lnTo>
                                <a:lnTo>
                                  <a:pt x="1424533" y="125069"/>
                                </a:lnTo>
                                <a:lnTo>
                                  <a:pt x="1424533" y="359079"/>
                                </a:lnTo>
                                <a:lnTo>
                                  <a:pt x="1392250" y="367144"/>
                                </a:lnTo>
                                <a:lnTo>
                                  <a:pt x="1380147" y="213829"/>
                                </a:lnTo>
                                <a:lnTo>
                                  <a:pt x="1424533" y="359079"/>
                                </a:lnTo>
                                <a:lnTo>
                                  <a:pt x="1424533" y="125069"/>
                                </a:lnTo>
                                <a:lnTo>
                                  <a:pt x="1295400" y="149275"/>
                                </a:lnTo>
                                <a:lnTo>
                                  <a:pt x="1315580" y="508355"/>
                                </a:lnTo>
                                <a:lnTo>
                                  <a:pt x="1408391" y="492213"/>
                                </a:lnTo>
                                <a:lnTo>
                                  <a:pt x="1404366" y="427659"/>
                                </a:lnTo>
                                <a:lnTo>
                                  <a:pt x="1436649" y="419595"/>
                                </a:lnTo>
                                <a:lnTo>
                                  <a:pt x="1452791" y="484149"/>
                                </a:lnTo>
                                <a:lnTo>
                                  <a:pt x="1545602" y="463969"/>
                                </a:lnTo>
                                <a:close/>
                              </a:path>
                              <a:path w="1925320" h="532765">
                                <a:moveTo>
                                  <a:pt x="1924939" y="359079"/>
                                </a:moveTo>
                                <a:lnTo>
                                  <a:pt x="1845437" y="117005"/>
                                </a:lnTo>
                                <a:lnTo>
                                  <a:pt x="1836166" y="88760"/>
                                </a:lnTo>
                                <a:lnTo>
                                  <a:pt x="1888629" y="68592"/>
                                </a:lnTo>
                                <a:lnTo>
                                  <a:pt x="1868449" y="0"/>
                                </a:lnTo>
                                <a:lnTo>
                                  <a:pt x="1674736" y="64554"/>
                                </a:lnTo>
                                <a:lnTo>
                                  <a:pt x="1692249" y="124104"/>
                                </a:lnTo>
                                <a:lnTo>
                                  <a:pt x="1685493" y="111353"/>
                                </a:lnTo>
                                <a:lnTo>
                                  <a:pt x="1655686" y="85940"/>
                                </a:lnTo>
                                <a:lnTo>
                                  <a:pt x="1634388" y="80695"/>
                                </a:lnTo>
                                <a:lnTo>
                                  <a:pt x="1622285" y="82931"/>
                                </a:lnTo>
                                <a:lnTo>
                                  <a:pt x="1622285" y="169456"/>
                                </a:lnTo>
                                <a:lnTo>
                                  <a:pt x="1622285" y="217868"/>
                                </a:lnTo>
                                <a:lnTo>
                                  <a:pt x="1602105" y="229971"/>
                                </a:lnTo>
                                <a:lnTo>
                                  <a:pt x="1585963" y="149275"/>
                                </a:lnTo>
                                <a:lnTo>
                                  <a:pt x="1610169" y="149275"/>
                                </a:lnTo>
                                <a:lnTo>
                                  <a:pt x="1622285" y="169456"/>
                                </a:lnTo>
                                <a:lnTo>
                                  <a:pt x="1622285" y="82931"/>
                                </a:lnTo>
                                <a:lnTo>
                                  <a:pt x="1481035" y="108927"/>
                                </a:lnTo>
                                <a:lnTo>
                                  <a:pt x="1561744" y="459943"/>
                                </a:lnTo>
                                <a:lnTo>
                                  <a:pt x="1654568" y="439762"/>
                                </a:lnTo>
                                <a:lnTo>
                                  <a:pt x="1614208" y="282422"/>
                                </a:lnTo>
                                <a:lnTo>
                                  <a:pt x="1642452" y="282422"/>
                                </a:lnTo>
                                <a:lnTo>
                                  <a:pt x="1654568" y="318731"/>
                                </a:lnTo>
                                <a:lnTo>
                                  <a:pt x="1682813" y="431698"/>
                                </a:lnTo>
                                <a:lnTo>
                                  <a:pt x="1763522" y="411518"/>
                                </a:lnTo>
                                <a:lnTo>
                                  <a:pt x="1743341" y="322770"/>
                                </a:lnTo>
                                <a:lnTo>
                                  <a:pt x="1730933" y="282422"/>
                                </a:lnTo>
                                <a:lnTo>
                                  <a:pt x="1670710" y="242074"/>
                                </a:lnTo>
                                <a:lnTo>
                                  <a:pt x="1690878" y="234010"/>
                                </a:lnTo>
                                <a:lnTo>
                                  <a:pt x="1694916" y="229971"/>
                                </a:lnTo>
                                <a:lnTo>
                                  <a:pt x="1707032" y="217868"/>
                                </a:lnTo>
                                <a:lnTo>
                                  <a:pt x="1702993" y="161378"/>
                                </a:lnTo>
                                <a:lnTo>
                                  <a:pt x="1700682" y="149275"/>
                                </a:lnTo>
                                <a:lnTo>
                                  <a:pt x="1699615" y="143637"/>
                                </a:lnTo>
                                <a:lnTo>
                                  <a:pt x="1695831" y="132867"/>
                                </a:lnTo>
                                <a:lnTo>
                                  <a:pt x="1747380" y="117005"/>
                                </a:lnTo>
                                <a:lnTo>
                                  <a:pt x="1836166" y="387311"/>
                                </a:lnTo>
                                <a:lnTo>
                                  <a:pt x="1924939" y="359079"/>
                                </a:lnTo>
                                <a:close/>
                              </a:path>
                            </a:pathLst>
                          </a:custGeom>
                          <a:solidFill>
                            <a:srgbClr val="FFFFFF">
                              <a:alpha val="9999"/>
                            </a:srgbClr>
                          </a:solidFill>
                        </wps:spPr>
                        <wps:bodyPr wrap="square" lIns="0" tIns="0" rIns="0" bIns="0" rtlCol="0">
                          <a:prstTxWarp prst="textNoShape">
                            <a:avLst/>
                          </a:prstTxWarp>
                          <a:noAutofit/>
                        </wps:bodyPr>
                      </wps:wsp>
                      <pic:pic>
                        <pic:nvPicPr>
                          <pic:cNvPr id="491" name="Image 491"/>
                          <pic:cNvPicPr/>
                        </pic:nvPicPr>
                        <pic:blipFill>
                          <a:blip r:embed="rId7" cstate="print"/>
                          <a:stretch>
                            <a:fillRect/>
                          </a:stretch>
                        </pic:blipFill>
                        <pic:spPr>
                          <a:xfrm>
                            <a:off x="2191294" y="112966"/>
                            <a:ext cx="1129949" cy="1863955"/>
                          </a:xfrm>
                          <a:prstGeom prst="rect">
                            <a:avLst/>
                          </a:prstGeom>
                        </pic:spPr>
                      </pic:pic>
                    </wpg:wgp>
                  </a:graphicData>
                </a:graphic>
              </wp:anchor>
            </w:drawing>
          </mc:Choice>
          <mc:Fallback>
            <w:pict>
              <v:group style="position:absolute;margin-left:80.002708pt;margin-top:11.557364pt;width:434.1pt;height:292.25pt;mso-position-horizontal-relative:page;mso-position-vertical-relative:paragraph;z-index:-17124352" id="docshapegroup87" coordorigin="1600,231" coordsize="8682,5845">
                <v:shape style="position:absolute;left:1600;top:231;width:8682;height:5845" type="#_x0000_t75" id="docshape88" stroked="false">
                  <v:imagedata r:id="rId6" o:title=""/>
                </v:shape>
                <v:shape style="position:absolute;left:4745;top:4951;width:3032;height:839" id="docshape89" coordorigin="4746,4952" coordsize="3032,839" path="m5083,5136l4771,5073,4746,5187,4835,5200,4746,5644,4892,5676,4975,5231,5064,5244,5066,5231,5083,5136xm5318,5181l5197,5159,5197,5289,5184,5524,5134,5517,5197,5289,5197,5159,5108,5142,4949,5689,5095,5714,5121,5619,5172,5619,5165,5721,5318,5746,5318,5619,5318,5524,5318,5289,5318,5181xm5705,5219l5585,5212,5540,5359,5528,5282,5521,5206,5381,5193,5413,5447,5331,5752,5470,5765,5496,5676,5521,5562,5547,5771,5680,5784,5644,5562,5629,5467,5662,5359,5705,5219xm6157,5327l6131,5276,6118,5262,6104,5252,6090,5246,6074,5244,6017,5239,6017,5346,6017,5613,6004,5683,6002,5688,5995,5692,5983,5694,5966,5695,5966,5333,6004,5327,6017,5346,6017,5239,5928,5231,5820,5231,5820,5791,6087,5791,6131,5771,6157,5727,6157,5695,6157,5327xm6468,5683l6360,5683,6360,5555,6449,5555,6449,5447,6354,5447,6354,5339,6449,5339,6449,5231,6208,5231,6208,5244,6208,5254,6208,5263,6214,5791,6468,5791,6468,5683xm6780,5390l6773,5346,6766,5301,6760,5263,6756,5254,6751,5244,6744,5235,6735,5225,6725,5217,6713,5211,6699,5207,6684,5206,6659,5206,6659,5318,6659,5428,6646,5441,6621,5441,6608,5301,6646,5308,6655,5308,6659,5318,6659,5206,6602,5206,6455,5219,6506,5778,6652,5765,6627,5536,6665,5536,6741,5511,6780,5473,6780,5441,6780,5390xm7180,5683l7155,5613,7125,5530,7039,5289,6989,5149,6989,5517,6938,5530,6919,5289,6989,5517,6989,5149,6786,5187,6818,5752,6964,5727,6957,5625,7008,5613,7034,5714,7180,5683xm7777,5517l7652,5136,7637,5092,7720,5060,7688,4952,7383,5054,7411,5147,7400,5127,7383,5104,7369,5095,7353,5087,7337,5082,7320,5079,7301,5082,7301,5219,7301,5295,7269,5314,7243,5187,7282,5187,7301,5219,7301,5082,7078,5123,7205,5676,7351,5644,7288,5397,7332,5397,7351,5454,7396,5632,7523,5600,7491,5460,7472,5397,7466,5378,7440,5352,7377,5333,7409,5320,7415,5314,7434,5295,7428,5206,7424,5187,7422,5178,7416,5161,7498,5136,7637,5562,7777,5517xe" filled="true" fillcolor="#ffffff" stroked="false">
                  <v:path arrowok="t"/>
                  <v:fill opacity="6553f" type="solid"/>
                </v:shape>
                <v:shape style="position:absolute;left:5050;top:409;width:1780;height:2936" type="#_x0000_t75" id="docshape90" stroked="false">
                  <v:imagedata r:id="rId7" o:title=""/>
                </v:shape>
                <w10:wrap type="none"/>
              </v:group>
            </w:pict>
          </mc:Fallback>
        </mc:AlternateContent>
      </w:r>
      <w:r>
        <w:rPr>
          <w:color w:val="1B1C1F"/>
        </w:rPr>
        <w:t>Taxable accretion</w:t>
      </w:r>
      <w:r>
        <w:rPr>
          <w:color w:val="1B1C1F"/>
          <w:spacing w:val="1"/>
        </w:rPr>
        <w:t> </w:t>
      </w:r>
      <w:r>
        <w:rPr>
          <w:color w:val="1B1C1F"/>
        </w:rPr>
        <w:t>(TP)</w:t>
      </w:r>
      <w:r>
        <w:rPr>
          <w:color w:val="1B1C1F"/>
          <w:spacing w:val="1"/>
        </w:rPr>
        <w:t> </w:t>
      </w:r>
      <w:r>
        <w:rPr>
          <w:color w:val="1B1C1F"/>
        </w:rPr>
        <w:t>is</w:t>
      </w:r>
      <w:r>
        <w:rPr>
          <w:color w:val="1B1C1F"/>
          <w:spacing w:val="1"/>
        </w:rPr>
        <w:t> </w:t>
      </w:r>
      <w:r>
        <w:rPr>
          <w:color w:val="1B1C1F"/>
        </w:rPr>
        <w:t>calculated</w:t>
      </w:r>
      <w:r>
        <w:rPr>
          <w:color w:val="1B1C1F"/>
          <w:spacing w:val="1"/>
        </w:rPr>
        <w:t> </w:t>
      </w:r>
      <w:r>
        <w:rPr>
          <w:color w:val="1B1C1F"/>
        </w:rPr>
        <w:t>using</w:t>
      </w:r>
      <w:r>
        <w:rPr>
          <w:color w:val="1B1C1F"/>
          <w:spacing w:val="1"/>
        </w:rPr>
        <w:t> </w:t>
      </w:r>
      <w:r>
        <w:rPr>
          <w:color w:val="1B1C1F"/>
        </w:rPr>
        <w:t>the</w:t>
      </w:r>
      <w:r>
        <w:rPr>
          <w:color w:val="1B1C1F"/>
          <w:spacing w:val="1"/>
        </w:rPr>
        <w:t> </w:t>
      </w:r>
      <w:r>
        <w:rPr>
          <w:color w:val="1B1C1F"/>
          <w:spacing w:val="-2"/>
        </w:rPr>
        <w:t>formula:</w:t>
      </w:r>
    </w:p>
    <w:p>
      <w:pPr>
        <w:pStyle w:val="BodyText"/>
        <w:spacing w:before="34"/>
      </w:pPr>
    </w:p>
    <w:p>
      <w:pPr>
        <w:spacing w:before="0"/>
        <w:ind w:left="84" w:right="0" w:firstLine="0"/>
        <w:jc w:val="left"/>
        <w:rPr>
          <w:i/>
          <w:sz w:val="17"/>
        </w:rPr>
      </w:pPr>
      <w:r>
        <w:rPr>
          <w:i/>
          <w:color w:val="1B1C1F"/>
          <w:sz w:val="17"/>
        </w:rPr>
        <w:t>TP</w:t>
      </w:r>
      <w:r>
        <w:rPr>
          <w:i/>
          <w:color w:val="1B1C1F"/>
          <w:spacing w:val="-2"/>
          <w:sz w:val="17"/>
        </w:rPr>
        <w:t> </w:t>
      </w:r>
      <w:r>
        <w:rPr>
          <w:i/>
          <w:color w:val="1B1C1F"/>
          <w:sz w:val="17"/>
        </w:rPr>
        <w:t>=</w:t>
      </w:r>
      <w:r>
        <w:rPr>
          <w:i/>
          <w:color w:val="1B1C1F"/>
          <w:spacing w:val="1"/>
          <w:sz w:val="17"/>
        </w:rPr>
        <w:t> </w:t>
      </w:r>
      <w:r>
        <w:rPr>
          <w:i/>
          <w:color w:val="1B1C1F"/>
          <w:sz w:val="17"/>
        </w:rPr>
        <w:t>(PC/2)*R</w:t>
      </w:r>
      <w:r>
        <w:rPr>
          <w:i/>
          <w:color w:val="1B1C1F"/>
          <w:spacing w:val="1"/>
          <w:sz w:val="17"/>
        </w:rPr>
        <w:t> </w:t>
      </w:r>
      <w:r>
        <w:rPr>
          <w:i/>
          <w:color w:val="1B1C1F"/>
          <w:sz w:val="17"/>
        </w:rPr>
        <w:t>+</w:t>
      </w:r>
      <w:r>
        <w:rPr>
          <w:i/>
          <w:color w:val="1B1C1F"/>
          <w:spacing w:val="2"/>
          <w:sz w:val="17"/>
        </w:rPr>
        <w:t> </w:t>
      </w:r>
      <w:r>
        <w:rPr>
          <w:i/>
          <w:color w:val="1B1C1F"/>
          <w:sz w:val="17"/>
        </w:rPr>
        <w:t>(PC1+</w:t>
      </w:r>
      <w:r>
        <w:rPr>
          <w:i/>
          <w:color w:val="1B1C1F"/>
          <w:spacing w:val="1"/>
          <w:sz w:val="17"/>
        </w:rPr>
        <w:t> </w:t>
      </w:r>
      <w:r>
        <w:rPr>
          <w:i/>
          <w:color w:val="1B1C1F"/>
          <w:spacing w:val="-2"/>
          <w:sz w:val="17"/>
        </w:rPr>
        <w:t>TP1)*R</w:t>
      </w:r>
    </w:p>
    <w:p>
      <w:pPr>
        <w:pStyle w:val="BodyText"/>
        <w:spacing w:before="33"/>
        <w:rPr>
          <w:i/>
        </w:rPr>
      </w:pPr>
    </w:p>
    <w:p>
      <w:pPr>
        <w:pStyle w:val="BodyText"/>
        <w:spacing w:before="0"/>
        <w:ind w:left="84"/>
      </w:pPr>
      <w:r>
        <w:rPr>
          <w:color w:val="1B1C1F"/>
          <w:spacing w:val="-2"/>
        </w:rPr>
        <w:t>Where,</w:t>
      </w:r>
    </w:p>
    <w:p>
      <w:pPr>
        <w:pStyle w:val="BodyText"/>
        <w:spacing w:before="33"/>
      </w:pPr>
    </w:p>
    <w:p>
      <w:pPr>
        <w:pStyle w:val="ListParagraph"/>
        <w:numPr>
          <w:ilvl w:val="0"/>
          <w:numId w:val="27"/>
        </w:numPr>
        <w:tabs>
          <w:tab w:pos="325" w:val="left" w:leader="none"/>
        </w:tabs>
        <w:spacing w:line="240" w:lineRule="auto" w:before="0" w:after="0"/>
        <w:ind w:left="325" w:right="0" w:hanging="241"/>
        <w:jc w:val="left"/>
        <w:rPr>
          <w:sz w:val="17"/>
        </w:rPr>
      </w:pPr>
      <w:r>
        <w:rPr>
          <w:color w:val="1B1C1F"/>
          <w:sz w:val="17"/>
        </w:rPr>
        <w:t>TP</w:t>
      </w:r>
      <w:r>
        <w:rPr>
          <w:color w:val="1B1C1F"/>
          <w:spacing w:val="-5"/>
          <w:sz w:val="17"/>
        </w:rPr>
        <w:t> </w:t>
      </w:r>
      <w:r>
        <w:rPr>
          <w:color w:val="1B1C1F"/>
          <w:sz w:val="17"/>
        </w:rPr>
        <w:t>=</w:t>
      </w:r>
      <w:r>
        <w:rPr>
          <w:color w:val="1B1C1F"/>
          <w:spacing w:val="-1"/>
          <w:sz w:val="17"/>
        </w:rPr>
        <w:t> </w:t>
      </w:r>
      <w:r>
        <w:rPr>
          <w:color w:val="1B1C1F"/>
          <w:sz w:val="17"/>
        </w:rPr>
        <w:t>Taxable</w:t>
      </w:r>
      <w:r>
        <w:rPr>
          <w:color w:val="1B1C1F"/>
          <w:spacing w:val="1"/>
          <w:sz w:val="17"/>
        </w:rPr>
        <w:t> </w:t>
      </w:r>
      <w:r>
        <w:rPr>
          <w:color w:val="1B1C1F"/>
          <w:sz w:val="17"/>
        </w:rPr>
        <w:t>perquisite</w:t>
      </w:r>
      <w:r>
        <w:rPr>
          <w:color w:val="1B1C1F"/>
          <w:spacing w:val="2"/>
          <w:sz w:val="17"/>
        </w:rPr>
        <w:t> </w:t>
      </w:r>
      <w:r>
        <w:rPr>
          <w:color w:val="1B1C1F"/>
          <w:sz w:val="17"/>
        </w:rPr>
        <w:t>under</w:t>
      </w:r>
      <w:r>
        <w:rPr>
          <w:color w:val="1B1C1F"/>
          <w:spacing w:val="1"/>
          <w:sz w:val="17"/>
        </w:rPr>
        <w:t> </w:t>
      </w:r>
      <w:r>
        <w:rPr>
          <w:color w:val="1B1C1F"/>
          <w:sz w:val="17"/>
        </w:rPr>
        <w:t>section</w:t>
      </w:r>
      <w:r>
        <w:rPr>
          <w:color w:val="1B1C1F"/>
          <w:spacing w:val="2"/>
          <w:sz w:val="17"/>
        </w:rPr>
        <w:t> </w:t>
      </w:r>
      <w:r>
        <w:rPr>
          <w:color w:val="1B1C1F"/>
          <w:sz w:val="17"/>
        </w:rPr>
        <w:t>17(2)(viia)</w:t>
      </w:r>
      <w:r>
        <w:rPr>
          <w:color w:val="1B1C1F"/>
          <w:spacing w:val="1"/>
          <w:sz w:val="17"/>
        </w:rPr>
        <w:t> </w:t>
      </w:r>
      <w:r>
        <w:rPr>
          <w:color w:val="1B1C1F"/>
          <w:sz w:val="17"/>
        </w:rPr>
        <w:t>for</w:t>
      </w:r>
      <w:r>
        <w:rPr>
          <w:color w:val="1B1C1F"/>
          <w:spacing w:val="2"/>
          <w:sz w:val="17"/>
        </w:rPr>
        <w:t> </w:t>
      </w:r>
      <w:r>
        <w:rPr>
          <w:color w:val="1B1C1F"/>
          <w:sz w:val="17"/>
        </w:rPr>
        <w:t>the</w:t>
      </w:r>
      <w:r>
        <w:rPr>
          <w:color w:val="1B1C1F"/>
          <w:spacing w:val="2"/>
          <w:sz w:val="17"/>
        </w:rPr>
        <w:t> </w:t>
      </w:r>
      <w:r>
        <w:rPr>
          <w:color w:val="1B1C1F"/>
          <w:sz w:val="17"/>
        </w:rPr>
        <w:t>current</w:t>
      </w:r>
      <w:r>
        <w:rPr>
          <w:color w:val="1B1C1F"/>
          <w:spacing w:val="1"/>
          <w:sz w:val="17"/>
        </w:rPr>
        <w:t> </w:t>
      </w:r>
      <w:r>
        <w:rPr>
          <w:color w:val="1B1C1F"/>
          <w:sz w:val="17"/>
        </w:rPr>
        <w:t>previous</w:t>
      </w:r>
      <w:r>
        <w:rPr>
          <w:color w:val="1B1C1F"/>
          <w:spacing w:val="2"/>
          <w:sz w:val="17"/>
        </w:rPr>
        <w:t> </w:t>
      </w:r>
      <w:r>
        <w:rPr>
          <w:color w:val="1B1C1F"/>
          <w:spacing w:val="-2"/>
          <w:sz w:val="17"/>
        </w:rPr>
        <w:t>year;</w:t>
      </w:r>
    </w:p>
    <w:p>
      <w:pPr>
        <w:pStyle w:val="BodyText"/>
        <w:spacing w:before="34"/>
      </w:pPr>
    </w:p>
    <w:p>
      <w:pPr>
        <w:pStyle w:val="ListParagraph"/>
        <w:numPr>
          <w:ilvl w:val="0"/>
          <w:numId w:val="27"/>
        </w:numPr>
        <w:tabs>
          <w:tab w:pos="325" w:val="left" w:leader="none"/>
        </w:tabs>
        <w:spacing w:line="312" w:lineRule="auto" w:before="0" w:after="0"/>
        <w:ind w:left="84" w:right="604" w:firstLine="0"/>
        <w:jc w:val="left"/>
        <w:rPr>
          <w:sz w:val="17"/>
        </w:rPr>
      </w:pPr>
      <w:r>
        <w:rPr>
          <w:color w:val="1B1C1F"/>
          <w:sz w:val="17"/>
        </w:rPr>
        <w:t>TP1 =</w:t>
      </w:r>
      <w:r>
        <w:rPr>
          <w:color w:val="1B1C1F"/>
          <w:spacing w:val="-4"/>
          <w:sz w:val="17"/>
        </w:rPr>
        <w:t> </w:t>
      </w:r>
      <w:r>
        <w:rPr>
          <w:color w:val="1B1C1F"/>
          <w:sz w:val="17"/>
        </w:rPr>
        <w:t>Aggregate of taxable perquisite under section 17(2)(viia) for the previous year(s) commencing on or after 01-04-2020 other than the current previous year.</w:t>
      </w:r>
    </w:p>
    <w:p>
      <w:pPr>
        <w:pStyle w:val="ListParagraph"/>
        <w:numPr>
          <w:ilvl w:val="0"/>
          <w:numId w:val="27"/>
        </w:numPr>
        <w:tabs>
          <w:tab w:pos="318" w:val="left" w:leader="none"/>
        </w:tabs>
        <w:spacing w:line="240" w:lineRule="auto" w:before="171" w:after="0"/>
        <w:ind w:left="318" w:right="0" w:hanging="234"/>
        <w:jc w:val="left"/>
        <w:rPr>
          <w:sz w:val="17"/>
        </w:rPr>
      </w:pPr>
      <w:r>
        <w:rPr>
          <w:color w:val="1B1C1F"/>
          <w:sz w:val="17"/>
        </w:rPr>
        <w:t>PC</w:t>
      </w:r>
      <w:r>
        <w:rPr>
          <w:color w:val="1B1C1F"/>
          <w:spacing w:val="2"/>
          <w:sz w:val="17"/>
        </w:rPr>
        <w:t> </w:t>
      </w:r>
      <w:r>
        <w:rPr>
          <w:color w:val="1B1C1F"/>
          <w:sz w:val="17"/>
        </w:rPr>
        <w:t>=</w:t>
      </w:r>
      <w:r>
        <w:rPr>
          <w:color w:val="1B1C1F"/>
          <w:spacing w:val="-7"/>
          <w:sz w:val="17"/>
        </w:rPr>
        <w:t> </w:t>
      </w:r>
      <w:r>
        <w:rPr>
          <w:color w:val="1B1C1F"/>
          <w:sz w:val="17"/>
        </w:rPr>
        <w:t>Aggregate</w:t>
      </w:r>
      <w:r>
        <w:rPr>
          <w:color w:val="1B1C1F"/>
          <w:spacing w:val="2"/>
          <w:sz w:val="17"/>
        </w:rPr>
        <w:t> </w:t>
      </w:r>
      <w:r>
        <w:rPr>
          <w:color w:val="1B1C1F"/>
          <w:sz w:val="17"/>
        </w:rPr>
        <w:t>of</w:t>
      </w:r>
      <w:r>
        <w:rPr>
          <w:color w:val="1B1C1F"/>
          <w:spacing w:val="2"/>
          <w:sz w:val="17"/>
        </w:rPr>
        <w:t> </w:t>
      </w:r>
      <w:r>
        <w:rPr>
          <w:color w:val="1B1C1F"/>
          <w:sz w:val="17"/>
        </w:rPr>
        <w:t>the</w:t>
      </w:r>
      <w:r>
        <w:rPr>
          <w:color w:val="1B1C1F"/>
          <w:spacing w:val="3"/>
          <w:sz w:val="17"/>
        </w:rPr>
        <w:t> </w:t>
      </w:r>
      <w:r>
        <w:rPr>
          <w:color w:val="1B1C1F"/>
          <w:sz w:val="17"/>
        </w:rPr>
        <w:t>principal</w:t>
      </w:r>
      <w:r>
        <w:rPr>
          <w:color w:val="1B1C1F"/>
          <w:spacing w:val="2"/>
          <w:sz w:val="17"/>
        </w:rPr>
        <w:t> </w:t>
      </w:r>
      <w:r>
        <w:rPr>
          <w:color w:val="1B1C1F"/>
          <w:sz w:val="17"/>
        </w:rPr>
        <w:t>contribution</w:t>
      </w:r>
      <w:r>
        <w:rPr>
          <w:color w:val="1B1C1F"/>
          <w:spacing w:val="2"/>
          <w:sz w:val="17"/>
        </w:rPr>
        <w:t> </w:t>
      </w:r>
      <w:r>
        <w:rPr>
          <w:color w:val="1B1C1F"/>
          <w:sz w:val="17"/>
        </w:rPr>
        <w:t>made</w:t>
      </w:r>
      <w:r>
        <w:rPr>
          <w:color w:val="1B1C1F"/>
          <w:spacing w:val="2"/>
          <w:sz w:val="17"/>
        </w:rPr>
        <w:t> </w:t>
      </w:r>
      <w:r>
        <w:rPr>
          <w:color w:val="1B1C1F"/>
          <w:sz w:val="17"/>
        </w:rPr>
        <w:t>by</w:t>
      </w:r>
      <w:r>
        <w:rPr>
          <w:color w:val="1B1C1F"/>
          <w:spacing w:val="3"/>
          <w:sz w:val="17"/>
        </w:rPr>
        <w:t> </w:t>
      </w:r>
      <w:r>
        <w:rPr>
          <w:color w:val="1B1C1F"/>
          <w:sz w:val="17"/>
        </w:rPr>
        <w:t>the</w:t>
      </w:r>
      <w:r>
        <w:rPr>
          <w:color w:val="1B1C1F"/>
          <w:spacing w:val="2"/>
          <w:sz w:val="17"/>
        </w:rPr>
        <w:t> </w:t>
      </w:r>
      <w:r>
        <w:rPr>
          <w:color w:val="1B1C1F"/>
          <w:sz w:val="17"/>
        </w:rPr>
        <w:t>employer</w:t>
      </w:r>
      <w:r>
        <w:rPr>
          <w:color w:val="1B1C1F"/>
          <w:spacing w:val="2"/>
          <w:sz w:val="17"/>
        </w:rPr>
        <w:t> </w:t>
      </w:r>
      <w:r>
        <w:rPr>
          <w:color w:val="1B1C1F"/>
          <w:sz w:val="17"/>
        </w:rPr>
        <w:t>in</w:t>
      </w:r>
      <w:r>
        <w:rPr>
          <w:color w:val="1B1C1F"/>
          <w:spacing w:val="2"/>
          <w:sz w:val="17"/>
        </w:rPr>
        <w:t> </w:t>
      </w:r>
      <w:r>
        <w:rPr>
          <w:color w:val="1B1C1F"/>
          <w:sz w:val="17"/>
        </w:rPr>
        <w:t>excess</w:t>
      </w:r>
      <w:r>
        <w:rPr>
          <w:color w:val="1B1C1F"/>
          <w:spacing w:val="2"/>
          <w:sz w:val="17"/>
        </w:rPr>
        <w:t> </w:t>
      </w:r>
      <w:r>
        <w:rPr>
          <w:color w:val="1B1C1F"/>
          <w:sz w:val="17"/>
        </w:rPr>
        <w:t>of</w:t>
      </w:r>
      <w:r>
        <w:rPr>
          <w:color w:val="1B1C1F"/>
          <w:spacing w:val="3"/>
          <w:sz w:val="17"/>
        </w:rPr>
        <w:t> </w:t>
      </w:r>
      <w:r>
        <w:rPr>
          <w:color w:val="1B1C1F"/>
          <w:sz w:val="17"/>
        </w:rPr>
        <w:t>Rs.</w:t>
      </w:r>
      <w:r>
        <w:rPr>
          <w:color w:val="1B1C1F"/>
          <w:spacing w:val="2"/>
          <w:sz w:val="17"/>
        </w:rPr>
        <w:t> </w:t>
      </w:r>
      <w:r>
        <w:rPr>
          <w:color w:val="1B1C1F"/>
          <w:sz w:val="17"/>
        </w:rPr>
        <w:t>7.50</w:t>
      </w:r>
      <w:r>
        <w:rPr>
          <w:color w:val="1B1C1F"/>
          <w:spacing w:val="2"/>
          <w:sz w:val="17"/>
        </w:rPr>
        <w:t> </w:t>
      </w:r>
      <w:r>
        <w:rPr>
          <w:color w:val="1B1C1F"/>
          <w:sz w:val="17"/>
        </w:rPr>
        <w:t>lakh</w:t>
      </w:r>
      <w:r>
        <w:rPr>
          <w:color w:val="1B1C1F"/>
          <w:spacing w:val="2"/>
          <w:sz w:val="17"/>
        </w:rPr>
        <w:t> </w:t>
      </w:r>
      <w:r>
        <w:rPr>
          <w:color w:val="1B1C1F"/>
          <w:sz w:val="17"/>
        </w:rPr>
        <w:t>to</w:t>
      </w:r>
      <w:r>
        <w:rPr>
          <w:color w:val="1B1C1F"/>
          <w:spacing w:val="3"/>
          <w:sz w:val="17"/>
        </w:rPr>
        <w:t> </w:t>
      </w:r>
      <w:r>
        <w:rPr>
          <w:color w:val="1B1C1F"/>
          <w:sz w:val="17"/>
        </w:rPr>
        <w:t>the</w:t>
      </w:r>
      <w:r>
        <w:rPr>
          <w:color w:val="1B1C1F"/>
          <w:spacing w:val="2"/>
          <w:sz w:val="17"/>
        </w:rPr>
        <w:t> </w:t>
      </w:r>
      <w:r>
        <w:rPr>
          <w:color w:val="1B1C1F"/>
          <w:sz w:val="17"/>
        </w:rPr>
        <w:t>employee's</w:t>
      </w:r>
      <w:r>
        <w:rPr>
          <w:color w:val="1B1C1F"/>
          <w:spacing w:val="2"/>
          <w:sz w:val="17"/>
        </w:rPr>
        <w:t> </w:t>
      </w:r>
      <w:r>
        <w:rPr>
          <w:color w:val="1B1C1F"/>
          <w:sz w:val="17"/>
        </w:rPr>
        <w:t>welfare</w:t>
      </w:r>
      <w:r>
        <w:rPr>
          <w:color w:val="1B1C1F"/>
          <w:spacing w:val="2"/>
          <w:sz w:val="17"/>
        </w:rPr>
        <w:t> </w:t>
      </w:r>
      <w:r>
        <w:rPr>
          <w:color w:val="1B1C1F"/>
          <w:sz w:val="17"/>
        </w:rPr>
        <w:t>funds</w:t>
      </w:r>
      <w:r>
        <w:rPr>
          <w:color w:val="1B1C1F"/>
          <w:spacing w:val="2"/>
          <w:sz w:val="17"/>
        </w:rPr>
        <w:t> </w:t>
      </w:r>
      <w:r>
        <w:rPr>
          <w:color w:val="1B1C1F"/>
          <w:sz w:val="17"/>
        </w:rPr>
        <w:t>during</w:t>
      </w:r>
      <w:r>
        <w:rPr>
          <w:color w:val="1B1C1F"/>
          <w:spacing w:val="3"/>
          <w:sz w:val="17"/>
        </w:rPr>
        <w:t> </w:t>
      </w:r>
      <w:r>
        <w:rPr>
          <w:color w:val="1B1C1F"/>
          <w:sz w:val="17"/>
        </w:rPr>
        <w:t>the</w:t>
      </w:r>
      <w:r>
        <w:rPr>
          <w:color w:val="1B1C1F"/>
          <w:spacing w:val="2"/>
          <w:sz w:val="17"/>
        </w:rPr>
        <w:t> </w:t>
      </w:r>
      <w:r>
        <w:rPr>
          <w:color w:val="1B1C1F"/>
          <w:sz w:val="17"/>
        </w:rPr>
        <w:t>previous</w:t>
      </w:r>
      <w:r>
        <w:rPr>
          <w:color w:val="1B1C1F"/>
          <w:spacing w:val="2"/>
          <w:sz w:val="17"/>
        </w:rPr>
        <w:t> </w:t>
      </w:r>
      <w:r>
        <w:rPr>
          <w:color w:val="1B1C1F"/>
          <w:spacing w:val="-2"/>
          <w:sz w:val="17"/>
        </w:rPr>
        <w:t>year;</w:t>
      </w:r>
    </w:p>
    <w:p>
      <w:pPr>
        <w:pStyle w:val="BodyText"/>
        <w:spacing w:before="33"/>
      </w:pPr>
    </w:p>
    <w:p>
      <w:pPr>
        <w:pStyle w:val="ListParagraph"/>
        <w:numPr>
          <w:ilvl w:val="0"/>
          <w:numId w:val="27"/>
        </w:numPr>
        <w:tabs>
          <w:tab w:pos="328" w:val="left" w:leader="none"/>
        </w:tabs>
        <w:spacing w:line="312" w:lineRule="auto" w:before="0" w:after="0"/>
        <w:ind w:left="84" w:right="261" w:firstLine="0"/>
        <w:jc w:val="left"/>
        <w:rPr>
          <w:sz w:val="17"/>
        </w:rPr>
      </w:pPr>
      <w:r>
        <w:rPr>
          <w:color w:val="1B1C1F"/>
          <w:sz w:val="17"/>
        </w:rPr>
        <w:t>PC1 =</w:t>
      </w:r>
      <w:r>
        <w:rPr>
          <w:color w:val="1B1C1F"/>
          <w:spacing w:val="-5"/>
          <w:sz w:val="17"/>
        </w:rPr>
        <w:t> </w:t>
      </w:r>
      <w:r>
        <w:rPr>
          <w:color w:val="1B1C1F"/>
          <w:sz w:val="17"/>
        </w:rPr>
        <w:t>Aggregate of the principal contribution made by the employer in excess of Rs. 7.50 lakh to the employee's welfare funds for the previous year(s) commencing on or after 01-04-2020 other than the current previous year;</w:t>
      </w:r>
    </w:p>
    <w:p>
      <w:pPr>
        <w:pStyle w:val="ListParagraph"/>
        <w:numPr>
          <w:ilvl w:val="0"/>
          <w:numId w:val="27"/>
        </w:numPr>
        <w:tabs>
          <w:tab w:pos="318" w:val="left" w:leader="none"/>
        </w:tabs>
        <w:spacing w:line="240" w:lineRule="auto" w:before="171" w:after="0"/>
        <w:ind w:left="318" w:right="0" w:hanging="234"/>
        <w:jc w:val="left"/>
        <w:rPr>
          <w:sz w:val="17"/>
        </w:rPr>
      </w:pPr>
      <w:r>
        <w:rPr>
          <w:color w:val="1B1C1F"/>
          <w:sz w:val="17"/>
        </w:rPr>
        <w:t>R</w:t>
      </w:r>
      <w:r>
        <w:rPr>
          <w:color w:val="1B1C1F"/>
          <w:spacing w:val="1"/>
          <w:sz w:val="17"/>
        </w:rPr>
        <w:t> </w:t>
      </w:r>
      <w:r>
        <w:rPr>
          <w:color w:val="1B1C1F"/>
          <w:sz w:val="17"/>
        </w:rPr>
        <w:t>=</w:t>
      </w:r>
      <w:r>
        <w:rPr>
          <w:color w:val="1B1C1F"/>
          <w:spacing w:val="1"/>
          <w:sz w:val="17"/>
        </w:rPr>
        <w:t> </w:t>
      </w:r>
      <w:r>
        <w:rPr>
          <w:color w:val="1B1C1F"/>
          <w:sz w:val="17"/>
        </w:rPr>
        <w:t>I/</w:t>
      </w:r>
      <w:r>
        <w:rPr>
          <w:color w:val="1B1C1F"/>
          <w:spacing w:val="1"/>
          <w:sz w:val="17"/>
        </w:rPr>
        <w:t> </w:t>
      </w:r>
      <w:r>
        <w:rPr>
          <w:color w:val="1B1C1F"/>
          <w:spacing w:val="-2"/>
          <w:sz w:val="17"/>
        </w:rPr>
        <w:t>Favg;</w:t>
      </w:r>
    </w:p>
    <w:p>
      <w:pPr>
        <w:pStyle w:val="BodyText"/>
        <w:spacing w:before="33"/>
      </w:pPr>
    </w:p>
    <w:p>
      <w:pPr>
        <w:pStyle w:val="ListParagraph"/>
        <w:numPr>
          <w:ilvl w:val="0"/>
          <w:numId w:val="27"/>
        </w:numPr>
        <w:tabs>
          <w:tab w:pos="290" w:val="left" w:leader="none"/>
        </w:tabs>
        <w:spacing w:line="240" w:lineRule="auto" w:before="0" w:after="0"/>
        <w:ind w:left="290" w:right="0" w:hanging="206"/>
        <w:jc w:val="left"/>
        <w:rPr>
          <w:sz w:val="17"/>
        </w:rPr>
      </w:pPr>
      <w:r>
        <w:rPr>
          <w:color w:val="1B1C1F"/>
          <w:sz w:val="17"/>
        </w:rPr>
        <w:t>I</w:t>
      </w:r>
      <w:r>
        <w:rPr>
          <w:color w:val="1B1C1F"/>
          <w:spacing w:val="2"/>
          <w:sz w:val="17"/>
        </w:rPr>
        <w:t> </w:t>
      </w:r>
      <w:r>
        <w:rPr>
          <w:color w:val="1B1C1F"/>
          <w:sz w:val="17"/>
        </w:rPr>
        <w:t>=</w:t>
      </w:r>
      <w:r>
        <w:rPr>
          <w:color w:val="1B1C1F"/>
          <w:spacing w:val="-7"/>
          <w:sz w:val="17"/>
        </w:rPr>
        <w:t> </w:t>
      </w:r>
      <w:r>
        <w:rPr>
          <w:color w:val="1B1C1F"/>
          <w:sz w:val="17"/>
        </w:rPr>
        <w:t>Aggregate</w:t>
      </w:r>
      <w:r>
        <w:rPr>
          <w:color w:val="1B1C1F"/>
          <w:spacing w:val="2"/>
          <w:sz w:val="17"/>
        </w:rPr>
        <w:t> </w:t>
      </w:r>
      <w:r>
        <w:rPr>
          <w:color w:val="1B1C1F"/>
          <w:sz w:val="17"/>
        </w:rPr>
        <w:t>of</w:t>
      </w:r>
      <w:r>
        <w:rPr>
          <w:color w:val="1B1C1F"/>
          <w:spacing w:val="3"/>
          <w:sz w:val="17"/>
        </w:rPr>
        <w:t> </w:t>
      </w:r>
      <w:r>
        <w:rPr>
          <w:color w:val="1B1C1F"/>
          <w:sz w:val="17"/>
        </w:rPr>
        <w:t>income</w:t>
      </w:r>
      <w:r>
        <w:rPr>
          <w:color w:val="1B1C1F"/>
          <w:spacing w:val="2"/>
          <w:sz w:val="17"/>
        </w:rPr>
        <w:t> </w:t>
      </w:r>
      <w:r>
        <w:rPr>
          <w:color w:val="1B1C1F"/>
          <w:sz w:val="17"/>
        </w:rPr>
        <w:t>accrued</w:t>
      </w:r>
      <w:r>
        <w:rPr>
          <w:color w:val="1B1C1F"/>
          <w:spacing w:val="2"/>
          <w:sz w:val="17"/>
        </w:rPr>
        <w:t> </w:t>
      </w:r>
      <w:r>
        <w:rPr>
          <w:color w:val="1B1C1F"/>
          <w:sz w:val="17"/>
        </w:rPr>
        <w:t>during</w:t>
      </w:r>
      <w:r>
        <w:rPr>
          <w:color w:val="1B1C1F"/>
          <w:spacing w:val="3"/>
          <w:sz w:val="17"/>
        </w:rPr>
        <w:t> </w:t>
      </w:r>
      <w:r>
        <w:rPr>
          <w:color w:val="1B1C1F"/>
          <w:sz w:val="17"/>
        </w:rPr>
        <w:t>the</w:t>
      </w:r>
      <w:r>
        <w:rPr>
          <w:color w:val="1B1C1F"/>
          <w:spacing w:val="2"/>
          <w:sz w:val="17"/>
        </w:rPr>
        <w:t> </w:t>
      </w:r>
      <w:r>
        <w:rPr>
          <w:color w:val="1B1C1F"/>
          <w:sz w:val="17"/>
        </w:rPr>
        <w:t>current</w:t>
      </w:r>
      <w:r>
        <w:rPr>
          <w:color w:val="1B1C1F"/>
          <w:spacing w:val="2"/>
          <w:sz w:val="17"/>
        </w:rPr>
        <w:t> </w:t>
      </w:r>
      <w:r>
        <w:rPr>
          <w:color w:val="1B1C1F"/>
          <w:sz w:val="17"/>
        </w:rPr>
        <w:t>previous</w:t>
      </w:r>
      <w:r>
        <w:rPr>
          <w:color w:val="1B1C1F"/>
          <w:spacing w:val="2"/>
          <w:sz w:val="17"/>
        </w:rPr>
        <w:t> </w:t>
      </w:r>
      <w:r>
        <w:rPr>
          <w:color w:val="1B1C1F"/>
          <w:sz w:val="17"/>
        </w:rPr>
        <w:t>year</w:t>
      </w:r>
      <w:r>
        <w:rPr>
          <w:color w:val="1B1C1F"/>
          <w:spacing w:val="3"/>
          <w:sz w:val="17"/>
        </w:rPr>
        <w:t> </w:t>
      </w:r>
      <w:r>
        <w:rPr>
          <w:color w:val="1B1C1F"/>
          <w:sz w:val="17"/>
        </w:rPr>
        <w:t>in</w:t>
      </w:r>
      <w:r>
        <w:rPr>
          <w:color w:val="1B1C1F"/>
          <w:spacing w:val="2"/>
          <w:sz w:val="17"/>
        </w:rPr>
        <w:t> </w:t>
      </w:r>
      <w:r>
        <w:rPr>
          <w:color w:val="1B1C1F"/>
          <w:sz w:val="17"/>
        </w:rPr>
        <w:t>the</w:t>
      </w:r>
      <w:r>
        <w:rPr>
          <w:color w:val="1B1C1F"/>
          <w:spacing w:val="2"/>
          <w:sz w:val="17"/>
        </w:rPr>
        <w:t> </w:t>
      </w:r>
      <w:r>
        <w:rPr>
          <w:color w:val="1B1C1F"/>
          <w:sz w:val="17"/>
        </w:rPr>
        <w:t>employee's</w:t>
      </w:r>
      <w:r>
        <w:rPr>
          <w:color w:val="1B1C1F"/>
          <w:spacing w:val="3"/>
          <w:sz w:val="17"/>
        </w:rPr>
        <w:t> </w:t>
      </w:r>
      <w:r>
        <w:rPr>
          <w:color w:val="1B1C1F"/>
          <w:sz w:val="17"/>
        </w:rPr>
        <w:t>welfare</w:t>
      </w:r>
      <w:r>
        <w:rPr>
          <w:color w:val="1B1C1F"/>
          <w:spacing w:val="2"/>
          <w:sz w:val="17"/>
        </w:rPr>
        <w:t> </w:t>
      </w:r>
      <w:r>
        <w:rPr>
          <w:color w:val="1B1C1F"/>
          <w:spacing w:val="-2"/>
          <w:sz w:val="17"/>
        </w:rPr>
        <w:t>funds;</w:t>
      </w:r>
    </w:p>
    <w:p>
      <w:pPr>
        <w:pStyle w:val="BodyText"/>
        <w:spacing w:before="33"/>
      </w:pPr>
    </w:p>
    <w:p>
      <w:pPr>
        <w:pStyle w:val="ListParagraph"/>
        <w:numPr>
          <w:ilvl w:val="0"/>
          <w:numId w:val="27"/>
        </w:numPr>
        <w:tabs>
          <w:tab w:pos="328" w:val="left" w:leader="none"/>
        </w:tabs>
        <w:spacing w:line="312" w:lineRule="auto" w:before="0" w:after="0"/>
        <w:ind w:left="84" w:right="416" w:firstLine="0"/>
        <w:jc w:val="left"/>
        <w:rPr>
          <w:sz w:val="17"/>
        </w:rPr>
      </w:pPr>
      <w:r>
        <w:rPr>
          <w:color w:val="1B1C1F"/>
          <w:sz w:val="17"/>
        </w:rPr>
        <w:t>Favg = (Aggregate of balance to the credit of the employee's welfare funds on the first day of the current previous</w:t>
      </w:r>
      <w:r>
        <w:rPr>
          <w:color w:val="1B1C1F"/>
          <w:spacing w:val="-2"/>
          <w:sz w:val="17"/>
        </w:rPr>
        <w:t> </w:t>
      </w:r>
      <w:r>
        <w:rPr>
          <w:color w:val="1B1C1F"/>
          <w:sz w:val="17"/>
        </w:rPr>
        <w:t>Year +</w:t>
      </w:r>
      <w:r>
        <w:rPr>
          <w:color w:val="1B1C1F"/>
          <w:spacing w:val="-5"/>
          <w:sz w:val="17"/>
        </w:rPr>
        <w:t> </w:t>
      </w:r>
      <w:r>
        <w:rPr>
          <w:color w:val="1B1C1F"/>
          <w:sz w:val="17"/>
        </w:rPr>
        <w:t>Aggregate of balance to the credit of the employee's welfare funds on the last day of the current previous year)/2</w:t>
      </w:r>
    </w:p>
    <w:p>
      <w:pPr>
        <w:pStyle w:val="BodyText"/>
        <w:spacing w:line="312" w:lineRule="auto" w:before="171"/>
        <w:ind w:left="84" w:right="331"/>
      </w:pPr>
      <w:r>
        <w:rPr>
          <w:color w:val="1B1C1F"/>
        </w:rPr>
        <w:t>Where the aggregate of TP1 and PC1 exceeds the aggregate of balance to the credit of the specified fund or scheme on the first day of the current previous year, then the amount in excess of the aggregate of amounts of the said balance shall be ignored to compute the aggregate of amounts of TP1 and PC1.</w:t>
      </w:r>
    </w:p>
    <w:p>
      <w:pPr>
        <w:pStyle w:val="BodyText"/>
        <w:spacing w:before="0"/>
      </w:pPr>
    </w:p>
    <w:p>
      <w:pPr>
        <w:pStyle w:val="BodyText"/>
        <w:spacing w:before="0"/>
      </w:pPr>
    </w:p>
    <w:p>
      <w:pPr>
        <w:pStyle w:val="BodyText"/>
        <w:spacing w:before="8"/>
      </w:pPr>
    </w:p>
    <w:p>
      <w:pPr>
        <w:spacing w:before="1"/>
        <w:ind w:left="84" w:right="0" w:firstLine="0"/>
        <w:jc w:val="left"/>
        <w:rPr>
          <w:b/>
          <w:sz w:val="17"/>
        </w:rPr>
      </w:pPr>
      <w:r>
        <w:rPr>
          <w:b/>
          <w:color w:val="1B1C1F"/>
          <w:sz w:val="17"/>
        </w:rPr>
        <w:t>Taxability</w:t>
      </w:r>
      <w:r>
        <w:rPr>
          <w:b/>
          <w:color w:val="1B1C1F"/>
          <w:spacing w:val="-1"/>
          <w:sz w:val="17"/>
        </w:rPr>
        <w:t> </w:t>
      </w:r>
      <w:r>
        <w:rPr>
          <w:b/>
          <w:color w:val="1B1C1F"/>
          <w:sz w:val="17"/>
        </w:rPr>
        <w:t>of Interest</w:t>
      </w:r>
      <w:r>
        <w:rPr>
          <w:b/>
          <w:color w:val="1B1C1F"/>
          <w:spacing w:val="-1"/>
          <w:sz w:val="17"/>
        </w:rPr>
        <w:t> </w:t>
      </w:r>
      <w:r>
        <w:rPr>
          <w:b/>
          <w:color w:val="1B1C1F"/>
          <w:sz w:val="17"/>
        </w:rPr>
        <w:t>on Contribution</w:t>
      </w:r>
      <w:r>
        <w:rPr>
          <w:b/>
          <w:color w:val="1B1C1F"/>
          <w:spacing w:val="-1"/>
          <w:sz w:val="17"/>
        </w:rPr>
        <w:t> </w:t>
      </w:r>
      <w:r>
        <w:rPr>
          <w:b/>
          <w:color w:val="1B1C1F"/>
          <w:sz w:val="17"/>
        </w:rPr>
        <w:t>to Provident Fund</w:t>
      </w:r>
      <w:r>
        <w:rPr>
          <w:b/>
          <w:color w:val="1B1C1F"/>
          <w:spacing w:val="-1"/>
          <w:sz w:val="17"/>
        </w:rPr>
        <w:t> </w:t>
      </w:r>
      <w:r>
        <w:rPr>
          <w:b/>
          <w:color w:val="1B1C1F"/>
          <w:spacing w:val="-4"/>
          <w:sz w:val="17"/>
        </w:rPr>
        <w:t>(PF)</w:t>
      </w:r>
    </w:p>
    <w:p>
      <w:pPr>
        <w:spacing w:before="80"/>
        <w:ind w:left="2" w:right="4" w:firstLine="0"/>
        <w:jc w:val="center"/>
        <w:rPr>
          <w:b/>
          <w:sz w:val="17"/>
        </w:rPr>
      </w:pPr>
      <w:r>
        <w:rPr>
          <w:b/>
          <w:color w:val="1B1C1F"/>
          <w:sz w:val="17"/>
        </w:rPr>
        <w:t>Taxability</w:t>
      </w:r>
      <w:r>
        <w:rPr>
          <w:b/>
          <w:color w:val="1B1C1F"/>
          <w:spacing w:val="-1"/>
          <w:sz w:val="17"/>
        </w:rPr>
        <w:t> </w:t>
      </w:r>
      <w:r>
        <w:rPr>
          <w:b/>
          <w:color w:val="1B1C1F"/>
          <w:sz w:val="17"/>
        </w:rPr>
        <w:t>of Interest</w:t>
      </w:r>
      <w:r>
        <w:rPr>
          <w:b/>
          <w:color w:val="1B1C1F"/>
          <w:spacing w:val="-1"/>
          <w:sz w:val="17"/>
        </w:rPr>
        <w:t> </w:t>
      </w:r>
      <w:r>
        <w:rPr>
          <w:b/>
          <w:color w:val="1B1C1F"/>
          <w:sz w:val="17"/>
        </w:rPr>
        <w:t>on Contribution</w:t>
      </w:r>
      <w:r>
        <w:rPr>
          <w:b/>
          <w:color w:val="1B1C1F"/>
          <w:spacing w:val="-1"/>
          <w:sz w:val="17"/>
        </w:rPr>
        <w:t> </w:t>
      </w:r>
      <w:r>
        <w:rPr>
          <w:b/>
          <w:color w:val="1B1C1F"/>
          <w:sz w:val="17"/>
        </w:rPr>
        <w:t>to Provident Fund</w:t>
      </w:r>
      <w:r>
        <w:rPr>
          <w:b/>
          <w:color w:val="1B1C1F"/>
          <w:spacing w:val="-1"/>
          <w:sz w:val="17"/>
        </w:rPr>
        <w:t> </w:t>
      </w:r>
      <w:r>
        <w:rPr>
          <w:b/>
          <w:color w:val="1B1C1F"/>
          <w:spacing w:val="-4"/>
          <w:sz w:val="17"/>
        </w:rPr>
        <w:t>(PF)</w:t>
      </w:r>
    </w:p>
    <w:p>
      <w:pPr>
        <w:pStyle w:val="BodyText"/>
        <w:spacing w:before="33"/>
        <w:rPr>
          <w:b/>
        </w:rPr>
      </w:pPr>
    </w:p>
    <w:p>
      <w:pPr>
        <w:spacing w:before="0"/>
        <w:ind w:left="84" w:right="0" w:firstLine="0"/>
        <w:jc w:val="left"/>
        <w:rPr>
          <w:b/>
          <w:sz w:val="17"/>
        </w:rPr>
      </w:pPr>
      <w:r>
        <w:rPr>
          <w:b/>
          <w:color w:val="1B1C1F"/>
          <w:spacing w:val="-2"/>
          <w:sz w:val="17"/>
        </w:rPr>
        <w:t>Introduction</w:t>
      </w:r>
    </w:p>
    <w:p>
      <w:pPr>
        <w:pStyle w:val="BodyText"/>
        <w:spacing w:line="312" w:lineRule="auto"/>
        <w:ind w:left="84"/>
      </w:pPr>
      <w:r>
        <w:rPr>
          <w:color w:val="1B1C1F"/>
        </w:rPr>
        <w:t>Interest on employee contributions to Recognized Provident Fund (RPF) and Statutory Provident Fund (SPF) is exempt under Sections 10(11) and 10(12). However, exemptions are restricted for contributions exceeding Rs. 2,50,000 (or Rs. 5,00,000 for funds without employer contributions).</w:t>
      </w:r>
    </w:p>
    <w:p>
      <w:pPr>
        <w:pStyle w:val="Heading1"/>
        <w:spacing w:before="171"/>
      </w:pPr>
      <w:r>
        <w:rPr>
          <w:color w:val="1B1C1F"/>
        </w:rPr>
        <w:t>Key</w:t>
      </w:r>
      <w:r>
        <w:rPr>
          <w:color w:val="1B1C1F"/>
          <w:spacing w:val="1"/>
        </w:rPr>
        <w:t> </w:t>
      </w:r>
      <w:r>
        <w:rPr>
          <w:color w:val="1B1C1F"/>
          <w:spacing w:val="-2"/>
        </w:rPr>
        <w:t>Provisions</w:t>
      </w:r>
    </w:p>
    <w:p>
      <w:pPr>
        <w:pStyle w:val="BodyText"/>
        <w:spacing w:before="33"/>
        <w:rPr>
          <w:b/>
        </w:rPr>
      </w:pPr>
    </w:p>
    <w:p>
      <w:pPr>
        <w:pStyle w:val="ListParagraph"/>
        <w:numPr>
          <w:ilvl w:val="0"/>
          <w:numId w:val="28"/>
        </w:numPr>
        <w:tabs>
          <w:tab w:pos="508" w:val="left" w:leader="none"/>
        </w:tabs>
        <w:spacing w:line="240" w:lineRule="auto" w:before="1" w:after="0"/>
        <w:ind w:left="508" w:right="0" w:hanging="169"/>
        <w:jc w:val="left"/>
        <w:rPr>
          <w:b/>
          <w:sz w:val="17"/>
        </w:rPr>
      </w:pPr>
      <w:r>
        <w:rPr>
          <w:b/>
          <w:color w:val="1B1C1F"/>
          <w:sz w:val="17"/>
        </w:rPr>
        <w:t>Employer’s</w:t>
      </w:r>
      <w:r>
        <w:rPr>
          <w:b/>
          <w:color w:val="1B1C1F"/>
          <w:spacing w:val="-2"/>
          <w:sz w:val="17"/>
        </w:rPr>
        <w:t> Contribution</w:t>
      </w:r>
    </w:p>
    <w:p>
      <w:pPr>
        <w:spacing w:before="59"/>
        <w:ind w:left="758" w:right="0" w:firstLine="0"/>
        <w:jc w:val="left"/>
        <w:rPr>
          <w:i/>
          <w:sz w:val="17"/>
        </w:rPr>
      </w:pPr>
      <w:r>
        <w:rPr>
          <w:position w:val="2"/>
        </w:rPr>
        <w:drawing>
          <wp:inline distT="0" distB="0" distL="0" distR="0">
            <wp:extent cx="40418" cy="40418"/>
            <wp:effectExtent l="0" t="0" r="0" b="0"/>
            <wp:docPr id="492" name="Image 492"/>
            <wp:cNvGraphicFramePr>
              <a:graphicFrameLocks/>
            </wp:cNvGraphicFramePr>
            <a:graphic>
              <a:graphicData uri="http://schemas.openxmlformats.org/drawingml/2006/picture">
                <pic:pic>
                  <pic:nvPicPr>
                    <pic:cNvPr id="492" name="Image 492"/>
                    <pic:cNvPicPr/>
                  </pic:nvPicPr>
                  <pic:blipFill>
                    <a:blip r:embed="rId201" cstate="print"/>
                    <a:stretch>
                      <a:fillRect/>
                    </a:stretch>
                  </pic:blipFill>
                  <pic:spPr>
                    <a:xfrm>
                      <a:off x="0" y="0"/>
                      <a:ext cx="40418" cy="40418"/>
                    </a:xfrm>
                    <a:prstGeom prst="rect">
                      <a:avLst/>
                    </a:prstGeom>
                  </pic:spPr>
                </pic:pic>
              </a:graphicData>
            </a:graphic>
          </wp:inline>
        </w:drawing>
      </w:r>
      <w:r>
        <w:rPr>
          <w:position w:val="2"/>
        </w:rPr>
      </w:r>
      <w:r>
        <w:rPr>
          <w:spacing w:val="67"/>
          <w:sz w:val="20"/>
        </w:rPr>
        <w:t> </w:t>
      </w:r>
      <w:r>
        <w:rPr>
          <w:color w:val="1B1C1F"/>
          <w:sz w:val="17"/>
        </w:rPr>
        <w:t>Interest on contributions up to 9.5% is exempt. </w:t>
      </w:r>
      <w:r>
        <w:rPr>
          <w:i/>
          <w:color w:val="1B1C1F"/>
          <w:sz w:val="17"/>
        </w:rPr>
        <w:t>[Notification No. 24/2011 [F. No. 142/14/2010- (TPL)]/S.O. 1046(E), Dated 13-5-2011]</w:t>
      </w:r>
    </w:p>
    <w:p>
      <w:pPr>
        <w:pStyle w:val="BodyText"/>
        <w:ind w:left="758"/>
      </w:pPr>
      <w:r>
        <w:rPr>
          <w:position w:val="2"/>
        </w:rPr>
        <w:drawing>
          <wp:inline distT="0" distB="0" distL="0" distR="0">
            <wp:extent cx="40418" cy="40418"/>
            <wp:effectExtent l="0" t="0" r="0" b="0"/>
            <wp:docPr id="493" name="Image 493"/>
            <wp:cNvGraphicFramePr>
              <a:graphicFrameLocks/>
            </wp:cNvGraphicFramePr>
            <a:graphic>
              <a:graphicData uri="http://schemas.openxmlformats.org/drawingml/2006/picture">
                <pic:pic>
                  <pic:nvPicPr>
                    <pic:cNvPr id="493" name="Image 493"/>
                    <pic:cNvPicPr/>
                  </pic:nvPicPr>
                  <pic:blipFill>
                    <a:blip r:embed="rId202" cstate="print"/>
                    <a:stretch>
                      <a:fillRect/>
                    </a:stretch>
                  </pic:blipFill>
                  <pic:spPr>
                    <a:xfrm>
                      <a:off x="0" y="0"/>
                      <a:ext cx="40418" cy="40418"/>
                    </a:xfrm>
                    <a:prstGeom prst="rect">
                      <a:avLst/>
                    </a:prstGeom>
                  </pic:spPr>
                </pic:pic>
              </a:graphicData>
            </a:graphic>
          </wp:inline>
        </w:drawing>
      </w:r>
      <w:r>
        <w:rPr>
          <w:position w:val="2"/>
        </w:rPr>
      </w:r>
      <w:r>
        <w:rPr>
          <w:spacing w:val="74"/>
          <w:sz w:val="20"/>
        </w:rPr>
        <w:t> </w:t>
      </w:r>
      <w:r>
        <w:rPr>
          <w:color w:val="1B1C1F"/>
        </w:rPr>
        <w:t>Excess interest is taxable under "Salaries" and subject to TDS under Section 192.</w:t>
      </w:r>
    </w:p>
    <w:p>
      <w:pPr>
        <w:pStyle w:val="Heading1"/>
        <w:numPr>
          <w:ilvl w:val="0"/>
          <w:numId w:val="28"/>
        </w:numPr>
        <w:tabs>
          <w:tab w:pos="508" w:val="left" w:leader="none"/>
        </w:tabs>
        <w:spacing w:line="240" w:lineRule="auto" w:before="59" w:after="0"/>
        <w:ind w:left="508" w:right="0" w:hanging="169"/>
        <w:jc w:val="left"/>
      </w:pPr>
      <w:r>
        <w:rPr>
          <w:color w:val="1B1C1F"/>
        </w:rPr>
        <w:t>Employee’s</w:t>
      </w:r>
      <w:r>
        <w:rPr>
          <w:color w:val="1B1C1F"/>
          <w:spacing w:val="-5"/>
        </w:rPr>
        <w:t> </w:t>
      </w:r>
      <w:r>
        <w:rPr>
          <w:color w:val="1B1C1F"/>
          <w:spacing w:val="-2"/>
        </w:rPr>
        <w:t>Contribution</w:t>
      </w:r>
    </w:p>
    <w:p>
      <w:pPr>
        <w:pStyle w:val="BodyText"/>
        <w:ind w:left="758"/>
      </w:pPr>
      <w:r>
        <w:rPr>
          <w:position w:val="2"/>
        </w:rPr>
        <w:drawing>
          <wp:inline distT="0" distB="0" distL="0" distR="0">
            <wp:extent cx="40418" cy="40418"/>
            <wp:effectExtent l="0" t="0" r="0" b="0"/>
            <wp:docPr id="494" name="Image 494"/>
            <wp:cNvGraphicFramePr>
              <a:graphicFrameLocks/>
            </wp:cNvGraphicFramePr>
            <a:graphic>
              <a:graphicData uri="http://schemas.openxmlformats.org/drawingml/2006/picture">
                <pic:pic>
                  <pic:nvPicPr>
                    <pic:cNvPr id="494" name="Image 494"/>
                    <pic:cNvPicPr/>
                  </pic:nvPicPr>
                  <pic:blipFill>
                    <a:blip r:embed="rId203" cstate="print"/>
                    <a:stretch>
                      <a:fillRect/>
                    </a:stretch>
                  </pic:blipFill>
                  <pic:spPr>
                    <a:xfrm>
                      <a:off x="0" y="0"/>
                      <a:ext cx="40418" cy="40418"/>
                    </a:xfrm>
                    <a:prstGeom prst="rect">
                      <a:avLst/>
                    </a:prstGeom>
                  </pic:spPr>
                </pic:pic>
              </a:graphicData>
            </a:graphic>
          </wp:inline>
        </w:drawing>
      </w:r>
      <w:r>
        <w:rPr>
          <w:position w:val="2"/>
        </w:rPr>
      </w:r>
      <w:r>
        <w:rPr>
          <w:spacing w:val="67"/>
          <w:sz w:val="20"/>
        </w:rPr>
        <w:t> </w:t>
      </w:r>
      <w:r>
        <w:rPr>
          <w:color w:val="1B1C1F"/>
        </w:rPr>
        <w:t>Interest on an employee’s EPF/SPF contribution is exempt under Sections 10(11) and 10(12). However, interest exceeding 9.5% is taxable.</w:t>
      </w:r>
    </w:p>
    <w:p>
      <w:pPr>
        <w:pStyle w:val="BodyText"/>
        <w:spacing w:line="312" w:lineRule="auto"/>
        <w:ind w:left="933" w:hanging="176"/>
      </w:pPr>
      <w:r>
        <w:rPr>
          <w:position w:val="2"/>
        </w:rPr>
        <w:drawing>
          <wp:inline distT="0" distB="0" distL="0" distR="0">
            <wp:extent cx="40418" cy="40418"/>
            <wp:effectExtent l="0" t="0" r="0" b="0"/>
            <wp:docPr id="495" name="Image 495"/>
            <wp:cNvGraphicFramePr>
              <a:graphicFrameLocks/>
            </wp:cNvGraphicFramePr>
            <a:graphic>
              <a:graphicData uri="http://schemas.openxmlformats.org/drawingml/2006/picture">
                <pic:pic>
                  <pic:nvPicPr>
                    <pic:cNvPr id="495" name="Image 495"/>
                    <pic:cNvPicPr/>
                  </pic:nvPicPr>
                  <pic:blipFill>
                    <a:blip r:embed="rId204" cstate="print"/>
                    <a:stretch>
                      <a:fillRect/>
                    </a:stretch>
                  </pic:blipFill>
                  <pic:spPr>
                    <a:xfrm>
                      <a:off x="0" y="0"/>
                      <a:ext cx="40418" cy="40418"/>
                    </a:xfrm>
                    <a:prstGeom prst="rect">
                      <a:avLst/>
                    </a:prstGeom>
                  </pic:spPr>
                </pic:pic>
              </a:graphicData>
            </a:graphic>
          </wp:inline>
        </w:drawing>
      </w:r>
      <w:r>
        <w:rPr>
          <w:position w:val="2"/>
        </w:rPr>
      </w:r>
      <w:r>
        <w:rPr>
          <w:spacing w:val="40"/>
          <w:sz w:val="20"/>
        </w:rPr>
        <w:t> </w:t>
      </w:r>
      <w:r>
        <w:rPr>
          <w:color w:val="1B1C1F"/>
        </w:rPr>
        <w:t>Interest on contributions exceeding 2,50,000 (or Rs. 5,00,000 for funds without employer contributions) is taxable under "Income from Other </w:t>
      </w:r>
      <w:r>
        <w:rPr>
          <w:color w:val="1B1C1F"/>
          <w:spacing w:val="-2"/>
        </w:rPr>
        <w:t>Sources."</w:t>
      </w:r>
    </w:p>
    <w:p>
      <w:pPr>
        <w:pStyle w:val="Heading1"/>
        <w:numPr>
          <w:ilvl w:val="0"/>
          <w:numId w:val="28"/>
        </w:numPr>
        <w:tabs>
          <w:tab w:pos="508" w:val="left" w:leader="none"/>
        </w:tabs>
        <w:spacing w:line="240" w:lineRule="auto" w:before="1" w:after="0"/>
        <w:ind w:left="508" w:right="0" w:hanging="169"/>
        <w:jc w:val="left"/>
      </w:pPr>
      <w:r>
        <w:rPr>
          <w:color w:val="1B1C1F"/>
        </w:rPr>
        <w:t>Separate</w:t>
      </w:r>
      <w:r>
        <w:rPr>
          <w:color w:val="1B1C1F"/>
          <w:spacing w:val="-11"/>
        </w:rPr>
        <w:t> </w:t>
      </w:r>
      <w:r>
        <w:rPr>
          <w:color w:val="1B1C1F"/>
        </w:rPr>
        <w:t>Accounts</w:t>
      </w:r>
      <w:r>
        <w:rPr>
          <w:color w:val="1B1C1F"/>
          <w:spacing w:val="-2"/>
        </w:rPr>
        <w:t> </w:t>
      </w:r>
      <w:r>
        <w:rPr>
          <w:color w:val="1B1C1F"/>
        </w:rPr>
        <w:t>for</w:t>
      </w:r>
      <w:r>
        <w:rPr>
          <w:color w:val="1B1C1F"/>
          <w:spacing w:val="-8"/>
        </w:rPr>
        <w:t> </w:t>
      </w:r>
      <w:r>
        <w:rPr>
          <w:color w:val="1B1C1F"/>
        </w:rPr>
        <w:t>Taxable</w:t>
      </w:r>
      <w:r>
        <w:rPr>
          <w:color w:val="1B1C1F"/>
          <w:spacing w:val="-2"/>
        </w:rPr>
        <w:t> Contributions</w:t>
      </w:r>
    </w:p>
    <w:p>
      <w:pPr>
        <w:pStyle w:val="BodyText"/>
        <w:ind w:left="758"/>
      </w:pPr>
      <w:r>
        <w:rPr>
          <w:position w:val="2"/>
        </w:rPr>
        <w:drawing>
          <wp:inline distT="0" distB="0" distL="0" distR="0">
            <wp:extent cx="40418" cy="40418"/>
            <wp:effectExtent l="0" t="0" r="0" b="0"/>
            <wp:docPr id="496" name="Image 496"/>
            <wp:cNvGraphicFramePr>
              <a:graphicFrameLocks/>
            </wp:cNvGraphicFramePr>
            <a:graphic>
              <a:graphicData uri="http://schemas.openxmlformats.org/drawingml/2006/picture">
                <pic:pic>
                  <pic:nvPicPr>
                    <pic:cNvPr id="496" name="Image 496"/>
                    <pic:cNvPicPr/>
                  </pic:nvPicPr>
                  <pic:blipFill>
                    <a:blip r:embed="rId190" cstate="print"/>
                    <a:stretch>
                      <a:fillRect/>
                    </a:stretch>
                  </pic:blipFill>
                  <pic:spPr>
                    <a:xfrm>
                      <a:off x="0" y="0"/>
                      <a:ext cx="40418" cy="40418"/>
                    </a:xfrm>
                    <a:prstGeom prst="rect">
                      <a:avLst/>
                    </a:prstGeom>
                  </pic:spPr>
                </pic:pic>
              </a:graphicData>
            </a:graphic>
          </wp:inline>
        </w:drawing>
      </w:r>
      <w:r>
        <w:rPr>
          <w:position w:val="2"/>
        </w:rPr>
      </w:r>
      <w:r>
        <w:rPr>
          <w:spacing w:val="77"/>
          <w:sz w:val="20"/>
        </w:rPr>
        <w:t> </w:t>
      </w:r>
      <w:r>
        <w:rPr>
          <w:color w:val="1B1C1F"/>
        </w:rPr>
        <w:t>From FY 2021-22, PF accounts must maintain separate records for:</w:t>
      </w:r>
    </w:p>
    <w:p>
      <w:pPr>
        <w:pStyle w:val="BodyText"/>
        <w:spacing w:after="0"/>
        <w:sectPr>
          <w:pgSz w:w="11920" w:h="16840"/>
          <w:pgMar w:header="314" w:footer="0" w:top="1180" w:bottom="280" w:left="425" w:right="425"/>
        </w:sectPr>
      </w:pPr>
    </w:p>
    <w:p>
      <w:pPr>
        <w:pStyle w:val="BodyText"/>
        <w:spacing w:before="103"/>
        <w:ind w:left="758"/>
      </w:pPr>
      <w:r>
        <w:rPr>
          <w:position w:val="2"/>
        </w:rPr>
        <w:drawing>
          <wp:inline distT="0" distB="0" distL="0" distR="0">
            <wp:extent cx="40418" cy="40418"/>
            <wp:effectExtent l="0" t="0" r="0" b="0"/>
            <wp:docPr id="497" name="Image 497"/>
            <wp:cNvGraphicFramePr>
              <a:graphicFrameLocks/>
            </wp:cNvGraphicFramePr>
            <a:graphic>
              <a:graphicData uri="http://schemas.openxmlformats.org/drawingml/2006/picture">
                <pic:pic>
                  <pic:nvPicPr>
                    <pic:cNvPr id="497" name="Image 497"/>
                    <pic:cNvPicPr/>
                  </pic:nvPicPr>
                  <pic:blipFill>
                    <a:blip r:embed="rId205" cstate="print"/>
                    <a:stretch>
                      <a:fillRect/>
                    </a:stretch>
                  </pic:blipFill>
                  <pic:spPr>
                    <a:xfrm>
                      <a:off x="0" y="0"/>
                      <a:ext cx="40418" cy="40418"/>
                    </a:xfrm>
                    <a:prstGeom prst="rect">
                      <a:avLst/>
                    </a:prstGeom>
                  </pic:spPr>
                </pic:pic>
              </a:graphicData>
            </a:graphic>
          </wp:inline>
        </w:drawing>
      </w:r>
      <w:r>
        <w:rPr>
          <w:position w:val="2"/>
        </w:rPr>
      </w:r>
      <w:r>
        <w:rPr>
          <w:spacing w:val="40"/>
          <w:sz w:val="20"/>
        </w:rPr>
        <w:t> </w:t>
      </w:r>
      <w:r>
        <w:rPr>
          <w:color w:val="1B1C1F"/>
        </w:rPr>
        <w:t>Non-taxable contributions.</w:t>
      </w:r>
    </w:p>
    <w:p>
      <w:pPr>
        <w:pStyle w:val="BodyText"/>
        <w:spacing w:before="60"/>
        <w:ind w:left="758"/>
      </w:pPr>
      <w:r>
        <w:rPr>
          <w:position w:val="2"/>
        </w:rPr>
        <w:drawing>
          <wp:inline distT="0" distB="0" distL="0" distR="0">
            <wp:extent cx="40418" cy="40418"/>
            <wp:effectExtent l="0" t="0" r="0" b="0"/>
            <wp:docPr id="498" name="Image 498"/>
            <wp:cNvGraphicFramePr>
              <a:graphicFrameLocks/>
            </wp:cNvGraphicFramePr>
            <a:graphic>
              <a:graphicData uri="http://schemas.openxmlformats.org/drawingml/2006/picture">
                <pic:pic>
                  <pic:nvPicPr>
                    <pic:cNvPr id="498" name="Image 498"/>
                    <pic:cNvPicPr/>
                  </pic:nvPicPr>
                  <pic:blipFill>
                    <a:blip r:embed="rId169" cstate="print"/>
                    <a:stretch>
                      <a:fillRect/>
                    </a:stretch>
                  </pic:blipFill>
                  <pic:spPr>
                    <a:xfrm>
                      <a:off x="0" y="0"/>
                      <a:ext cx="40418" cy="40418"/>
                    </a:xfrm>
                    <a:prstGeom prst="rect">
                      <a:avLst/>
                    </a:prstGeom>
                  </pic:spPr>
                </pic:pic>
              </a:graphicData>
            </a:graphic>
          </wp:inline>
        </w:drawing>
      </w:r>
      <w:r>
        <w:rPr>
          <w:position w:val="2"/>
        </w:rPr>
      </w:r>
      <w:r>
        <w:rPr>
          <w:spacing w:val="80"/>
          <w:sz w:val="20"/>
        </w:rPr>
        <w:t> </w:t>
      </w:r>
      <w:r>
        <w:rPr>
          <w:color w:val="1B1C1F"/>
        </w:rPr>
        <w:t>Taxable contributions (amounts exceeding the threshold).</w:t>
      </w:r>
    </w:p>
    <w:p>
      <w:pPr>
        <w:pStyle w:val="BodyText"/>
        <w:spacing w:before="33"/>
      </w:pPr>
    </w:p>
    <w:p>
      <w:pPr>
        <w:pStyle w:val="Heading1"/>
      </w:pPr>
      <w:r>
        <w:rPr>
          <w:color w:val="1B1C1F"/>
        </w:rPr>
        <w:t>Computation</w:t>
      </w:r>
      <w:r>
        <w:rPr>
          <w:color w:val="1B1C1F"/>
          <w:spacing w:val="-2"/>
        </w:rPr>
        <w:t> </w:t>
      </w:r>
      <w:r>
        <w:rPr>
          <w:color w:val="1B1C1F"/>
        </w:rPr>
        <w:t>of</w:t>
      </w:r>
      <w:r>
        <w:rPr>
          <w:color w:val="1B1C1F"/>
          <w:spacing w:val="-4"/>
        </w:rPr>
        <w:t> </w:t>
      </w:r>
      <w:r>
        <w:rPr>
          <w:color w:val="1B1C1F"/>
        </w:rPr>
        <w:t>Taxable</w:t>
      </w:r>
      <w:r>
        <w:rPr>
          <w:color w:val="1B1C1F"/>
          <w:spacing w:val="-2"/>
        </w:rPr>
        <w:t> </w:t>
      </w:r>
      <w:r>
        <w:rPr>
          <w:color w:val="1B1C1F"/>
        </w:rPr>
        <w:t>Interest</w:t>
      </w:r>
      <w:r>
        <w:rPr>
          <w:color w:val="1B1C1F"/>
          <w:spacing w:val="-1"/>
        </w:rPr>
        <w:t> </w:t>
      </w:r>
      <w:r>
        <w:rPr>
          <w:color w:val="1B1C1F"/>
        </w:rPr>
        <w:t>(Rule</w:t>
      </w:r>
      <w:r>
        <w:rPr>
          <w:color w:val="1B1C1F"/>
          <w:spacing w:val="-2"/>
        </w:rPr>
        <w:t> </w:t>
      </w:r>
      <w:r>
        <w:rPr>
          <w:color w:val="1B1C1F"/>
          <w:spacing w:val="-5"/>
        </w:rPr>
        <w:t>9D)</w:t>
      </w:r>
    </w:p>
    <w:p>
      <w:pPr>
        <w:pStyle w:val="BodyText"/>
        <w:spacing w:before="33"/>
        <w:rPr>
          <w:b/>
        </w:rPr>
      </w:pPr>
    </w:p>
    <w:p>
      <w:pPr>
        <w:pStyle w:val="ListParagraph"/>
        <w:numPr>
          <w:ilvl w:val="0"/>
          <w:numId w:val="28"/>
        </w:numPr>
        <w:tabs>
          <w:tab w:pos="508" w:val="left" w:leader="none"/>
        </w:tabs>
        <w:spacing w:line="240" w:lineRule="auto" w:before="0" w:after="0"/>
        <w:ind w:left="508" w:right="0" w:hanging="169"/>
        <w:jc w:val="left"/>
        <w:rPr>
          <w:sz w:val="17"/>
        </w:rPr>
      </w:pPr>
      <w:r>
        <w:rPr>
          <w:b/>
          <w:color w:val="1B1C1F"/>
          <w:sz w:val="17"/>
        </w:rPr>
        <w:t>For</w:t>
      </w:r>
      <w:r>
        <w:rPr>
          <w:b/>
          <w:color w:val="1B1C1F"/>
          <w:spacing w:val="-2"/>
          <w:sz w:val="17"/>
        </w:rPr>
        <w:t> </w:t>
      </w:r>
      <w:r>
        <w:rPr>
          <w:b/>
          <w:color w:val="1B1C1F"/>
          <w:sz w:val="17"/>
        </w:rPr>
        <w:t>FY</w:t>
      </w:r>
      <w:r>
        <w:rPr>
          <w:b/>
          <w:color w:val="1B1C1F"/>
          <w:spacing w:val="-4"/>
          <w:sz w:val="17"/>
        </w:rPr>
        <w:t> </w:t>
      </w:r>
      <w:r>
        <w:rPr>
          <w:b/>
          <w:color w:val="1B1C1F"/>
          <w:sz w:val="17"/>
        </w:rPr>
        <w:t>2021-</w:t>
      </w:r>
      <w:r>
        <w:rPr>
          <w:b/>
          <w:color w:val="1B1C1F"/>
          <w:spacing w:val="-5"/>
          <w:sz w:val="17"/>
        </w:rPr>
        <w:t>22</w:t>
      </w:r>
      <w:r>
        <w:rPr>
          <w:color w:val="1B1C1F"/>
          <w:spacing w:val="-5"/>
          <w:sz w:val="17"/>
        </w:rPr>
        <w:t>:</w:t>
      </w:r>
    </w:p>
    <w:p>
      <w:pPr>
        <w:pStyle w:val="BodyText"/>
        <w:spacing w:before="34"/>
      </w:pPr>
    </w:p>
    <w:p>
      <w:pPr>
        <w:pStyle w:val="ListParagraph"/>
        <w:numPr>
          <w:ilvl w:val="0"/>
          <w:numId w:val="28"/>
        </w:numPr>
        <w:tabs>
          <w:tab w:pos="508" w:val="left" w:leader="none"/>
        </w:tabs>
        <w:spacing w:line="240" w:lineRule="auto" w:before="0" w:after="0"/>
        <w:ind w:left="508" w:right="0" w:hanging="169"/>
        <w:jc w:val="left"/>
        <w:rPr>
          <w:sz w:val="17"/>
        </w:rPr>
      </w:pPr>
      <w:r>
        <w:rPr>
          <w:color w:val="1B1C1F"/>
          <w:sz w:val="17"/>
        </w:rPr>
        <w:t>Taxable</w:t>
      </w:r>
      <w:r>
        <w:rPr>
          <w:color w:val="1B1C1F"/>
          <w:spacing w:val="1"/>
          <w:sz w:val="17"/>
        </w:rPr>
        <w:t> </w:t>
      </w:r>
      <w:r>
        <w:rPr>
          <w:color w:val="1B1C1F"/>
          <w:sz w:val="17"/>
        </w:rPr>
        <w:t>contribution</w:t>
      </w:r>
      <w:r>
        <w:rPr>
          <w:color w:val="1B1C1F"/>
          <w:spacing w:val="2"/>
          <w:sz w:val="17"/>
        </w:rPr>
        <w:t> </w:t>
      </w:r>
      <w:r>
        <w:rPr>
          <w:color w:val="1B1C1F"/>
          <w:sz w:val="17"/>
        </w:rPr>
        <w:t>=</w:t>
      </w:r>
      <w:r>
        <w:rPr>
          <w:color w:val="1B1C1F"/>
          <w:spacing w:val="2"/>
          <w:sz w:val="17"/>
        </w:rPr>
        <w:t> </w:t>
      </w:r>
      <w:r>
        <w:rPr>
          <w:color w:val="1B1C1F"/>
          <w:sz w:val="17"/>
        </w:rPr>
        <w:t>Contributions</w:t>
      </w:r>
      <w:r>
        <w:rPr>
          <w:color w:val="1B1C1F"/>
          <w:spacing w:val="2"/>
          <w:sz w:val="17"/>
        </w:rPr>
        <w:t> </w:t>
      </w:r>
      <w:r>
        <w:rPr>
          <w:color w:val="1B1C1F"/>
          <w:sz w:val="17"/>
        </w:rPr>
        <w:t>exceeding</w:t>
      </w:r>
      <w:r>
        <w:rPr>
          <w:color w:val="1B1C1F"/>
          <w:spacing w:val="2"/>
          <w:sz w:val="17"/>
        </w:rPr>
        <w:t> </w:t>
      </w:r>
      <w:r>
        <w:rPr>
          <w:color w:val="1B1C1F"/>
          <w:sz w:val="17"/>
        </w:rPr>
        <w:t>2,50,000/Rs.</w:t>
      </w:r>
      <w:r>
        <w:rPr>
          <w:color w:val="1B1C1F"/>
          <w:spacing w:val="2"/>
          <w:sz w:val="17"/>
        </w:rPr>
        <w:t> </w:t>
      </w:r>
      <w:r>
        <w:rPr>
          <w:color w:val="1B1C1F"/>
          <w:sz w:val="17"/>
        </w:rPr>
        <w:t>5,00,000</w:t>
      </w:r>
      <w:r>
        <w:rPr>
          <w:color w:val="1B1C1F"/>
          <w:spacing w:val="2"/>
          <w:sz w:val="17"/>
        </w:rPr>
        <w:t> </w:t>
      </w:r>
      <w:r>
        <w:rPr>
          <w:color w:val="1B1C1F"/>
          <w:sz w:val="17"/>
        </w:rPr>
        <w:t>+</w:t>
      </w:r>
      <w:r>
        <w:rPr>
          <w:color w:val="1B1C1F"/>
          <w:spacing w:val="2"/>
          <w:sz w:val="17"/>
        </w:rPr>
        <w:t> </w:t>
      </w:r>
      <w:r>
        <w:rPr>
          <w:color w:val="1B1C1F"/>
          <w:sz w:val="17"/>
        </w:rPr>
        <w:t>Interest</w:t>
      </w:r>
      <w:r>
        <w:rPr>
          <w:color w:val="1B1C1F"/>
          <w:spacing w:val="2"/>
          <w:sz w:val="17"/>
        </w:rPr>
        <w:t> </w:t>
      </w:r>
      <w:r>
        <w:rPr>
          <w:color w:val="1B1C1F"/>
          <w:sz w:val="17"/>
        </w:rPr>
        <w:t>thereon</w:t>
      </w:r>
      <w:r>
        <w:rPr>
          <w:color w:val="1B1C1F"/>
          <w:spacing w:val="2"/>
          <w:sz w:val="17"/>
        </w:rPr>
        <w:t> </w:t>
      </w:r>
      <w:r>
        <w:rPr>
          <w:color w:val="1B1C1F"/>
          <w:spacing w:val="-2"/>
          <w:sz w:val="17"/>
        </w:rPr>
        <w:t>−Withdrawals.</w:t>
      </w:r>
    </w:p>
    <w:p>
      <w:pPr>
        <w:pStyle w:val="Heading1"/>
        <w:spacing w:before="59"/>
        <w:ind w:left="758"/>
        <w:rPr>
          <w:b w:val="0"/>
        </w:rPr>
      </w:pPr>
      <w:r>
        <w:rPr>
          <w:b w:val="0"/>
          <w:position w:val="2"/>
        </w:rPr>
        <w:drawing>
          <wp:inline distT="0" distB="0" distL="0" distR="0">
            <wp:extent cx="40418" cy="40418"/>
            <wp:effectExtent l="0" t="0" r="0" b="0"/>
            <wp:docPr id="499" name="Image 499"/>
            <wp:cNvGraphicFramePr>
              <a:graphicFrameLocks/>
            </wp:cNvGraphicFramePr>
            <a:graphic>
              <a:graphicData uri="http://schemas.openxmlformats.org/drawingml/2006/picture">
                <pic:pic>
                  <pic:nvPicPr>
                    <pic:cNvPr id="499" name="Image 499"/>
                    <pic:cNvPicPr/>
                  </pic:nvPicPr>
                  <pic:blipFill>
                    <a:blip r:embed="rId206" cstate="print"/>
                    <a:stretch>
                      <a:fillRect/>
                    </a:stretch>
                  </pic:blipFill>
                  <pic:spPr>
                    <a:xfrm>
                      <a:off x="0" y="0"/>
                      <a:ext cx="40418" cy="40418"/>
                    </a:xfrm>
                    <a:prstGeom prst="rect">
                      <a:avLst/>
                    </a:prstGeom>
                  </pic:spPr>
                </pic:pic>
              </a:graphicData>
            </a:graphic>
          </wp:inline>
        </w:drawing>
      </w:r>
      <w:r>
        <w:rPr>
          <w:b w:val="0"/>
          <w:position w:val="2"/>
        </w:rPr>
      </w:r>
      <w:r>
        <w:rPr>
          <w:b w:val="0"/>
          <w:spacing w:val="40"/>
          <w:sz w:val="20"/>
        </w:rPr>
        <w:t> </w:t>
      </w:r>
      <w:r>
        <w:rPr>
          <w:color w:val="1B1C1F"/>
        </w:rPr>
        <w:t>For Subsequent Years</w:t>
      </w:r>
      <w:r>
        <w:rPr>
          <w:b w:val="0"/>
          <w:color w:val="1B1C1F"/>
        </w:rPr>
        <w:t>:</w:t>
      </w:r>
    </w:p>
    <w:p>
      <w:pPr>
        <w:pStyle w:val="ListParagraph"/>
        <w:numPr>
          <w:ilvl w:val="0"/>
          <w:numId w:val="28"/>
        </w:numPr>
        <w:tabs>
          <w:tab w:pos="508" w:val="left" w:leader="none"/>
        </w:tabs>
        <w:spacing w:line="240" w:lineRule="auto" w:before="59" w:after="0"/>
        <w:ind w:left="508" w:right="0" w:hanging="169"/>
        <w:jc w:val="left"/>
        <w:rPr>
          <w:sz w:val="17"/>
        </w:rPr>
      </w:pPr>
      <w:r>
        <w:rPr>
          <w:color w:val="1B1C1F"/>
          <w:sz w:val="17"/>
        </w:rPr>
        <w:t>Taxable</w:t>
      </w:r>
      <w:r>
        <w:rPr>
          <w:color w:val="1B1C1F"/>
          <w:spacing w:val="1"/>
          <w:sz w:val="17"/>
        </w:rPr>
        <w:t> </w:t>
      </w:r>
      <w:r>
        <w:rPr>
          <w:color w:val="1B1C1F"/>
          <w:sz w:val="17"/>
        </w:rPr>
        <w:t>contribution</w:t>
      </w:r>
      <w:r>
        <w:rPr>
          <w:color w:val="1B1C1F"/>
          <w:spacing w:val="2"/>
          <w:sz w:val="17"/>
        </w:rPr>
        <w:t> </w:t>
      </w:r>
      <w:r>
        <w:rPr>
          <w:color w:val="1B1C1F"/>
          <w:sz w:val="17"/>
        </w:rPr>
        <w:t>=</w:t>
      </w:r>
      <w:r>
        <w:rPr>
          <w:color w:val="1B1C1F"/>
          <w:spacing w:val="2"/>
          <w:sz w:val="17"/>
        </w:rPr>
        <w:t> </w:t>
      </w:r>
      <w:r>
        <w:rPr>
          <w:color w:val="1B1C1F"/>
          <w:sz w:val="17"/>
        </w:rPr>
        <w:t>Closing</w:t>
      </w:r>
      <w:r>
        <w:rPr>
          <w:color w:val="1B1C1F"/>
          <w:spacing w:val="2"/>
          <w:sz w:val="17"/>
        </w:rPr>
        <w:t> </w:t>
      </w:r>
      <w:r>
        <w:rPr>
          <w:color w:val="1B1C1F"/>
          <w:sz w:val="17"/>
        </w:rPr>
        <w:t>balance</w:t>
      </w:r>
      <w:r>
        <w:rPr>
          <w:color w:val="1B1C1F"/>
          <w:spacing w:val="2"/>
          <w:sz w:val="17"/>
        </w:rPr>
        <w:t> </w:t>
      </w:r>
      <w:r>
        <w:rPr>
          <w:color w:val="1B1C1F"/>
          <w:sz w:val="17"/>
        </w:rPr>
        <w:t>of</w:t>
      </w:r>
      <w:r>
        <w:rPr>
          <w:color w:val="1B1C1F"/>
          <w:spacing w:val="2"/>
          <w:sz w:val="17"/>
        </w:rPr>
        <w:t> </w:t>
      </w:r>
      <w:r>
        <w:rPr>
          <w:color w:val="1B1C1F"/>
          <w:sz w:val="17"/>
        </w:rPr>
        <w:t>taxable</w:t>
      </w:r>
      <w:r>
        <w:rPr>
          <w:color w:val="1B1C1F"/>
          <w:spacing w:val="2"/>
          <w:sz w:val="17"/>
        </w:rPr>
        <w:t> </w:t>
      </w:r>
      <w:r>
        <w:rPr>
          <w:color w:val="1B1C1F"/>
          <w:sz w:val="17"/>
        </w:rPr>
        <w:t>account</w:t>
      </w:r>
      <w:r>
        <w:rPr>
          <w:color w:val="1B1C1F"/>
          <w:spacing w:val="2"/>
          <w:sz w:val="17"/>
        </w:rPr>
        <w:t> </w:t>
      </w:r>
      <w:r>
        <w:rPr>
          <w:color w:val="1B1C1F"/>
          <w:sz w:val="17"/>
        </w:rPr>
        <w:t>(previous</w:t>
      </w:r>
      <w:r>
        <w:rPr>
          <w:color w:val="1B1C1F"/>
          <w:spacing w:val="2"/>
          <w:sz w:val="17"/>
        </w:rPr>
        <w:t> </w:t>
      </w:r>
      <w:r>
        <w:rPr>
          <w:color w:val="1B1C1F"/>
          <w:sz w:val="17"/>
        </w:rPr>
        <w:t>year)</w:t>
      </w:r>
      <w:r>
        <w:rPr>
          <w:color w:val="1B1C1F"/>
          <w:spacing w:val="2"/>
          <w:sz w:val="17"/>
        </w:rPr>
        <w:t> </w:t>
      </w:r>
      <w:r>
        <w:rPr>
          <w:color w:val="1B1C1F"/>
          <w:sz w:val="17"/>
        </w:rPr>
        <w:t>+</w:t>
      </w:r>
      <w:r>
        <w:rPr>
          <w:color w:val="1B1C1F"/>
          <w:spacing w:val="2"/>
          <w:sz w:val="17"/>
        </w:rPr>
        <w:t> </w:t>
      </w:r>
      <w:r>
        <w:rPr>
          <w:color w:val="1B1C1F"/>
          <w:sz w:val="17"/>
        </w:rPr>
        <w:t>Current</w:t>
      </w:r>
      <w:r>
        <w:rPr>
          <w:color w:val="1B1C1F"/>
          <w:spacing w:val="1"/>
          <w:sz w:val="17"/>
        </w:rPr>
        <w:t> </w:t>
      </w:r>
      <w:r>
        <w:rPr>
          <w:color w:val="1B1C1F"/>
          <w:sz w:val="17"/>
        </w:rPr>
        <w:t>year</w:t>
      </w:r>
      <w:r>
        <w:rPr>
          <w:color w:val="1B1C1F"/>
          <w:spacing w:val="2"/>
          <w:sz w:val="17"/>
        </w:rPr>
        <w:t> </w:t>
      </w:r>
      <w:r>
        <w:rPr>
          <w:color w:val="1B1C1F"/>
          <w:sz w:val="17"/>
        </w:rPr>
        <w:t>excess</w:t>
      </w:r>
      <w:r>
        <w:rPr>
          <w:color w:val="1B1C1F"/>
          <w:spacing w:val="2"/>
          <w:sz w:val="17"/>
        </w:rPr>
        <w:t> </w:t>
      </w:r>
      <w:r>
        <w:rPr>
          <w:color w:val="1B1C1F"/>
          <w:sz w:val="17"/>
        </w:rPr>
        <w:t>contribution</w:t>
      </w:r>
      <w:r>
        <w:rPr>
          <w:color w:val="1B1C1F"/>
          <w:spacing w:val="2"/>
          <w:sz w:val="17"/>
        </w:rPr>
        <w:t> </w:t>
      </w:r>
      <w:r>
        <w:rPr>
          <w:color w:val="1B1C1F"/>
          <w:sz w:val="17"/>
        </w:rPr>
        <w:t>+</w:t>
      </w:r>
      <w:r>
        <w:rPr>
          <w:color w:val="1B1C1F"/>
          <w:spacing w:val="2"/>
          <w:sz w:val="17"/>
        </w:rPr>
        <w:t> </w:t>
      </w:r>
      <w:r>
        <w:rPr>
          <w:color w:val="1B1C1F"/>
          <w:sz w:val="17"/>
        </w:rPr>
        <w:t>Interest</w:t>
      </w:r>
      <w:r>
        <w:rPr>
          <w:color w:val="1B1C1F"/>
          <w:spacing w:val="2"/>
          <w:sz w:val="17"/>
        </w:rPr>
        <w:t> </w:t>
      </w:r>
      <w:r>
        <w:rPr>
          <w:color w:val="1B1C1F"/>
          <w:sz w:val="17"/>
        </w:rPr>
        <w:t>−</w:t>
      </w:r>
      <w:r>
        <w:rPr>
          <w:color w:val="1B1C1F"/>
          <w:spacing w:val="-1"/>
          <w:sz w:val="17"/>
        </w:rPr>
        <w:t> </w:t>
      </w:r>
      <w:r>
        <w:rPr>
          <w:color w:val="1B1C1F"/>
          <w:spacing w:val="-2"/>
          <w:sz w:val="17"/>
        </w:rPr>
        <w:t>Withdrawals.</w:t>
      </w:r>
    </w:p>
    <w:p>
      <w:pPr>
        <w:pStyle w:val="BodyText"/>
        <w:spacing w:before="0"/>
      </w:pPr>
    </w:p>
    <w:p>
      <w:pPr>
        <w:pStyle w:val="BodyText"/>
        <w:spacing w:before="156"/>
      </w:pPr>
    </w:p>
    <w:p>
      <w:pPr>
        <w:spacing w:before="0"/>
        <w:ind w:left="0" w:right="7505" w:firstLine="0"/>
        <w:jc w:val="center"/>
        <w:rPr>
          <w:b/>
          <w:sz w:val="17"/>
        </w:rPr>
      </w:pPr>
      <w:r>
        <w:rPr>
          <w:b/>
          <w:color w:val="1B1C1F"/>
          <w:sz w:val="17"/>
        </w:rPr>
        <w:t>SBI’s Rate of Interest for</w:t>
      </w:r>
      <w:r>
        <w:rPr>
          <w:b/>
          <w:color w:val="1B1C1F"/>
          <w:spacing w:val="-3"/>
          <w:sz w:val="17"/>
        </w:rPr>
        <w:t> </w:t>
      </w:r>
      <w:r>
        <w:rPr>
          <w:b/>
          <w:color w:val="1B1C1F"/>
          <w:sz w:val="17"/>
        </w:rPr>
        <w:t>Perquisite</w:t>
      </w:r>
      <w:r>
        <w:rPr>
          <w:b/>
          <w:color w:val="1B1C1F"/>
          <w:spacing w:val="-2"/>
          <w:sz w:val="17"/>
        </w:rPr>
        <w:t> Valuation</w:t>
      </w:r>
    </w:p>
    <w:p>
      <w:pPr>
        <w:spacing w:before="80"/>
        <w:ind w:left="2" w:right="4" w:firstLine="0"/>
        <w:jc w:val="center"/>
        <w:rPr>
          <w:b/>
          <w:sz w:val="17"/>
        </w:rPr>
      </w:pPr>
      <w:r>
        <w:rPr>
          <w:b/>
          <w:color w:val="1B1C1F"/>
          <w:sz w:val="17"/>
        </w:rPr>
        <w:t>SBI’s Rate of Interest for</w:t>
      </w:r>
      <w:r>
        <w:rPr>
          <w:b/>
          <w:color w:val="1B1C1F"/>
          <w:spacing w:val="-3"/>
          <w:sz w:val="17"/>
        </w:rPr>
        <w:t> </w:t>
      </w:r>
      <w:r>
        <w:rPr>
          <w:b/>
          <w:color w:val="1B1C1F"/>
          <w:sz w:val="17"/>
        </w:rPr>
        <w:t>Perquisite</w:t>
      </w:r>
      <w:r>
        <w:rPr>
          <w:b/>
          <w:color w:val="1B1C1F"/>
          <w:spacing w:val="-2"/>
          <w:sz w:val="17"/>
        </w:rPr>
        <w:t> Valuation</w:t>
      </w:r>
    </w:p>
    <w:p>
      <w:pPr>
        <w:pStyle w:val="BodyText"/>
        <w:spacing w:before="34"/>
        <w:rPr>
          <w:b/>
        </w:rPr>
      </w:pPr>
    </w:p>
    <w:p>
      <w:pPr>
        <w:spacing w:before="0"/>
        <w:ind w:left="84" w:right="0" w:firstLine="0"/>
        <w:jc w:val="left"/>
        <w:rPr>
          <w:b/>
          <w:sz w:val="17"/>
        </w:rPr>
      </w:pPr>
      <w:r>
        <w:rPr>
          <w:b/>
          <w:color w:val="1B1C1F"/>
          <w:spacing w:val="-2"/>
          <w:sz w:val="17"/>
        </w:rPr>
        <w:t>Introduction</w:t>
      </w:r>
    </w:p>
    <w:p>
      <w:pPr>
        <w:pStyle w:val="BodyText"/>
        <w:spacing w:line="312" w:lineRule="auto"/>
        <w:ind w:left="84" w:right="331"/>
      </w:pPr>
      <w:r>
        <w:rPr>
          <w:color w:val="1B1C1F"/>
        </w:rPr>
        <w:t>The taxable value of the perquisite arising from free or concessional loans extended by employers is determined based on the State Bank of India’s (SBI) interest rates as of April 1 of the relevant financial year.</w:t>
      </w:r>
    </w:p>
    <w:p>
      <w:pPr>
        <w:pStyle w:val="Heading1"/>
        <w:spacing w:before="171"/>
      </w:pPr>
      <w:r>
        <w:rPr/>
        <mc:AlternateContent>
          <mc:Choice Requires="wps">
            <w:drawing>
              <wp:anchor distT="0" distB="0" distL="0" distR="0" allowOverlap="1" layoutInCell="1" locked="0" behindDoc="1" simplePos="0" relativeHeight="486192640">
                <wp:simplePos x="0" y="0"/>
                <wp:positionH relativeFrom="page">
                  <wp:posOffset>1016034</wp:posOffset>
                </wp:positionH>
                <wp:positionV relativeFrom="paragraph">
                  <wp:posOffset>109641</wp:posOffset>
                </wp:positionV>
                <wp:extent cx="5513070" cy="3711575"/>
                <wp:effectExtent l="0" t="0" r="0" b="0"/>
                <wp:wrapNone/>
                <wp:docPr id="500" name="Group 500"/>
                <wp:cNvGraphicFramePr>
                  <a:graphicFrameLocks/>
                </wp:cNvGraphicFramePr>
                <a:graphic>
                  <a:graphicData uri="http://schemas.microsoft.com/office/word/2010/wordprocessingGroup">
                    <wpg:wgp>
                      <wpg:cNvPr id="500" name="Group 500"/>
                      <wpg:cNvGrpSpPr/>
                      <wpg:grpSpPr>
                        <a:xfrm>
                          <a:off x="0" y="0"/>
                          <a:ext cx="5513070" cy="3711575"/>
                          <a:chExt cx="5513070" cy="3711575"/>
                        </a:xfrm>
                      </wpg:grpSpPr>
                      <pic:pic>
                        <pic:nvPicPr>
                          <pic:cNvPr id="501" name="Image 501"/>
                          <pic:cNvPicPr/>
                        </pic:nvPicPr>
                        <pic:blipFill>
                          <a:blip r:embed="rId6" cstate="print"/>
                          <a:stretch>
                            <a:fillRect/>
                          </a:stretch>
                        </pic:blipFill>
                        <pic:spPr>
                          <a:xfrm>
                            <a:off x="0" y="0"/>
                            <a:ext cx="5512538" cy="3711453"/>
                          </a:xfrm>
                          <a:prstGeom prst="rect">
                            <a:avLst/>
                          </a:prstGeom>
                        </pic:spPr>
                      </pic:pic>
                      <wps:wsp>
                        <wps:cNvPr id="502" name="Graphic 502"/>
                        <wps:cNvSpPr/>
                        <wps:spPr>
                          <a:xfrm>
                            <a:off x="1997586" y="2997663"/>
                            <a:ext cx="1925320" cy="532765"/>
                          </a:xfrm>
                          <a:custGeom>
                            <a:avLst/>
                            <a:gdLst/>
                            <a:ahLst/>
                            <a:cxnLst/>
                            <a:rect l="l" t="t" r="r" b="b"/>
                            <a:pathLst>
                              <a:path w="1925320" h="532765">
                                <a:moveTo>
                                  <a:pt x="213880" y="117005"/>
                                </a:moveTo>
                                <a:lnTo>
                                  <a:pt x="16141" y="76657"/>
                                </a:lnTo>
                                <a:lnTo>
                                  <a:pt x="0" y="149275"/>
                                </a:lnTo>
                                <a:lnTo>
                                  <a:pt x="56489" y="157353"/>
                                </a:lnTo>
                                <a:lnTo>
                                  <a:pt x="0" y="439762"/>
                                </a:lnTo>
                                <a:lnTo>
                                  <a:pt x="92811" y="459943"/>
                                </a:lnTo>
                                <a:lnTo>
                                  <a:pt x="145275" y="177520"/>
                                </a:lnTo>
                                <a:lnTo>
                                  <a:pt x="201777" y="185585"/>
                                </a:lnTo>
                                <a:lnTo>
                                  <a:pt x="203200" y="177520"/>
                                </a:lnTo>
                                <a:lnTo>
                                  <a:pt x="213880" y="117005"/>
                                </a:lnTo>
                                <a:close/>
                              </a:path>
                              <a:path w="1925320" h="532765">
                                <a:moveTo>
                                  <a:pt x="363194" y="145249"/>
                                </a:moveTo>
                                <a:lnTo>
                                  <a:pt x="286524" y="131318"/>
                                </a:lnTo>
                                <a:lnTo>
                                  <a:pt x="286524" y="213829"/>
                                </a:lnTo>
                                <a:lnTo>
                                  <a:pt x="278447" y="363105"/>
                                </a:lnTo>
                                <a:lnTo>
                                  <a:pt x="246164" y="359079"/>
                                </a:lnTo>
                                <a:lnTo>
                                  <a:pt x="286524" y="213829"/>
                                </a:lnTo>
                                <a:lnTo>
                                  <a:pt x="286524" y="131318"/>
                                </a:lnTo>
                                <a:lnTo>
                                  <a:pt x="230022" y="121043"/>
                                </a:lnTo>
                                <a:lnTo>
                                  <a:pt x="129133" y="468007"/>
                                </a:lnTo>
                                <a:lnTo>
                                  <a:pt x="221945" y="484149"/>
                                </a:lnTo>
                                <a:lnTo>
                                  <a:pt x="238086" y="423633"/>
                                </a:lnTo>
                                <a:lnTo>
                                  <a:pt x="270383" y="423633"/>
                                </a:lnTo>
                                <a:lnTo>
                                  <a:pt x="266344" y="488175"/>
                                </a:lnTo>
                                <a:lnTo>
                                  <a:pt x="363194" y="504317"/>
                                </a:lnTo>
                                <a:lnTo>
                                  <a:pt x="363194" y="423633"/>
                                </a:lnTo>
                                <a:lnTo>
                                  <a:pt x="363194" y="363105"/>
                                </a:lnTo>
                                <a:lnTo>
                                  <a:pt x="363194" y="213829"/>
                                </a:lnTo>
                                <a:lnTo>
                                  <a:pt x="363194" y="145249"/>
                                </a:lnTo>
                                <a:close/>
                              </a:path>
                              <a:path w="1925320" h="532765">
                                <a:moveTo>
                                  <a:pt x="609358" y="169456"/>
                                </a:moveTo>
                                <a:lnTo>
                                  <a:pt x="532688" y="165417"/>
                                </a:lnTo>
                                <a:lnTo>
                                  <a:pt x="504431" y="258216"/>
                                </a:lnTo>
                                <a:lnTo>
                                  <a:pt x="496366" y="209791"/>
                                </a:lnTo>
                                <a:lnTo>
                                  <a:pt x="492328" y="161378"/>
                                </a:lnTo>
                                <a:lnTo>
                                  <a:pt x="403555" y="153314"/>
                                </a:lnTo>
                                <a:lnTo>
                                  <a:pt x="423722" y="314693"/>
                                </a:lnTo>
                                <a:lnTo>
                                  <a:pt x="371259" y="508355"/>
                                </a:lnTo>
                                <a:lnTo>
                                  <a:pt x="460044" y="516420"/>
                                </a:lnTo>
                                <a:lnTo>
                                  <a:pt x="476186" y="459943"/>
                                </a:lnTo>
                                <a:lnTo>
                                  <a:pt x="492328" y="387311"/>
                                </a:lnTo>
                                <a:lnTo>
                                  <a:pt x="508469" y="520458"/>
                                </a:lnTo>
                                <a:lnTo>
                                  <a:pt x="593217" y="528523"/>
                                </a:lnTo>
                                <a:lnTo>
                                  <a:pt x="570623" y="387311"/>
                                </a:lnTo>
                                <a:lnTo>
                                  <a:pt x="560933" y="326796"/>
                                </a:lnTo>
                                <a:lnTo>
                                  <a:pt x="582041" y="258216"/>
                                </a:lnTo>
                                <a:lnTo>
                                  <a:pt x="609358" y="169456"/>
                                </a:lnTo>
                                <a:close/>
                              </a:path>
                              <a:path w="1925320" h="532765">
                                <a:moveTo>
                                  <a:pt x="895883" y="238036"/>
                                </a:moveTo>
                                <a:lnTo>
                                  <a:pt x="871423" y="196938"/>
                                </a:lnTo>
                                <a:lnTo>
                                  <a:pt x="807097" y="182435"/>
                                </a:lnTo>
                                <a:lnTo>
                                  <a:pt x="807097" y="250139"/>
                                </a:lnTo>
                                <a:lnTo>
                                  <a:pt x="807097" y="419595"/>
                                </a:lnTo>
                                <a:lnTo>
                                  <a:pt x="799033" y="463969"/>
                                </a:lnTo>
                                <a:lnTo>
                                  <a:pt x="774814" y="472046"/>
                                </a:lnTo>
                                <a:lnTo>
                                  <a:pt x="774814" y="242074"/>
                                </a:lnTo>
                                <a:lnTo>
                                  <a:pt x="799033" y="238036"/>
                                </a:lnTo>
                                <a:lnTo>
                                  <a:pt x="807097" y="250139"/>
                                </a:lnTo>
                                <a:lnTo>
                                  <a:pt x="807097" y="182435"/>
                                </a:lnTo>
                                <a:lnTo>
                                  <a:pt x="750608" y="177520"/>
                                </a:lnTo>
                                <a:lnTo>
                                  <a:pt x="682002" y="177520"/>
                                </a:lnTo>
                                <a:lnTo>
                                  <a:pt x="682002" y="532561"/>
                                </a:lnTo>
                                <a:lnTo>
                                  <a:pt x="851496" y="532561"/>
                                </a:lnTo>
                                <a:lnTo>
                                  <a:pt x="879741" y="520458"/>
                                </a:lnTo>
                                <a:lnTo>
                                  <a:pt x="895883" y="492213"/>
                                </a:lnTo>
                                <a:lnTo>
                                  <a:pt x="895883" y="472046"/>
                                </a:lnTo>
                                <a:lnTo>
                                  <a:pt x="895883" y="238036"/>
                                </a:lnTo>
                                <a:close/>
                              </a:path>
                              <a:path w="1925320" h="532765">
                                <a:moveTo>
                                  <a:pt x="1093622" y="463969"/>
                                </a:moveTo>
                                <a:lnTo>
                                  <a:pt x="1025017" y="463969"/>
                                </a:lnTo>
                                <a:lnTo>
                                  <a:pt x="1025017" y="383286"/>
                                </a:lnTo>
                                <a:lnTo>
                                  <a:pt x="1081519" y="383286"/>
                                </a:lnTo>
                                <a:lnTo>
                                  <a:pt x="1081519" y="314693"/>
                                </a:lnTo>
                                <a:lnTo>
                                  <a:pt x="1020991" y="314693"/>
                                </a:lnTo>
                                <a:lnTo>
                                  <a:pt x="1020991" y="246113"/>
                                </a:lnTo>
                                <a:lnTo>
                                  <a:pt x="1081519" y="246113"/>
                                </a:lnTo>
                                <a:lnTo>
                                  <a:pt x="1081519" y="177520"/>
                                </a:lnTo>
                                <a:lnTo>
                                  <a:pt x="928166" y="177520"/>
                                </a:lnTo>
                                <a:lnTo>
                                  <a:pt x="928255" y="185585"/>
                                </a:lnTo>
                                <a:lnTo>
                                  <a:pt x="928331" y="191643"/>
                                </a:lnTo>
                                <a:lnTo>
                                  <a:pt x="928395" y="197688"/>
                                </a:lnTo>
                                <a:lnTo>
                                  <a:pt x="932205" y="532561"/>
                                </a:lnTo>
                                <a:lnTo>
                                  <a:pt x="1093622" y="532561"/>
                                </a:lnTo>
                                <a:lnTo>
                                  <a:pt x="1093622" y="463969"/>
                                </a:lnTo>
                                <a:close/>
                              </a:path>
                              <a:path w="1925320" h="532765">
                                <a:moveTo>
                                  <a:pt x="1291361" y="278384"/>
                                </a:moveTo>
                                <a:lnTo>
                                  <a:pt x="1287335" y="250139"/>
                                </a:lnTo>
                                <a:lnTo>
                                  <a:pt x="1282979" y="221907"/>
                                </a:lnTo>
                                <a:lnTo>
                                  <a:pt x="1279258" y="197688"/>
                                </a:lnTo>
                                <a:lnTo>
                                  <a:pt x="1248994" y="164414"/>
                                </a:lnTo>
                                <a:lnTo>
                                  <a:pt x="1230833" y="161378"/>
                                </a:lnTo>
                                <a:lnTo>
                                  <a:pt x="1214691" y="161378"/>
                                </a:lnTo>
                                <a:lnTo>
                                  <a:pt x="1214691" y="232664"/>
                                </a:lnTo>
                                <a:lnTo>
                                  <a:pt x="1214691" y="302590"/>
                                </a:lnTo>
                                <a:lnTo>
                                  <a:pt x="1206614" y="310654"/>
                                </a:lnTo>
                                <a:lnTo>
                                  <a:pt x="1190472" y="310654"/>
                                </a:lnTo>
                                <a:lnTo>
                                  <a:pt x="1182408" y="221907"/>
                                </a:lnTo>
                                <a:lnTo>
                                  <a:pt x="1206614" y="225933"/>
                                </a:lnTo>
                                <a:lnTo>
                                  <a:pt x="1211999" y="225933"/>
                                </a:lnTo>
                                <a:lnTo>
                                  <a:pt x="1214691" y="232664"/>
                                </a:lnTo>
                                <a:lnTo>
                                  <a:pt x="1214691" y="161378"/>
                                </a:lnTo>
                                <a:lnTo>
                                  <a:pt x="1178369" y="161378"/>
                                </a:lnTo>
                                <a:lnTo>
                                  <a:pt x="1085557" y="169456"/>
                                </a:lnTo>
                                <a:lnTo>
                                  <a:pt x="1117841" y="524497"/>
                                </a:lnTo>
                                <a:lnTo>
                                  <a:pt x="1210652" y="516420"/>
                                </a:lnTo>
                                <a:lnTo>
                                  <a:pt x="1194511" y="371182"/>
                                </a:lnTo>
                                <a:lnTo>
                                  <a:pt x="1218730" y="371182"/>
                                </a:lnTo>
                                <a:lnTo>
                                  <a:pt x="1267155" y="355041"/>
                                </a:lnTo>
                                <a:lnTo>
                                  <a:pt x="1291361" y="330835"/>
                                </a:lnTo>
                                <a:lnTo>
                                  <a:pt x="1291361" y="310654"/>
                                </a:lnTo>
                                <a:lnTo>
                                  <a:pt x="1291361" y="278384"/>
                                </a:lnTo>
                                <a:close/>
                              </a:path>
                              <a:path w="1925320" h="532765">
                                <a:moveTo>
                                  <a:pt x="1545602" y="463969"/>
                                </a:moveTo>
                                <a:lnTo>
                                  <a:pt x="1529753" y="419595"/>
                                </a:lnTo>
                                <a:lnTo>
                                  <a:pt x="1511020" y="367144"/>
                                </a:lnTo>
                                <a:lnTo>
                                  <a:pt x="1456245" y="213829"/>
                                </a:lnTo>
                                <a:lnTo>
                                  <a:pt x="1424533" y="125069"/>
                                </a:lnTo>
                                <a:lnTo>
                                  <a:pt x="1424533" y="359079"/>
                                </a:lnTo>
                                <a:lnTo>
                                  <a:pt x="1392250" y="367144"/>
                                </a:lnTo>
                                <a:lnTo>
                                  <a:pt x="1380147" y="213829"/>
                                </a:lnTo>
                                <a:lnTo>
                                  <a:pt x="1424533" y="359079"/>
                                </a:lnTo>
                                <a:lnTo>
                                  <a:pt x="1424533" y="125069"/>
                                </a:lnTo>
                                <a:lnTo>
                                  <a:pt x="1295400" y="149275"/>
                                </a:lnTo>
                                <a:lnTo>
                                  <a:pt x="1315580" y="508355"/>
                                </a:lnTo>
                                <a:lnTo>
                                  <a:pt x="1408391" y="492213"/>
                                </a:lnTo>
                                <a:lnTo>
                                  <a:pt x="1404366" y="427659"/>
                                </a:lnTo>
                                <a:lnTo>
                                  <a:pt x="1436649" y="419595"/>
                                </a:lnTo>
                                <a:lnTo>
                                  <a:pt x="1452791" y="484149"/>
                                </a:lnTo>
                                <a:lnTo>
                                  <a:pt x="1545602" y="463969"/>
                                </a:lnTo>
                                <a:close/>
                              </a:path>
                              <a:path w="1925320" h="532765">
                                <a:moveTo>
                                  <a:pt x="1924939" y="359079"/>
                                </a:moveTo>
                                <a:lnTo>
                                  <a:pt x="1845437" y="117005"/>
                                </a:lnTo>
                                <a:lnTo>
                                  <a:pt x="1836166" y="88760"/>
                                </a:lnTo>
                                <a:lnTo>
                                  <a:pt x="1888629" y="68592"/>
                                </a:lnTo>
                                <a:lnTo>
                                  <a:pt x="1868449" y="0"/>
                                </a:lnTo>
                                <a:lnTo>
                                  <a:pt x="1674736" y="64554"/>
                                </a:lnTo>
                                <a:lnTo>
                                  <a:pt x="1692249" y="124104"/>
                                </a:lnTo>
                                <a:lnTo>
                                  <a:pt x="1685493" y="111353"/>
                                </a:lnTo>
                                <a:lnTo>
                                  <a:pt x="1655686" y="85940"/>
                                </a:lnTo>
                                <a:lnTo>
                                  <a:pt x="1634388" y="80695"/>
                                </a:lnTo>
                                <a:lnTo>
                                  <a:pt x="1622285" y="82931"/>
                                </a:lnTo>
                                <a:lnTo>
                                  <a:pt x="1622285" y="169456"/>
                                </a:lnTo>
                                <a:lnTo>
                                  <a:pt x="1622285" y="217868"/>
                                </a:lnTo>
                                <a:lnTo>
                                  <a:pt x="1602105" y="229971"/>
                                </a:lnTo>
                                <a:lnTo>
                                  <a:pt x="1585963" y="149275"/>
                                </a:lnTo>
                                <a:lnTo>
                                  <a:pt x="1610169" y="149275"/>
                                </a:lnTo>
                                <a:lnTo>
                                  <a:pt x="1622285" y="169456"/>
                                </a:lnTo>
                                <a:lnTo>
                                  <a:pt x="1622285" y="82931"/>
                                </a:lnTo>
                                <a:lnTo>
                                  <a:pt x="1481035" y="108927"/>
                                </a:lnTo>
                                <a:lnTo>
                                  <a:pt x="1561744" y="459943"/>
                                </a:lnTo>
                                <a:lnTo>
                                  <a:pt x="1654568" y="439762"/>
                                </a:lnTo>
                                <a:lnTo>
                                  <a:pt x="1614208" y="282422"/>
                                </a:lnTo>
                                <a:lnTo>
                                  <a:pt x="1642452" y="282422"/>
                                </a:lnTo>
                                <a:lnTo>
                                  <a:pt x="1654568" y="318731"/>
                                </a:lnTo>
                                <a:lnTo>
                                  <a:pt x="1682813" y="431698"/>
                                </a:lnTo>
                                <a:lnTo>
                                  <a:pt x="1763522" y="411518"/>
                                </a:lnTo>
                                <a:lnTo>
                                  <a:pt x="1743341" y="322770"/>
                                </a:lnTo>
                                <a:lnTo>
                                  <a:pt x="1730933" y="282422"/>
                                </a:lnTo>
                                <a:lnTo>
                                  <a:pt x="1670710" y="242074"/>
                                </a:lnTo>
                                <a:lnTo>
                                  <a:pt x="1690878" y="234010"/>
                                </a:lnTo>
                                <a:lnTo>
                                  <a:pt x="1694916" y="229971"/>
                                </a:lnTo>
                                <a:lnTo>
                                  <a:pt x="1707032" y="217868"/>
                                </a:lnTo>
                                <a:lnTo>
                                  <a:pt x="1702993" y="161378"/>
                                </a:lnTo>
                                <a:lnTo>
                                  <a:pt x="1700682" y="149275"/>
                                </a:lnTo>
                                <a:lnTo>
                                  <a:pt x="1699615" y="143637"/>
                                </a:lnTo>
                                <a:lnTo>
                                  <a:pt x="1695831" y="132867"/>
                                </a:lnTo>
                                <a:lnTo>
                                  <a:pt x="1747380" y="117005"/>
                                </a:lnTo>
                                <a:lnTo>
                                  <a:pt x="1836166" y="387311"/>
                                </a:lnTo>
                                <a:lnTo>
                                  <a:pt x="1924939" y="359079"/>
                                </a:lnTo>
                                <a:close/>
                              </a:path>
                            </a:pathLst>
                          </a:custGeom>
                          <a:solidFill>
                            <a:srgbClr val="FFFFFF">
                              <a:alpha val="9999"/>
                            </a:srgbClr>
                          </a:solidFill>
                        </wps:spPr>
                        <wps:bodyPr wrap="square" lIns="0" tIns="0" rIns="0" bIns="0" rtlCol="0">
                          <a:prstTxWarp prst="textNoShape">
                            <a:avLst/>
                          </a:prstTxWarp>
                          <a:noAutofit/>
                        </wps:bodyPr>
                      </wps:wsp>
                      <pic:pic>
                        <pic:nvPicPr>
                          <pic:cNvPr id="503" name="Image 503"/>
                          <pic:cNvPicPr/>
                        </pic:nvPicPr>
                        <pic:blipFill>
                          <a:blip r:embed="rId7" cstate="print"/>
                          <a:stretch>
                            <a:fillRect/>
                          </a:stretch>
                        </pic:blipFill>
                        <pic:spPr>
                          <a:xfrm>
                            <a:off x="2191294" y="112966"/>
                            <a:ext cx="1129949" cy="1863955"/>
                          </a:xfrm>
                          <a:prstGeom prst="rect">
                            <a:avLst/>
                          </a:prstGeom>
                        </pic:spPr>
                      </pic:pic>
                    </wpg:wgp>
                  </a:graphicData>
                </a:graphic>
              </wp:anchor>
            </w:drawing>
          </mc:Choice>
          <mc:Fallback>
            <w:pict>
              <v:group style="position:absolute;margin-left:80.002708pt;margin-top:8.633194pt;width:434.1pt;height:292.25pt;mso-position-horizontal-relative:page;mso-position-vertical-relative:paragraph;z-index:-17123840" id="docshapegroup91" coordorigin="1600,173" coordsize="8682,5845">
                <v:shape style="position:absolute;left:1600;top:172;width:8682;height:5845" type="#_x0000_t75" id="docshape92" stroked="false">
                  <v:imagedata r:id="rId6" o:title=""/>
                </v:shape>
                <v:shape style="position:absolute;left:4745;top:4893;width:3032;height:839" id="docshape93" coordorigin="4746,4893" coordsize="3032,839" path="m5083,5078l4771,5014,4746,5128,4835,5141,4746,5586,4892,5618,4975,5173,5064,5186,5066,5173,5083,5078xm5318,5122l5197,5100,5197,5230,5184,5465,5134,5459,5197,5230,5197,5100,5108,5084,4949,5630,5095,5656,5121,5561,5172,5561,5165,5662,5318,5688,5318,5561,5318,5465,5318,5230,5318,5122xm5705,5160l5585,5154,5540,5300,5528,5224,5521,5148,5381,5135,5413,5389,5331,5694,5470,5707,5496,5618,5521,5503,5547,5713,5680,5726,5644,5503,5629,5408,5662,5300,5705,5160xm6157,5268l6131,5217,6118,5204,6104,5194,6090,5188,6074,5186,6017,5181,6017,5287,6017,5554,6004,5624,6002,5630,5995,5634,5983,5636,5966,5637,5966,5275,6004,5268,6017,5287,6017,5181,5928,5173,5820,5173,5820,5732,6087,5732,6131,5713,6157,5669,6157,5637,6157,5268xm6468,5624l6360,5624,6360,5497,6449,5497,6449,5389,6354,5389,6354,5281,6449,5281,6449,5173,6208,5173,6208,5186,6208,5195,6208,5205,6214,5732,6468,5732,6468,5624xm6780,5332l6773,5287,6766,5243,6760,5205,6756,5195,6751,5186,6744,5176,6735,5167,6725,5158,6713,5152,6699,5149,6684,5148,6659,5148,6659,5260,6659,5370,6646,5383,6621,5383,6608,5243,6646,5249,6655,5249,6659,5260,6659,5148,6602,5148,6455,5160,6506,5719,6652,5707,6627,5478,6665,5478,6741,5453,6780,5414,6780,5383,6780,5332xm7180,5624l7155,5554,7125,5472,7039,5230,6989,5090,6989,5459,6938,5472,6919,5230,6989,5459,6989,5090,6786,5128,6818,5694,6964,5669,6957,5567,7008,5554,7034,5656,7180,5624xm7777,5459l7652,5078,7637,5033,7720,5001,7688,4893,7383,4995,7411,5089,7400,5069,7383,5046,7369,5036,7353,5029,7337,5023,7320,5020,7301,5024,7301,5160,7301,5236,7269,5256,7243,5128,7282,5128,7301,5160,7301,5024,7078,5065,7205,5618,7351,5586,7288,5338,7332,5338,7351,5395,7396,5573,7523,5541,7491,5402,7472,5338,7466,5319,7440,5294,7377,5275,7409,5262,7415,5256,7434,5236,7428,5148,7424,5128,7422,5120,7416,5103,7498,5078,7637,5503,7777,5459xe" filled="true" fillcolor="#ffffff" stroked="false">
                  <v:path arrowok="t"/>
                  <v:fill opacity="6553f" type="solid"/>
                </v:shape>
                <v:shape style="position:absolute;left:5050;top:350;width:1780;height:2936" type="#_x0000_t75" id="docshape94" stroked="false">
                  <v:imagedata r:id="rId7" o:title=""/>
                </v:shape>
                <w10:wrap type="none"/>
              </v:group>
            </w:pict>
          </mc:Fallback>
        </mc:AlternateContent>
      </w:r>
      <w:r>
        <w:rPr>
          <w:color w:val="1B1C1F"/>
        </w:rPr>
        <w:t>Key</w:t>
      </w:r>
      <w:r>
        <w:rPr>
          <w:color w:val="1B1C1F"/>
          <w:spacing w:val="1"/>
        </w:rPr>
        <w:t> </w:t>
      </w:r>
      <w:r>
        <w:rPr>
          <w:color w:val="1B1C1F"/>
          <w:spacing w:val="-2"/>
        </w:rPr>
        <w:t>Provisions</w:t>
      </w:r>
    </w:p>
    <w:p>
      <w:pPr>
        <w:pStyle w:val="BodyText"/>
        <w:spacing w:before="33"/>
        <w:rPr>
          <w:b/>
        </w:rPr>
      </w:pPr>
    </w:p>
    <w:p>
      <w:pPr>
        <w:pStyle w:val="ListParagraph"/>
        <w:numPr>
          <w:ilvl w:val="0"/>
          <w:numId w:val="28"/>
        </w:numPr>
        <w:tabs>
          <w:tab w:pos="508" w:val="left" w:leader="none"/>
        </w:tabs>
        <w:spacing w:line="240" w:lineRule="auto" w:before="0" w:after="0"/>
        <w:ind w:left="508" w:right="0" w:hanging="169"/>
        <w:jc w:val="left"/>
        <w:rPr>
          <w:b/>
          <w:sz w:val="17"/>
        </w:rPr>
      </w:pPr>
      <w:r>
        <w:rPr>
          <w:b/>
          <w:color w:val="1B1C1F"/>
          <w:spacing w:val="-2"/>
          <w:sz w:val="17"/>
        </w:rPr>
        <w:t>Applicability</w:t>
      </w:r>
    </w:p>
    <w:p>
      <w:pPr>
        <w:pStyle w:val="ListParagraph"/>
        <w:numPr>
          <w:ilvl w:val="1"/>
          <w:numId w:val="28"/>
        </w:numPr>
        <w:tabs>
          <w:tab w:pos="931" w:val="left" w:leader="none"/>
          <w:tab w:pos="933" w:val="left" w:leader="none"/>
        </w:tabs>
        <w:spacing w:line="312" w:lineRule="auto" w:before="59" w:after="0"/>
        <w:ind w:left="933" w:right="811" w:hanging="176"/>
        <w:jc w:val="left"/>
        <w:rPr>
          <w:sz w:val="17"/>
        </w:rPr>
      </w:pPr>
      <w:r>
        <w:rPr>
          <w:color w:val="1B1C1F"/>
          <w:sz w:val="17"/>
        </w:rPr>
        <w:t>Perquisite tax applies to loans for personal purposes such as education, medical treatment, or housing when provided interest-free or at concessional rates.</w:t>
      </w:r>
    </w:p>
    <w:p>
      <w:pPr>
        <w:pStyle w:val="ListParagraph"/>
        <w:numPr>
          <w:ilvl w:val="1"/>
          <w:numId w:val="28"/>
        </w:numPr>
        <w:tabs>
          <w:tab w:pos="932" w:val="left" w:leader="none"/>
        </w:tabs>
        <w:spacing w:line="240" w:lineRule="auto" w:before="1" w:after="0"/>
        <w:ind w:left="932" w:right="0" w:hanging="174"/>
        <w:jc w:val="left"/>
        <w:rPr>
          <w:sz w:val="17"/>
        </w:rPr>
      </w:pPr>
      <w:r>
        <w:rPr>
          <w:color w:val="1B1C1F"/>
          <w:sz w:val="17"/>
        </w:rPr>
        <w:t>Tax liability</w:t>
      </w:r>
      <w:r>
        <w:rPr>
          <w:color w:val="1B1C1F"/>
          <w:spacing w:val="1"/>
          <w:sz w:val="17"/>
        </w:rPr>
        <w:t> </w:t>
      </w:r>
      <w:r>
        <w:rPr>
          <w:color w:val="1B1C1F"/>
          <w:sz w:val="17"/>
        </w:rPr>
        <w:t>extends to</w:t>
      </w:r>
      <w:r>
        <w:rPr>
          <w:color w:val="1B1C1F"/>
          <w:spacing w:val="1"/>
          <w:sz w:val="17"/>
        </w:rPr>
        <w:t> </w:t>
      </w:r>
      <w:r>
        <w:rPr>
          <w:color w:val="1B1C1F"/>
          <w:sz w:val="17"/>
        </w:rPr>
        <w:t>loans availed</w:t>
      </w:r>
      <w:r>
        <w:rPr>
          <w:color w:val="1B1C1F"/>
          <w:spacing w:val="1"/>
          <w:sz w:val="17"/>
        </w:rPr>
        <w:t> </w:t>
      </w:r>
      <w:r>
        <w:rPr>
          <w:color w:val="1B1C1F"/>
          <w:sz w:val="17"/>
        </w:rPr>
        <w:t>by</w:t>
      </w:r>
      <w:r>
        <w:rPr>
          <w:color w:val="1B1C1F"/>
          <w:spacing w:val="1"/>
          <w:sz w:val="17"/>
        </w:rPr>
        <w:t> </w:t>
      </w:r>
      <w:r>
        <w:rPr>
          <w:color w:val="1B1C1F"/>
          <w:sz w:val="17"/>
        </w:rPr>
        <w:t>the employee,</w:t>
      </w:r>
      <w:r>
        <w:rPr>
          <w:color w:val="1B1C1F"/>
          <w:spacing w:val="1"/>
          <w:sz w:val="17"/>
        </w:rPr>
        <w:t> </w:t>
      </w:r>
      <w:r>
        <w:rPr>
          <w:color w:val="1B1C1F"/>
          <w:sz w:val="17"/>
        </w:rPr>
        <w:t>their family,</w:t>
      </w:r>
      <w:r>
        <w:rPr>
          <w:color w:val="1B1C1F"/>
          <w:spacing w:val="1"/>
          <w:sz w:val="17"/>
        </w:rPr>
        <w:t> </w:t>
      </w:r>
      <w:r>
        <w:rPr>
          <w:color w:val="1B1C1F"/>
          <w:sz w:val="17"/>
        </w:rPr>
        <w:t>or </w:t>
      </w:r>
      <w:r>
        <w:rPr>
          <w:color w:val="1B1C1F"/>
          <w:spacing w:val="-2"/>
          <w:sz w:val="17"/>
        </w:rPr>
        <w:t>dependents.</w:t>
      </w:r>
    </w:p>
    <w:p>
      <w:pPr>
        <w:pStyle w:val="ListParagraph"/>
        <w:numPr>
          <w:ilvl w:val="1"/>
          <w:numId w:val="28"/>
        </w:numPr>
        <w:tabs>
          <w:tab w:pos="932" w:val="left" w:leader="none"/>
        </w:tabs>
        <w:spacing w:line="240" w:lineRule="auto" w:before="59" w:after="0"/>
        <w:ind w:left="932" w:right="0" w:hanging="174"/>
        <w:jc w:val="left"/>
        <w:rPr>
          <w:sz w:val="17"/>
        </w:rPr>
      </w:pPr>
      <w:r>
        <w:rPr>
          <w:color w:val="1B1C1F"/>
          <w:sz w:val="17"/>
        </w:rPr>
        <w:t>Loans</w:t>
      </w:r>
      <w:r>
        <w:rPr>
          <w:color w:val="1B1C1F"/>
          <w:spacing w:val="2"/>
          <w:sz w:val="17"/>
        </w:rPr>
        <w:t> </w:t>
      </w:r>
      <w:r>
        <w:rPr>
          <w:color w:val="1B1C1F"/>
          <w:sz w:val="17"/>
        </w:rPr>
        <w:t>up</w:t>
      </w:r>
      <w:r>
        <w:rPr>
          <w:color w:val="1B1C1F"/>
          <w:spacing w:val="2"/>
          <w:sz w:val="17"/>
        </w:rPr>
        <w:t> </w:t>
      </w:r>
      <w:r>
        <w:rPr>
          <w:color w:val="1B1C1F"/>
          <w:sz w:val="17"/>
        </w:rPr>
        <w:t>to</w:t>
      </w:r>
      <w:r>
        <w:rPr>
          <w:color w:val="1B1C1F"/>
          <w:spacing w:val="2"/>
          <w:sz w:val="17"/>
        </w:rPr>
        <w:t> </w:t>
      </w:r>
      <w:r>
        <w:rPr>
          <w:color w:val="1B1C1F"/>
          <w:sz w:val="17"/>
        </w:rPr>
        <w:t>20,000</w:t>
      </w:r>
      <w:r>
        <w:rPr>
          <w:color w:val="1B1C1F"/>
          <w:spacing w:val="2"/>
          <w:sz w:val="17"/>
        </w:rPr>
        <w:t> </w:t>
      </w:r>
      <w:r>
        <w:rPr>
          <w:color w:val="1B1C1F"/>
          <w:sz w:val="17"/>
        </w:rPr>
        <w:t>or</w:t>
      </w:r>
      <w:r>
        <w:rPr>
          <w:color w:val="1B1C1F"/>
          <w:spacing w:val="3"/>
          <w:sz w:val="17"/>
        </w:rPr>
        <w:t> </w:t>
      </w:r>
      <w:r>
        <w:rPr>
          <w:color w:val="1B1C1F"/>
          <w:sz w:val="17"/>
        </w:rPr>
        <w:t>for</w:t>
      </w:r>
      <w:r>
        <w:rPr>
          <w:color w:val="1B1C1F"/>
          <w:spacing w:val="2"/>
          <w:sz w:val="17"/>
        </w:rPr>
        <w:t> </w:t>
      </w:r>
      <w:r>
        <w:rPr>
          <w:color w:val="1B1C1F"/>
          <w:sz w:val="17"/>
        </w:rPr>
        <w:t>specified</w:t>
      </w:r>
      <w:r>
        <w:rPr>
          <w:color w:val="1B1C1F"/>
          <w:spacing w:val="2"/>
          <w:sz w:val="17"/>
        </w:rPr>
        <w:t> </w:t>
      </w:r>
      <w:r>
        <w:rPr>
          <w:color w:val="1B1C1F"/>
          <w:sz w:val="17"/>
        </w:rPr>
        <w:t>medical</w:t>
      </w:r>
      <w:r>
        <w:rPr>
          <w:color w:val="1B1C1F"/>
          <w:spacing w:val="2"/>
          <w:sz w:val="17"/>
        </w:rPr>
        <w:t> </w:t>
      </w:r>
      <w:r>
        <w:rPr>
          <w:color w:val="1B1C1F"/>
          <w:sz w:val="17"/>
        </w:rPr>
        <w:t>treatments</w:t>
      </w:r>
      <w:r>
        <w:rPr>
          <w:color w:val="1B1C1F"/>
          <w:spacing w:val="3"/>
          <w:sz w:val="17"/>
        </w:rPr>
        <w:t> </w:t>
      </w:r>
      <w:r>
        <w:rPr>
          <w:color w:val="1B1C1F"/>
          <w:sz w:val="17"/>
        </w:rPr>
        <w:t>are</w:t>
      </w:r>
      <w:r>
        <w:rPr>
          <w:color w:val="1B1C1F"/>
          <w:spacing w:val="2"/>
          <w:sz w:val="17"/>
        </w:rPr>
        <w:t> </w:t>
      </w:r>
      <w:r>
        <w:rPr>
          <w:color w:val="1B1C1F"/>
          <w:sz w:val="17"/>
        </w:rPr>
        <w:t>exempt</w:t>
      </w:r>
      <w:r>
        <w:rPr>
          <w:color w:val="1B1C1F"/>
          <w:spacing w:val="2"/>
          <w:sz w:val="17"/>
        </w:rPr>
        <w:t> </w:t>
      </w:r>
      <w:r>
        <w:rPr>
          <w:color w:val="1B1C1F"/>
          <w:sz w:val="17"/>
        </w:rPr>
        <w:t>from</w:t>
      </w:r>
      <w:r>
        <w:rPr>
          <w:color w:val="1B1C1F"/>
          <w:spacing w:val="2"/>
          <w:sz w:val="17"/>
        </w:rPr>
        <w:t> </w:t>
      </w:r>
      <w:r>
        <w:rPr>
          <w:color w:val="1B1C1F"/>
          <w:spacing w:val="-4"/>
          <w:sz w:val="17"/>
        </w:rPr>
        <w:t>tax.</w:t>
      </w:r>
    </w:p>
    <w:p>
      <w:pPr>
        <w:pStyle w:val="Heading1"/>
        <w:numPr>
          <w:ilvl w:val="0"/>
          <w:numId w:val="28"/>
        </w:numPr>
        <w:tabs>
          <w:tab w:pos="508" w:val="left" w:leader="none"/>
        </w:tabs>
        <w:spacing w:line="240" w:lineRule="auto" w:before="59" w:after="0"/>
        <w:ind w:left="508" w:right="0" w:hanging="169"/>
        <w:jc w:val="left"/>
      </w:pPr>
      <w:r>
        <w:rPr>
          <w:color w:val="1B1C1F"/>
        </w:rPr>
        <w:t>Valuation</w:t>
      </w:r>
      <w:r>
        <w:rPr>
          <w:color w:val="1B1C1F"/>
          <w:spacing w:val="-6"/>
        </w:rPr>
        <w:t> </w:t>
      </w:r>
      <w:r>
        <w:rPr>
          <w:color w:val="1B1C1F"/>
        </w:rPr>
        <w:t>of</w:t>
      </w:r>
      <w:r>
        <w:rPr>
          <w:color w:val="1B1C1F"/>
          <w:spacing w:val="-6"/>
        </w:rPr>
        <w:t> </w:t>
      </w:r>
      <w:r>
        <w:rPr>
          <w:color w:val="1B1C1F"/>
          <w:spacing w:val="-2"/>
        </w:rPr>
        <w:t>Perquisite</w:t>
      </w:r>
    </w:p>
    <w:p>
      <w:pPr>
        <w:pStyle w:val="BodyText"/>
        <w:spacing w:before="34"/>
        <w:rPr>
          <w:b/>
        </w:rPr>
      </w:pPr>
    </w:p>
    <w:p>
      <w:pPr>
        <w:pStyle w:val="BodyText"/>
        <w:spacing w:before="0"/>
        <w:ind w:left="84"/>
      </w:pPr>
      <w:r>
        <w:rPr>
          <w:color w:val="1B1C1F"/>
        </w:rPr>
        <w:t>The</w:t>
      </w:r>
      <w:r>
        <w:rPr>
          <w:color w:val="1B1C1F"/>
          <w:spacing w:val="2"/>
        </w:rPr>
        <w:t> </w:t>
      </w:r>
      <w:r>
        <w:rPr>
          <w:color w:val="1B1C1F"/>
        </w:rPr>
        <w:t>perquisite</w:t>
      </w:r>
      <w:r>
        <w:rPr>
          <w:color w:val="1B1C1F"/>
          <w:spacing w:val="2"/>
        </w:rPr>
        <w:t> </w:t>
      </w:r>
      <w:r>
        <w:rPr>
          <w:color w:val="1B1C1F"/>
        </w:rPr>
        <w:t>value</w:t>
      </w:r>
      <w:r>
        <w:rPr>
          <w:color w:val="1B1C1F"/>
          <w:spacing w:val="2"/>
        </w:rPr>
        <w:t> </w:t>
      </w:r>
      <w:r>
        <w:rPr>
          <w:color w:val="1B1C1F"/>
        </w:rPr>
        <w:t>is</w:t>
      </w:r>
      <w:r>
        <w:rPr>
          <w:color w:val="1B1C1F"/>
          <w:spacing w:val="3"/>
        </w:rPr>
        <w:t> </w:t>
      </w:r>
      <w:r>
        <w:rPr>
          <w:color w:val="1B1C1F"/>
        </w:rPr>
        <w:t>the</w:t>
      </w:r>
      <w:r>
        <w:rPr>
          <w:color w:val="1B1C1F"/>
          <w:spacing w:val="2"/>
        </w:rPr>
        <w:t> </w:t>
      </w:r>
      <w:r>
        <w:rPr>
          <w:color w:val="1B1C1F"/>
        </w:rPr>
        <w:t>difference</w:t>
      </w:r>
      <w:r>
        <w:rPr>
          <w:color w:val="1B1C1F"/>
          <w:spacing w:val="2"/>
        </w:rPr>
        <w:t> </w:t>
      </w:r>
      <w:r>
        <w:rPr>
          <w:color w:val="1B1C1F"/>
        </w:rPr>
        <w:t>between</w:t>
      </w:r>
      <w:r>
        <w:rPr>
          <w:color w:val="1B1C1F"/>
          <w:spacing w:val="2"/>
        </w:rPr>
        <w:t> </w:t>
      </w:r>
      <w:r>
        <w:rPr>
          <w:color w:val="1B1C1F"/>
        </w:rPr>
        <w:t>interest</w:t>
      </w:r>
      <w:r>
        <w:rPr>
          <w:color w:val="1B1C1F"/>
          <w:spacing w:val="3"/>
        </w:rPr>
        <w:t> </w:t>
      </w:r>
      <w:r>
        <w:rPr>
          <w:color w:val="1B1C1F"/>
        </w:rPr>
        <w:t>at</w:t>
      </w:r>
      <w:r>
        <w:rPr>
          <w:color w:val="1B1C1F"/>
          <w:spacing w:val="2"/>
        </w:rPr>
        <w:t> </w:t>
      </w:r>
      <w:r>
        <w:rPr>
          <w:color w:val="1B1C1F"/>
        </w:rPr>
        <w:t>SBI</w:t>
      </w:r>
      <w:r>
        <w:rPr>
          <w:color w:val="1B1C1F"/>
          <w:spacing w:val="2"/>
        </w:rPr>
        <w:t> </w:t>
      </w:r>
      <w:r>
        <w:rPr>
          <w:color w:val="1B1C1F"/>
        </w:rPr>
        <w:t>rates</w:t>
      </w:r>
      <w:r>
        <w:rPr>
          <w:color w:val="1B1C1F"/>
          <w:spacing w:val="2"/>
        </w:rPr>
        <w:t> </w:t>
      </w:r>
      <w:r>
        <w:rPr>
          <w:color w:val="1B1C1F"/>
        </w:rPr>
        <w:t>and</w:t>
      </w:r>
      <w:r>
        <w:rPr>
          <w:color w:val="1B1C1F"/>
          <w:spacing w:val="3"/>
        </w:rPr>
        <w:t> </w:t>
      </w:r>
      <w:r>
        <w:rPr>
          <w:color w:val="1B1C1F"/>
        </w:rPr>
        <w:t>the</w:t>
      </w:r>
      <w:r>
        <w:rPr>
          <w:color w:val="1B1C1F"/>
          <w:spacing w:val="2"/>
        </w:rPr>
        <w:t> </w:t>
      </w:r>
      <w:r>
        <w:rPr>
          <w:color w:val="1B1C1F"/>
        </w:rPr>
        <w:t>actual</w:t>
      </w:r>
      <w:r>
        <w:rPr>
          <w:color w:val="1B1C1F"/>
          <w:spacing w:val="2"/>
        </w:rPr>
        <w:t> </w:t>
      </w:r>
      <w:r>
        <w:rPr>
          <w:color w:val="1B1C1F"/>
        </w:rPr>
        <w:t>interest</w:t>
      </w:r>
      <w:r>
        <w:rPr>
          <w:color w:val="1B1C1F"/>
          <w:spacing w:val="3"/>
        </w:rPr>
        <w:t> </w:t>
      </w:r>
      <w:r>
        <w:rPr>
          <w:color w:val="1B1C1F"/>
        </w:rPr>
        <w:t>paid</w:t>
      </w:r>
      <w:r>
        <w:rPr>
          <w:color w:val="1B1C1F"/>
          <w:spacing w:val="2"/>
        </w:rPr>
        <w:t> </w:t>
      </w:r>
      <w:r>
        <w:rPr>
          <w:color w:val="1B1C1F"/>
        </w:rPr>
        <w:t>by</w:t>
      </w:r>
      <w:r>
        <w:rPr>
          <w:color w:val="1B1C1F"/>
          <w:spacing w:val="2"/>
        </w:rPr>
        <w:t> </w:t>
      </w:r>
      <w:r>
        <w:rPr>
          <w:color w:val="1B1C1F"/>
        </w:rPr>
        <w:t>the</w:t>
      </w:r>
      <w:r>
        <w:rPr>
          <w:color w:val="1B1C1F"/>
          <w:spacing w:val="2"/>
        </w:rPr>
        <w:t> </w:t>
      </w:r>
      <w:r>
        <w:rPr>
          <w:color w:val="1B1C1F"/>
          <w:spacing w:val="-2"/>
        </w:rPr>
        <w:t>employee.</w:t>
      </w:r>
    </w:p>
    <w:p>
      <w:pPr>
        <w:pStyle w:val="BodyText"/>
        <w:spacing w:before="0"/>
      </w:pPr>
    </w:p>
    <w:p>
      <w:pPr>
        <w:pStyle w:val="BodyText"/>
        <w:spacing w:before="0"/>
      </w:pPr>
    </w:p>
    <w:p>
      <w:pPr>
        <w:pStyle w:val="BodyText"/>
        <w:spacing w:before="66"/>
      </w:pPr>
    </w:p>
    <w:p>
      <w:pPr>
        <w:pStyle w:val="BodyText"/>
        <w:spacing w:before="0"/>
        <w:ind w:left="84"/>
      </w:pPr>
      <w:r>
        <w:rPr>
          <w:color w:val="1B1C1F"/>
        </w:rPr>
        <w:t>For rate</w:t>
      </w:r>
      <w:r>
        <w:rPr>
          <w:color w:val="1B1C1F"/>
          <w:spacing w:val="2"/>
        </w:rPr>
        <w:t> </w:t>
      </w:r>
      <w:r>
        <w:rPr>
          <w:color w:val="1B1C1F"/>
        </w:rPr>
        <w:t>of</w:t>
      </w:r>
      <w:r>
        <w:rPr>
          <w:color w:val="1B1C1F"/>
          <w:spacing w:val="3"/>
        </w:rPr>
        <w:t> </w:t>
      </w:r>
      <w:r>
        <w:rPr>
          <w:color w:val="1B1C1F"/>
        </w:rPr>
        <w:t>interest,</w:t>
      </w:r>
      <w:r>
        <w:rPr>
          <w:color w:val="1B1C1F"/>
          <w:spacing w:val="2"/>
        </w:rPr>
        <w:t> </w:t>
      </w:r>
      <w:r>
        <w:rPr>
          <w:color w:val="1B1C1F"/>
        </w:rPr>
        <w:t>visit</w:t>
      </w:r>
      <w:r>
        <w:rPr>
          <w:color w:val="1B1C1F"/>
          <w:spacing w:val="2"/>
        </w:rPr>
        <w:t> </w:t>
      </w:r>
      <w:r>
        <w:rPr>
          <w:color w:val="1B1C1F"/>
        </w:rPr>
        <w:t>the</w:t>
      </w:r>
      <w:r>
        <w:rPr>
          <w:color w:val="1B1C1F"/>
          <w:spacing w:val="3"/>
        </w:rPr>
        <w:t> </w:t>
      </w:r>
      <w:r>
        <w:rPr>
          <w:color w:val="1B1C1F"/>
        </w:rPr>
        <w:t>website</w:t>
      </w:r>
      <w:r>
        <w:rPr>
          <w:color w:val="1B1C1F"/>
          <w:spacing w:val="2"/>
        </w:rPr>
        <w:t> </w:t>
      </w:r>
      <w:r>
        <w:rPr>
          <w:color w:val="1B1C1F"/>
        </w:rPr>
        <w:t>of</w:t>
      </w:r>
      <w:r>
        <w:rPr>
          <w:color w:val="1B1C1F"/>
          <w:spacing w:val="2"/>
        </w:rPr>
        <w:t> </w:t>
      </w:r>
      <w:r>
        <w:rPr>
          <w:color w:val="1B1C1F"/>
        </w:rPr>
        <w:t>SBI</w:t>
      </w:r>
      <w:r>
        <w:rPr>
          <w:color w:val="1B1C1F"/>
          <w:spacing w:val="3"/>
        </w:rPr>
        <w:t> </w:t>
      </w:r>
      <w:r>
        <w:rPr>
          <w:color w:val="1B1C1F"/>
        </w:rPr>
        <w:t>from</w:t>
      </w:r>
      <w:r>
        <w:rPr>
          <w:color w:val="1B1C1F"/>
          <w:spacing w:val="2"/>
        </w:rPr>
        <w:t> </w:t>
      </w:r>
      <w:r>
        <w:rPr>
          <w:color w:val="1B1C1F"/>
        </w:rPr>
        <w:t>the</w:t>
      </w:r>
      <w:r>
        <w:rPr>
          <w:color w:val="1B1C1F"/>
          <w:spacing w:val="2"/>
        </w:rPr>
        <w:t> </w:t>
      </w:r>
      <w:r>
        <w:rPr>
          <w:color w:val="1B1C1F"/>
        </w:rPr>
        <w:t>following</w:t>
      </w:r>
      <w:r>
        <w:rPr>
          <w:color w:val="1B1C1F"/>
          <w:spacing w:val="3"/>
        </w:rPr>
        <w:t> </w:t>
      </w:r>
      <w:r>
        <w:rPr>
          <w:color w:val="1B1C1F"/>
          <w:spacing w:val="-2"/>
        </w:rPr>
        <w:t>link:</w:t>
      </w:r>
    </w:p>
    <w:p>
      <w:pPr>
        <w:pStyle w:val="BodyText"/>
        <w:spacing w:before="34"/>
      </w:pPr>
    </w:p>
    <w:p>
      <w:pPr>
        <w:pStyle w:val="BodyText"/>
        <w:spacing w:before="0"/>
        <w:ind w:left="84"/>
      </w:pPr>
      <w:hyperlink r:id="rId207">
        <w:r>
          <w:rPr>
            <w:color w:val="1B1C1F"/>
            <w:u w:val="single" w:color="1B1C1F"/>
          </w:rPr>
          <w:t>https://sbi.co.in/web/business/information/interest-rates-perquisite-</w:t>
        </w:r>
        <w:r>
          <w:rPr>
            <w:color w:val="1B1C1F"/>
            <w:spacing w:val="-2"/>
            <w:u w:val="single" w:color="1B1C1F"/>
          </w:rPr>
          <w:t>calculation</w:t>
        </w:r>
      </w:hyperlink>
    </w:p>
    <w:sectPr>
      <w:pgSz w:w="11920" w:h="16840"/>
      <w:pgMar w:header="314" w:footer="0" w:top="1180" w:bottom="28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Lucida Sans Unicode">
    <w:altName w:val="Lucida Sans Unicode"/>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w:drawing>
        <wp:anchor distT="0" distB="0" distL="0" distR="0" allowOverlap="1" layoutInCell="1" locked="0" behindDoc="1" simplePos="0" relativeHeight="486181376">
          <wp:simplePos x="0" y="0"/>
          <wp:positionH relativeFrom="page">
            <wp:posOffset>314324</wp:posOffset>
          </wp:positionH>
          <wp:positionV relativeFrom="page">
            <wp:posOffset>199619</wp:posOffset>
          </wp:positionV>
          <wp:extent cx="569831" cy="38122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569831" cy="38122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181888">
              <wp:simplePos x="0" y="0"/>
              <wp:positionH relativeFrom="page">
                <wp:posOffset>958850</wp:posOffset>
              </wp:positionH>
              <wp:positionV relativeFrom="page">
                <wp:posOffset>205384</wp:posOffset>
              </wp:positionV>
              <wp:extent cx="2217420" cy="3841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217420" cy="384175"/>
                      </a:xfrm>
                      <a:prstGeom prst="rect">
                        <a:avLst/>
                      </a:prstGeom>
                    </wps:spPr>
                    <wps:txbx>
                      <w:txbxContent>
                        <w:p>
                          <w:pPr>
                            <w:spacing w:line="330" w:lineRule="exact" w:before="12"/>
                            <w:ind w:left="20" w:right="0" w:firstLine="0"/>
                            <w:jc w:val="left"/>
                            <w:rPr>
                              <w:rFonts w:ascii="Arial Black"/>
                              <w:sz w:val="24"/>
                            </w:rPr>
                          </w:pPr>
                          <w:r>
                            <w:rPr>
                              <w:rFonts w:ascii="Arial Black"/>
                              <w:w w:val="85"/>
                              <w:sz w:val="24"/>
                            </w:rPr>
                            <w:t>Income</w:t>
                          </w:r>
                          <w:r>
                            <w:rPr>
                              <w:rFonts w:ascii="Arial Black"/>
                              <w:spacing w:val="6"/>
                              <w:sz w:val="24"/>
                            </w:rPr>
                            <w:t> </w:t>
                          </w:r>
                          <w:r>
                            <w:rPr>
                              <w:rFonts w:ascii="Arial Black"/>
                              <w:w w:val="85"/>
                              <w:sz w:val="24"/>
                            </w:rPr>
                            <w:t>Tax</w:t>
                          </w:r>
                          <w:r>
                            <w:rPr>
                              <w:rFonts w:ascii="Arial Black"/>
                              <w:spacing w:val="7"/>
                              <w:sz w:val="24"/>
                            </w:rPr>
                            <w:t> </w:t>
                          </w:r>
                          <w:r>
                            <w:rPr>
                              <w:rFonts w:ascii="Arial Black"/>
                              <w:spacing w:val="-2"/>
                              <w:w w:val="85"/>
                              <w:sz w:val="24"/>
                            </w:rPr>
                            <w:t>Department</w:t>
                          </w:r>
                        </w:p>
                        <w:p>
                          <w:pPr>
                            <w:spacing w:line="262" w:lineRule="exact" w:before="0"/>
                            <w:ind w:left="20" w:right="0" w:firstLine="0"/>
                            <w:jc w:val="left"/>
                            <w:rPr>
                              <w:rFonts w:ascii="Lucida Sans Unicode"/>
                              <w:sz w:val="18"/>
                            </w:rPr>
                          </w:pPr>
                          <w:r>
                            <w:rPr>
                              <w:rFonts w:ascii="Lucida Sans Unicode"/>
                              <w:spacing w:val="-4"/>
                              <w:sz w:val="18"/>
                            </w:rPr>
                            <w:t>Ministry</w:t>
                          </w:r>
                          <w:r>
                            <w:rPr>
                              <w:rFonts w:ascii="Lucida Sans Unicode"/>
                              <w:spacing w:val="-1"/>
                              <w:sz w:val="18"/>
                            </w:rPr>
                            <w:t> </w:t>
                          </w:r>
                          <w:r>
                            <w:rPr>
                              <w:rFonts w:ascii="Lucida Sans Unicode"/>
                              <w:spacing w:val="-4"/>
                              <w:sz w:val="18"/>
                            </w:rPr>
                            <w:t>of</w:t>
                          </w:r>
                          <w:r>
                            <w:rPr>
                              <w:rFonts w:ascii="Lucida Sans Unicode"/>
                              <w:sz w:val="18"/>
                            </w:rPr>
                            <w:t> </w:t>
                          </w:r>
                          <w:r>
                            <w:rPr>
                              <w:rFonts w:ascii="Lucida Sans Unicode"/>
                              <w:spacing w:val="-4"/>
                              <w:sz w:val="18"/>
                            </w:rPr>
                            <w:t>Finance,</w:t>
                          </w:r>
                          <w:r>
                            <w:rPr>
                              <w:rFonts w:ascii="Lucida Sans Unicode"/>
                              <w:spacing w:val="-1"/>
                              <w:sz w:val="18"/>
                            </w:rPr>
                            <w:t> </w:t>
                          </w:r>
                          <w:r>
                            <w:rPr>
                              <w:rFonts w:ascii="Lucida Sans Unicode"/>
                              <w:spacing w:val="-4"/>
                              <w:sz w:val="18"/>
                            </w:rPr>
                            <w:t>Government</w:t>
                          </w:r>
                          <w:r>
                            <w:rPr>
                              <w:rFonts w:ascii="Lucida Sans Unicode"/>
                              <w:sz w:val="18"/>
                            </w:rPr>
                            <w:t> </w:t>
                          </w:r>
                          <w:r>
                            <w:rPr>
                              <w:rFonts w:ascii="Lucida Sans Unicode"/>
                              <w:spacing w:val="-4"/>
                              <w:sz w:val="18"/>
                            </w:rPr>
                            <w:t>of</w:t>
                          </w:r>
                          <w:r>
                            <w:rPr>
                              <w:rFonts w:ascii="Lucida Sans Unicode"/>
                              <w:sz w:val="18"/>
                            </w:rPr>
                            <w:t> </w:t>
                          </w:r>
                          <w:r>
                            <w:rPr>
                              <w:rFonts w:ascii="Lucida Sans Unicode"/>
                              <w:spacing w:val="-4"/>
                              <w:sz w:val="18"/>
                            </w:rPr>
                            <w:t>India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5.5pt;margin-top:16.172003pt;width:174.6pt;height:30.25pt;mso-position-horizontal-relative:page;mso-position-vertical-relative:page;z-index:-17134592" type="#_x0000_t202" id="docshape1" filled="false" stroked="false">
              <v:textbox inset="0,0,0,0">
                <w:txbxContent>
                  <w:p>
                    <w:pPr>
                      <w:spacing w:line="330" w:lineRule="exact" w:before="12"/>
                      <w:ind w:left="20" w:right="0" w:firstLine="0"/>
                      <w:jc w:val="left"/>
                      <w:rPr>
                        <w:rFonts w:ascii="Arial Black"/>
                        <w:sz w:val="24"/>
                      </w:rPr>
                    </w:pPr>
                    <w:r>
                      <w:rPr>
                        <w:rFonts w:ascii="Arial Black"/>
                        <w:w w:val="85"/>
                        <w:sz w:val="24"/>
                      </w:rPr>
                      <w:t>Income</w:t>
                    </w:r>
                    <w:r>
                      <w:rPr>
                        <w:rFonts w:ascii="Arial Black"/>
                        <w:spacing w:val="6"/>
                        <w:sz w:val="24"/>
                      </w:rPr>
                      <w:t> </w:t>
                    </w:r>
                    <w:r>
                      <w:rPr>
                        <w:rFonts w:ascii="Arial Black"/>
                        <w:w w:val="85"/>
                        <w:sz w:val="24"/>
                      </w:rPr>
                      <w:t>Tax</w:t>
                    </w:r>
                    <w:r>
                      <w:rPr>
                        <w:rFonts w:ascii="Arial Black"/>
                        <w:spacing w:val="7"/>
                        <w:sz w:val="24"/>
                      </w:rPr>
                      <w:t> </w:t>
                    </w:r>
                    <w:r>
                      <w:rPr>
                        <w:rFonts w:ascii="Arial Black"/>
                        <w:spacing w:val="-2"/>
                        <w:w w:val="85"/>
                        <w:sz w:val="24"/>
                      </w:rPr>
                      <w:t>Department</w:t>
                    </w:r>
                  </w:p>
                  <w:p>
                    <w:pPr>
                      <w:spacing w:line="262" w:lineRule="exact" w:before="0"/>
                      <w:ind w:left="20" w:right="0" w:firstLine="0"/>
                      <w:jc w:val="left"/>
                      <w:rPr>
                        <w:rFonts w:ascii="Lucida Sans Unicode"/>
                        <w:sz w:val="18"/>
                      </w:rPr>
                    </w:pPr>
                    <w:r>
                      <w:rPr>
                        <w:rFonts w:ascii="Lucida Sans Unicode"/>
                        <w:spacing w:val="-4"/>
                        <w:sz w:val="18"/>
                      </w:rPr>
                      <w:t>Ministry</w:t>
                    </w:r>
                    <w:r>
                      <w:rPr>
                        <w:rFonts w:ascii="Lucida Sans Unicode"/>
                        <w:spacing w:val="-1"/>
                        <w:sz w:val="18"/>
                      </w:rPr>
                      <w:t> </w:t>
                    </w:r>
                    <w:r>
                      <w:rPr>
                        <w:rFonts w:ascii="Lucida Sans Unicode"/>
                        <w:spacing w:val="-4"/>
                        <w:sz w:val="18"/>
                      </w:rPr>
                      <w:t>of</w:t>
                    </w:r>
                    <w:r>
                      <w:rPr>
                        <w:rFonts w:ascii="Lucida Sans Unicode"/>
                        <w:sz w:val="18"/>
                      </w:rPr>
                      <w:t> </w:t>
                    </w:r>
                    <w:r>
                      <w:rPr>
                        <w:rFonts w:ascii="Lucida Sans Unicode"/>
                        <w:spacing w:val="-4"/>
                        <w:sz w:val="18"/>
                      </w:rPr>
                      <w:t>Finance,</w:t>
                    </w:r>
                    <w:r>
                      <w:rPr>
                        <w:rFonts w:ascii="Lucida Sans Unicode"/>
                        <w:spacing w:val="-1"/>
                        <w:sz w:val="18"/>
                      </w:rPr>
                      <w:t> </w:t>
                    </w:r>
                    <w:r>
                      <w:rPr>
                        <w:rFonts w:ascii="Lucida Sans Unicode"/>
                        <w:spacing w:val="-4"/>
                        <w:sz w:val="18"/>
                      </w:rPr>
                      <w:t>Government</w:t>
                    </w:r>
                    <w:r>
                      <w:rPr>
                        <w:rFonts w:ascii="Lucida Sans Unicode"/>
                        <w:sz w:val="18"/>
                      </w:rPr>
                      <w:t> </w:t>
                    </w:r>
                    <w:r>
                      <w:rPr>
                        <w:rFonts w:ascii="Lucida Sans Unicode"/>
                        <w:spacing w:val="-4"/>
                        <w:sz w:val="18"/>
                      </w:rPr>
                      <w:t>of</w:t>
                    </w:r>
                    <w:r>
                      <w:rPr>
                        <w:rFonts w:ascii="Lucida Sans Unicode"/>
                        <w:sz w:val="18"/>
                      </w:rPr>
                      <w:t> </w:t>
                    </w:r>
                    <w:r>
                      <w:rPr>
                        <w:rFonts w:ascii="Lucida Sans Unicode"/>
                        <w:spacing w:val="-4"/>
                        <w:sz w:val="18"/>
                      </w:rPr>
                      <w:t>India</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w:drawing>
        <wp:anchor distT="0" distB="0" distL="0" distR="0" allowOverlap="1" layoutInCell="1" locked="0" behindDoc="1" simplePos="0" relativeHeight="486182400">
          <wp:simplePos x="0" y="0"/>
          <wp:positionH relativeFrom="page">
            <wp:posOffset>314324</wp:posOffset>
          </wp:positionH>
          <wp:positionV relativeFrom="page">
            <wp:posOffset>199619</wp:posOffset>
          </wp:positionV>
          <wp:extent cx="569831" cy="381220"/>
          <wp:effectExtent l="0" t="0" r="0" b="0"/>
          <wp:wrapNone/>
          <wp:docPr id="401" name="Image 401"/>
          <wp:cNvGraphicFramePr>
            <a:graphicFrameLocks/>
          </wp:cNvGraphicFramePr>
          <a:graphic>
            <a:graphicData uri="http://schemas.openxmlformats.org/drawingml/2006/picture">
              <pic:pic>
                <pic:nvPicPr>
                  <pic:cNvPr id="401" name="Image 401"/>
                  <pic:cNvPicPr/>
                </pic:nvPicPr>
                <pic:blipFill>
                  <a:blip r:embed="rId1" cstate="print"/>
                  <a:stretch>
                    <a:fillRect/>
                  </a:stretch>
                </pic:blipFill>
                <pic:spPr>
                  <a:xfrm>
                    <a:off x="0" y="0"/>
                    <a:ext cx="569831" cy="38122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182912">
              <wp:simplePos x="0" y="0"/>
              <wp:positionH relativeFrom="page">
                <wp:posOffset>958850</wp:posOffset>
              </wp:positionH>
              <wp:positionV relativeFrom="page">
                <wp:posOffset>205384</wp:posOffset>
              </wp:positionV>
              <wp:extent cx="2217420" cy="384175"/>
              <wp:effectExtent l="0" t="0" r="0" b="0"/>
              <wp:wrapNone/>
              <wp:docPr id="402" name="Textbox 402"/>
              <wp:cNvGraphicFramePr>
                <a:graphicFrameLocks/>
              </wp:cNvGraphicFramePr>
              <a:graphic>
                <a:graphicData uri="http://schemas.microsoft.com/office/word/2010/wordprocessingShape">
                  <wps:wsp>
                    <wps:cNvPr id="402" name="Textbox 402"/>
                    <wps:cNvSpPr txBox="1"/>
                    <wps:spPr>
                      <a:xfrm>
                        <a:off x="0" y="0"/>
                        <a:ext cx="2217420" cy="384175"/>
                      </a:xfrm>
                      <a:prstGeom prst="rect">
                        <a:avLst/>
                      </a:prstGeom>
                    </wps:spPr>
                    <wps:txbx>
                      <w:txbxContent>
                        <w:p>
                          <w:pPr>
                            <w:spacing w:line="330" w:lineRule="exact" w:before="12"/>
                            <w:ind w:left="20" w:right="0" w:firstLine="0"/>
                            <w:jc w:val="left"/>
                            <w:rPr>
                              <w:rFonts w:ascii="Arial Black"/>
                              <w:sz w:val="24"/>
                            </w:rPr>
                          </w:pPr>
                          <w:r>
                            <w:rPr>
                              <w:rFonts w:ascii="Arial Black"/>
                              <w:w w:val="85"/>
                              <w:sz w:val="24"/>
                            </w:rPr>
                            <w:t>Income</w:t>
                          </w:r>
                          <w:r>
                            <w:rPr>
                              <w:rFonts w:ascii="Arial Black"/>
                              <w:spacing w:val="6"/>
                              <w:sz w:val="24"/>
                            </w:rPr>
                            <w:t> </w:t>
                          </w:r>
                          <w:r>
                            <w:rPr>
                              <w:rFonts w:ascii="Arial Black"/>
                              <w:w w:val="85"/>
                              <w:sz w:val="24"/>
                            </w:rPr>
                            <w:t>Tax</w:t>
                          </w:r>
                          <w:r>
                            <w:rPr>
                              <w:rFonts w:ascii="Arial Black"/>
                              <w:spacing w:val="7"/>
                              <w:sz w:val="24"/>
                            </w:rPr>
                            <w:t> </w:t>
                          </w:r>
                          <w:r>
                            <w:rPr>
                              <w:rFonts w:ascii="Arial Black"/>
                              <w:spacing w:val="-2"/>
                              <w:w w:val="85"/>
                              <w:sz w:val="24"/>
                            </w:rPr>
                            <w:t>Department</w:t>
                          </w:r>
                        </w:p>
                        <w:p>
                          <w:pPr>
                            <w:spacing w:line="262" w:lineRule="exact" w:before="0"/>
                            <w:ind w:left="20" w:right="0" w:firstLine="0"/>
                            <w:jc w:val="left"/>
                            <w:rPr>
                              <w:rFonts w:ascii="Lucida Sans Unicode"/>
                              <w:sz w:val="18"/>
                            </w:rPr>
                          </w:pPr>
                          <w:r>
                            <w:rPr>
                              <w:rFonts w:ascii="Lucida Sans Unicode"/>
                              <w:spacing w:val="-4"/>
                              <w:sz w:val="18"/>
                            </w:rPr>
                            <w:t>Ministry</w:t>
                          </w:r>
                          <w:r>
                            <w:rPr>
                              <w:rFonts w:ascii="Lucida Sans Unicode"/>
                              <w:spacing w:val="-1"/>
                              <w:sz w:val="18"/>
                            </w:rPr>
                            <w:t> </w:t>
                          </w:r>
                          <w:r>
                            <w:rPr>
                              <w:rFonts w:ascii="Lucida Sans Unicode"/>
                              <w:spacing w:val="-4"/>
                              <w:sz w:val="18"/>
                            </w:rPr>
                            <w:t>of</w:t>
                          </w:r>
                          <w:r>
                            <w:rPr>
                              <w:rFonts w:ascii="Lucida Sans Unicode"/>
                              <w:sz w:val="18"/>
                            </w:rPr>
                            <w:t> </w:t>
                          </w:r>
                          <w:r>
                            <w:rPr>
                              <w:rFonts w:ascii="Lucida Sans Unicode"/>
                              <w:spacing w:val="-4"/>
                              <w:sz w:val="18"/>
                            </w:rPr>
                            <w:t>Finance,</w:t>
                          </w:r>
                          <w:r>
                            <w:rPr>
                              <w:rFonts w:ascii="Lucida Sans Unicode"/>
                              <w:spacing w:val="-1"/>
                              <w:sz w:val="18"/>
                            </w:rPr>
                            <w:t> </w:t>
                          </w:r>
                          <w:r>
                            <w:rPr>
                              <w:rFonts w:ascii="Lucida Sans Unicode"/>
                              <w:spacing w:val="-4"/>
                              <w:sz w:val="18"/>
                            </w:rPr>
                            <w:t>Government</w:t>
                          </w:r>
                          <w:r>
                            <w:rPr>
                              <w:rFonts w:ascii="Lucida Sans Unicode"/>
                              <w:sz w:val="18"/>
                            </w:rPr>
                            <w:t> </w:t>
                          </w:r>
                          <w:r>
                            <w:rPr>
                              <w:rFonts w:ascii="Lucida Sans Unicode"/>
                              <w:spacing w:val="-4"/>
                              <w:sz w:val="18"/>
                            </w:rPr>
                            <w:t>of</w:t>
                          </w:r>
                          <w:r>
                            <w:rPr>
                              <w:rFonts w:ascii="Lucida Sans Unicode"/>
                              <w:sz w:val="18"/>
                            </w:rPr>
                            <w:t> </w:t>
                          </w:r>
                          <w:r>
                            <w:rPr>
                              <w:rFonts w:ascii="Lucida Sans Unicode"/>
                              <w:spacing w:val="-4"/>
                              <w:sz w:val="18"/>
                            </w:rPr>
                            <w:t>India</w:t>
                          </w:r>
                        </w:p>
                      </w:txbxContent>
                    </wps:txbx>
                    <wps:bodyPr wrap="square" lIns="0" tIns="0" rIns="0" bIns="0" rtlCol="0">
                      <a:noAutofit/>
                    </wps:bodyPr>
                  </wps:wsp>
                </a:graphicData>
              </a:graphic>
            </wp:anchor>
          </w:drawing>
        </mc:Choice>
        <mc:Fallback>
          <w:pict>
            <v:shape style="position:absolute;margin-left:75.5pt;margin-top:16.172003pt;width:174.6pt;height:30.25pt;mso-position-horizontal-relative:page;mso-position-vertical-relative:page;z-index:-17133568" type="#_x0000_t202" id="docshape66" filled="false" stroked="false">
              <v:textbox inset="0,0,0,0">
                <w:txbxContent>
                  <w:p>
                    <w:pPr>
                      <w:spacing w:line="330" w:lineRule="exact" w:before="12"/>
                      <w:ind w:left="20" w:right="0" w:firstLine="0"/>
                      <w:jc w:val="left"/>
                      <w:rPr>
                        <w:rFonts w:ascii="Arial Black"/>
                        <w:sz w:val="24"/>
                      </w:rPr>
                    </w:pPr>
                    <w:r>
                      <w:rPr>
                        <w:rFonts w:ascii="Arial Black"/>
                        <w:w w:val="85"/>
                        <w:sz w:val="24"/>
                      </w:rPr>
                      <w:t>Income</w:t>
                    </w:r>
                    <w:r>
                      <w:rPr>
                        <w:rFonts w:ascii="Arial Black"/>
                        <w:spacing w:val="6"/>
                        <w:sz w:val="24"/>
                      </w:rPr>
                      <w:t> </w:t>
                    </w:r>
                    <w:r>
                      <w:rPr>
                        <w:rFonts w:ascii="Arial Black"/>
                        <w:w w:val="85"/>
                        <w:sz w:val="24"/>
                      </w:rPr>
                      <w:t>Tax</w:t>
                    </w:r>
                    <w:r>
                      <w:rPr>
                        <w:rFonts w:ascii="Arial Black"/>
                        <w:spacing w:val="7"/>
                        <w:sz w:val="24"/>
                      </w:rPr>
                      <w:t> </w:t>
                    </w:r>
                    <w:r>
                      <w:rPr>
                        <w:rFonts w:ascii="Arial Black"/>
                        <w:spacing w:val="-2"/>
                        <w:w w:val="85"/>
                        <w:sz w:val="24"/>
                      </w:rPr>
                      <w:t>Department</w:t>
                    </w:r>
                  </w:p>
                  <w:p>
                    <w:pPr>
                      <w:spacing w:line="262" w:lineRule="exact" w:before="0"/>
                      <w:ind w:left="20" w:right="0" w:firstLine="0"/>
                      <w:jc w:val="left"/>
                      <w:rPr>
                        <w:rFonts w:ascii="Lucida Sans Unicode"/>
                        <w:sz w:val="18"/>
                      </w:rPr>
                    </w:pPr>
                    <w:r>
                      <w:rPr>
                        <w:rFonts w:ascii="Lucida Sans Unicode"/>
                        <w:spacing w:val="-4"/>
                        <w:sz w:val="18"/>
                      </w:rPr>
                      <w:t>Ministry</w:t>
                    </w:r>
                    <w:r>
                      <w:rPr>
                        <w:rFonts w:ascii="Lucida Sans Unicode"/>
                        <w:spacing w:val="-1"/>
                        <w:sz w:val="18"/>
                      </w:rPr>
                      <w:t> </w:t>
                    </w:r>
                    <w:r>
                      <w:rPr>
                        <w:rFonts w:ascii="Lucida Sans Unicode"/>
                        <w:spacing w:val="-4"/>
                        <w:sz w:val="18"/>
                      </w:rPr>
                      <w:t>of</w:t>
                    </w:r>
                    <w:r>
                      <w:rPr>
                        <w:rFonts w:ascii="Lucida Sans Unicode"/>
                        <w:sz w:val="18"/>
                      </w:rPr>
                      <w:t> </w:t>
                    </w:r>
                    <w:r>
                      <w:rPr>
                        <w:rFonts w:ascii="Lucida Sans Unicode"/>
                        <w:spacing w:val="-4"/>
                        <w:sz w:val="18"/>
                      </w:rPr>
                      <w:t>Finance,</w:t>
                    </w:r>
                    <w:r>
                      <w:rPr>
                        <w:rFonts w:ascii="Lucida Sans Unicode"/>
                        <w:spacing w:val="-1"/>
                        <w:sz w:val="18"/>
                      </w:rPr>
                      <w:t> </w:t>
                    </w:r>
                    <w:r>
                      <w:rPr>
                        <w:rFonts w:ascii="Lucida Sans Unicode"/>
                        <w:spacing w:val="-4"/>
                        <w:sz w:val="18"/>
                      </w:rPr>
                      <w:t>Government</w:t>
                    </w:r>
                    <w:r>
                      <w:rPr>
                        <w:rFonts w:ascii="Lucida Sans Unicode"/>
                        <w:sz w:val="18"/>
                      </w:rPr>
                      <w:t> </w:t>
                    </w:r>
                    <w:r>
                      <w:rPr>
                        <w:rFonts w:ascii="Lucida Sans Unicode"/>
                        <w:spacing w:val="-4"/>
                        <w:sz w:val="18"/>
                      </w:rPr>
                      <w:t>of</w:t>
                    </w:r>
                    <w:r>
                      <w:rPr>
                        <w:rFonts w:ascii="Lucida Sans Unicode"/>
                        <w:sz w:val="18"/>
                      </w:rPr>
                      <w:t> </w:t>
                    </w:r>
                    <w:r>
                      <w:rPr>
                        <w:rFonts w:ascii="Lucida Sans Unicode"/>
                        <w:spacing w:val="-4"/>
                        <w:sz w:val="18"/>
                      </w:rPr>
                      <w:t>India</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5.250000pt;height:6.000000pt" o:bullet="t">
        <v:imagedata r:id="rId1" o:title="image2.png"/>
      </v:shape>
    </w:pict>
  </w:numPicBullet>
  <w:numPicBullet w:numPicBulletId="1">
    <w:pict>
      <v:shape id="_x0000_i1076" type="#_x0000_t75" style="width:6.000000pt;height:6.750000pt" o:bullet="t">
        <v:imagedata r:id="rId2" o:title="image3.png"/>
      </v:shape>
    </w:pict>
  </w:numPicBullet>
  <w:numPicBullet w:numPicBulletId="2">
    <w:pict>
      <v:shape id="_x0000_i1077" type="#_x0000_t75" style="width:5.250000pt;height:5.250000pt" o:bullet="t">
        <v:imagedata r:id="rId3" o:title="image10.png"/>
      </v:shape>
    </w:pict>
  </w:numPicBullet>
  <w:numPicBullet w:numPicBulletId="3">
    <w:pict>
      <v:shape id="_x0000_i1078" type="#_x0000_t75" style="width:5.250000pt;height:5.250000pt" o:bullet="t">
        <v:imagedata r:id="rId3" o:title="image10.png"/>
      </v:shape>
    </w:pict>
  </w:numPicBullet>
  <w:numPicBullet w:numPicBulletId="4">
    <w:pict>
      <v:shape id="_x0000_i1079" type="#_x0000_t75" style="width:5.250000pt;height:5.250000pt" o:bullet="t">
        <v:imagedata r:id="rId3" o:title="image10.png"/>
      </v:shape>
    </w:pict>
  </w:numPicBullet>
  <w:numPicBullet w:numPicBulletId="5">
    <w:pict>
      <v:shape id="_x0000_i1080" type="#_x0000_t75" style="width:5.250000pt;height:5.250000pt" o:bullet="t">
        <v:imagedata r:id="rId3" o:title="image10.png"/>
      </v:shape>
    </w:pict>
  </w:numPicBullet>
  <w:numPicBullet w:numPicBulletId="6">
    <w:pict>
      <v:shape id="_x0000_i1081" type="#_x0000_t75" style="width:5.250000pt;height:5.250000pt" o:bullet="t">
        <v:imagedata r:id="rId3" o:title="image10.png"/>
      </v:shape>
    </w:pict>
  </w:numPicBullet>
  <w:numPicBullet w:numPicBulletId="7">
    <w:pict>
      <v:shape id="_x0000_i1082" type="#_x0000_t75" style="width:5.250000pt;height:5.250000pt" o:bullet="t">
        <v:imagedata r:id="rId3" o:title="image10.png"/>
      </v:shape>
    </w:pict>
  </w:numPicBullet>
  <w:numPicBullet w:numPicBulletId="8">
    <w:pict>
      <v:shape id="_x0000_i1083" type="#_x0000_t75" style="width:5.250000pt;height:5.250000pt" o:bullet="t">
        <v:imagedata r:id="rId3" o:title="image10.png"/>
      </v:shape>
    </w:pict>
  </w:numPicBullet>
  <w:numPicBullet w:numPicBulletId="9">
    <w:pict>
      <v:shape id="_x0000_i1084" type="#_x0000_t75" style="width:5.250000pt;height:5.250000pt" o:bullet="t">
        <v:imagedata r:id="rId4" o:title="image29.png"/>
      </v:shape>
    </w:pict>
  </w:numPicBullet>
  <w:numPicBullet w:numPicBulletId="10">
    <w:pict>
      <v:shape id="_x0000_i1085" type="#_x0000_t75" style="width:6.000000pt;height:6.750000pt" o:bullet="t">
        <v:imagedata r:id="rId2" o:title="image3.png"/>
      </v:shape>
    </w:pict>
  </w:numPicBullet>
  <w:numPicBullet w:numPicBulletId="11">
    <w:pict>
      <v:shape id="_x0000_i1086" type="#_x0000_t75" style="width:5.250000pt;height:5.250000pt" o:bullet="t">
        <v:imagedata r:id="rId4" o:title="image29.png"/>
      </v:shape>
    </w:pict>
  </w:numPicBullet>
  <w:numPicBullet w:numPicBulletId="12">
    <w:pict>
      <v:shape id="_x0000_i1087" type="#_x0000_t75" style="width:5.250000pt;height:5.250000pt" o:bullet="t">
        <v:imagedata r:id="rId3" o:title="image10.png"/>
      </v:shape>
    </w:pict>
  </w:numPicBullet>
  <w:numPicBullet w:numPicBulletId="13">
    <w:pict>
      <v:shape id="_x0000_i1088" type="#_x0000_t75" style="width:5.250000pt;height:5.250000pt" o:bullet="t">
        <v:imagedata r:id="rId3" o:title="image10.png"/>
      </v:shape>
    </w:pict>
  </w:numPicBullet>
  <w:numPicBullet w:numPicBulletId="14">
    <w:pict>
      <v:shape id="_x0000_i1089" type="#_x0000_t75" style="width:6.000000pt;height:6.000000pt" o:bullet="t">
        <v:imagedata r:id="rId5" o:title="image66.png"/>
      </v:shape>
    </w:pict>
  </w:numPicBullet>
  <w:numPicBullet w:numPicBulletId="15">
    <w:pict>
      <v:shape id="_x0000_i1090" type="#_x0000_t75" style="width:6.000000pt;height:6.750000pt" o:bullet="t">
        <v:imagedata r:id="rId6" o:title="image55.png"/>
      </v:shape>
    </w:pict>
  </w:numPicBullet>
  <w:numPicBullet w:numPicBulletId="16">
    <w:pict>
      <v:shape id="_x0000_i1091" type="#_x0000_t75" style="width:5.250000pt;height:5.250000pt" o:bullet="t">
        <v:imagedata r:id="rId7" o:title="image6.png"/>
      </v:shape>
    </w:pict>
  </w:numPicBullet>
  <w:numPicBullet w:numPicBulletId="17">
    <w:pict>
      <v:shape id="_x0000_i1092" type="#_x0000_t75" style="width:6.000000pt;height:6.750000pt" o:bullet="t">
        <v:imagedata r:id="rId2" o:title="image3.png"/>
      </v:shape>
    </w:pict>
  </w:numPicBullet>
  <w:numPicBullet w:numPicBulletId="18">
    <w:pict>
      <v:shape id="_x0000_i1093" type="#_x0000_t75" style="width:5.250000pt;height:5.250000pt" o:bullet="t">
        <v:imagedata r:id="rId7" o:title="image6.png"/>
      </v:shape>
    </w:pict>
  </w:numPicBullet>
  <w:numPicBullet w:numPicBulletId="19">
    <w:pict>
      <v:shape id="_x0000_i1094" type="#_x0000_t75" style="width:6.000000pt;height:6.000000pt" o:bullet="t">
        <v:imagedata r:id="rId8" o:title="image74.png"/>
      </v:shape>
    </w:pict>
  </w:numPicBullet>
  <w:numPicBullet w:numPicBulletId="20">
    <w:pict>
      <v:shape id="_x0000_i1095" type="#_x0000_t75" style="width:6.000000pt;height:6.000000pt" o:bullet="t">
        <v:imagedata r:id="rId9" o:title="image99.png"/>
      </v:shape>
    </w:pict>
  </w:numPicBullet>
  <w:numPicBullet w:numPicBulletId="21">
    <w:pict>
      <v:shape id="_x0000_i1096" type="#_x0000_t75" style="width:5.250000pt;height:5.250000pt" o:bullet="t">
        <v:imagedata r:id="rId3" o:title="image10.png"/>
      </v:shape>
    </w:pict>
  </w:numPicBullet>
  <w:numPicBullet w:numPicBulletId="22">
    <w:pict>
      <v:shape id="_x0000_i1097" type="#_x0000_t75" style="width:5.250000pt;height:5.250000pt" o:bullet="t">
        <v:imagedata r:id="rId3" o:title="image10.png"/>
      </v:shape>
    </w:pict>
  </w:numPicBullet>
  <w:numPicBullet w:numPicBulletId="23">
    <w:pict>
      <v:shape id="_x0000_i1098" type="#_x0000_t75" style="width:5.250000pt;height:5.250000pt" o:bullet="t">
        <v:imagedata r:id="rId3" o:title="image10.png"/>
      </v:shape>
    </w:pict>
  </w:numPicBullet>
  <w:numPicBullet w:numPicBulletId="24">
    <w:pict>
      <v:shape id="_x0000_i1099" type="#_x0000_t75" style="width:5.250000pt;height:5.250000pt" o:bullet="t">
        <v:imagedata r:id="rId10" o:title="image100.png"/>
      </v:shape>
    </w:pict>
  </w:numPicBullet>
  <w:numPicBullet w:numPicBulletId="25">
    <w:pict>
      <v:shape id="_x0000_i10100" type="#_x0000_t75" style="width:6.000000pt;height:6.750000pt" o:bullet="t">
        <v:imagedata r:id="rId11" o:title="image181.png"/>
      </v:shape>
    </w:pict>
  </w:numPicBullet>
  <w:numPicBullet w:numPicBulletId="26">
    <w:pict>
      <v:shape id="_x0000_i10101" type="#_x0000_t75" style="width:5.250000pt;height:6.000000pt" o:bullet="t">
        <v:imagedata r:id="rId12" o:title="image194.png"/>
      </v:shape>
    </w:pict>
  </w:numPicBullet>
  <w:numPicBullet w:numPicBulletId="27">
    <w:pict>
      <v:shape id="_x0000_i10102" type="#_x0000_t75" style="width:5.250000pt;height:5.250000pt" o:bullet="t">
        <v:imagedata r:id="rId3" o:title="image10.png"/>
      </v:shape>
    </w:pict>
  </w:numPicBullet>
  <w:numPicBullet w:numPicBulletId="28">
    <w:pict>
      <v:shape id="_x0000_i10103" type="#_x0000_t75" style="width:5.250000pt;height:5.250000pt" o:bullet="t">
        <v:imagedata r:id="rId10" o:title="image100.png"/>
      </v:shape>
    </w:pict>
  </w:numPicBullet>
  <w:numPicBullet w:numPicBulletId="29">
    <w:pict>
      <v:shape id="_x0000_i10104" type="#_x0000_t75" style="width:5.250000pt;height:5.250000pt" o:bullet="t">
        <v:imagedata r:id="rId10" o:title="image100.png"/>
      </v:shape>
    </w:pict>
  </w:numPicBullet>
  <w:numPicBullet w:numPicBulletId="30">
    <w:pict>
      <v:shape id="_x0000_i10105" type="#_x0000_t75" style="width:6.000000pt;height:6.750000pt" o:bullet="t">
        <v:imagedata r:id="rId13" o:title="image166.png"/>
      </v:shape>
    </w:pict>
  </w:numPicBullet>
  <w:abstractNum w:abstractNumId="20">
    <w:multiLevelType w:val="hybridMultilevel"/>
    <w:lvl w:ilvl="0">
      <w:start w:val="0"/>
      <w:numFmt w:val="bullet"/>
      <w:lvlText w:val="&amp;"/>
      <w:lvlPicBulletId w:val="22"/>
      <w:lvlJc w:val="left"/>
      <w:pPr>
        <w:ind w:left="1358" w:hanging="170"/>
      </w:pPr>
      <w:rPr>
        <w:rFonts w:hint="default" w:ascii="Times New Roman" w:hAnsi="Times New Roman" w:eastAsia="Times New Roman" w:cs="Times New Roman"/>
        <w:b w:val="0"/>
        <w:bCs w:val="0"/>
        <w:i w:val="0"/>
        <w:iCs w:val="0"/>
        <w:w w:val="100"/>
        <w:position w:val="2"/>
        <w:sz w:val="9"/>
        <w:szCs w:val="9"/>
        <w:lang w:val="en-US" w:eastAsia="en-US" w:bidi="ar-SA"/>
      </w:rPr>
    </w:lvl>
    <w:lvl w:ilvl="1">
      <w:start w:val="0"/>
      <w:numFmt w:val="bullet"/>
      <w:lvlText w:val="&amp;"/>
      <w:lvlPicBulletId w:val="23"/>
      <w:lvlJc w:val="left"/>
      <w:pPr>
        <w:ind w:left="1782" w:hanging="170"/>
      </w:pPr>
      <w:rPr>
        <w:rFonts w:hint="default" w:ascii="Times New Roman" w:hAnsi="Times New Roman" w:eastAsia="Times New Roman" w:cs="Times New Roman"/>
        <w:b w:val="0"/>
        <w:bCs w:val="0"/>
        <w:i w:val="0"/>
        <w:iCs w:val="0"/>
        <w:w w:val="100"/>
        <w:position w:val="2"/>
        <w:sz w:val="9"/>
        <w:szCs w:val="9"/>
        <w:lang w:val="en-US" w:eastAsia="en-US" w:bidi="ar-SA"/>
      </w:rPr>
    </w:lvl>
    <w:lvl w:ilvl="2">
      <w:start w:val="0"/>
      <w:numFmt w:val="bullet"/>
      <w:lvlText w:val="•"/>
      <w:lvlJc w:val="left"/>
      <w:pPr>
        <w:ind w:left="2812" w:hanging="170"/>
      </w:pPr>
      <w:rPr>
        <w:rFonts w:hint="default"/>
        <w:lang w:val="en-US" w:eastAsia="en-US" w:bidi="ar-SA"/>
      </w:rPr>
    </w:lvl>
    <w:lvl w:ilvl="3">
      <w:start w:val="0"/>
      <w:numFmt w:val="bullet"/>
      <w:lvlText w:val="•"/>
      <w:lvlJc w:val="left"/>
      <w:pPr>
        <w:ind w:left="3844" w:hanging="170"/>
      </w:pPr>
      <w:rPr>
        <w:rFonts w:hint="default"/>
        <w:lang w:val="en-US" w:eastAsia="en-US" w:bidi="ar-SA"/>
      </w:rPr>
    </w:lvl>
    <w:lvl w:ilvl="4">
      <w:start w:val="0"/>
      <w:numFmt w:val="bullet"/>
      <w:lvlText w:val="•"/>
      <w:lvlJc w:val="left"/>
      <w:pPr>
        <w:ind w:left="4876" w:hanging="170"/>
      </w:pPr>
      <w:rPr>
        <w:rFonts w:hint="default"/>
        <w:lang w:val="en-US" w:eastAsia="en-US" w:bidi="ar-SA"/>
      </w:rPr>
    </w:lvl>
    <w:lvl w:ilvl="5">
      <w:start w:val="0"/>
      <w:numFmt w:val="bullet"/>
      <w:lvlText w:val="•"/>
      <w:lvlJc w:val="left"/>
      <w:pPr>
        <w:ind w:left="5908" w:hanging="170"/>
      </w:pPr>
      <w:rPr>
        <w:rFonts w:hint="default"/>
        <w:lang w:val="en-US" w:eastAsia="en-US" w:bidi="ar-SA"/>
      </w:rPr>
    </w:lvl>
    <w:lvl w:ilvl="6">
      <w:start w:val="0"/>
      <w:numFmt w:val="bullet"/>
      <w:lvlText w:val="•"/>
      <w:lvlJc w:val="left"/>
      <w:pPr>
        <w:ind w:left="6940" w:hanging="170"/>
      </w:pPr>
      <w:rPr>
        <w:rFonts w:hint="default"/>
        <w:lang w:val="en-US" w:eastAsia="en-US" w:bidi="ar-SA"/>
      </w:rPr>
    </w:lvl>
    <w:lvl w:ilvl="7">
      <w:start w:val="0"/>
      <w:numFmt w:val="bullet"/>
      <w:lvlText w:val="•"/>
      <w:lvlJc w:val="left"/>
      <w:pPr>
        <w:ind w:left="7972" w:hanging="170"/>
      </w:pPr>
      <w:rPr>
        <w:rFonts w:hint="default"/>
        <w:lang w:val="en-US" w:eastAsia="en-US" w:bidi="ar-SA"/>
      </w:rPr>
    </w:lvl>
    <w:lvl w:ilvl="8">
      <w:start w:val="0"/>
      <w:numFmt w:val="bullet"/>
      <w:lvlText w:val="•"/>
      <w:lvlJc w:val="left"/>
      <w:pPr>
        <w:ind w:left="9004" w:hanging="170"/>
      </w:pPr>
      <w:rPr>
        <w:rFonts w:hint="default"/>
        <w:lang w:val="en-US" w:eastAsia="en-US" w:bidi="ar-SA"/>
      </w:rPr>
    </w:lvl>
  </w:abstractNum>
  <w:abstractNum w:abstractNumId="19">
    <w:multiLevelType w:val="hybridMultilevel"/>
    <w:lvl w:ilvl="0">
      <w:start w:val="0"/>
      <w:numFmt w:val="bullet"/>
      <w:lvlText w:val="&amp;"/>
      <w:lvlPicBulletId w:val="21"/>
      <w:lvlJc w:val="left"/>
      <w:pPr>
        <w:ind w:left="1358" w:hanging="170"/>
      </w:pPr>
      <w:rPr>
        <w:rFonts w:hint="default" w:ascii="Times New Roman" w:hAnsi="Times New Roman" w:eastAsia="Times New Roman" w:cs="Times New Roman"/>
        <w:b w:val="0"/>
        <w:bCs w:val="0"/>
        <w:i w:val="0"/>
        <w:iCs w:val="0"/>
        <w:w w:val="100"/>
        <w:position w:val="2"/>
        <w:sz w:val="9"/>
        <w:szCs w:val="9"/>
        <w:lang w:val="en-US" w:eastAsia="en-US" w:bidi="ar-SA"/>
      </w:rPr>
    </w:lvl>
    <w:lvl w:ilvl="1">
      <w:start w:val="0"/>
      <w:numFmt w:val="bullet"/>
      <w:lvlText w:val="•"/>
      <w:lvlJc w:val="left"/>
      <w:pPr>
        <w:ind w:left="2330" w:hanging="170"/>
      </w:pPr>
      <w:rPr>
        <w:rFonts w:hint="default"/>
        <w:lang w:val="en-US" w:eastAsia="en-US" w:bidi="ar-SA"/>
      </w:rPr>
    </w:lvl>
    <w:lvl w:ilvl="2">
      <w:start w:val="0"/>
      <w:numFmt w:val="bullet"/>
      <w:lvlText w:val="•"/>
      <w:lvlJc w:val="left"/>
      <w:pPr>
        <w:ind w:left="3301" w:hanging="170"/>
      </w:pPr>
      <w:rPr>
        <w:rFonts w:hint="default"/>
        <w:lang w:val="en-US" w:eastAsia="en-US" w:bidi="ar-SA"/>
      </w:rPr>
    </w:lvl>
    <w:lvl w:ilvl="3">
      <w:start w:val="0"/>
      <w:numFmt w:val="bullet"/>
      <w:lvlText w:val="•"/>
      <w:lvlJc w:val="left"/>
      <w:pPr>
        <w:ind w:left="4272" w:hanging="170"/>
      </w:pPr>
      <w:rPr>
        <w:rFonts w:hint="default"/>
        <w:lang w:val="en-US" w:eastAsia="en-US" w:bidi="ar-SA"/>
      </w:rPr>
    </w:lvl>
    <w:lvl w:ilvl="4">
      <w:start w:val="0"/>
      <w:numFmt w:val="bullet"/>
      <w:lvlText w:val="•"/>
      <w:lvlJc w:val="left"/>
      <w:pPr>
        <w:ind w:left="5243" w:hanging="170"/>
      </w:pPr>
      <w:rPr>
        <w:rFonts w:hint="default"/>
        <w:lang w:val="en-US" w:eastAsia="en-US" w:bidi="ar-SA"/>
      </w:rPr>
    </w:lvl>
    <w:lvl w:ilvl="5">
      <w:start w:val="0"/>
      <w:numFmt w:val="bullet"/>
      <w:lvlText w:val="•"/>
      <w:lvlJc w:val="left"/>
      <w:pPr>
        <w:ind w:left="6214" w:hanging="170"/>
      </w:pPr>
      <w:rPr>
        <w:rFonts w:hint="default"/>
        <w:lang w:val="en-US" w:eastAsia="en-US" w:bidi="ar-SA"/>
      </w:rPr>
    </w:lvl>
    <w:lvl w:ilvl="6">
      <w:start w:val="0"/>
      <w:numFmt w:val="bullet"/>
      <w:lvlText w:val="•"/>
      <w:lvlJc w:val="left"/>
      <w:pPr>
        <w:ind w:left="7185" w:hanging="170"/>
      </w:pPr>
      <w:rPr>
        <w:rFonts w:hint="default"/>
        <w:lang w:val="en-US" w:eastAsia="en-US" w:bidi="ar-SA"/>
      </w:rPr>
    </w:lvl>
    <w:lvl w:ilvl="7">
      <w:start w:val="0"/>
      <w:numFmt w:val="bullet"/>
      <w:lvlText w:val="•"/>
      <w:lvlJc w:val="left"/>
      <w:pPr>
        <w:ind w:left="8155" w:hanging="170"/>
      </w:pPr>
      <w:rPr>
        <w:rFonts w:hint="default"/>
        <w:lang w:val="en-US" w:eastAsia="en-US" w:bidi="ar-SA"/>
      </w:rPr>
    </w:lvl>
    <w:lvl w:ilvl="8">
      <w:start w:val="0"/>
      <w:numFmt w:val="bullet"/>
      <w:lvlText w:val="•"/>
      <w:lvlJc w:val="left"/>
      <w:pPr>
        <w:ind w:left="9126" w:hanging="170"/>
      </w:pPr>
      <w:rPr>
        <w:rFonts w:hint="default"/>
        <w:lang w:val="en-US" w:eastAsia="en-US" w:bidi="ar-SA"/>
      </w:rPr>
    </w:lvl>
  </w:abstractNum>
  <w:abstractNum w:abstractNumId="14">
    <w:multiLevelType w:val="hybridMultilevel"/>
    <w:lvl w:ilvl="0">
      <w:start w:val="0"/>
      <w:numFmt w:val="bullet"/>
      <w:lvlText w:val="&amp;"/>
      <w:lvlPicBulletId w:val="15"/>
      <w:lvlJc w:val="left"/>
      <w:pPr>
        <w:ind w:left="933" w:hanging="176"/>
      </w:pPr>
      <w:rPr>
        <w:rFonts w:hint="default" w:ascii="Times New Roman" w:hAnsi="Times New Roman" w:eastAsia="Times New Roman" w:cs="Times New Roman"/>
        <w:b w:val="0"/>
        <w:bCs w:val="0"/>
        <w:i w:val="0"/>
        <w:iCs w:val="0"/>
        <w:w w:val="100"/>
        <w:position w:val="2"/>
        <w:sz w:val="10"/>
        <w:szCs w:val="10"/>
        <w:lang w:val="en-US" w:eastAsia="en-US" w:bidi="ar-SA"/>
      </w:rPr>
    </w:lvl>
    <w:lvl w:ilvl="1">
      <w:start w:val="0"/>
      <w:numFmt w:val="bullet"/>
      <w:lvlText w:val="•"/>
      <w:lvlJc w:val="left"/>
      <w:pPr>
        <w:ind w:left="1952" w:hanging="176"/>
      </w:pPr>
      <w:rPr>
        <w:rFonts w:hint="default"/>
        <w:lang w:val="en-US" w:eastAsia="en-US" w:bidi="ar-SA"/>
      </w:rPr>
    </w:lvl>
    <w:lvl w:ilvl="2">
      <w:start w:val="0"/>
      <w:numFmt w:val="bullet"/>
      <w:lvlText w:val="•"/>
      <w:lvlJc w:val="left"/>
      <w:pPr>
        <w:ind w:left="2965" w:hanging="176"/>
      </w:pPr>
      <w:rPr>
        <w:rFonts w:hint="default"/>
        <w:lang w:val="en-US" w:eastAsia="en-US" w:bidi="ar-SA"/>
      </w:rPr>
    </w:lvl>
    <w:lvl w:ilvl="3">
      <w:start w:val="0"/>
      <w:numFmt w:val="bullet"/>
      <w:lvlText w:val="•"/>
      <w:lvlJc w:val="left"/>
      <w:pPr>
        <w:ind w:left="3978" w:hanging="176"/>
      </w:pPr>
      <w:rPr>
        <w:rFonts w:hint="default"/>
        <w:lang w:val="en-US" w:eastAsia="en-US" w:bidi="ar-SA"/>
      </w:rPr>
    </w:lvl>
    <w:lvl w:ilvl="4">
      <w:start w:val="0"/>
      <w:numFmt w:val="bullet"/>
      <w:lvlText w:val="•"/>
      <w:lvlJc w:val="left"/>
      <w:pPr>
        <w:ind w:left="4991" w:hanging="176"/>
      </w:pPr>
      <w:rPr>
        <w:rFonts w:hint="default"/>
        <w:lang w:val="en-US" w:eastAsia="en-US" w:bidi="ar-SA"/>
      </w:rPr>
    </w:lvl>
    <w:lvl w:ilvl="5">
      <w:start w:val="0"/>
      <w:numFmt w:val="bullet"/>
      <w:lvlText w:val="•"/>
      <w:lvlJc w:val="left"/>
      <w:pPr>
        <w:ind w:left="6004" w:hanging="176"/>
      </w:pPr>
      <w:rPr>
        <w:rFonts w:hint="default"/>
        <w:lang w:val="en-US" w:eastAsia="en-US" w:bidi="ar-SA"/>
      </w:rPr>
    </w:lvl>
    <w:lvl w:ilvl="6">
      <w:start w:val="0"/>
      <w:numFmt w:val="bullet"/>
      <w:lvlText w:val="•"/>
      <w:lvlJc w:val="left"/>
      <w:pPr>
        <w:ind w:left="7017" w:hanging="176"/>
      </w:pPr>
      <w:rPr>
        <w:rFonts w:hint="default"/>
        <w:lang w:val="en-US" w:eastAsia="en-US" w:bidi="ar-SA"/>
      </w:rPr>
    </w:lvl>
    <w:lvl w:ilvl="7">
      <w:start w:val="0"/>
      <w:numFmt w:val="bullet"/>
      <w:lvlText w:val="•"/>
      <w:lvlJc w:val="left"/>
      <w:pPr>
        <w:ind w:left="8029" w:hanging="176"/>
      </w:pPr>
      <w:rPr>
        <w:rFonts w:hint="default"/>
        <w:lang w:val="en-US" w:eastAsia="en-US" w:bidi="ar-SA"/>
      </w:rPr>
    </w:lvl>
    <w:lvl w:ilvl="8">
      <w:start w:val="0"/>
      <w:numFmt w:val="bullet"/>
      <w:lvlText w:val="•"/>
      <w:lvlJc w:val="left"/>
      <w:pPr>
        <w:ind w:left="9042" w:hanging="176"/>
      </w:pPr>
      <w:rPr>
        <w:rFonts w:hint="default"/>
        <w:lang w:val="en-US" w:eastAsia="en-US" w:bidi="ar-SA"/>
      </w:rPr>
    </w:lvl>
  </w:abstractNum>
  <w:abstractNum w:abstractNumId="13">
    <w:multiLevelType w:val="hybridMultilevel"/>
    <w:lvl w:ilvl="0">
      <w:start w:val="0"/>
      <w:numFmt w:val="bullet"/>
      <w:lvlText w:val="&amp;"/>
      <w:lvlPicBulletId w:val="14"/>
      <w:lvlJc w:val="left"/>
      <w:pPr>
        <w:ind w:left="933" w:hanging="176"/>
      </w:pPr>
      <w:rPr>
        <w:rFonts w:hint="default" w:ascii="Times New Roman" w:hAnsi="Times New Roman" w:eastAsia="Times New Roman" w:cs="Times New Roman"/>
        <w:b w:val="0"/>
        <w:bCs w:val="0"/>
        <w:i w:val="0"/>
        <w:iCs w:val="0"/>
        <w:w w:val="100"/>
        <w:position w:val="2"/>
        <w:sz w:val="10"/>
        <w:szCs w:val="10"/>
        <w:lang w:val="en-US" w:eastAsia="en-US" w:bidi="ar-SA"/>
      </w:rPr>
    </w:lvl>
    <w:lvl w:ilvl="1">
      <w:start w:val="0"/>
      <w:numFmt w:val="bullet"/>
      <w:lvlText w:val="•"/>
      <w:lvlJc w:val="left"/>
      <w:pPr>
        <w:ind w:left="1952" w:hanging="176"/>
      </w:pPr>
      <w:rPr>
        <w:rFonts w:hint="default"/>
        <w:lang w:val="en-US" w:eastAsia="en-US" w:bidi="ar-SA"/>
      </w:rPr>
    </w:lvl>
    <w:lvl w:ilvl="2">
      <w:start w:val="0"/>
      <w:numFmt w:val="bullet"/>
      <w:lvlText w:val="•"/>
      <w:lvlJc w:val="left"/>
      <w:pPr>
        <w:ind w:left="2965" w:hanging="176"/>
      </w:pPr>
      <w:rPr>
        <w:rFonts w:hint="default"/>
        <w:lang w:val="en-US" w:eastAsia="en-US" w:bidi="ar-SA"/>
      </w:rPr>
    </w:lvl>
    <w:lvl w:ilvl="3">
      <w:start w:val="0"/>
      <w:numFmt w:val="bullet"/>
      <w:lvlText w:val="•"/>
      <w:lvlJc w:val="left"/>
      <w:pPr>
        <w:ind w:left="3978" w:hanging="176"/>
      </w:pPr>
      <w:rPr>
        <w:rFonts w:hint="default"/>
        <w:lang w:val="en-US" w:eastAsia="en-US" w:bidi="ar-SA"/>
      </w:rPr>
    </w:lvl>
    <w:lvl w:ilvl="4">
      <w:start w:val="0"/>
      <w:numFmt w:val="bullet"/>
      <w:lvlText w:val="•"/>
      <w:lvlJc w:val="left"/>
      <w:pPr>
        <w:ind w:left="4991" w:hanging="176"/>
      </w:pPr>
      <w:rPr>
        <w:rFonts w:hint="default"/>
        <w:lang w:val="en-US" w:eastAsia="en-US" w:bidi="ar-SA"/>
      </w:rPr>
    </w:lvl>
    <w:lvl w:ilvl="5">
      <w:start w:val="0"/>
      <w:numFmt w:val="bullet"/>
      <w:lvlText w:val="•"/>
      <w:lvlJc w:val="left"/>
      <w:pPr>
        <w:ind w:left="6004" w:hanging="176"/>
      </w:pPr>
      <w:rPr>
        <w:rFonts w:hint="default"/>
        <w:lang w:val="en-US" w:eastAsia="en-US" w:bidi="ar-SA"/>
      </w:rPr>
    </w:lvl>
    <w:lvl w:ilvl="6">
      <w:start w:val="0"/>
      <w:numFmt w:val="bullet"/>
      <w:lvlText w:val="•"/>
      <w:lvlJc w:val="left"/>
      <w:pPr>
        <w:ind w:left="7017" w:hanging="176"/>
      </w:pPr>
      <w:rPr>
        <w:rFonts w:hint="default"/>
        <w:lang w:val="en-US" w:eastAsia="en-US" w:bidi="ar-SA"/>
      </w:rPr>
    </w:lvl>
    <w:lvl w:ilvl="7">
      <w:start w:val="0"/>
      <w:numFmt w:val="bullet"/>
      <w:lvlText w:val="•"/>
      <w:lvlJc w:val="left"/>
      <w:pPr>
        <w:ind w:left="8029" w:hanging="176"/>
      </w:pPr>
      <w:rPr>
        <w:rFonts w:hint="default"/>
        <w:lang w:val="en-US" w:eastAsia="en-US" w:bidi="ar-SA"/>
      </w:rPr>
    </w:lvl>
    <w:lvl w:ilvl="8">
      <w:start w:val="0"/>
      <w:numFmt w:val="bullet"/>
      <w:lvlText w:val="•"/>
      <w:lvlJc w:val="left"/>
      <w:pPr>
        <w:ind w:left="9042" w:hanging="176"/>
      </w:pPr>
      <w:rPr>
        <w:rFonts w:hint="default"/>
        <w:lang w:val="en-US" w:eastAsia="en-US" w:bidi="ar-SA"/>
      </w:rPr>
    </w:lvl>
  </w:abstractNum>
  <w:abstractNum w:abstractNumId="12">
    <w:multiLevelType w:val="hybridMultilevel"/>
    <w:lvl w:ilvl="0">
      <w:start w:val="0"/>
      <w:numFmt w:val="bullet"/>
      <w:lvlText w:val="&amp;"/>
      <w:lvlPicBulletId w:val="13"/>
      <w:lvlJc w:val="left"/>
      <w:pPr>
        <w:ind w:left="1358" w:hanging="170"/>
      </w:pPr>
      <w:rPr>
        <w:rFonts w:hint="default" w:ascii="Times New Roman" w:hAnsi="Times New Roman" w:eastAsia="Times New Roman" w:cs="Times New Roman"/>
        <w:b w:val="0"/>
        <w:bCs w:val="0"/>
        <w:i w:val="0"/>
        <w:iCs w:val="0"/>
        <w:w w:val="100"/>
        <w:position w:val="2"/>
        <w:sz w:val="9"/>
        <w:szCs w:val="9"/>
        <w:lang w:val="en-US" w:eastAsia="en-US" w:bidi="ar-SA"/>
      </w:rPr>
    </w:lvl>
    <w:lvl w:ilvl="1">
      <w:start w:val="0"/>
      <w:numFmt w:val="bullet"/>
      <w:lvlText w:val="•"/>
      <w:lvlJc w:val="left"/>
      <w:pPr>
        <w:ind w:left="2330" w:hanging="170"/>
      </w:pPr>
      <w:rPr>
        <w:rFonts w:hint="default"/>
        <w:lang w:val="en-US" w:eastAsia="en-US" w:bidi="ar-SA"/>
      </w:rPr>
    </w:lvl>
    <w:lvl w:ilvl="2">
      <w:start w:val="0"/>
      <w:numFmt w:val="bullet"/>
      <w:lvlText w:val="•"/>
      <w:lvlJc w:val="left"/>
      <w:pPr>
        <w:ind w:left="3301" w:hanging="170"/>
      </w:pPr>
      <w:rPr>
        <w:rFonts w:hint="default"/>
        <w:lang w:val="en-US" w:eastAsia="en-US" w:bidi="ar-SA"/>
      </w:rPr>
    </w:lvl>
    <w:lvl w:ilvl="3">
      <w:start w:val="0"/>
      <w:numFmt w:val="bullet"/>
      <w:lvlText w:val="•"/>
      <w:lvlJc w:val="left"/>
      <w:pPr>
        <w:ind w:left="4272" w:hanging="170"/>
      </w:pPr>
      <w:rPr>
        <w:rFonts w:hint="default"/>
        <w:lang w:val="en-US" w:eastAsia="en-US" w:bidi="ar-SA"/>
      </w:rPr>
    </w:lvl>
    <w:lvl w:ilvl="4">
      <w:start w:val="0"/>
      <w:numFmt w:val="bullet"/>
      <w:lvlText w:val="•"/>
      <w:lvlJc w:val="left"/>
      <w:pPr>
        <w:ind w:left="5243" w:hanging="170"/>
      </w:pPr>
      <w:rPr>
        <w:rFonts w:hint="default"/>
        <w:lang w:val="en-US" w:eastAsia="en-US" w:bidi="ar-SA"/>
      </w:rPr>
    </w:lvl>
    <w:lvl w:ilvl="5">
      <w:start w:val="0"/>
      <w:numFmt w:val="bullet"/>
      <w:lvlText w:val="•"/>
      <w:lvlJc w:val="left"/>
      <w:pPr>
        <w:ind w:left="6214" w:hanging="170"/>
      </w:pPr>
      <w:rPr>
        <w:rFonts w:hint="default"/>
        <w:lang w:val="en-US" w:eastAsia="en-US" w:bidi="ar-SA"/>
      </w:rPr>
    </w:lvl>
    <w:lvl w:ilvl="6">
      <w:start w:val="0"/>
      <w:numFmt w:val="bullet"/>
      <w:lvlText w:val="•"/>
      <w:lvlJc w:val="left"/>
      <w:pPr>
        <w:ind w:left="7185" w:hanging="170"/>
      </w:pPr>
      <w:rPr>
        <w:rFonts w:hint="default"/>
        <w:lang w:val="en-US" w:eastAsia="en-US" w:bidi="ar-SA"/>
      </w:rPr>
    </w:lvl>
    <w:lvl w:ilvl="7">
      <w:start w:val="0"/>
      <w:numFmt w:val="bullet"/>
      <w:lvlText w:val="•"/>
      <w:lvlJc w:val="left"/>
      <w:pPr>
        <w:ind w:left="8155" w:hanging="170"/>
      </w:pPr>
      <w:rPr>
        <w:rFonts w:hint="default"/>
        <w:lang w:val="en-US" w:eastAsia="en-US" w:bidi="ar-SA"/>
      </w:rPr>
    </w:lvl>
    <w:lvl w:ilvl="8">
      <w:start w:val="0"/>
      <w:numFmt w:val="bullet"/>
      <w:lvlText w:val="•"/>
      <w:lvlJc w:val="left"/>
      <w:pPr>
        <w:ind w:left="9126" w:hanging="170"/>
      </w:pPr>
      <w:rPr>
        <w:rFonts w:hint="default"/>
        <w:lang w:val="en-US" w:eastAsia="en-US" w:bidi="ar-SA"/>
      </w:rPr>
    </w:lvl>
  </w:abstractNum>
  <w:abstractNum w:abstractNumId="11">
    <w:multiLevelType w:val="hybridMultilevel"/>
    <w:lvl w:ilvl="0">
      <w:start w:val="0"/>
      <w:numFmt w:val="bullet"/>
      <w:lvlText w:val="&amp;"/>
      <w:lvlPicBulletId w:val="12"/>
      <w:lvlJc w:val="left"/>
      <w:pPr>
        <w:ind w:left="1358" w:hanging="170"/>
      </w:pPr>
      <w:rPr>
        <w:rFonts w:hint="default" w:ascii="Times New Roman" w:hAnsi="Times New Roman" w:eastAsia="Times New Roman" w:cs="Times New Roman"/>
        <w:b w:val="0"/>
        <w:bCs w:val="0"/>
        <w:i w:val="0"/>
        <w:iCs w:val="0"/>
        <w:w w:val="100"/>
        <w:position w:val="2"/>
        <w:sz w:val="9"/>
        <w:szCs w:val="9"/>
        <w:lang w:val="en-US" w:eastAsia="en-US" w:bidi="ar-SA"/>
      </w:rPr>
    </w:lvl>
    <w:lvl w:ilvl="1">
      <w:start w:val="0"/>
      <w:numFmt w:val="bullet"/>
      <w:lvlText w:val="•"/>
      <w:lvlJc w:val="left"/>
      <w:pPr>
        <w:ind w:left="2330" w:hanging="170"/>
      </w:pPr>
      <w:rPr>
        <w:rFonts w:hint="default"/>
        <w:lang w:val="en-US" w:eastAsia="en-US" w:bidi="ar-SA"/>
      </w:rPr>
    </w:lvl>
    <w:lvl w:ilvl="2">
      <w:start w:val="0"/>
      <w:numFmt w:val="bullet"/>
      <w:lvlText w:val="•"/>
      <w:lvlJc w:val="left"/>
      <w:pPr>
        <w:ind w:left="3301" w:hanging="170"/>
      </w:pPr>
      <w:rPr>
        <w:rFonts w:hint="default"/>
        <w:lang w:val="en-US" w:eastAsia="en-US" w:bidi="ar-SA"/>
      </w:rPr>
    </w:lvl>
    <w:lvl w:ilvl="3">
      <w:start w:val="0"/>
      <w:numFmt w:val="bullet"/>
      <w:lvlText w:val="•"/>
      <w:lvlJc w:val="left"/>
      <w:pPr>
        <w:ind w:left="4272" w:hanging="170"/>
      </w:pPr>
      <w:rPr>
        <w:rFonts w:hint="default"/>
        <w:lang w:val="en-US" w:eastAsia="en-US" w:bidi="ar-SA"/>
      </w:rPr>
    </w:lvl>
    <w:lvl w:ilvl="4">
      <w:start w:val="0"/>
      <w:numFmt w:val="bullet"/>
      <w:lvlText w:val="•"/>
      <w:lvlJc w:val="left"/>
      <w:pPr>
        <w:ind w:left="5243" w:hanging="170"/>
      </w:pPr>
      <w:rPr>
        <w:rFonts w:hint="default"/>
        <w:lang w:val="en-US" w:eastAsia="en-US" w:bidi="ar-SA"/>
      </w:rPr>
    </w:lvl>
    <w:lvl w:ilvl="5">
      <w:start w:val="0"/>
      <w:numFmt w:val="bullet"/>
      <w:lvlText w:val="•"/>
      <w:lvlJc w:val="left"/>
      <w:pPr>
        <w:ind w:left="6214" w:hanging="170"/>
      </w:pPr>
      <w:rPr>
        <w:rFonts w:hint="default"/>
        <w:lang w:val="en-US" w:eastAsia="en-US" w:bidi="ar-SA"/>
      </w:rPr>
    </w:lvl>
    <w:lvl w:ilvl="6">
      <w:start w:val="0"/>
      <w:numFmt w:val="bullet"/>
      <w:lvlText w:val="•"/>
      <w:lvlJc w:val="left"/>
      <w:pPr>
        <w:ind w:left="7185" w:hanging="170"/>
      </w:pPr>
      <w:rPr>
        <w:rFonts w:hint="default"/>
        <w:lang w:val="en-US" w:eastAsia="en-US" w:bidi="ar-SA"/>
      </w:rPr>
    </w:lvl>
    <w:lvl w:ilvl="7">
      <w:start w:val="0"/>
      <w:numFmt w:val="bullet"/>
      <w:lvlText w:val="•"/>
      <w:lvlJc w:val="left"/>
      <w:pPr>
        <w:ind w:left="8155" w:hanging="170"/>
      </w:pPr>
      <w:rPr>
        <w:rFonts w:hint="default"/>
        <w:lang w:val="en-US" w:eastAsia="en-US" w:bidi="ar-SA"/>
      </w:rPr>
    </w:lvl>
    <w:lvl w:ilvl="8">
      <w:start w:val="0"/>
      <w:numFmt w:val="bullet"/>
      <w:lvlText w:val="•"/>
      <w:lvlJc w:val="left"/>
      <w:pPr>
        <w:ind w:left="9126" w:hanging="170"/>
      </w:pPr>
      <w:rPr>
        <w:rFonts w:hint="default"/>
        <w:lang w:val="en-US" w:eastAsia="en-US" w:bidi="ar-SA"/>
      </w:rPr>
    </w:lvl>
  </w:abstractNum>
  <w:abstractNum w:abstractNumId="6">
    <w:multiLevelType w:val="hybridMultilevel"/>
    <w:lvl w:ilvl="0">
      <w:start w:val="0"/>
      <w:numFmt w:val="bullet"/>
      <w:lvlText w:val="&amp;"/>
      <w:lvlPicBulletId w:val="6"/>
      <w:lvlJc w:val="left"/>
      <w:pPr>
        <w:ind w:left="1358" w:hanging="170"/>
      </w:pPr>
      <w:rPr>
        <w:rFonts w:hint="default" w:ascii="Times New Roman" w:hAnsi="Times New Roman" w:eastAsia="Times New Roman" w:cs="Times New Roman"/>
        <w:b w:val="0"/>
        <w:bCs w:val="0"/>
        <w:i w:val="0"/>
        <w:iCs w:val="0"/>
        <w:w w:val="100"/>
        <w:position w:val="2"/>
        <w:sz w:val="9"/>
        <w:szCs w:val="9"/>
        <w:lang w:val="en-US" w:eastAsia="en-US" w:bidi="ar-SA"/>
      </w:rPr>
    </w:lvl>
    <w:lvl w:ilvl="1">
      <w:start w:val="0"/>
      <w:numFmt w:val="bullet"/>
      <w:lvlText w:val="&amp;"/>
      <w:lvlPicBulletId w:val="7"/>
      <w:lvlJc w:val="left"/>
      <w:pPr>
        <w:ind w:left="1782" w:hanging="170"/>
      </w:pPr>
      <w:rPr>
        <w:rFonts w:hint="default" w:ascii="Times New Roman" w:hAnsi="Times New Roman" w:eastAsia="Times New Roman" w:cs="Times New Roman"/>
        <w:b w:val="0"/>
        <w:bCs w:val="0"/>
        <w:i w:val="0"/>
        <w:iCs w:val="0"/>
        <w:w w:val="100"/>
        <w:position w:val="2"/>
        <w:sz w:val="9"/>
        <w:szCs w:val="9"/>
        <w:lang w:val="en-US" w:eastAsia="en-US" w:bidi="ar-SA"/>
      </w:rPr>
    </w:lvl>
    <w:lvl w:ilvl="2">
      <w:start w:val="0"/>
      <w:numFmt w:val="bullet"/>
      <w:lvlText w:val="&amp;"/>
      <w:lvlPicBulletId w:val="8"/>
      <w:lvlJc w:val="left"/>
      <w:pPr>
        <w:ind w:left="2206" w:hanging="170"/>
      </w:pPr>
      <w:rPr>
        <w:rFonts w:hint="default" w:ascii="Times New Roman" w:hAnsi="Times New Roman" w:eastAsia="Times New Roman" w:cs="Times New Roman"/>
        <w:b w:val="0"/>
        <w:bCs w:val="0"/>
        <w:i w:val="0"/>
        <w:iCs w:val="0"/>
        <w:w w:val="100"/>
        <w:position w:val="2"/>
        <w:sz w:val="9"/>
        <w:szCs w:val="9"/>
        <w:lang w:val="en-US" w:eastAsia="en-US" w:bidi="ar-SA"/>
      </w:rPr>
    </w:lvl>
    <w:lvl w:ilvl="3">
      <w:start w:val="0"/>
      <w:numFmt w:val="bullet"/>
      <w:lvlText w:val="•"/>
      <w:lvlJc w:val="left"/>
      <w:pPr>
        <w:ind w:left="3308" w:hanging="170"/>
      </w:pPr>
      <w:rPr>
        <w:rFonts w:hint="default"/>
        <w:lang w:val="en-US" w:eastAsia="en-US" w:bidi="ar-SA"/>
      </w:rPr>
    </w:lvl>
    <w:lvl w:ilvl="4">
      <w:start w:val="0"/>
      <w:numFmt w:val="bullet"/>
      <w:lvlText w:val="•"/>
      <w:lvlJc w:val="left"/>
      <w:pPr>
        <w:ind w:left="4417" w:hanging="170"/>
      </w:pPr>
      <w:rPr>
        <w:rFonts w:hint="default"/>
        <w:lang w:val="en-US" w:eastAsia="en-US" w:bidi="ar-SA"/>
      </w:rPr>
    </w:lvl>
    <w:lvl w:ilvl="5">
      <w:start w:val="0"/>
      <w:numFmt w:val="bullet"/>
      <w:lvlText w:val="•"/>
      <w:lvlJc w:val="left"/>
      <w:pPr>
        <w:ind w:left="5525" w:hanging="170"/>
      </w:pPr>
      <w:rPr>
        <w:rFonts w:hint="default"/>
        <w:lang w:val="en-US" w:eastAsia="en-US" w:bidi="ar-SA"/>
      </w:rPr>
    </w:lvl>
    <w:lvl w:ilvl="6">
      <w:start w:val="0"/>
      <w:numFmt w:val="bullet"/>
      <w:lvlText w:val="•"/>
      <w:lvlJc w:val="left"/>
      <w:pPr>
        <w:ind w:left="6634" w:hanging="170"/>
      </w:pPr>
      <w:rPr>
        <w:rFonts w:hint="default"/>
        <w:lang w:val="en-US" w:eastAsia="en-US" w:bidi="ar-SA"/>
      </w:rPr>
    </w:lvl>
    <w:lvl w:ilvl="7">
      <w:start w:val="0"/>
      <w:numFmt w:val="bullet"/>
      <w:lvlText w:val="•"/>
      <w:lvlJc w:val="left"/>
      <w:pPr>
        <w:ind w:left="7742" w:hanging="170"/>
      </w:pPr>
      <w:rPr>
        <w:rFonts w:hint="default"/>
        <w:lang w:val="en-US" w:eastAsia="en-US" w:bidi="ar-SA"/>
      </w:rPr>
    </w:lvl>
    <w:lvl w:ilvl="8">
      <w:start w:val="0"/>
      <w:numFmt w:val="bullet"/>
      <w:lvlText w:val="•"/>
      <w:lvlJc w:val="left"/>
      <w:pPr>
        <w:ind w:left="8851" w:hanging="170"/>
      </w:pPr>
      <w:rPr>
        <w:rFonts w:hint="default"/>
        <w:lang w:val="en-US" w:eastAsia="en-US" w:bidi="ar-SA"/>
      </w:rPr>
    </w:lvl>
  </w:abstractNum>
  <w:abstractNum w:abstractNumId="5">
    <w:multiLevelType w:val="hybridMultilevel"/>
    <w:lvl w:ilvl="0">
      <w:start w:val="0"/>
      <w:numFmt w:val="bullet"/>
      <w:lvlText w:val="&amp;"/>
      <w:lvlPicBulletId w:val="5"/>
      <w:lvlJc w:val="left"/>
      <w:pPr>
        <w:ind w:left="1358" w:hanging="170"/>
      </w:pPr>
      <w:rPr>
        <w:rFonts w:hint="default" w:ascii="Times New Roman" w:hAnsi="Times New Roman" w:eastAsia="Times New Roman" w:cs="Times New Roman"/>
        <w:b w:val="0"/>
        <w:bCs w:val="0"/>
        <w:i w:val="0"/>
        <w:iCs w:val="0"/>
        <w:w w:val="100"/>
        <w:position w:val="2"/>
        <w:sz w:val="9"/>
        <w:szCs w:val="9"/>
        <w:lang w:val="en-US" w:eastAsia="en-US" w:bidi="ar-SA"/>
      </w:rPr>
    </w:lvl>
    <w:lvl w:ilvl="1">
      <w:start w:val="0"/>
      <w:numFmt w:val="bullet"/>
      <w:lvlText w:val="•"/>
      <w:lvlJc w:val="left"/>
      <w:pPr>
        <w:ind w:left="2330" w:hanging="170"/>
      </w:pPr>
      <w:rPr>
        <w:rFonts w:hint="default"/>
        <w:lang w:val="en-US" w:eastAsia="en-US" w:bidi="ar-SA"/>
      </w:rPr>
    </w:lvl>
    <w:lvl w:ilvl="2">
      <w:start w:val="0"/>
      <w:numFmt w:val="bullet"/>
      <w:lvlText w:val="•"/>
      <w:lvlJc w:val="left"/>
      <w:pPr>
        <w:ind w:left="3301" w:hanging="170"/>
      </w:pPr>
      <w:rPr>
        <w:rFonts w:hint="default"/>
        <w:lang w:val="en-US" w:eastAsia="en-US" w:bidi="ar-SA"/>
      </w:rPr>
    </w:lvl>
    <w:lvl w:ilvl="3">
      <w:start w:val="0"/>
      <w:numFmt w:val="bullet"/>
      <w:lvlText w:val="•"/>
      <w:lvlJc w:val="left"/>
      <w:pPr>
        <w:ind w:left="4272" w:hanging="170"/>
      </w:pPr>
      <w:rPr>
        <w:rFonts w:hint="default"/>
        <w:lang w:val="en-US" w:eastAsia="en-US" w:bidi="ar-SA"/>
      </w:rPr>
    </w:lvl>
    <w:lvl w:ilvl="4">
      <w:start w:val="0"/>
      <w:numFmt w:val="bullet"/>
      <w:lvlText w:val="•"/>
      <w:lvlJc w:val="left"/>
      <w:pPr>
        <w:ind w:left="5243" w:hanging="170"/>
      </w:pPr>
      <w:rPr>
        <w:rFonts w:hint="default"/>
        <w:lang w:val="en-US" w:eastAsia="en-US" w:bidi="ar-SA"/>
      </w:rPr>
    </w:lvl>
    <w:lvl w:ilvl="5">
      <w:start w:val="0"/>
      <w:numFmt w:val="bullet"/>
      <w:lvlText w:val="•"/>
      <w:lvlJc w:val="left"/>
      <w:pPr>
        <w:ind w:left="6214" w:hanging="170"/>
      </w:pPr>
      <w:rPr>
        <w:rFonts w:hint="default"/>
        <w:lang w:val="en-US" w:eastAsia="en-US" w:bidi="ar-SA"/>
      </w:rPr>
    </w:lvl>
    <w:lvl w:ilvl="6">
      <w:start w:val="0"/>
      <w:numFmt w:val="bullet"/>
      <w:lvlText w:val="•"/>
      <w:lvlJc w:val="left"/>
      <w:pPr>
        <w:ind w:left="7185" w:hanging="170"/>
      </w:pPr>
      <w:rPr>
        <w:rFonts w:hint="default"/>
        <w:lang w:val="en-US" w:eastAsia="en-US" w:bidi="ar-SA"/>
      </w:rPr>
    </w:lvl>
    <w:lvl w:ilvl="7">
      <w:start w:val="0"/>
      <w:numFmt w:val="bullet"/>
      <w:lvlText w:val="•"/>
      <w:lvlJc w:val="left"/>
      <w:pPr>
        <w:ind w:left="8155" w:hanging="170"/>
      </w:pPr>
      <w:rPr>
        <w:rFonts w:hint="default"/>
        <w:lang w:val="en-US" w:eastAsia="en-US" w:bidi="ar-SA"/>
      </w:rPr>
    </w:lvl>
    <w:lvl w:ilvl="8">
      <w:start w:val="0"/>
      <w:numFmt w:val="bullet"/>
      <w:lvlText w:val="•"/>
      <w:lvlJc w:val="left"/>
      <w:pPr>
        <w:ind w:left="9126" w:hanging="170"/>
      </w:pPr>
      <w:rPr>
        <w:rFonts w:hint="default"/>
        <w:lang w:val="en-US" w:eastAsia="en-US" w:bidi="ar-SA"/>
      </w:rPr>
    </w:lvl>
  </w:abstractNum>
  <w:abstractNum w:abstractNumId="4">
    <w:multiLevelType w:val="hybridMultilevel"/>
    <w:lvl w:ilvl="0">
      <w:start w:val="0"/>
      <w:numFmt w:val="bullet"/>
      <w:lvlText w:val="&amp;"/>
      <w:lvlPicBulletId w:val="4"/>
      <w:lvlJc w:val="left"/>
      <w:pPr>
        <w:ind w:left="1358" w:hanging="170"/>
      </w:pPr>
      <w:rPr>
        <w:rFonts w:hint="default" w:ascii="Times New Roman" w:hAnsi="Times New Roman" w:eastAsia="Times New Roman" w:cs="Times New Roman"/>
        <w:b w:val="0"/>
        <w:bCs w:val="0"/>
        <w:i w:val="0"/>
        <w:iCs w:val="0"/>
        <w:w w:val="100"/>
        <w:position w:val="2"/>
        <w:sz w:val="9"/>
        <w:szCs w:val="9"/>
        <w:lang w:val="en-US" w:eastAsia="en-US" w:bidi="ar-SA"/>
      </w:rPr>
    </w:lvl>
    <w:lvl w:ilvl="1">
      <w:start w:val="0"/>
      <w:numFmt w:val="bullet"/>
      <w:lvlText w:val="•"/>
      <w:lvlJc w:val="left"/>
      <w:pPr>
        <w:ind w:left="2330" w:hanging="170"/>
      </w:pPr>
      <w:rPr>
        <w:rFonts w:hint="default"/>
        <w:lang w:val="en-US" w:eastAsia="en-US" w:bidi="ar-SA"/>
      </w:rPr>
    </w:lvl>
    <w:lvl w:ilvl="2">
      <w:start w:val="0"/>
      <w:numFmt w:val="bullet"/>
      <w:lvlText w:val="•"/>
      <w:lvlJc w:val="left"/>
      <w:pPr>
        <w:ind w:left="3301" w:hanging="170"/>
      </w:pPr>
      <w:rPr>
        <w:rFonts w:hint="default"/>
        <w:lang w:val="en-US" w:eastAsia="en-US" w:bidi="ar-SA"/>
      </w:rPr>
    </w:lvl>
    <w:lvl w:ilvl="3">
      <w:start w:val="0"/>
      <w:numFmt w:val="bullet"/>
      <w:lvlText w:val="•"/>
      <w:lvlJc w:val="left"/>
      <w:pPr>
        <w:ind w:left="4272" w:hanging="170"/>
      </w:pPr>
      <w:rPr>
        <w:rFonts w:hint="default"/>
        <w:lang w:val="en-US" w:eastAsia="en-US" w:bidi="ar-SA"/>
      </w:rPr>
    </w:lvl>
    <w:lvl w:ilvl="4">
      <w:start w:val="0"/>
      <w:numFmt w:val="bullet"/>
      <w:lvlText w:val="•"/>
      <w:lvlJc w:val="left"/>
      <w:pPr>
        <w:ind w:left="5243" w:hanging="170"/>
      </w:pPr>
      <w:rPr>
        <w:rFonts w:hint="default"/>
        <w:lang w:val="en-US" w:eastAsia="en-US" w:bidi="ar-SA"/>
      </w:rPr>
    </w:lvl>
    <w:lvl w:ilvl="5">
      <w:start w:val="0"/>
      <w:numFmt w:val="bullet"/>
      <w:lvlText w:val="•"/>
      <w:lvlJc w:val="left"/>
      <w:pPr>
        <w:ind w:left="6214" w:hanging="170"/>
      </w:pPr>
      <w:rPr>
        <w:rFonts w:hint="default"/>
        <w:lang w:val="en-US" w:eastAsia="en-US" w:bidi="ar-SA"/>
      </w:rPr>
    </w:lvl>
    <w:lvl w:ilvl="6">
      <w:start w:val="0"/>
      <w:numFmt w:val="bullet"/>
      <w:lvlText w:val="•"/>
      <w:lvlJc w:val="left"/>
      <w:pPr>
        <w:ind w:left="7185" w:hanging="170"/>
      </w:pPr>
      <w:rPr>
        <w:rFonts w:hint="default"/>
        <w:lang w:val="en-US" w:eastAsia="en-US" w:bidi="ar-SA"/>
      </w:rPr>
    </w:lvl>
    <w:lvl w:ilvl="7">
      <w:start w:val="0"/>
      <w:numFmt w:val="bullet"/>
      <w:lvlText w:val="•"/>
      <w:lvlJc w:val="left"/>
      <w:pPr>
        <w:ind w:left="8155" w:hanging="170"/>
      </w:pPr>
      <w:rPr>
        <w:rFonts w:hint="default"/>
        <w:lang w:val="en-US" w:eastAsia="en-US" w:bidi="ar-SA"/>
      </w:rPr>
    </w:lvl>
    <w:lvl w:ilvl="8">
      <w:start w:val="0"/>
      <w:numFmt w:val="bullet"/>
      <w:lvlText w:val="•"/>
      <w:lvlJc w:val="left"/>
      <w:pPr>
        <w:ind w:left="9126" w:hanging="170"/>
      </w:pPr>
      <w:rPr>
        <w:rFonts w:hint="default"/>
        <w:lang w:val="en-US" w:eastAsia="en-US" w:bidi="ar-SA"/>
      </w:rPr>
    </w:lvl>
  </w:abstractNum>
  <w:abstractNum w:abstractNumId="3">
    <w:multiLevelType w:val="hybridMultilevel"/>
    <w:lvl w:ilvl="0">
      <w:start w:val="0"/>
      <w:numFmt w:val="bullet"/>
      <w:lvlText w:val="&amp;"/>
      <w:lvlPicBulletId w:val="3"/>
      <w:lvlJc w:val="left"/>
      <w:pPr>
        <w:ind w:left="1358" w:hanging="170"/>
      </w:pPr>
      <w:rPr>
        <w:rFonts w:hint="default" w:ascii="Times New Roman" w:hAnsi="Times New Roman" w:eastAsia="Times New Roman" w:cs="Times New Roman"/>
        <w:b w:val="0"/>
        <w:bCs w:val="0"/>
        <w:i w:val="0"/>
        <w:iCs w:val="0"/>
        <w:w w:val="100"/>
        <w:position w:val="2"/>
        <w:sz w:val="9"/>
        <w:szCs w:val="9"/>
        <w:lang w:val="en-US" w:eastAsia="en-US" w:bidi="ar-SA"/>
      </w:rPr>
    </w:lvl>
    <w:lvl w:ilvl="1">
      <w:start w:val="0"/>
      <w:numFmt w:val="bullet"/>
      <w:lvlText w:val="•"/>
      <w:lvlJc w:val="left"/>
      <w:pPr>
        <w:ind w:left="2330" w:hanging="170"/>
      </w:pPr>
      <w:rPr>
        <w:rFonts w:hint="default"/>
        <w:lang w:val="en-US" w:eastAsia="en-US" w:bidi="ar-SA"/>
      </w:rPr>
    </w:lvl>
    <w:lvl w:ilvl="2">
      <w:start w:val="0"/>
      <w:numFmt w:val="bullet"/>
      <w:lvlText w:val="•"/>
      <w:lvlJc w:val="left"/>
      <w:pPr>
        <w:ind w:left="3301" w:hanging="170"/>
      </w:pPr>
      <w:rPr>
        <w:rFonts w:hint="default"/>
        <w:lang w:val="en-US" w:eastAsia="en-US" w:bidi="ar-SA"/>
      </w:rPr>
    </w:lvl>
    <w:lvl w:ilvl="3">
      <w:start w:val="0"/>
      <w:numFmt w:val="bullet"/>
      <w:lvlText w:val="•"/>
      <w:lvlJc w:val="left"/>
      <w:pPr>
        <w:ind w:left="4272" w:hanging="170"/>
      </w:pPr>
      <w:rPr>
        <w:rFonts w:hint="default"/>
        <w:lang w:val="en-US" w:eastAsia="en-US" w:bidi="ar-SA"/>
      </w:rPr>
    </w:lvl>
    <w:lvl w:ilvl="4">
      <w:start w:val="0"/>
      <w:numFmt w:val="bullet"/>
      <w:lvlText w:val="•"/>
      <w:lvlJc w:val="left"/>
      <w:pPr>
        <w:ind w:left="5243" w:hanging="170"/>
      </w:pPr>
      <w:rPr>
        <w:rFonts w:hint="default"/>
        <w:lang w:val="en-US" w:eastAsia="en-US" w:bidi="ar-SA"/>
      </w:rPr>
    </w:lvl>
    <w:lvl w:ilvl="5">
      <w:start w:val="0"/>
      <w:numFmt w:val="bullet"/>
      <w:lvlText w:val="•"/>
      <w:lvlJc w:val="left"/>
      <w:pPr>
        <w:ind w:left="6214" w:hanging="170"/>
      </w:pPr>
      <w:rPr>
        <w:rFonts w:hint="default"/>
        <w:lang w:val="en-US" w:eastAsia="en-US" w:bidi="ar-SA"/>
      </w:rPr>
    </w:lvl>
    <w:lvl w:ilvl="6">
      <w:start w:val="0"/>
      <w:numFmt w:val="bullet"/>
      <w:lvlText w:val="•"/>
      <w:lvlJc w:val="left"/>
      <w:pPr>
        <w:ind w:left="7185" w:hanging="170"/>
      </w:pPr>
      <w:rPr>
        <w:rFonts w:hint="default"/>
        <w:lang w:val="en-US" w:eastAsia="en-US" w:bidi="ar-SA"/>
      </w:rPr>
    </w:lvl>
    <w:lvl w:ilvl="7">
      <w:start w:val="0"/>
      <w:numFmt w:val="bullet"/>
      <w:lvlText w:val="•"/>
      <w:lvlJc w:val="left"/>
      <w:pPr>
        <w:ind w:left="8155" w:hanging="170"/>
      </w:pPr>
      <w:rPr>
        <w:rFonts w:hint="default"/>
        <w:lang w:val="en-US" w:eastAsia="en-US" w:bidi="ar-SA"/>
      </w:rPr>
    </w:lvl>
    <w:lvl w:ilvl="8">
      <w:start w:val="0"/>
      <w:numFmt w:val="bullet"/>
      <w:lvlText w:val="•"/>
      <w:lvlJc w:val="left"/>
      <w:pPr>
        <w:ind w:left="9126" w:hanging="170"/>
      </w:pPr>
      <w:rPr>
        <w:rFonts w:hint="default"/>
        <w:lang w:val="en-US" w:eastAsia="en-US" w:bidi="ar-SA"/>
      </w:rPr>
    </w:lvl>
  </w:abstractNum>
  <w:abstractNum w:abstractNumId="2">
    <w:multiLevelType w:val="hybridMultilevel"/>
    <w:lvl w:ilvl="0">
      <w:start w:val="0"/>
      <w:numFmt w:val="bullet"/>
      <w:lvlText w:val="&amp;"/>
      <w:lvlPicBulletId w:val="2"/>
      <w:lvlJc w:val="left"/>
      <w:pPr>
        <w:ind w:left="1358" w:hanging="170"/>
      </w:pPr>
      <w:rPr>
        <w:rFonts w:hint="default" w:ascii="Times New Roman" w:hAnsi="Times New Roman" w:eastAsia="Times New Roman" w:cs="Times New Roman"/>
        <w:b w:val="0"/>
        <w:bCs w:val="0"/>
        <w:i w:val="0"/>
        <w:iCs w:val="0"/>
        <w:w w:val="100"/>
        <w:position w:val="2"/>
        <w:sz w:val="9"/>
        <w:szCs w:val="9"/>
        <w:lang w:val="en-US" w:eastAsia="en-US" w:bidi="ar-SA"/>
      </w:rPr>
    </w:lvl>
    <w:lvl w:ilvl="1">
      <w:start w:val="0"/>
      <w:numFmt w:val="bullet"/>
      <w:lvlText w:val="•"/>
      <w:lvlJc w:val="left"/>
      <w:pPr>
        <w:ind w:left="2330" w:hanging="170"/>
      </w:pPr>
      <w:rPr>
        <w:rFonts w:hint="default"/>
        <w:lang w:val="en-US" w:eastAsia="en-US" w:bidi="ar-SA"/>
      </w:rPr>
    </w:lvl>
    <w:lvl w:ilvl="2">
      <w:start w:val="0"/>
      <w:numFmt w:val="bullet"/>
      <w:lvlText w:val="•"/>
      <w:lvlJc w:val="left"/>
      <w:pPr>
        <w:ind w:left="3301" w:hanging="170"/>
      </w:pPr>
      <w:rPr>
        <w:rFonts w:hint="default"/>
        <w:lang w:val="en-US" w:eastAsia="en-US" w:bidi="ar-SA"/>
      </w:rPr>
    </w:lvl>
    <w:lvl w:ilvl="3">
      <w:start w:val="0"/>
      <w:numFmt w:val="bullet"/>
      <w:lvlText w:val="•"/>
      <w:lvlJc w:val="left"/>
      <w:pPr>
        <w:ind w:left="4272" w:hanging="170"/>
      </w:pPr>
      <w:rPr>
        <w:rFonts w:hint="default"/>
        <w:lang w:val="en-US" w:eastAsia="en-US" w:bidi="ar-SA"/>
      </w:rPr>
    </w:lvl>
    <w:lvl w:ilvl="4">
      <w:start w:val="0"/>
      <w:numFmt w:val="bullet"/>
      <w:lvlText w:val="•"/>
      <w:lvlJc w:val="left"/>
      <w:pPr>
        <w:ind w:left="5243" w:hanging="170"/>
      </w:pPr>
      <w:rPr>
        <w:rFonts w:hint="default"/>
        <w:lang w:val="en-US" w:eastAsia="en-US" w:bidi="ar-SA"/>
      </w:rPr>
    </w:lvl>
    <w:lvl w:ilvl="5">
      <w:start w:val="0"/>
      <w:numFmt w:val="bullet"/>
      <w:lvlText w:val="•"/>
      <w:lvlJc w:val="left"/>
      <w:pPr>
        <w:ind w:left="6214" w:hanging="170"/>
      </w:pPr>
      <w:rPr>
        <w:rFonts w:hint="default"/>
        <w:lang w:val="en-US" w:eastAsia="en-US" w:bidi="ar-SA"/>
      </w:rPr>
    </w:lvl>
    <w:lvl w:ilvl="6">
      <w:start w:val="0"/>
      <w:numFmt w:val="bullet"/>
      <w:lvlText w:val="•"/>
      <w:lvlJc w:val="left"/>
      <w:pPr>
        <w:ind w:left="7185" w:hanging="170"/>
      </w:pPr>
      <w:rPr>
        <w:rFonts w:hint="default"/>
        <w:lang w:val="en-US" w:eastAsia="en-US" w:bidi="ar-SA"/>
      </w:rPr>
    </w:lvl>
    <w:lvl w:ilvl="7">
      <w:start w:val="0"/>
      <w:numFmt w:val="bullet"/>
      <w:lvlText w:val="•"/>
      <w:lvlJc w:val="left"/>
      <w:pPr>
        <w:ind w:left="8155" w:hanging="170"/>
      </w:pPr>
      <w:rPr>
        <w:rFonts w:hint="default"/>
        <w:lang w:val="en-US" w:eastAsia="en-US" w:bidi="ar-SA"/>
      </w:rPr>
    </w:lvl>
    <w:lvl w:ilvl="8">
      <w:start w:val="0"/>
      <w:numFmt w:val="bullet"/>
      <w:lvlText w:val="•"/>
      <w:lvlJc w:val="left"/>
      <w:pPr>
        <w:ind w:left="9126" w:hanging="170"/>
      </w:pPr>
      <w:rPr>
        <w:rFonts w:hint="default"/>
        <w:lang w:val="en-US" w:eastAsia="en-US" w:bidi="ar-SA"/>
      </w:rPr>
    </w:lvl>
  </w:abstractNum>
  <w:abstractNum w:abstractNumId="27">
    <w:multiLevelType w:val="hybridMultilevel"/>
    <w:lvl w:ilvl="0">
      <w:start w:val="0"/>
      <w:numFmt w:val="bullet"/>
      <w:lvlText w:val="&amp;"/>
      <w:lvlPicBulletId w:val="29"/>
      <w:lvlJc w:val="left"/>
      <w:pPr>
        <w:ind w:left="509" w:hanging="170"/>
      </w:pPr>
      <w:rPr>
        <w:rFonts w:hint="default" w:ascii="Times New Roman" w:hAnsi="Times New Roman" w:eastAsia="Times New Roman" w:cs="Times New Roman"/>
        <w:b w:val="0"/>
        <w:bCs w:val="0"/>
        <w:i w:val="0"/>
        <w:iCs w:val="0"/>
        <w:w w:val="100"/>
        <w:position w:val="2"/>
        <w:sz w:val="9"/>
        <w:szCs w:val="9"/>
        <w:lang w:val="en-US" w:eastAsia="en-US" w:bidi="ar-SA"/>
      </w:rPr>
    </w:lvl>
    <w:lvl w:ilvl="1">
      <w:start w:val="0"/>
      <w:numFmt w:val="bullet"/>
      <w:lvlText w:val="&amp;"/>
      <w:lvlPicBulletId w:val="30"/>
      <w:lvlJc w:val="left"/>
      <w:pPr>
        <w:ind w:left="933" w:hanging="176"/>
      </w:pPr>
      <w:rPr>
        <w:rFonts w:hint="default" w:ascii="Times New Roman" w:hAnsi="Times New Roman" w:eastAsia="Times New Roman" w:cs="Times New Roman"/>
        <w:b w:val="0"/>
        <w:bCs w:val="0"/>
        <w:i w:val="0"/>
        <w:iCs w:val="0"/>
        <w:w w:val="100"/>
        <w:position w:val="2"/>
        <w:sz w:val="10"/>
        <w:szCs w:val="10"/>
        <w:lang w:val="en-US" w:eastAsia="en-US" w:bidi="ar-SA"/>
      </w:rPr>
    </w:lvl>
    <w:lvl w:ilvl="2">
      <w:start w:val="0"/>
      <w:numFmt w:val="bullet"/>
      <w:lvlText w:val="•"/>
      <w:lvlJc w:val="left"/>
      <w:pPr>
        <w:ind w:left="2065" w:hanging="176"/>
      </w:pPr>
      <w:rPr>
        <w:rFonts w:hint="default"/>
        <w:lang w:val="en-US" w:eastAsia="en-US" w:bidi="ar-SA"/>
      </w:rPr>
    </w:lvl>
    <w:lvl w:ilvl="3">
      <w:start w:val="0"/>
      <w:numFmt w:val="bullet"/>
      <w:lvlText w:val="•"/>
      <w:lvlJc w:val="left"/>
      <w:pPr>
        <w:ind w:left="3190" w:hanging="176"/>
      </w:pPr>
      <w:rPr>
        <w:rFonts w:hint="default"/>
        <w:lang w:val="en-US" w:eastAsia="en-US" w:bidi="ar-SA"/>
      </w:rPr>
    </w:lvl>
    <w:lvl w:ilvl="4">
      <w:start w:val="0"/>
      <w:numFmt w:val="bullet"/>
      <w:lvlText w:val="•"/>
      <w:lvlJc w:val="left"/>
      <w:pPr>
        <w:ind w:left="4316" w:hanging="176"/>
      </w:pPr>
      <w:rPr>
        <w:rFonts w:hint="default"/>
        <w:lang w:val="en-US" w:eastAsia="en-US" w:bidi="ar-SA"/>
      </w:rPr>
    </w:lvl>
    <w:lvl w:ilvl="5">
      <w:start w:val="0"/>
      <w:numFmt w:val="bullet"/>
      <w:lvlText w:val="•"/>
      <w:lvlJc w:val="left"/>
      <w:pPr>
        <w:ind w:left="5441" w:hanging="176"/>
      </w:pPr>
      <w:rPr>
        <w:rFonts w:hint="default"/>
        <w:lang w:val="en-US" w:eastAsia="en-US" w:bidi="ar-SA"/>
      </w:rPr>
    </w:lvl>
    <w:lvl w:ilvl="6">
      <w:start w:val="0"/>
      <w:numFmt w:val="bullet"/>
      <w:lvlText w:val="•"/>
      <w:lvlJc w:val="left"/>
      <w:pPr>
        <w:ind w:left="6566" w:hanging="176"/>
      </w:pPr>
      <w:rPr>
        <w:rFonts w:hint="default"/>
        <w:lang w:val="en-US" w:eastAsia="en-US" w:bidi="ar-SA"/>
      </w:rPr>
    </w:lvl>
    <w:lvl w:ilvl="7">
      <w:start w:val="0"/>
      <w:numFmt w:val="bullet"/>
      <w:lvlText w:val="•"/>
      <w:lvlJc w:val="left"/>
      <w:pPr>
        <w:ind w:left="7692" w:hanging="176"/>
      </w:pPr>
      <w:rPr>
        <w:rFonts w:hint="default"/>
        <w:lang w:val="en-US" w:eastAsia="en-US" w:bidi="ar-SA"/>
      </w:rPr>
    </w:lvl>
    <w:lvl w:ilvl="8">
      <w:start w:val="0"/>
      <w:numFmt w:val="bullet"/>
      <w:lvlText w:val="•"/>
      <w:lvlJc w:val="left"/>
      <w:pPr>
        <w:ind w:left="8817" w:hanging="176"/>
      </w:pPr>
      <w:rPr>
        <w:rFonts w:hint="default"/>
        <w:lang w:val="en-US" w:eastAsia="en-US" w:bidi="ar-SA"/>
      </w:rPr>
    </w:lvl>
  </w:abstractNum>
  <w:abstractNum w:abstractNumId="26">
    <w:multiLevelType w:val="hybridMultilevel"/>
    <w:lvl w:ilvl="0">
      <w:start w:val="1"/>
      <w:numFmt w:val="lowerLetter"/>
      <w:lvlText w:val="(%1)"/>
      <w:lvlJc w:val="left"/>
      <w:pPr>
        <w:ind w:left="327" w:hanging="243"/>
        <w:jc w:val="left"/>
      </w:pPr>
      <w:rPr>
        <w:rFonts w:hint="default" w:ascii="Times New Roman" w:hAnsi="Times New Roman" w:eastAsia="Times New Roman" w:cs="Times New Roman"/>
        <w:b w:val="0"/>
        <w:bCs w:val="0"/>
        <w:i/>
        <w:iCs/>
        <w:color w:val="1B1C1F"/>
        <w:spacing w:val="0"/>
        <w:w w:val="99"/>
        <w:sz w:val="17"/>
        <w:szCs w:val="17"/>
        <w:lang w:val="en-US" w:eastAsia="en-US" w:bidi="ar-SA"/>
      </w:rPr>
    </w:lvl>
    <w:lvl w:ilvl="1">
      <w:start w:val="0"/>
      <w:numFmt w:val="bullet"/>
      <w:lvlText w:val="•"/>
      <w:lvlJc w:val="left"/>
      <w:pPr>
        <w:ind w:left="1394" w:hanging="243"/>
      </w:pPr>
      <w:rPr>
        <w:rFonts w:hint="default"/>
        <w:lang w:val="en-US" w:eastAsia="en-US" w:bidi="ar-SA"/>
      </w:rPr>
    </w:lvl>
    <w:lvl w:ilvl="2">
      <w:start w:val="0"/>
      <w:numFmt w:val="bullet"/>
      <w:lvlText w:val="•"/>
      <w:lvlJc w:val="left"/>
      <w:pPr>
        <w:ind w:left="2469" w:hanging="243"/>
      </w:pPr>
      <w:rPr>
        <w:rFonts w:hint="default"/>
        <w:lang w:val="en-US" w:eastAsia="en-US" w:bidi="ar-SA"/>
      </w:rPr>
    </w:lvl>
    <w:lvl w:ilvl="3">
      <w:start w:val="0"/>
      <w:numFmt w:val="bullet"/>
      <w:lvlText w:val="•"/>
      <w:lvlJc w:val="left"/>
      <w:pPr>
        <w:ind w:left="3544" w:hanging="243"/>
      </w:pPr>
      <w:rPr>
        <w:rFonts w:hint="default"/>
        <w:lang w:val="en-US" w:eastAsia="en-US" w:bidi="ar-SA"/>
      </w:rPr>
    </w:lvl>
    <w:lvl w:ilvl="4">
      <w:start w:val="0"/>
      <w:numFmt w:val="bullet"/>
      <w:lvlText w:val="•"/>
      <w:lvlJc w:val="left"/>
      <w:pPr>
        <w:ind w:left="4619" w:hanging="243"/>
      </w:pPr>
      <w:rPr>
        <w:rFonts w:hint="default"/>
        <w:lang w:val="en-US" w:eastAsia="en-US" w:bidi="ar-SA"/>
      </w:rPr>
    </w:lvl>
    <w:lvl w:ilvl="5">
      <w:start w:val="0"/>
      <w:numFmt w:val="bullet"/>
      <w:lvlText w:val="•"/>
      <w:lvlJc w:val="left"/>
      <w:pPr>
        <w:ind w:left="5694" w:hanging="243"/>
      </w:pPr>
      <w:rPr>
        <w:rFonts w:hint="default"/>
        <w:lang w:val="en-US" w:eastAsia="en-US" w:bidi="ar-SA"/>
      </w:rPr>
    </w:lvl>
    <w:lvl w:ilvl="6">
      <w:start w:val="0"/>
      <w:numFmt w:val="bullet"/>
      <w:lvlText w:val="•"/>
      <w:lvlJc w:val="left"/>
      <w:pPr>
        <w:ind w:left="6769" w:hanging="243"/>
      </w:pPr>
      <w:rPr>
        <w:rFonts w:hint="default"/>
        <w:lang w:val="en-US" w:eastAsia="en-US" w:bidi="ar-SA"/>
      </w:rPr>
    </w:lvl>
    <w:lvl w:ilvl="7">
      <w:start w:val="0"/>
      <w:numFmt w:val="bullet"/>
      <w:lvlText w:val="•"/>
      <w:lvlJc w:val="left"/>
      <w:pPr>
        <w:ind w:left="7843" w:hanging="243"/>
      </w:pPr>
      <w:rPr>
        <w:rFonts w:hint="default"/>
        <w:lang w:val="en-US" w:eastAsia="en-US" w:bidi="ar-SA"/>
      </w:rPr>
    </w:lvl>
    <w:lvl w:ilvl="8">
      <w:start w:val="0"/>
      <w:numFmt w:val="bullet"/>
      <w:lvlText w:val="•"/>
      <w:lvlJc w:val="left"/>
      <w:pPr>
        <w:ind w:left="8918" w:hanging="243"/>
      </w:pPr>
      <w:rPr>
        <w:rFonts w:hint="default"/>
        <w:lang w:val="en-US" w:eastAsia="en-US" w:bidi="ar-SA"/>
      </w:rPr>
    </w:lvl>
  </w:abstractNum>
  <w:abstractNum w:abstractNumId="25">
    <w:multiLevelType w:val="hybridMultilevel"/>
    <w:lvl w:ilvl="0">
      <w:start w:val="1"/>
      <w:numFmt w:val="decimal"/>
      <w:lvlText w:val="%1."/>
      <w:lvlJc w:val="left"/>
      <w:pPr>
        <w:ind w:left="509" w:hanging="174"/>
        <w:jc w:val="left"/>
      </w:pPr>
      <w:rPr>
        <w:rFonts w:hint="default" w:ascii="Times New Roman" w:hAnsi="Times New Roman" w:eastAsia="Times New Roman" w:cs="Times New Roman"/>
        <w:b w:val="0"/>
        <w:bCs w:val="0"/>
        <w:i w:val="0"/>
        <w:iCs w:val="0"/>
        <w:color w:val="1B1C1F"/>
        <w:spacing w:val="0"/>
        <w:w w:val="99"/>
        <w:sz w:val="17"/>
        <w:szCs w:val="17"/>
        <w:lang w:val="en-US" w:eastAsia="en-US" w:bidi="ar-SA"/>
      </w:rPr>
    </w:lvl>
    <w:lvl w:ilvl="1">
      <w:start w:val="0"/>
      <w:numFmt w:val="bullet"/>
      <w:lvlText w:val="&amp;"/>
      <w:lvlPicBulletId w:val="28"/>
      <w:lvlJc w:val="left"/>
      <w:pPr>
        <w:ind w:left="509" w:hanging="170"/>
      </w:pPr>
      <w:rPr>
        <w:rFonts w:hint="default" w:ascii="Times New Roman" w:hAnsi="Times New Roman" w:eastAsia="Times New Roman" w:cs="Times New Roman"/>
        <w:b w:val="0"/>
        <w:bCs w:val="0"/>
        <w:i w:val="0"/>
        <w:iCs w:val="0"/>
        <w:w w:val="100"/>
        <w:position w:val="2"/>
        <w:sz w:val="9"/>
        <w:szCs w:val="9"/>
        <w:lang w:val="en-US" w:eastAsia="en-US" w:bidi="ar-SA"/>
      </w:rPr>
    </w:lvl>
    <w:lvl w:ilvl="2">
      <w:start w:val="0"/>
      <w:numFmt w:val="bullet"/>
      <w:lvlText w:val="•"/>
      <w:lvlJc w:val="left"/>
      <w:pPr>
        <w:ind w:left="2613" w:hanging="170"/>
      </w:pPr>
      <w:rPr>
        <w:rFonts w:hint="default"/>
        <w:lang w:val="en-US" w:eastAsia="en-US" w:bidi="ar-SA"/>
      </w:rPr>
    </w:lvl>
    <w:lvl w:ilvl="3">
      <w:start w:val="0"/>
      <w:numFmt w:val="bullet"/>
      <w:lvlText w:val="•"/>
      <w:lvlJc w:val="left"/>
      <w:pPr>
        <w:ind w:left="3670" w:hanging="170"/>
      </w:pPr>
      <w:rPr>
        <w:rFonts w:hint="default"/>
        <w:lang w:val="en-US" w:eastAsia="en-US" w:bidi="ar-SA"/>
      </w:rPr>
    </w:lvl>
    <w:lvl w:ilvl="4">
      <w:start w:val="0"/>
      <w:numFmt w:val="bullet"/>
      <w:lvlText w:val="•"/>
      <w:lvlJc w:val="left"/>
      <w:pPr>
        <w:ind w:left="4727" w:hanging="170"/>
      </w:pPr>
      <w:rPr>
        <w:rFonts w:hint="default"/>
        <w:lang w:val="en-US" w:eastAsia="en-US" w:bidi="ar-SA"/>
      </w:rPr>
    </w:lvl>
    <w:lvl w:ilvl="5">
      <w:start w:val="0"/>
      <w:numFmt w:val="bullet"/>
      <w:lvlText w:val="•"/>
      <w:lvlJc w:val="left"/>
      <w:pPr>
        <w:ind w:left="5784" w:hanging="170"/>
      </w:pPr>
      <w:rPr>
        <w:rFonts w:hint="default"/>
        <w:lang w:val="en-US" w:eastAsia="en-US" w:bidi="ar-SA"/>
      </w:rPr>
    </w:lvl>
    <w:lvl w:ilvl="6">
      <w:start w:val="0"/>
      <w:numFmt w:val="bullet"/>
      <w:lvlText w:val="•"/>
      <w:lvlJc w:val="left"/>
      <w:pPr>
        <w:ind w:left="6841" w:hanging="170"/>
      </w:pPr>
      <w:rPr>
        <w:rFonts w:hint="default"/>
        <w:lang w:val="en-US" w:eastAsia="en-US" w:bidi="ar-SA"/>
      </w:rPr>
    </w:lvl>
    <w:lvl w:ilvl="7">
      <w:start w:val="0"/>
      <w:numFmt w:val="bullet"/>
      <w:lvlText w:val="•"/>
      <w:lvlJc w:val="left"/>
      <w:pPr>
        <w:ind w:left="7897" w:hanging="170"/>
      </w:pPr>
      <w:rPr>
        <w:rFonts w:hint="default"/>
        <w:lang w:val="en-US" w:eastAsia="en-US" w:bidi="ar-SA"/>
      </w:rPr>
    </w:lvl>
    <w:lvl w:ilvl="8">
      <w:start w:val="0"/>
      <w:numFmt w:val="bullet"/>
      <w:lvlText w:val="•"/>
      <w:lvlJc w:val="left"/>
      <w:pPr>
        <w:ind w:left="8954" w:hanging="170"/>
      </w:pPr>
      <w:rPr>
        <w:rFonts w:hint="default"/>
        <w:lang w:val="en-US" w:eastAsia="en-US" w:bidi="ar-SA"/>
      </w:rPr>
    </w:lvl>
  </w:abstractNum>
  <w:abstractNum w:abstractNumId="24">
    <w:multiLevelType w:val="hybridMultilevel"/>
    <w:lvl w:ilvl="0">
      <w:start w:val="1"/>
      <w:numFmt w:val="decimal"/>
      <w:lvlText w:val="%1."/>
      <w:lvlJc w:val="left"/>
      <w:pPr>
        <w:ind w:left="509" w:hanging="174"/>
        <w:jc w:val="left"/>
      </w:pPr>
      <w:rPr>
        <w:rFonts w:hint="default" w:ascii="Times New Roman" w:hAnsi="Times New Roman" w:eastAsia="Times New Roman" w:cs="Times New Roman"/>
        <w:b w:val="0"/>
        <w:bCs w:val="0"/>
        <w:i w:val="0"/>
        <w:iCs w:val="0"/>
        <w:color w:val="1B1C1F"/>
        <w:spacing w:val="0"/>
        <w:w w:val="99"/>
        <w:sz w:val="17"/>
        <w:szCs w:val="17"/>
        <w:lang w:val="en-US" w:eastAsia="en-US" w:bidi="ar-SA"/>
      </w:rPr>
    </w:lvl>
    <w:lvl w:ilvl="1">
      <w:start w:val="0"/>
      <w:numFmt w:val="bullet"/>
      <w:lvlText w:val="•"/>
      <w:lvlJc w:val="left"/>
      <w:pPr>
        <w:ind w:left="1556" w:hanging="174"/>
      </w:pPr>
      <w:rPr>
        <w:rFonts w:hint="default"/>
        <w:lang w:val="en-US" w:eastAsia="en-US" w:bidi="ar-SA"/>
      </w:rPr>
    </w:lvl>
    <w:lvl w:ilvl="2">
      <w:start w:val="0"/>
      <w:numFmt w:val="bullet"/>
      <w:lvlText w:val="•"/>
      <w:lvlJc w:val="left"/>
      <w:pPr>
        <w:ind w:left="2613" w:hanging="174"/>
      </w:pPr>
      <w:rPr>
        <w:rFonts w:hint="default"/>
        <w:lang w:val="en-US" w:eastAsia="en-US" w:bidi="ar-SA"/>
      </w:rPr>
    </w:lvl>
    <w:lvl w:ilvl="3">
      <w:start w:val="0"/>
      <w:numFmt w:val="bullet"/>
      <w:lvlText w:val="•"/>
      <w:lvlJc w:val="left"/>
      <w:pPr>
        <w:ind w:left="3670" w:hanging="174"/>
      </w:pPr>
      <w:rPr>
        <w:rFonts w:hint="default"/>
        <w:lang w:val="en-US" w:eastAsia="en-US" w:bidi="ar-SA"/>
      </w:rPr>
    </w:lvl>
    <w:lvl w:ilvl="4">
      <w:start w:val="0"/>
      <w:numFmt w:val="bullet"/>
      <w:lvlText w:val="•"/>
      <w:lvlJc w:val="left"/>
      <w:pPr>
        <w:ind w:left="4727" w:hanging="174"/>
      </w:pPr>
      <w:rPr>
        <w:rFonts w:hint="default"/>
        <w:lang w:val="en-US" w:eastAsia="en-US" w:bidi="ar-SA"/>
      </w:rPr>
    </w:lvl>
    <w:lvl w:ilvl="5">
      <w:start w:val="0"/>
      <w:numFmt w:val="bullet"/>
      <w:lvlText w:val="•"/>
      <w:lvlJc w:val="left"/>
      <w:pPr>
        <w:ind w:left="5784" w:hanging="174"/>
      </w:pPr>
      <w:rPr>
        <w:rFonts w:hint="default"/>
        <w:lang w:val="en-US" w:eastAsia="en-US" w:bidi="ar-SA"/>
      </w:rPr>
    </w:lvl>
    <w:lvl w:ilvl="6">
      <w:start w:val="0"/>
      <w:numFmt w:val="bullet"/>
      <w:lvlText w:val="•"/>
      <w:lvlJc w:val="left"/>
      <w:pPr>
        <w:ind w:left="6841" w:hanging="174"/>
      </w:pPr>
      <w:rPr>
        <w:rFonts w:hint="default"/>
        <w:lang w:val="en-US" w:eastAsia="en-US" w:bidi="ar-SA"/>
      </w:rPr>
    </w:lvl>
    <w:lvl w:ilvl="7">
      <w:start w:val="0"/>
      <w:numFmt w:val="bullet"/>
      <w:lvlText w:val="•"/>
      <w:lvlJc w:val="left"/>
      <w:pPr>
        <w:ind w:left="7897" w:hanging="174"/>
      </w:pPr>
      <w:rPr>
        <w:rFonts w:hint="default"/>
        <w:lang w:val="en-US" w:eastAsia="en-US" w:bidi="ar-SA"/>
      </w:rPr>
    </w:lvl>
    <w:lvl w:ilvl="8">
      <w:start w:val="0"/>
      <w:numFmt w:val="bullet"/>
      <w:lvlText w:val="•"/>
      <w:lvlJc w:val="left"/>
      <w:pPr>
        <w:ind w:left="8954" w:hanging="174"/>
      </w:pPr>
      <w:rPr>
        <w:rFonts w:hint="default"/>
        <w:lang w:val="en-US" w:eastAsia="en-US" w:bidi="ar-SA"/>
      </w:rPr>
    </w:lvl>
  </w:abstractNum>
  <w:abstractNum w:abstractNumId="23">
    <w:multiLevelType w:val="hybridMultilevel"/>
    <w:lvl w:ilvl="0">
      <w:start w:val="5"/>
      <w:numFmt w:val="decimal"/>
      <w:lvlText w:val="%1."/>
      <w:lvlJc w:val="left"/>
      <w:pPr>
        <w:ind w:left="509" w:hanging="174"/>
        <w:jc w:val="left"/>
      </w:pPr>
      <w:rPr>
        <w:rFonts w:hint="default" w:ascii="Times New Roman" w:hAnsi="Times New Roman" w:eastAsia="Times New Roman" w:cs="Times New Roman"/>
        <w:b w:val="0"/>
        <w:bCs w:val="0"/>
        <w:i w:val="0"/>
        <w:iCs w:val="0"/>
        <w:color w:val="1B1C1F"/>
        <w:spacing w:val="0"/>
        <w:w w:val="99"/>
        <w:sz w:val="17"/>
        <w:szCs w:val="17"/>
        <w:lang w:val="en-US" w:eastAsia="en-US" w:bidi="ar-SA"/>
      </w:rPr>
    </w:lvl>
    <w:lvl w:ilvl="1">
      <w:start w:val="0"/>
      <w:numFmt w:val="bullet"/>
      <w:lvlText w:val="&amp;"/>
      <w:lvlPicBulletId w:val="26"/>
      <w:lvlJc w:val="left"/>
      <w:pPr>
        <w:ind w:left="509" w:hanging="170"/>
      </w:pPr>
      <w:rPr>
        <w:rFonts w:hint="default" w:ascii="Times New Roman" w:hAnsi="Times New Roman" w:eastAsia="Times New Roman" w:cs="Times New Roman"/>
        <w:b w:val="0"/>
        <w:bCs w:val="0"/>
        <w:i w:val="0"/>
        <w:iCs w:val="0"/>
        <w:w w:val="100"/>
        <w:position w:val="2"/>
        <w:sz w:val="9"/>
        <w:szCs w:val="9"/>
        <w:lang w:val="en-US" w:eastAsia="en-US" w:bidi="ar-SA"/>
      </w:rPr>
    </w:lvl>
    <w:lvl w:ilvl="2">
      <w:start w:val="0"/>
      <w:numFmt w:val="bullet"/>
      <w:lvlText w:val="&amp;"/>
      <w:lvlPicBulletId w:val="27"/>
      <w:lvlJc w:val="left"/>
      <w:pPr>
        <w:ind w:left="1358" w:hanging="170"/>
      </w:pPr>
      <w:rPr>
        <w:rFonts w:hint="default" w:ascii="Times New Roman" w:hAnsi="Times New Roman" w:eastAsia="Times New Roman" w:cs="Times New Roman"/>
        <w:b w:val="0"/>
        <w:bCs w:val="0"/>
        <w:i w:val="0"/>
        <w:iCs w:val="0"/>
        <w:w w:val="100"/>
        <w:position w:val="2"/>
        <w:sz w:val="9"/>
        <w:szCs w:val="9"/>
        <w:lang w:val="en-US" w:eastAsia="en-US" w:bidi="ar-SA"/>
      </w:rPr>
    </w:lvl>
    <w:lvl w:ilvl="3">
      <w:start w:val="0"/>
      <w:numFmt w:val="bullet"/>
      <w:lvlText w:val="•"/>
      <w:lvlJc w:val="left"/>
      <w:pPr>
        <w:ind w:left="3517" w:hanging="170"/>
      </w:pPr>
      <w:rPr>
        <w:rFonts w:hint="default"/>
        <w:lang w:val="en-US" w:eastAsia="en-US" w:bidi="ar-SA"/>
      </w:rPr>
    </w:lvl>
    <w:lvl w:ilvl="4">
      <w:start w:val="0"/>
      <w:numFmt w:val="bullet"/>
      <w:lvlText w:val="•"/>
      <w:lvlJc w:val="left"/>
      <w:pPr>
        <w:ind w:left="4596" w:hanging="170"/>
      </w:pPr>
      <w:rPr>
        <w:rFonts w:hint="default"/>
        <w:lang w:val="en-US" w:eastAsia="en-US" w:bidi="ar-SA"/>
      </w:rPr>
    </w:lvl>
    <w:lvl w:ilvl="5">
      <w:start w:val="0"/>
      <w:numFmt w:val="bullet"/>
      <w:lvlText w:val="•"/>
      <w:lvlJc w:val="left"/>
      <w:pPr>
        <w:ind w:left="5674" w:hanging="170"/>
      </w:pPr>
      <w:rPr>
        <w:rFonts w:hint="default"/>
        <w:lang w:val="en-US" w:eastAsia="en-US" w:bidi="ar-SA"/>
      </w:rPr>
    </w:lvl>
    <w:lvl w:ilvl="6">
      <w:start w:val="0"/>
      <w:numFmt w:val="bullet"/>
      <w:lvlText w:val="•"/>
      <w:lvlJc w:val="left"/>
      <w:pPr>
        <w:ind w:left="6753" w:hanging="170"/>
      </w:pPr>
      <w:rPr>
        <w:rFonts w:hint="default"/>
        <w:lang w:val="en-US" w:eastAsia="en-US" w:bidi="ar-SA"/>
      </w:rPr>
    </w:lvl>
    <w:lvl w:ilvl="7">
      <w:start w:val="0"/>
      <w:numFmt w:val="bullet"/>
      <w:lvlText w:val="•"/>
      <w:lvlJc w:val="left"/>
      <w:pPr>
        <w:ind w:left="7832" w:hanging="170"/>
      </w:pPr>
      <w:rPr>
        <w:rFonts w:hint="default"/>
        <w:lang w:val="en-US" w:eastAsia="en-US" w:bidi="ar-SA"/>
      </w:rPr>
    </w:lvl>
    <w:lvl w:ilvl="8">
      <w:start w:val="0"/>
      <w:numFmt w:val="bullet"/>
      <w:lvlText w:val="•"/>
      <w:lvlJc w:val="left"/>
      <w:pPr>
        <w:ind w:left="8910" w:hanging="170"/>
      </w:pPr>
      <w:rPr>
        <w:rFonts w:hint="default"/>
        <w:lang w:val="en-US" w:eastAsia="en-US" w:bidi="ar-SA"/>
      </w:rPr>
    </w:lvl>
  </w:abstractNum>
  <w:abstractNum w:abstractNumId="22">
    <w:multiLevelType w:val="hybridMultilevel"/>
    <w:lvl w:ilvl="0">
      <w:start w:val="1"/>
      <w:numFmt w:val="decimal"/>
      <w:lvlText w:val="%1."/>
      <w:lvlJc w:val="left"/>
      <w:pPr>
        <w:ind w:left="509" w:hanging="174"/>
        <w:jc w:val="left"/>
      </w:pPr>
      <w:rPr>
        <w:rFonts w:hint="default" w:ascii="Times New Roman" w:hAnsi="Times New Roman" w:eastAsia="Times New Roman" w:cs="Times New Roman"/>
        <w:b w:val="0"/>
        <w:bCs w:val="0"/>
        <w:i w:val="0"/>
        <w:iCs w:val="0"/>
        <w:color w:val="1B1C1F"/>
        <w:spacing w:val="0"/>
        <w:w w:val="99"/>
        <w:sz w:val="17"/>
        <w:szCs w:val="17"/>
        <w:lang w:val="en-US" w:eastAsia="en-US" w:bidi="ar-SA"/>
      </w:rPr>
    </w:lvl>
    <w:lvl w:ilvl="1">
      <w:start w:val="0"/>
      <w:numFmt w:val="bullet"/>
      <w:lvlText w:val="•"/>
      <w:lvlJc w:val="left"/>
      <w:pPr>
        <w:ind w:left="1556" w:hanging="174"/>
      </w:pPr>
      <w:rPr>
        <w:rFonts w:hint="default"/>
        <w:lang w:val="en-US" w:eastAsia="en-US" w:bidi="ar-SA"/>
      </w:rPr>
    </w:lvl>
    <w:lvl w:ilvl="2">
      <w:start w:val="0"/>
      <w:numFmt w:val="bullet"/>
      <w:lvlText w:val="•"/>
      <w:lvlJc w:val="left"/>
      <w:pPr>
        <w:ind w:left="2613" w:hanging="174"/>
      </w:pPr>
      <w:rPr>
        <w:rFonts w:hint="default"/>
        <w:lang w:val="en-US" w:eastAsia="en-US" w:bidi="ar-SA"/>
      </w:rPr>
    </w:lvl>
    <w:lvl w:ilvl="3">
      <w:start w:val="0"/>
      <w:numFmt w:val="bullet"/>
      <w:lvlText w:val="•"/>
      <w:lvlJc w:val="left"/>
      <w:pPr>
        <w:ind w:left="3670" w:hanging="174"/>
      </w:pPr>
      <w:rPr>
        <w:rFonts w:hint="default"/>
        <w:lang w:val="en-US" w:eastAsia="en-US" w:bidi="ar-SA"/>
      </w:rPr>
    </w:lvl>
    <w:lvl w:ilvl="4">
      <w:start w:val="0"/>
      <w:numFmt w:val="bullet"/>
      <w:lvlText w:val="•"/>
      <w:lvlJc w:val="left"/>
      <w:pPr>
        <w:ind w:left="4727" w:hanging="174"/>
      </w:pPr>
      <w:rPr>
        <w:rFonts w:hint="default"/>
        <w:lang w:val="en-US" w:eastAsia="en-US" w:bidi="ar-SA"/>
      </w:rPr>
    </w:lvl>
    <w:lvl w:ilvl="5">
      <w:start w:val="0"/>
      <w:numFmt w:val="bullet"/>
      <w:lvlText w:val="•"/>
      <w:lvlJc w:val="left"/>
      <w:pPr>
        <w:ind w:left="5784" w:hanging="174"/>
      </w:pPr>
      <w:rPr>
        <w:rFonts w:hint="default"/>
        <w:lang w:val="en-US" w:eastAsia="en-US" w:bidi="ar-SA"/>
      </w:rPr>
    </w:lvl>
    <w:lvl w:ilvl="6">
      <w:start w:val="0"/>
      <w:numFmt w:val="bullet"/>
      <w:lvlText w:val="•"/>
      <w:lvlJc w:val="left"/>
      <w:pPr>
        <w:ind w:left="6841" w:hanging="174"/>
      </w:pPr>
      <w:rPr>
        <w:rFonts w:hint="default"/>
        <w:lang w:val="en-US" w:eastAsia="en-US" w:bidi="ar-SA"/>
      </w:rPr>
    </w:lvl>
    <w:lvl w:ilvl="7">
      <w:start w:val="0"/>
      <w:numFmt w:val="bullet"/>
      <w:lvlText w:val="•"/>
      <w:lvlJc w:val="left"/>
      <w:pPr>
        <w:ind w:left="7897" w:hanging="174"/>
      </w:pPr>
      <w:rPr>
        <w:rFonts w:hint="default"/>
        <w:lang w:val="en-US" w:eastAsia="en-US" w:bidi="ar-SA"/>
      </w:rPr>
    </w:lvl>
    <w:lvl w:ilvl="8">
      <w:start w:val="0"/>
      <w:numFmt w:val="bullet"/>
      <w:lvlText w:val="•"/>
      <w:lvlJc w:val="left"/>
      <w:pPr>
        <w:ind w:left="8954" w:hanging="174"/>
      </w:pPr>
      <w:rPr>
        <w:rFonts w:hint="default"/>
        <w:lang w:val="en-US" w:eastAsia="en-US" w:bidi="ar-SA"/>
      </w:rPr>
    </w:lvl>
  </w:abstractNum>
  <w:abstractNum w:abstractNumId="21">
    <w:multiLevelType w:val="hybridMultilevel"/>
    <w:lvl w:ilvl="0">
      <w:start w:val="0"/>
      <w:numFmt w:val="bullet"/>
      <w:lvlText w:val="&amp;"/>
      <w:lvlPicBulletId w:val="24"/>
      <w:lvlJc w:val="left"/>
      <w:pPr>
        <w:ind w:left="509" w:hanging="170"/>
      </w:pPr>
      <w:rPr>
        <w:rFonts w:hint="default" w:ascii="Times New Roman" w:hAnsi="Times New Roman" w:eastAsia="Times New Roman" w:cs="Times New Roman"/>
        <w:b w:val="0"/>
        <w:bCs w:val="0"/>
        <w:i w:val="0"/>
        <w:iCs w:val="0"/>
        <w:w w:val="100"/>
        <w:position w:val="2"/>
        <w:sz w:val="9"/>
        <w:szCs w:val="9"/>
        <w:lang w:val="en-US" w:eastAsia="en-US" w:bidi="ar-SA"/>
      </w:rPr>
    </w:lvl>
    <w:lvl w:ilvl="1">
      <w:start w:val="0"/>
      <w:numFmt w:val="bullet"/>
      <w:lvlText w:val="&amp;"/>
      <w:lvlPicBulletId w:val="25"/>
      <w:lvlJc w:val="left"/>
      <w:pPr>
        <w:ind w:left="933" w:hanging="176"/>
      </w:pPr>
      <w:rPr>
        <w:rFonts w:hint="default" w:ascii="Times New Roman" w:hAnsi="Times New Roman" w:eastAsia="Times New Roman" w:cs="Times New Roman"/>
        <w:b w:val="0"/>
        <w:bCs w:val="0"/>
        <w:i w:val="0"/>
        <w:iCs w:val="0"/>
        <w:w w:val="100"/>
        <w:position w:val="2"/>
        <w:sz w:val="10"/>
        <w:szCs w:val="10"/>
        <w:lang w:val="en-US" w:eastAsia="en-US" w:bidi="ar-SA"/>
      </w:rPr>
    </w:lvl>
    <w:lvl w:ilvl="2">
      <w:start w:val="0"/>
      <w:numFmt w:val="bullet"/>
      <w:lvlText w:val="•"/>
      <w:lvlJc w:val="left"/>
      <w:pPr>
        <w:ind w:left="2065" w:hanging="176"/>
      </w:pPr>
      <w:rPr>
        <w:rFonts w:hint="default"/>
        <w:lang w:val="en-US" w:eastAsia="en-US" w:bidi="ar-SA"/>
      </w:rPr>
    </w:lvl>
    <w:lvl w:ilvl="3">
      <w:start w:val="0"/>
      <w:numFmt w:val="bullet"/>
      <w:lvlText w:val="•"/>
      <w:lvlJc w:val="left"/>
      <w:pPr>
        <w:ind w:left="3190" w:hanging="176"/>
      </w:pPr>
      <w:rPr>
        <w:rFonts w:hint="default"/>
        <w:lang w:val="en-US" w:eastAsia="en-US" w:bidi="ar-SA"/>
      </w:rPr>
    </w:lvl>
    <w:lvl w:ilvl="4">
      <w:start w:val="0"/>
      <w:numFmt w:val="bullet"/>
      <w:lvlText w:val="•"/>
      <w:lvlJc w:val="left"/>
      <w:pPr>
        <w:ind w:left="4316" w:hanging="176"/>
      </w:pPr>
      <w:rPr>
        <w:rFonts w:hint="default"/>
        <w:lang w:val="en-US" w:eastAsia="en-US" w:bidi="ar-SA"/>
      </w:rPr>
    </w:lvl>
    <w:lvl w:ilvl="5">
      <w:start w:val="0"/>
      <w:numFmt w:val="bullet"/>
      <w:lvlText w:val="•"/>
      <w:lvlJc w:val="left"/>
      <w:pPr>
        <w:ind w:left="5441" w:hanging="176"/>
      </w:pPr>
      <w:rPr>
        <w:rFonts w:hint="default"/>
        <w:lang w:val="en-US" w:eastAsia="en-US" w:bidi="ar-SA"/>
      </w:rPr>
    </w:lvl>
    <w:lvl w:ilvl="6">
      <w:start w:val="0"/>
      <w:numFmt w:val="bullet"/>
      <w:lvlText w:val="•"/>
      <w:lvlJc w:val="left"/>
      <w:pPr>
        <w:ind w:left="6566" w:hanging="176"/>
      </w:pPr>
      <w:rPr>
        <w:rFonts w:hint="default"/>
        <w:lang w:val="en-US" w:eastAsia="en-US" w:bidi="ar-SA"/>
      </w:rPr>
    </w:lvl>
    <w:lvl w:ilvl="7">
      <w:start w:val="0"/>
      <w:numFmt w:val="bullet"/>
      <w:lvlText w:val="•"/>
      <w:lvlJc w:val="left"/>
      <w:pPr>
        <w:ind w:left="7692" w:hanging="176"/>
      </w:pPr>
      <w:rPr>
        <w:rFonts w:hint="default"/>
        <w:lang w:val="en-US" w:eastAsia="en-US" w:bidi="ar-SA"/>
      </w:rPr>
    </w:lvl>
    <w:lvl w:ilvl="8">
      <w:start w:val="0"/>
      <w:numFmt w:val="bullet"/>
      <w:lvlText w:val="•"/>
      <w:lvlJc w:val="left"/>
      <w:pPr>
        <w:ind w:left="8817" w:hanging="176"/>
      </w:pPr>
      <w:rPr>
        <w:rFonts w:hint="default"/>
        <w:lang w:val="en-US" w:eastAsia="en-US" w:bidi="ar-SA"/>
      </w:rPr>
    </w:lvl>
  </w:abstractNum>
  <w:abstractNum w:abstractNumId="18">
    <w:multiLevelType w:val="hybridMultilevel"/>
    <w:lvl w:ilvl="0">
      <w:start w:val="1"/>
      <w:numFmt w:val="decimal"/>
      <w:lvlText w:val="%1."/>
      <w:lvlJc w:val="left"/>
      <w:pPr>
        <w:ind w:left="1358" w:hanging="174"/>
        <w:jc w:val="left"/>
      </w:pPr>
      <w:rPr>
        <w:rFonts w:hint="default" w:ascii="Times New Roman" w:hAnsi="Times New Roman" w:eastAsia="Times New Roman" w:cs="Times New Roman"/>
        <w:b w:val="0"/>
        <w:bCs w:val="0"/>
        <w:i w:val="0"/>
        <w:iCs w:val="0"/>
        <w:color w:val="1B1C1F"/>
        <w:spacing w:val="0"/>
        <w:w w:val="99"/>
        <w:sz w:val="17"/>
        <w:szCs w:val="17"/>
        <w:lang w:val="en-US" w:eastAsia="en-US" w:bidi="ar-SA"/>
      </w:rPr>
    </w:lvl>
    <w:lvl w:ilvl="1">
      <w:start w:val="0"/>
      <w:numFmt w:val="bullet"/>
      <w:lvlText w:val="•"/>
      <w:lvlJc w:val="left"/>
      <w:pPr>
        <w:ind w:left="2330" w:hanging="174"/>
      </w:pPr>
      <w:rPr>
        <w:rFonts w:hint="default"/>
        <w:lang w:val="en-US" w:eastAsia="en-US" w:bidi="ar-SA"/>
      </w:rPr>
    </w:lvl>
    <w:lvl w:ilvl="2">
      <w:start w:val="0"/>
      <w:numFmt w:val="bullet"/>
      <w:lvlText w:val="•"/>
      <w:lvlJc w:val="left"/>
      <w:pPr>
        <w:ind w:left="3301" w:hanging="174"/>
      </w:pPr>
      <w:rPr>
        <w:rFonts w:hint="default"/>
        <w:lang w:val="en-US" w:eastAsia="en-US" w:bidi="ar-SA"/>
      </w:rPr>
    </w:lvl>
    <w:lvl w:ilvl="3">
      <w:start w:val="0"/>
      <w:numFmt w:val="bullet"/>
      <w:lvlText w:val="•"/>
      <w:lvlJc w:val="left"/>
      <w:pPr>
        <w:ind w:left="4272" w:hanging="174"/>
      </w:pPr>
      <w:rPr>
        <w:rFonts w:hint="default"/>
        <w:lang w:val="en-US" w:eastAsia="en-US" w:bidi="ar-SA"/>
      </w:rPr>
    </w:lvl>
    <w:lvl w:ilvl="4">
      <w:start w:val="0"/>
      <w:numFmt w:val="bullet"/>
      <w:lvlText w:val="•"/>
      <w:lvlJc w:val="left"/>
      <w:pPr>
        <w:ind w:left="5243" w:hanging="174"/>
      </w:pPr>
      <w:rPr>
        <w:rFonts w:hint="default"/>
        <w:lang w:val="en-US" w:eastAsia="en-US" w:bidi="ar-SA"/>
      </w:rPr>
    </w:lvl>
    <w:lvl w:ilvl="5">
      <w:start w:val="0"/>
      <w:numFmt w:val="bullet"/>
      <w:lvlText w:val="•"/>
      <w:lvlJc w:val="left"/>
      <w:pPr>
        <w:ind w:left="6214" w:hanging="174"/>
      </w:pPr>
      <w:rPr>
        <w:rFonts w:hint="default"/>
        <w:lang w:val="en-US" w:eastAsia="en-US" w:bidi="ar-SA"/>
      </w:rPr>
    </w:lvl>
    <w:lvl w:ilvl="6">
      <w:start w:val="0"/>
      <w:numFmt w:val="bullet"/>
      <w:lvlText w:val="•"/>
      <w:lvlJc w:val="left"/>
      <w:pPr>
        <w:ind w:left="7185" w:hanging="174"/>
      </w:pPr>
      <w:rPr>
        <w:rFonts w:hint="default"/>
        <w:lang w:val="en-US" w:eastAsia="en-US" w:bidi="ar-SA"/>
      </w:rPr>
    </w:lvl>
    <w:lvl w:ilvl="7">
      <w:start w:val="0"/>
      <w:numFmt w:val="bullet"/>
      <w:lvlText w:val="•"/>
      <w:lvlJc w:val="left"/>
      <w:pPr>
        <w:ind w:left="8155" w:hanging="174"/>
      </w:pPr>
      <w:rPr>
        <w:rFonts w:hint="default"/>
        <w:lang w:val="en-US" w:eastAsia="en-US" w:bidi="ar-SA"/>
      </w:rPr>
    </w:lvl>
    <w:lvl w:ilvl="8">
      <w:start w:val="0"/>
      <w:numFmt w:val="bullet"/>
      <w:lvlText w:val="•"/>
      <w:lvlJc w:val="left"/>
      <w:pPr>
        <w:ind w:left="9126" w:hanging="174"/>
      </w:pPr>
      <w:rPr>
        <w:rFonts w:hint="default"/>
        <w:lang w:val="en-US" w:eastAsia="en-US" w:bidi="ar-SA"/>
      </w:rPr>
    </w:lvl>
  </w:abstractNum>
  <w:abstractNum w:abstractNumId="17">
    <w:multiLevelType w:val="hybridMultilevel"/>
    <w:lvl w:ilvl="0">
      <w:start w:val="1"/>
      <w:numFmt w:val="decimal"/>
      <w:lvlText w:val="%1."/>
      <w:lvlJc w:val="left"/>
      <w:pPr>
        <w:ind w:left="509" w:hanging="174"/>
        <w:jc w:val="right"/>
      </w:pPr>
      <w:rPr>
        <w:rFonts w:hint="default" w:ascii="Times New Roman" w:hAnsi="Times New Roman" w:eastAsia="Times New Roman" w:cs="Times New Roman"/>
        <w:b w:val="0"/>
        <w:bCs w:val="0"/>
        <w:i w:val="0"/>
        <w:iCs w:val="0"/>
        <w:color w:val="1B1C1F"/>
        <w:spacing w:val="0"/>
        <w:w w:val="99"/>
        <w:sz w:val="17"/>
        <w:szCs w:val="17"/>
        <w:lang w:val="en-US" w:eastAsia="en-US" w:bidi="ar-SA"/>
      </w:rPr>
    </w:lvl>
    <w:lvl w:ilvl="1">
      <w:start w:val="0"/>
      <w:numFmt w:val="bullet"/>
      <w:lvlText w:val="&amp;"/>
      <w:lvlPicBulletId w:val="20"/>
      <w:lvlJc w:val="left"/>
      <w:pPr>
        <w:ind w:left="933" w:hanging="176"/>
      </w:pPr>
      <w:rPr>
        <w:rFonts w:hint="default" w:ascii="Times New Roman" w:hAnsi="Times New Roman" w:eastAsia="Times New Roman" w:cs="Times New Roman"/>
        <w:b w:val="0"/>
        <w:bCs w:val="0"/>
        <w:i w:val="0"/>
        <w:iCs w:val="0"/>
        <w:w w:val="100"/>
        <w:position w:val="2"/>
        <w:sz w:val="10"/>
        <w:szCs w:val="10"/>
        <w:lang w:val="en-US" w:eastAsia="en-US" w:bidi="ar-SA"/>
      </w:rPr>
    </w:lvl>
    <w:lvl w:ilvl="2">
      <w:start w:val="0"/>
      <w:numFmt w:val="bullet"/>
      <w:lvlText w:val="•"/>
      <w:lvlJc w:val="left"/>
      <w:pPr>
        <w:ind w:left="1360" w:hanging="176"/>
      </w:pPr>
      <w:rPr>
        <w:rFonts w:hint="default"/>
        <w:lang w:val="en-US" w:eastAsia="en-US" w:bidi="ar-SA"/>
      </w:rPr>
    </w:lvl>
    <w:lvl w:ilvl="3">
      <w:start w:val="0"/>
      <w:numFmt w:val="bullet"/>
      <w:lvlText w:val="•"/>
      <w:lvlJc w:val="left"/>
      <w:pPr>
        <w:ind w:left="2573" w:hanging="176"/>
      </w:pPr>
      <w:rPr>
        <w:rFonts w:hint="default"/>
        <w:lang w:val="en-US" w:eastAsia="en-US" w:bidi="ar-SA"/>
      </w:rPr>
    </w:lvl>
    <w:lvl w:ilvl="4">
      <w:start w:val="0"/>
      <w:numFmt w:val="bullet"/>
      <w:lvlText w:val="•"/>
      <w:lvlJc w:val="left"/>
      <w:pPr>
        <w:ind w:left="3787" w:hanging="176"/>
      </w:pPr>
      <w:rPr>
        <w:rFonts w:hint="default"/>
        <w:lang w:val="en-US" w:eastAsia="en-US" w:bidi="ar-SA"/>
      </w:rPr>
    </w:lvl>
    <w:lvl w:ilvl="5">
      <w:start w:val="0"/>
      <w:numFmt w:val="bullet"/>
      <w:lvlText w:val="•"/>
      <w:lvlJc w:val="left"/>
      <w:pPr>
        <w:ind w:left="5000" w:hanging="176"/>
      </w:pPr>
      <w:rPr>
        <w:rFonts w:hint="default"/>
        <w:lang w:val="en-US" w:eastAsia="en-US" w:bidi="ar-SA"/>
      </w:rPr>
    </w:lvl>
    <w:lvl w:ilvl="6">
      <w:start w:val="0"/>
      <w:numFmt w:val="bullet"/>
      <w:lvlText w:val="•"/>
      <w:lvlJc w:val="left"/>
      <w:pPr>
        <w:ind w:left="6214" w:hanging="176"/>
      </w:pPr>
      <w:rPr>
        <w:rFonts w:hint="default"/>
        <w:lang w:val="en-US" w:eastAsia="en-US" w:bidi="ar-SA"/>
      </w:rPr>
    </w:lvl>
    <w:lvl w:ilvl="7">
      <w:start w:val="0"/>
      <w:numFmt w:val="bullet"/>
      <w:lvlText w:val="•"/>
      <w:lvlJc w:val="left"/>
      <w:pPr>
        <w:ind w:left="7427" w:hanging="176"/>
      </w:pPr>
      <w:rPr>
        <w:rFonts w:hint="default"/>
        <w:lang w:val="en-US" w:eastAsia="en-US" w:bidi="ar-SA"/>
      </w:rPr>
    </w:lvl>
    <w:lvl w:ilvl="8">
      <w:start w:val="0"/>
      <w:numFmt w:val="bullet"/>
      <w:lvlText w:val="•"/>
      <w:lvlJc w:val="left"/>
      <w:pPr>
        <w:ind w:left="8641" w:hanging="176"/>
      </w:pPr>
      <w:rPr>
        <w:rFonts w:hint="default"/>
        <w:lang w:val="en-US" w:eastAsia="en-US" w:bidi="ar-SA"/>
      </w:rPr>
    </w:lvl>
  </w:abstractNum>
  <w:abstractNum w:abstractNumId="16">
    <w:multiLevelType w:val="hybridMultilevel"/>
    <w:lvl w:ilvl="0">
      <w:start w:val="1"/>
      <w:numFmt w:val="decimal"/>
      <w:lvlText w:val="%1."/>
      <w:lvlJc w:val="left"/>
      <w:pPr>
        <w:ind w:left="509" w:hanging="174"/>
        <w:jc w:val="right"/>
      </w:pPr>
      <w:rPr>
        <w:rFonts w:hint="default" w:ascii="Times New Roman" w:hAnsi="Times New Roman" w:eastAsia="Times New Roman" w:cs="Times New Roman"/>
        <w:b w:val="0"/>
        <w:bCs w:val="0"/>
        <w:i w:val="0"/>
        <w:iCs w:val="0"/>
        <w:color w:val="1B1C1F"/>
        <w:spacing w:val="0"/>
        <w:w w:val="99"/>
        <w:sz w:val="17"/>
        <w:szCs w:val="17"/>
        <w:lang w:val="en-US" w:eastAsia="en-US" w:bidi="ar-SA"/>
      </w:rPr>
    </w:lvl>
    <w:lvl w:ilvl="1">
      <w:start w:val="0"/>
      <w:numFmt w:val="bullet"/>
      <w:lvlText w:val="&amp;"/>
      <w:lvlPicBulletId w:val="18"/>
      <w:lvlJc w:val="left"/>
      <w:pPr>
        <w:ind w:left="509" w:hanging="170"/>
      </w:pPr>
      <w:rPr>
        <w:rFonts w:hint="default" w:ascii="Times New Roman" w:hAnsi="Times New Roman" w:eastAsia="Times New Roman" w:cs="Times New Roman"/>
        <w:b w:val="0"/>
        <w:bCs w:val="0"/>
        <w:i w:val="0"/>
        <w:iCs w:val="0"/>
        <w:w w:val="100"/>
        <w:position w:val="2"/>
        <w:sz w:val="9"/>
        <w:szCs w:val="9"/>
        <w:lang w:val="en-US" w:eastAsia="en-US" w:bidi="ar-SA"/>
      </w:rPr>
    </w:lvl>
    <w:lvl w:ilvl="2">
      <w:start w:val="0"/>
      <w:numFmt w:val="bullet"/>
      <w:lvlText w:val="&amp;"/>
      <w:lvlPicBulletId w:val="19"/>
      <w:lvlJc w:val="left"/>
      <w:pPr>
        <w:ind w:left="933" w:hanging="176"/>
      </w:pPr>
      <w:rPr>
        <w:rFonts w:hint="default" w:ascii="Times New Roman" w:hAnsi="Times New Roman" w:eastAsia="Times New Roman" w:cs="Times New Roman"/>
        <w:b w:val="0"/>
        <w:bCs w:val="0"/>
        <w:i w:val="0"/>
        <w:iCs w:val="0"/>
        <w:w w:val="100"/>
        <w:position w:val="2"/>
        <w:sz w:val="10"/>
        <w:szCs w:val="10"/>
        <w:lang w:val="en-US" w:eastAsia="en-US" w:bidi="ar-SA"/>
      </w:rPr>
    </w:lvl>
    <w:lvl w:ilvl="3">
      <w:start w:val="0"/>
      <w:numFmt w:val="bullet"/>
      <w:lvlText w:val="•"/>
      <w:lvlJc w:val="left"/>
      <w:pPr>
        <w:ind w:left="3190" w:hanging="176"/>
      </w:pPr>
      <w:rPr>
        <w:rFonts w:hint="default"/>
        <w:lang w:val="en-US" w:eastAsia="en-US" w:bidi="ar-SA"/>
      </w:rPr>
    </w:lvl>
    <w:lvl w:ilvl="4">
      <w:start w:val="0"/>
      <w:numFmt w:val="bullet"/>
      <w:lvlText w:val="•"/>
      <w:lvlJc w:val="left"/>
      <w:pPr>
        <w:ind w:left="4316" w:hanging="176"/>
      </w:pPr>
      <w:rPr>
        <w:rFonts w:hint="default"/>
        <w:lang w:val="en-US" w:eastAsia="en-US" w:bidi="ar-SA"/>
      </w:rPr>
    </w:lvl>
    <w:lvl w:ilvl="5">
      <w:start w:val="0"/>
      <w:numFmt w:val="bullet"/>
      <w:lvlText w:val="•"/>
      <w:lvlJc w:val="left"/>
      <w:pPr>
        <w:ind w:left="5441" w:hanging="176"/>
      </w:pPr>
      <w:rPr>
        <w:rFonts w:hint="default"/>
        <w:lang w:val="en-US" w:eastAsia="en-US" w:bidi="ar-SA"/>
      </w:rPr>
    </w:lvl>
    <w:lvl w:ilvl="6">
      <w:start w:val="0"/>
      <w:numFmt w:val="bullet"/>
      <w:lvlText w:val="•"/>
      <w:lvlJc w:val="left"/>
      <w:pPr>
        <w:ind w:left="6566" w:hanging="176"/>
      </w:pPr>
      <w:rPr>
        <w:rFonts w:hint="default"/>
        <w:lang w:val="en-US" w:eastAsia="en-US" w:bidi="ar-SA"/>
      </w:rPr>
    </w:lvl>
    <w:lvl w:ilvl="7">
      <w:start w:val="0"/>
      <w:numFmt w:val="bullet"/>
      <w:lvlText w:val="•"/>
      <w:lvlJc w:val="left"/>
      <w:pPr>
        <w:ind w:left="7692" w:hanging="176"/>
      </w:pPr>
      <w:rPr>
        <w:rFonts w:hint="default"/>
        <w:lang w:val="en-US" w:eastAsia="en-US" w:bidi="ar-SA"/>
      </w:rPr>
    </w:lvl>
    <w:lvl w:ilvl="8">
      <w:start w:val="0"/>
      <w:numFmt w:val="bullet"/>
      <w:lvlText w:val="•"/>
      <w:lvlJc w:val="left"/>
      <w:pPr>
        <w:ind w:left="8817" w:hanging="176"/>
      </w:pPr>
      <w:rPr>
        <w:rFonts w:hint="default"/>
        <w:lang w:val="en-US" w:eastAsia="en-US" w:bidi="ar-SA"/>
      </w:rPr>
    </w:lvl>
  </w:abstractNum>
  <w:abstractNum w:abstractNumId="15">
    <w:multiLevelType w:val="hybridMultilevel"/>
    <w:lvl w:ilvl="0">
      <w:start w:val="0"/>
      <w:numFmt w:val="bullet"/>
      <w:lvlText w:val="&amp;"/>
      <w:lvlPicBulletId w:val="16"/>
      <w:lvlJc w:val="left"/>
      <w:pPr>
        <w:ind w:left="509" w:hanging="170"/>
      </w:pPr>
      <w:rPr>
        <w:rFonts w:hint="default" w:ascii="Times New Roman" w:hAnsi="Times New Roman" w:eastAsia="Times New Roman" w:cs="Times New Roman"/>
        <w:b w:val="0"/>
        <w:bCs w:val="0"/>
        <w:i w:val="0"/>
        <w:iCs w:val="0"/>
        <w:w w:val="100"/>
        <w:position w:val="2"/>
        <w:sz w:val="9"/>
        <w:szCs w:val="9"/>
        <w:lang w:val="en-US" w:eastAsia="en-US" w:bidi="ar-SA"/>
      </w:rPr>
    </w:lvl>
    <w:lvl w:ilvl="1">
      <w:start w:val="0"/>
      <w:numFmt w:val="bullet"/>
      <w:lvlText w:val="&amp;"/>
      <w:lvlPicBulletId w:val="17"/>
      <w:lvlJc w:val="left"/>
      <w:pPr>
        <w:ind w:left="933" w:hanging="176"/>
      </w:pPr>
      <w:rPr>
        <w:rFonts w:hint="default" w:ascii="Times New Roman" w:hAnsi="Times New Roman" w:eastAsia="Times New Roman" w:cs="Times New Roman"/>
        <w:b w:val="0"/>
        <w:bCs w:val="0"/>
        <w:i w:val="0"/>
        <w:iCs w:val="0"/>
        <w:w w:val="100"/>
        <w:position w:val="2"/>
        <w:sz w:val="10"/>
        <w:szCs w:val="10"/>
        <w:lang w:val="en-US" w:eastAsia="en-US" w:bidi="ar-SA"/>
      </w:rPr>
    </w:lvl>
    <w:lvl w:ilvl="2">
      <w:start w:val="0"/>
      <w:numFmt w:val="bullet"/>
      <w:lvlText w:val="•"/>
      <w:lvlJc w:val="left"/>
      <w:pPr>
        <w:ind w:left="2065" w:hanging="176"/>
      </w:pPr>
      <w:rPr>
        <w:rFonts w:hint="default"/>
        <w:lang w:val="en-US" w:eastAsia="en-US" w:bidi="ar-SA"/>
      </w:rPr>
    </w:lvl>
    <w:lvl w:ilvl="3">
      <w:start w:val="0"/>
      <w:numFmt w:val="bullet"/>
      <w:lvlText w:val="•"/>
      <w:lvlJc w:val="left"/>
      <w:pPr>
        <w:ind w:left="3190" w:hanging="176"/>
      </w:pPr>
      <w:rPr>
        <w:rFonts w:hint="default"/>
        <w:lang w:val="en-US" w:eastAsia="en-US" w:bidi="ar-SA"/>
      </w:rPr>
    </w:lvl>
    <w:lvl w:ilvl="4">
      <w:start w:val="0"/>
      <w:numFmt w:val="bullet"/>
      <w:lvlText w:val="•"/>
      <w:lvlJc w:val="left"/>
      <w:pPr>
        <w:ind w:left="4316" w:hanging="176"/>
      </w:pPr>
      <w:rPr>
        <w:rFonts w:hint="default"/>
        <w:lang w:val="en-US" w:eastAsia="en-US" w:bidi="ar-SA"/>
      </w:rPr>
    </w:lvl>
    <w:lvl w:ilvl="5">
      <w:start w:val="0"/>
      <w:numFmt w:val="bullet"/>
      <w:lvlText w:val="•"/>
      <w:lvlJc w:val="left"/>
      <w:pPr>
        <w:ind w:left="5441" w:hanging="176"/>
      </w:pPr>
      <w:rPr>
        <w:rFonts w:hint="default"/>
        <w:lang w:val="en-US" w:eastAsia="en-US" w:bidi="ar-SA"/>
      </w:rPr>
    </w:lvl>
    <w:lvl w:ilvl="6">
      <w:start w:val="0"/>
      <w:numFmt w:val="bullet"/>
      <w:lvlText w:val="•"/>
      <w:lvlJc w:val="left"/>
      <w:pPr>
        <w:ind w:left="6566" w:hanging="176"/>
      </w:pPr>
      <w:rPr>
        <w:rFonts w:hint="default"/>
        <w:lang w:val="en-US" w:eastAsia="en-US" w:bidi="ar-SA"/>
      </w:rPr>
    </w:lvl>
    <w:lvl w:ilvl="7">
      <w:start w:val="0"/>
      <w:numFmt w:val="bullet"/>
      <w:lvlText w:val="•"/>
      <w:lvlJc w:val="left"/>
      <w:pPr>
        <w:ind w:left="7692" w:hanging="176"/>
      </w:pPr>
      <w:rPr>
        <w:rFonts w:hint="default"/>
        <w:lang w:val="en-US" w:eastAsia="en-US" w:bidi="ar-SA"/>
      </w:rPr>
    </w:lvl>
    <w:lvl w:ilvl="8">
      <w:start w:val="0"/>
      <w:numFmt w:val="bullet"/>
      <w:lvlText w:val="•"/>
      <w:lvlJc w:val="left"/>
      <w:pPr>
        <w:ind w:left="8817" w:hanging="176"/>
      </w:pPr>
      <w:rPr>
        <w:rFonts w:hint="default"/>
        <w:lang w:val="en-US" w:eastAsia="en-US" w:bidi="ar-SA"/>
      </w:rPr>
    </w:lvl>
  </w:abstractNum>
  <w:abstractNum w:abstractNumId="10">
    <w:multiLevelType w:val="hybridMultilevel"/>
    <w:lvl w:ilvl="0">
      <w:start w:val="1"/>
      <w:numFmt w:val="decimal"/>
      <w:lvlText w:val="%1."/>
      <w:lvlJc w:val="left"/>
      <w:pPr>
        <w:ind w:left="509" w:hanging="174"/>
        <w:jc w:val="left"/>
      </w:pPr>
      <w:rPr>
        <w:rFonts w:hint="default" w:ascii="Times New Roman" w:hAnsi="Times New Roman" w:eastAsia="Times New Roman" w:cs="Times New Roman"/>
        <w:b w:val="0"/>
        <w:bCs w:val="0"/>
        <w:i w:val="0"/>
        <w:iCs w:val="0"/>
        <w:color w:val="1B1C1F"/>
        <w:spacing w:val="0"/>
        <w:w w:val="99"/>
        <w:sz w:val="17"/>
        <w:szCs w:val="17"/>
        <w:lang w:val="en-US" w:eastAsia="en-US" w:bidi="ar-SA"/>
      </w:rPr>
    </w:lvl>
    <w:lvl w:ilvl="1">
      <w:start w:val="0"/>
      <w:numFmt w:val="bullet"/>
      <w:lvlText w:val="•"/>
      <w:lvlJc w:val="left"/>
      <w:pPr>
        <w:ind w:left="1556" w:hanging="174"/>
      </w:pPr>
      <w:rPr>
        <w:rFonts w:hint="default"/>
        <w:lang w:val="en-US" w:eastAsia="en-US" w:bidi="ar-SA"/>
      </w:rPr>
    </w:lvl>
    <w:lvl w:ilvl="2">
      <w:start w:val="0"/>
      <w:numFmt w:val="bullet"/>
      <w:lvlText w:val="•"/>
      <w:lvlJc w:val="left"/>
      <w:pPr>
        <w:ind w:left="2613" w:hanging="174"/>
      </w:pPr>
      <w:rPr>
        <w:rFonts w:hint="default"/>
        <w:lang w:val="en-US" w:eastAsia="en-US" w:bidi="ar-SA"/>
      </w:rPr>
    </w:lvl>
    <w:lvl w:ilvl="3">
      <w:start w:val="0"/>
      <w:numFmt w:val="bullet"/>
      <w:lvlText w:val="•"/>
      <w:lvlJc w:val="left"/>
      <w:pPr>
        <w:ind w:left="3670" w:hanging="174"/>
      </w:pPr>
      <w:rPr>
        <w:rFonts w:hint="default"/>
        <w:lang w:val="en-US" w:eastAsia="en-US" w:bidi="ar-SA"/>
      </w:rPr>
    </w:lvl>
    <w:lvl w:ilvl="4">
      <w:start w:val="0"/>
      <w:numFmt w:val="bullet"/>
      <w:lvlText w:val="•"/>
      <w:lvlJc w:val="left"/>
      <w:pPr>
        <w:ind w:left="4727" w:hanging="174"/>
      </w:pPr>
      <w:rPr>
        <w:rFonts w:hint="default"/>
        <w:lang w:val="en-US" w:eastAsia="en-US" w:bidi="ar-SA"/>
      </w:rPr>
    </w:lvl>
    <w:lvl w:ilvl="5">
      <w:start w:val="0"/>
      <w:numFmt w:val="bullet"/>
      <w:lvlText w:val="•"/>
      <w:lvlJc w:val="left"/>
      <w:pPr>
        <w:ind w:left="5784" w:hanging="174"/>
      </w:pPr>
      <w:rPr>
        <w:rFonts w:hint="default"/>
        <w:lang w:val="en-US" w:eastAsia="en-US" w:bidi="ar-SA"/>
      </w:rPr>
    </w:lvl>
    <w:lvl w:ilvl="6">
      <w:start w:val="0"/>
      <w:numFmt w:val="bullet"/>
      <w:lvlText w:val="•"/>
      <w:lvlJc w:val="left"/>
      <w:pPr>
        <w:ind w:left="6841" w:hanging="174"/>
      </w:pPr>
      <w:rPr>
        <w:rFonts w:hint="default"/>
        <w:lang w:val="en-US" w:eastAsia="en-US" w:bidi="ar-SA"/>
      </w:rPr>
    </w:lvl>
    <w:lvl w:ilvl="7">
      <w:start w:val="0"/>
      <w:numFmt w:val="bullet"/>
      <w:lvlText w:val="•"/>
      <w:lvlJc w:val="left"/>
      <w:pPr>
        <w:ind w:left="7897" w:hanging="174"/>
      </w:pPr>
      <w:rPr>
        <w:rFonts w:hint="default"/>
        <w:lang w:val="en-US" w:eastAsia="en-US" w:bidi="ar-SA"/>
      </w:rPr>
    </w:lvl>
    <w:lvl w:ilvl="8">
      <w:start w:val="0"/>
      <w:numFmt w:val="bullet"/>
      <w:lvlText w:val="•"/>
      <w:lvlJc w:val="left"/>
      <w:pPr>
        <w:ind w:left="8954" w:hanging="174"/>
      </w:pPr>
      <w:rPr>
        <w:rFonts w:hint="default"/>
        <w:lang w:val="en-US" w:eastAsia="en-US" w:bidi="ar-SA"/>
      </w:rPr>
    </w:lvl>
  </w:abstractNum>
  <w:abstractNum w:abstractNumId="9">
    <w:multiLevelType w:val="hybridMultilevel"/>
    <w:lvl w:ilvl="0">
      <w:start w:val="1"/>
      <w:numFmt w:val="decimal"/>
      <w:lvlText w:val="%1."/>
      <w:lvlJc w:val="left"/>
      <w:pPr>
        <w:ind w:left="509" w:hanging="174"/>
        <w:jc w:val="left"/>
      </w:pPr>
      <w:rPr>
        <w:rFonts w:hint="default" w:ascii="Times New Roman" w:hAnsi="Times New Roman" w:eastAsia="Times New Roman" w:cs="Times New Roman"/>
        <w:b w:val="0"/>
        <w:bCs w:val="0"/>
        <w:i w:val="0"/>
        <w:iCs w:val="0"/>
        <w:color w:val="1B1C1F"/>
        <w:spacing w:val="0"/>
        <w:w w:val="99"/>
        <w:sz w:val="17"/>
        <w:szCs w:val="17"/>
        <w:lang w:val="en-US" w:eastAsia="en-US" w:bidi="ar-SA"/>
      </w:rPr>
    </w:lvl>
    <w:lvl w:ilvl="1">
      <w:start w:val="0"/>
      <w:numFmt w:val="bullet"/>
      <w:lvlText w:val="•"/>
      <w:lvlJc w:val="left"/>
      <w:pPr>
        <w:ind w:left="1556" w:hanging="174"/>
      </w:pPr>
      <w:rPr>
        <w:rFonts w:hint="default"/>
        <w:lang w:val="en-US" w:eastAsia="en-US" w:bidi="ar-SA"/>
      </w:rPr>
    </w:lvl>
    <w:lvl w:ilvl="2">
      <w:start w:val="0"/>
      <w:numFmt w:val="bullet"/>
      <w:lvlText w:val="•"/>
      <w:lvlJc w:val="left"/>
      <w:pPr>
        <w:ind w:left="2613" w:hanging="174"/>
      </w:pPr>
      <w:rPr>
        <w:rFonts w:hint="default"/>
        <w:lang w:val="en-US" w:eastAsia="en-US" w:bidi="ar-SA"/>
      </w:rPr>
    </w:lvl>
    <w:lvl w:ilvl="3">
      <w:start w:val="0"/>
      <w:numFmt w:val="bullet"/>
      <w:lvlText w:val="•"/>
      <w:lvlJc w:val="left"/>
      <w:pPr>
        <w:ind w:left="3670" w:hanging="174"/>
      </w:pPr>
      <w:rPr>
        <w:rFonts w:hint="default"/>
        <w:lang w:val="en-US" w:eastAsia="en-US" w:bidi="ar-SA"/>
      </w:rPr>
    </w:lvl>
    <w:lvl w:ilvl="4">
      <w:start w:val="0"/>
      <w:numFmt w:val="bullet"/>
      <w:lvlText w:val="•"/>
      <w:lvlJc w:val="left"/>
      <w:pPr>
        <w:ind w:left="4727" w:hanging="174"/>
      </w:pPr>
      <w:rPr>
        <w:rFonts w:hint="default"/>
        <w:lang w:val="en-US" w:eastAsia="en-US" w:bidi="ar-SA"/>
      </w:rPr>
    </w:lvl>
    <w:lvl w:ilvl="5">
      <w:start w:val="0"/>
      <w:numFmt w:val="bullet"/>
      <w:lvlText w:val="•"/>
      <w:lvlJc w:val="left"/>
      <w:pPr>
        <w:ind w:left="5784" w:hanging="174"/>
      </w:pPr>
      <w:rPr>
        <w:rFonts w:hint="default"/>
        <w:lang w:val="en-US" w:eastAsia="en-US" w:bidi="ar-SA"/>
      </w:rPr>
    </w:lvl>
    <w:lvl w:ilvl="6">
      <w:start w:val="0"/>
      <w:numFmt w:val="bullet"/>
      <w:lvlText w:val="•"/>
      <w:lvlJc w:val="left"/>
      <w:pPr>
        <w:ind w:left="6841" w:hanging="174"/>
      </w:pPr>
      <w:rPr>
        <w:rFonts w:hint="default"/>
        <w:lang w:val="en-US" w:eastAsia="en-US" w:bidi="ar-SA"/>
      </w:rPr>
    </w:lvl>
    <w:lvl w:ilvl="7">
      <w:start w:val="0"/>
      <w:numFmt w:val="bullet"/>
      <w:lvlText w:val="•"/>
      <w:lvlJc w:val="left"/>
      <w:pPr>
        <w:ind w:left="7897" w:hanging="174"/>
      </w:pPr>
      <w:rPr>
        <w:rFonts w:hint="default"/>
        <w:lang w:val="en-US" w:eastAsia="en-US" w:bidi="ar-SA"/>
      </w:rPr>
    </w:lvl>
    <w:lvl w:ilvl="8">
      <w:start w:val="0"/>
      <w:numFmt w:val="bullet"/>
      <w:lvlText w:val="•"/>
      <w:lvlJc w:val="left"/>
      <w:pPr>
        <w:ind w:left="8954" w:hanging="174"/>
      </w:pPr>
      <w:rPr>
        <w:rFonts w:hint="default"/>
        <w:lang w:val="en-US" w:eastAsia="en-US" w:bidi="ar-SA"/>
      </w:rPr>
    </w:lvl>
  </w:abstractNum>
  <w:abstractNum w:abstractNumId="8">
    <w:multiLevelType w:val="hybridMultilevel"/>
    <w:lvl w:ilvl="0">
      <w:start w:val="1"/>
      <w:numFmt w:val="decimal"/>
      <w:lvlText w:val="%1."/>
      <w:lvlJc w:val="left"/>
      <w:pPr>
        <w:ind w:left="509" w:hanging="174"/>
        <w:jc w:val="left"/>
      </w:pPr>
      <w:rPr>
        <w:rFonts w:hint="default" w:ascii="Times New Roman" w:hAnsi="Times New Roman" w:eastAsia="Times New Roman" w:cs="Times New Roman"/>
        <w:b w:val="0"/>
        <w:bCs w:val="0"/>
        <w:i w:val="0"/>
        <w:iCs w:val="0"/>
        <w:color w:val="1B1C1F"/>
        <w:spacing w:val="0"/>
        <w:w w:val="99"/>
        <w:sz w:val="17"/>
        <w:szCs w:val="17"/>
        <w:lang w:val="en-US" w:eastAsia="en-US" w:bidi="ar-SA"/>
      </w:rPr>
    </w:lvl>
    <w:lvl w:ilvl="1">
      <w:start w:val="0"/>
      <w:numFmt w:val="bullet"/>
      <w:lvlText w:val="&amp;"/>
      <w:lvlPicBulletId w:val="11"/>
      <w:lvlJc w:val="left"/>
      <w:pPr>
        <w:ind w:left="509" w:hanging="170"/>
      </w:pPr>
      <w:rPr>
        <w:rFonts w:hint="default" w:ascii="Times New Roman" w:hAnsi="Times New Roman" w:eastAsia="Times New Roman" w:cs="Times New Roman"/>
        <w:b w:val="0"/>
        <w:bCs w:val="0"/>
        <w:i w:val="0"/>
        <w:iCs w:val="0"/>
        <w:w w:val="100"/>
        <w:position w:val="2"/>
        <w:sz w:val="9"/>
        <w:szCs w:val="9"/>
        <w:lang w:val="en-US" w:eastAsia="en-US" w:bidi="ar-SA"/>
      </w:rPr>
    </w:lvl>
    <w:lvl w:ilvl="2">
      <w:start w:val="0"/>
      <w:numFmt w:val="bullet"/>
      <w:lvlText w:val="•"/>
      <w:lvlJc w:val="left"/>
      <w:pPr>
        <w:ind w:left="2613" w:hanging="170"/>
      </w:pPr>
      <w:rPr>
        <w:rFonts w:hint="default"/>
        <w:lang w:val="en-US" w:eastAsia="en-US" w:bidi="ar-SA"/>
      </w:rPr>
    </w:lvl>
    <w:lvl w:ilvl="3">
      <w:start w:val="0"/>
      <w:numFmt w:val="bullet"/>
      <w:lvlText w:val="•"/>
      <w:lvlJc w:val="left"/>
      <w:pPr>
        <w:ind w:left="3670" w:hanging="170"/>
      </w:pPr>
      <w:rPr>
        <w:rFonts w:hint="default"/>
        <w:lang w:val="en-US" w:eastAsia="en-US" w:bidi="ar-SA"/>
      </w:rPr>
    </w:lvl>
    <w:lvl w:ilvl="4">
      <w:start w:val="0"/>
      <w:numFmt w:val="bullet"/>
      <w:lvlText w:val="•"/>
      <w:lvlJc w:val="left"/>
      <w:pPr>
        <w:ind w:left="4727" w:hanging="170"/>
      </w:pPr>
      <w:rPr>
        <w:rFonts w:hint="default"/>
        <w:lang w:val="en-US" w:eastAsia="en-US" w:bidi="ar-SA"/>
      </w:rPr>
    </w:lvl>
    <w:lvl w:ilvl="5">
      <w:start w:val="0"/>
      <w:numFmt w:val="bullet"/>
      <w:lvlText w:val="•"/>
      <w:lvlJc w:val="left"/>
      <w:pPr>
        <w:ind w:left="5784" w:hanging="170"/>
      </w:pPr>
      <w:rPr>
        <w:rFonts w:hint="default"/>
        <w:lang w:val="en-US" w:eastAsia="en-US" w:bidi="ar-SA"/>
      </w:rPr>
    </w:lvl>
    <w:lvl w:ilvl="6">
      <w:start w:val="0"/>
      <w:numFmt w:val="bullet"/>
      <w:lvlText w:val="•"/>
      <w:lvlJc w:val="left"/>
      <w:pPr>
        <w:ind w:left="6841" w:hanging="170"/>
      </w:pPr>
      <w:rPr>
        <w:rFonts w:hint="default"/>
        <w:lang w:val="en-US" w:eastAsia="en-US" w:bidi="ar-SA"/>
      </w:rPr>
    </w:lvl>
    <w:lvl w:ilvl="7">
      <w:start w:val="0"/>
      <w:numFmt w:val="bullet"/>
      <w:lvlText w:val="•"/>
      <w:lvlJc w:val="left"/>
      <w:pPr>
        <w:ind w:left="7897" w:hanging="170"/>
      </w:pPr>
      <w:rPr>
        <w:rFonts w:hint="default"/>
        <w:lang w:val="en-US" w:eastAsia="en-US" w:bidi="ar-SA"/>
      </w:rPr>
    </w:lvl>
    <w:lvl w:ilvl="8">
      <w:start w:val="0"/>
      <w:numFmt w:val="bullet"/>
      <w:lvlText w:val="•"/>
      <w:lvlJc w:val="left"/>
      <w:pPr>
        <w:ind w:left="8954" w:hanging="170"/>
      </w:pPr>
      <w:rPr>
        <w:rFonts w:hint="default"/>
        <w:lang w:val="en-US" w:eastAsia="en-US" w:bidi="ar-SA"/>
      </w:rPr>
    </w:lvl>
  </w:abstractNum>
  <w:abstractNum w:abstractNumId="7">
    <w:multiLevelType w:val="hybridMultilevel"/>
    <w:lvl w:ilvl="0">
      <w:start w:val="0"/>
      <w:numFmt w:val="bullet"/>
      <w:lvlText w:val="&amp;"/>
      <w:lvlPicBulletId w:val="9"/>
      <w:lvlJc w:val="left"/>
      <w:pPr>
        <w:ind w:left="509" w:hanging="170"/>
      </w:pPr>
      <w:rPr>
        <w:rFonts w:hint="default" w:ascii="Times New Roman" w:hAnsi="Times New Roman" w:eastAsia="Times New Roman" w:cs="Times New Roman"/>
        <w:b w:val="0"/>
        <w:bCs w:val="0"/>
        <w:i w:val="0"/>
        <w:iCs w:val="0"/>
        <w:w w:val="100"/>
        <w:position w:val="2"/>
        <w:sz w:val="9"/>
        <w:szCs w:val="9"/>
        <w:lang w:val="en-US" w:eastAsia="en-US" w:bidi="ar-SA"/>
      </w:rPr>
    </w:lvl>
    <w:lvl w:ilvl="1">
      <w:start w:val="0"/>
      <w:numFmt w:val="bullet"/>
      <w:lvlText w:val="&amp;"/>
      <w:lvlPicBulletId w:val="10"/>
      <w:lvlJc w:val="left"/>
      <w:pPr>
        <w:ind w:left="933" w:hanging="176"/>
      </w:pPr>
      <w:rPr>
        <w:rFonts w:hint="default" w:ascii="Times New Roman" w:hAnsi="Times New Roman" w:eastAsia="Times New Roman" w:cs="Times New Roman"/>
        <w:b w:val="0"/>
        <w:bCs w:val="0"/>
        <w:i w:val="0"/>
        <w:iCs w:val="0"/>
        <w:w w:val="100"/>
        <w:position w:val="2"/>
        <w:sz w:val="10"/>
        <w:szCs w:val="10"/>
        <w:lang w:val="en-US" w:eastAsia="en-US" w:bidi="ar-SA"/>
      </w:rPr>
    </w:lvl>
    <w:lvl w:ilvl="2">
      <w:start w:val="0"/>
      <w:numFmt w:val="bullet"/>
      <w:lvlText w:val="•"/>
      <w:lvlJc w:val="left"/>
      <w:pPr>
        <w:ind w:left="2065" w:hanging="176"/>
      </w:pPr>
      <w:rPr>
        <w:rFonts w:hint="default"/>
        <w:lang w:val="en-US" w:eastAsia="en-US" w:bidi="ar-SA"/>
      </w:rPr>
    </w:lvl>
    <w:lvl w:ilvl="3">
      <w:start w:val="0"/>
      <w:numFmt w:val="bullet"/>
      <w:lvlText w:val="•"/>
      <w:lvlJc w:val="left"/>
      <w:pPr>
        <w:ind w:left="3190" w:hanging="176"/>
      </w:pPr>
      <w:rPr>
        <w:rFonts w:hint="default"/>
        <w:lang w:val="en-US" w:eastAsia="en-US" w:bidi="ar-SA"/>
      </w:rPr>
    </w:lvl>
    <w:lvl w:ilvl="4">
      <w:start w:val="0"/>
      <w:numFmt w:val="bullet"/>
      <w:lvlText w:val="•"/>
      <w:lvlJc w:val="left"/>
      <w:pPr>
        <w:ind w:left="4316" w:hanging="176"/>
      </w:pPr>
      <w:rPr>
        <w:rFonts w:hint="default"/>
        <w:lang w:val="en-US" w:eastAsia="en-US" w:bidi="ar-SA"/>
      </w:rPr>
    </w:lvl>
    <w:lvl w:ilvl="5">
      <w:start w:val="0"/>
      <w:numFmt w:val="bullet"/>
      <w:lvlText w:val="•"/>
      <w:lvlJc w:val="left"/>
      <w:pPr>
        <w:ind w:left="5441" w:hanging="176"/>
      </w:pPr>
      <w:rPr>
        <w:rFonts w:hint="default"/>
        <w:lang w:val="en-US" w:eastAsia="en-US" w:bidi="ar-SA"/>
      </w:rPr>
    </w:lvl>
    <w:lvl w:ilvl="6">
      <w:start w:val="0"/>
      <w:numFmt w:val="bullet"/>
      <w:lvlText w:val="•"/>
      <w:lvlJc w:val="left"/>
      <w:pPr>
        <w:ind w:left="6566" w:hanging="176"/>
      </w:pPr>
      <w:rPr>
        <w:rFonts w:hint="default"/>
        <w:lang w:val="en-US" w:eastAsia="en-US" w:bidi="ar-SA"/>
      </w:rPr>
    </w:lvl>
    <w:lvl w:ilvl="7">
      <w:start w:val="0"/>
      <w:numFmt w:val="bullet"/>
      <w:lvlText w:val="•"/>
      <w:lvlJc w:val="left"/>
      <w:pPr>
        <w:ind w:left="7692" w:hanging="176"/>
      </w:pPr>
      <w:rPr>
        <w:rFonts w:hint="default"/>
        <w:lang w:val="en-US" w:eastAsia="en-US" w:bidi="ar-SA"/>
      </w:rPr>
    </w:lvl>
    <w:lvl w:ilvl="8">
      <w:start w:val="0"/>
      <w:numFmt w:val="bullet"/>
      <w:lvlText w:val="•"/>
      <w:lvlJc w:val="left"/>
      <w:pPr>
        <w:ind w:left="8817" w:hanging="176"/>
      </w:pPr>
      <w:rPr>
        <w:rFonts w:hint="default"/>
        <w:lang w:val="en-US" w:eastAsia="en-US" w:bidi="ar-SA"/>
      </w:rPr>
    </w:lvl>
  </w:abstractNum>
  <w:abstractNum w:abstractNumId="1">
    <w:multiLevelType w:val="hybridMultilevel"/>
    <w:lvl w:ilvl="0">
      <w:start w:val="1"/>
      <w:numFmt w:val="decimal"/>
      <w:lvlText w:val="%1."/>
      <w:lvlJc w:val="left"/>
      <w:pPr>
        <w:ind w:left="509" w:hanging="174"/>
        <w:jc w:val="left"/>
      </w:pPr>
      <w:rPr>
        <w:rFonts w:hint="default" w:ascii="Times New Roman" w:hAnsi="Times New Roman" w:eastAsia="Times New Roman" w:cs="Times New Roman"/>
        <w:b w:val="0"/>
        <w:bCs w:val="0"/>
        <w:i w:val="0"/>
        <w:iCs w:val="0"/>
        <w:color w:val="1B1C1F"/>
        <w:spacing w:val="0"/>
        <w:w w:val="99"/>
        <w:sz w:val="17"/>
        <w:szCs w:val="17"/>
        <w:lang w:val="en-US" w:eastAsia="en-US" w:bidi="ar-SA"/>
      </w:rPr>
    </w:lvl>
    <w:lvl w:ilvl="1">
      <w:start w:val="0"/>
      <w:numFmt w:val="bullet"/>
      <w:lvlText w:val="&amp;"/>
      <w:lvlPicBulletId w:val="1"/>
      <w:lvlJc w:val="left"/>
      <w:pPr>
        <w:ind w:left="933" w:hanging="176"/>
      </w:pPr>
      <w:rPr>
        <w:rFonts w:hint="default" w:ascii="Times New Roman" w:hAnsi="Times New Roman" w:eastAsia="Times New Roman" w:cs="Times New Roman"/>
        <w:b w:val="0"/>
        <w:bCs w:val="0"/>
        <w:i w:val="0"/>
        <w:iCs w:val="0"/>
        <w:w w:val="100"/>
        <w:position w:val="2"/>
        <w:sz w:val="10"/>
        <w:szCs w:val="10"/>
        <w:lang w:val="en-US" w:eastAsia="en-US" w:bidi="ar-SA"/>
      </w:rPr>
    </w:lvl>
    <w:lvl w:ilvl="2">
      <w:start w:val="0"/>
      <w:numFmt w:val="bullet"/>
      <w:lvlText w:val="•"/>
      <w:lvlJc w:val="left"/>
      <w:pPr>
        <w:ind w:left="2065" w:hanging="176"/>
      </w:pPr>
      <w:rPr>
        <w:rFonts w:hint="default"/>
        <w:lang w:val="en-US" w:eastAsia="en-US" w:bidi="ar-SA"/>
      </w:rPr>
    </w:lvl>
    <w:lvl w:ilvl="3">
      <w:start w:val="0"/>
      <w:numFmt w:val="bullet"/>
      <w:lvlText w:val="•"/>
      <w:lvlJc w:val="left"/>
      <w:pPr>
        <w:ind w:left="3190" w:hanging="176"/>
      </w:pPr>
      <w:rPr>
        <w:rFonts w:hint="default"/>
        <w:lang w:val="en-US" w:eastAsia="en-US" w:bidi="ar-SA"/>
      </w:rPr>
    </w:lvl>
    <w:lvl w:ilvl="4">
      <w:start w:val="0"/>
      <w:numFmt w:val="bullet"/>
      <w:lvlText w:val="•"/>
      <w:lvlJc w:val="left"/>
      <w:pPr>
        <w:ind w:left="4316" w:hanging="176"/>
      </w:pPr>
      <w:rPr>
        <w:rFonts w:hint="default"/>
        <w:lang w:val="en-US" w:eastAsia="en-US" w:bidi="ar-SA"/>
      </w:rPr>
    </w:lvl>
    <w:lvl w:ilvl="5">
      <w:start w:val="0"/>
      <w:numFmt w:val="bullet"/>
      <w:lvlText w:val="•"/>
      <w:lvlJc w:val="left"/>
      <w:pPr>
        <w:ind w:left="5441" w:hanging="176"/>
      </w:pPr>
      <w:rPr>
        <w:rFonts w:hint="default"/>
        <w:lang w:val="en-US" w:eastAsia="en-US" w:bidi="ar-SA"/>
      </w:rPr>
    </w:lvl>
    <w:lvl w:ilvl="6">
      <w:start w:val="0"/>
      <w:numFmt w:val="bullet"/>
      <w:lvlText w:val="•"/>
      <w:lvlJc w:val="left"/>
      <w:pPr>
        <w:ind w:left="6566" w:hanging="176"/>
      </w:pPr>
      <w:rPr>
        <w:rFonts w:hint="default"/>
        <w:lang w:val="en-US" w:eastAsia="en-US" w:bidi="ar-SA"/>
      </w:rPr>
    </w:lvl>
    <w:lvl w:ilvl="7">
      <w:start w:val="0"/>
      <w:numFmt w:val="bullet"/>
      <w:lvlText w:val="•"/>
      <w:lvlJc w:val="left"/>
      <w:pPr>
        <w:ind w:left="7692" w:hanging="176"/>
      </w:pPr>
      <w:rPr>
        <w:rFonts w:hint="default"/>
        <w:lang w:val="en-US" w:eastAsia="en-US" w:bidi="ar-SA"/>
      </w:rPr>
    </w:lvl>
    <w:lvl w:ilvl="8">
      <w:start w:val="0"/>
      <w:numFmt w:val="bullet"/>
      <w:lvlText w:val="•"/>
      <w:lvlJc w:val="left"/>
      <w:pPr>
        <w:ind w:left="8817" w:hanging="176"/>
      </w:pPr>
      <w:rPr>
        <w:rFonts w:hint="default"/>
        <w:lang w:val="en-US" w:eastAsia="en-US" w:bidi="ar-SA"/>
      </w:rPr>
    </w:lvl>
  </w:abstractNum>
  <w:abstractNum w:abstractNumId="0">
    <w:multiLevelType w:val="hybridMultilevel"/>
    <w:lvl w:ilvl="0">
      <w:start w:val="0"/>
      <w:numFmt w:val="bullet"/>
      <w:lvlText w:val="&amp;"/>
      <w:lvlPicBulletId w:val="0"/>
      <w:lvlJc w:val="left"/>
      <w:pPr>
        <w:ind w:left="509" w:hanging="170"/>
      </w:pPr>
      <w:rPr>
        <w:rFonts w:hint="default" w:ascii="Times New Roman" w:hAnsi="Times New Roman" w:eastAsia="Times New Roman" w:cs="Times New Roman"/>
        <w:b w:val="0"/>
        <w:bCs w:val="0"/>
        <w:i w:val="0"/>
        <w:iCs w:val="0"/>
        <w:w w:val="100"/>
        <w:position w:val="2"/>
        <w:sz w:val="9"/>
        <w:szCs w:val="9"/>
        <w:lang w:val="en-US" w:eastAsia="en-US" w:bidi="ar-SA"/>
      </w:rPr>
    </w:lvl>
    <w:lvl w:ilvl="1">
      <w:start w:val="0"/>
      <w:numFmt w:val="bullet"/>
      <w:lvlText w:val="•"/>
      <w:lvlJc w:val="left"/>
      <w:pPr>
        <w:ind w:left="1556" w:hanging="170"/>
      </w:pPr>
      <w:rPr>
        <w:rFonts w:hint="default"/>
        <w:lang w:val="en-US" w:eastAsia="en-US" w:bidi="ar-SA"/>
      </w:rPr>
    </w:lvl>
    <w:lvl w:ilvl="2">
      <w:start w:val="0"/>
      <w:numFmt w:val="bullet"/>
      <w:lvlText w:val="•"/>
      <w:lvlJc w:val="left"/>
      <w:pPr>
        <w:ind w:left="2613" w:hanging="170"/>
      </w:pPr>
      <w:rPr>
        <w:rFonts w:hint="default"/>
        <w:lang w:val="en-US" w:eastAsia="en-US" w:bidi="ar-SA"/>
      </w:rPr>
    </w:lvl>
    <w:lvl w:ilvl="3">
      <w:start w:val="0"/>
      <w:numFmt w:val="bullet"/>
      <w:lvlText w:val="•"/>
      <w:lvlJc w:val="left"/>
      <w:pPr>
        <w:ind w:left="3670" w:hanging="170"/>
      </w:pPr>
      <w:rPr>
        <w:rFonts w:hint="default"/>
        <w:lang w:val="en-US" w:eastAsia="en-US" w:bidi="ar-SA"/>
      </w:rPr>
    </w:lvl>
    <w:lvl w:ilvl="4">
      <w:start w:val="0"/>
      <w:numFmt w:val="bullet"/>
      <w:lvlText w:val="•"/>
      <w:lvlJc w:val="left"/>
      <w:pPr>
        <w:ind w:left="4727" w:hanging="170"/>
      </w:pPr>
      <w:rPr>
        <w:rFonts w:hint="default"/>
        <w:lang w:val="en-US" w:eastAsia="en-US" w:bidi="ar-SA"/>
      </w:rPr>
    </w:lvl>
    <w:lvl w:ilvl="5">
      <w:start w:val="0"/>
      <w:numFmt w:val="bullet"/>
      <w:lvlText w:val="•"/>
      <w:lvlJc w:val="left"/>
      <w:pPr>
        <w:ind w:left="5784" w:hanging="170"/>
      </w:pPr>
      <w:rPr>
        <w:rFonts w:hint="default"/>
        <w:lang w:val="en-US" w:eastAsia="en-US" w:bidi="ar-SA"/>
      </w:rPr>
    </w:lvl>
    <w:lvl w:ilvl="6">
      <w:start w:val="0"/>
      <w:numFmt w:val="bullet"/>
      <w:lvlText w:val="•"/>
      <w:lvlJc w:val="left"/>
      <w:pPr>
        <w:ind w:left="6841" w:hanging="170"/>
      </w:pPr>
      <w:rPr>
        <w:rFonts w:hint="default"/>
        <w:lang w:val="en-US" w:eastAsia="en-US" w:bidi="ar-SA"/>
      </w:rPr>
    </w:lvl>
    <w:lvl w:ilvl="7">
      <w:start w:val="0"/>
      <w:numFmt w:val="bullet"/>
      <w:lvlText w:val="•"/>
      <w:lvlJc w:val="left"/>
      <w:pPr>
        <w:ind w:left="7897" w:hanging="170"/>
      </w:pPr>
      <w:rPr>
        <w:rFonts w:hint="default"/>
        <w:lang w:val="en-US" w:eastAsia="en-US" w:bidi="ar-SA"/>
      </w:rPr>
    </w:lvl>
    <w:lvl w:ilvl="8">
      <w:start w:val="0"/>
      <w:numFmt w:val="bullet"/>
      <w:lvlText w:val="•"/>
      <w:lvlJc w:val="left"/>
      <w:pPr>
        <w:ind w:left="8954" w:hanging="170"/>
      </w:pPr>
      <w:rPr>
        <w:rFonts w:hint="default"/>
        <w:lang w:val="en-US" w:eastAsia="en-US" w:bidi="ar-SA"/>
      </w:rPr>
    </w:lvl>
  </w:abstractNum>
  <w:num w:numId="21">
    <w:abstractNumId w:val="20"/>
  </w:num>
  <w:num w:numId="20">
    <w:abstractNumId w:val="19"/>
  </w:num>
  <w:num w:numId="15">
    <w:abstractNumId w:val="14"/>
  </w:num>
  <w:num w:numId="14">
    <w:abstractNumId w:val="13"/>
  </w:num>
  <w:num w:numId="13">
    <w:abstractNumId w:val="12"/>
  </w:num>
  <w:num w:numId="12">
    <w:abstractNumId w:val="11"/>
  </w:num>
  <w:num w:numId="7">
    <w:abstractNumId w:val="6"/>
  </w:num>
  <w:num w:numId="6">
    <w:abstractNumId w:val="5"/>
  </w:num>
  <w:num w:numId="5">
    <w:abstractNumId w:val="4"/>
  </w:num>
  <w:num w:numId="4">
    <w:abstractNumId w:val="3"/>
  </w:num>
  <w:num w:numId="3">
    <w:abstractNumId w:val="2"/>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19">
    <w:abstractNumId w:val="18"/>
  </w:num>
  <w:num w:numId="18">
    <w:abstractNumId w:val="17"/>
  </w:num>
  <w:num w:numId="17">
    <w:abstractNumId w:val="16"/>
  </w:num>
  <w:num w:numId="16">
    <w:abstractNumId w:val="15"/>
  </w:num>
  <w:num w:numId="11">
    <w:abstractNumId w:val="10"/>
  </w:num>
  <w:num w:numId="10">
    <w:abstractNumId w:val="9"/>
  </w:num>
  <w:num w:numId="9">
    <w:abstractNumId w:val="8"/>
  </w:num>
  <w:num w:numId="8">
    <w:abstractNumId w:val="7"/>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59"/>
    </w:pPr>
    <w:rPr>
      <w:rFonts w:ascii="Times New Roman" w:hAnsi="Times New Roman" w:eastAsia="Times New Roman" w:cs="Times New Roman"/>
      <w:sz w:val="17"/>
      <w:szCs w:val="17"/>
      <w:lang w:val="en-US" w:eastAsia="en-US" w:bidi="ar-SA"/>
    </w:rPr>
  </w:style>
  <w:style w:styleId="Heading1" w:type="paragraph">
    <w:name w:val="Heading 1"/>
    <w:basedOn w:val="Normal"/>
    <w:uiPriority w:val="1"/>
    <w:qFormat/>
    <w:pPr>
      <w:ind w:left="84"/>
      <w:outlineLvl w:val="1"/>
    </w:pPr>
    <w:rPr>
      <w:rFonts w:ascii="Times New Roman" w:hAnsi="Times New Roman" w:eastAsia="Times New Roman" w:cs="Times New Roman"/>
      <w:b/>
      <w:bCs/>
      <w:sz w:val="17"/>
      <w:szCs w:val="17"/>
      <w:lang w:val="en-US" w:eastAsia="en-US" w:bidi="ar-SA"/>
    </w:rPr>
  </w:style>
  <w:style w:styleId="ListParagraph" w:type="paragraph">
    <w:name w:val="List Paragraph"/>
    <w:basedOn w:val="Normal"/>
    <w:uiPriority w:val="1"/>
    <w:qFormat/>
    <w:pPr>
      <w:spacing w:before="59"/>
      <w:ind w:left="508" w:hanging="16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89"/>
      <w:ind w:left="1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2.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image" Target="media/image35.png"/><Relationship Id="rId39" Type="http://schemas.openxmlformats.org/officeDocument/2006/relationships/image" Target="media/image3.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0" Type="http://schemas.openxmlformats.org/officeDocument/2006/relationships/image" Target="media/image67.png"/><Relationship Id="rId71" Type="http://schemas.openxmlformats.org/officeDocument/2006/relationships/image" Target="media/image68.png"/><Relationship Id="rId72" Type="http://schemas.openxmlformats.org/officeDocument/2006/relationships/image" Target="media/image69.png"/><Relationship Id="rId73" Type="http://schemas.openxmlformats.org/officeDocument/2006/relationships/image" Target="media/image70.png"/><Relationship Id="rId74" Type="http://schemas.openxmlformats.org/officeDocument/2006/relationships/image" Target="media/image71.png"/><Relationship Id="rId75" Type="http://schemas.openxmlformats.org/officeDocument/2006/relationships/image" Target="media/image72.png"/><Relationship Id="rId76" Type="http://schemas.openxmlformats.org/officeDocument/2006/relationships/image" Target="media/image73.png"/><Relationship Id="rId77" Type="http://schemas.openxmlformats.org/officeDocument/2006/relationships/image" Target="media/image75.png"/><Relationship Id="rId78" Type="http://schemas.openxmlformats.org/officeDocument/2006/relationships/image" Target="media/image76.png"/><Relationship Id="rId79" Type="http://schemas.openxmlformats.org/officeDocument/2006/relationships/image" Target="media/image77.png"/><Relationship Id="rId80" Type="http://schemas.openxmlformats.org/officeDocument/2006/relationships/image" Target="media/image78.png"/><Relationship Id="rId81" Type="http://schemas.openxmlformats.org/officeDocument/2006/relationships/image" Target="media/image79.png"/><Relationship Id="rId82" Type="http://schemas.openxmlformats.org/officeDocument/2006/relationships/image" Target="media/image80.png"/><Relationship Id="rId83" Type="http://schemas.openxmlformats.org/officeDocument/2006/relationships/image" Target="media/image81.png"/><Relationship Id="rId84" Type="http://schemas.openxmlformats.org/officeDocument/2006/relationships/image" Target="media/image82.png"/><Relationship Id="rId85" Type="http://schemas.openxmlformats.org/officeDocument/2006/relationships/image" Target="media/image83.png"/><Relationship Id="rId86" Type="http://schemas.openxmlformats.org/officeDocument/2006/relationships/image" Target="media/image84.png"/><Relationship Id="rId87" Type="http://schemas.openxmlformats.org/officeDocument/2006/relationships/image" Target="media/image85.png"/><Relationship Id="rId88" Type="http://schemas.openxmlformats.org/officeDocument/2006/relationships/image" Target="media/image86.png"/><Relationship Id="rId89" Type="http://schemas.openxmlformats.org/officeDocument/2006/relationships/image" Target="media/image87.png"/><Relationship Id="rId90" Type="http://schemas.openxmlformats.org/officeDocument/2006/relationships/image" Target="media/image88.png"/><Relationship Id="rId91" Type="http://schemas.openxmlformats.org/officeDocument/2006/relationships/image" Target="media/image89.png"/><Relationship Id="rId92" Type="http://schemas.openxmlformats.org/officeDocument/2006/relationships/image" Target="media/image90.png"/><Relationship Id="rId93" Type="http://schemas.openxmlformats.org/officeDocument/2006/relationships/image" Target="media/image91.png"/><Relationship Id="rId94" Type="http://schemas.openxmlformats.org/officeDocument/2006/relationships/image" Target="media/image92.png"/><Relationship Id="rId95" Type="http://schemas.openxmlformats.org/officeDocument/2006/relationships/image" Target="media/image93.png"/><Relationship Id="rId96" Type="http://schemas.openxmlformats.org/officeDocument/2006/relationships/image" Target="media/image94.png"/><Relationship Id="rId97" Type="http://schemas.openxmlformats.org/officeDocument/2006/relationships/image" Target="media/image95.png"/><Relationship Id="rId98" Type="http://schemas.openxmlformats.org/officeDocument/2006/relationships/image" Target="media/image96.png"/><Relationship Id="rId99" Type="http://schemas.openxmlformats.org/officeDocument/2006/relationships/image" Target="media/image97.png"/><Relationship Id="rId100" Type="http://schemas.openxmlformats.org/officeDocument/2006/relationships/image" Target="media/image98.png"/><Relationship Id="rId101" Type="http://schemas.openxmlformats.org/officeDocument/2006/relationships/image" Target="media/image100.png"/><Relationship Id="rId102" Type="http://schemas.openxmlformats.org/officeDocument/2006/relationships/image" Target="media/image101.png"/><Relationship Id="rId103" Type="http://schemas.openxmlformats.org/officeDocument/2006/relationships/image" Target="media/image102.png"/><Relationship Id="rId104" Type="http://schemas.openxmlformats.org/officeDocument/2006/relationships/image" Target="media/image103.png"/><Relationship Id="rId105" Type="http://schemas.openxmlformats.org/officeDocument/2006/relationships/image" Target="media/image104.png"/><Relationship Id="rId106" Type="http://schemas.openxmlformats.org/officeDocument/2006/relationships/image" Target="media/image105.png"/><Relationship Id="rId107" Type="http://schemas.openxmlformats.org/officeDocument/2006/relationships/image" Target="media/image106.png"/><Relationship Id="rId108" Type="http://schemas.openxmlformats.org/officeDocument/2006/relationships/image" Target="media/image107.png"/><Relationship Id="rId109" Type="http://schemas.openxmlformats.org/officeDocument/2006/relationships/image" Target="media/image108.png"/><Relationship Id="rId110" Type="http://schemas.openxmlformats.org/officeDocument/2006/relationships/image" Target="media/image109.png"/><Relationship Id="rId111" Type="http://schemas.openxmlformats.org/officeDocument/2006/relationships/image" Target="media/image110.png"/><Relationship Id="rId112" Type="http://schemas.openxmlformats.org/officeDocument/2006/relationships/image" Target="media/image111.png"/><Relationship Id="rId113" Type="http://schemas.openxmlformats.org/officeDocument/2006/relationships/image" Target="media/image112.png"/><Relationship Id="rId114" Type="http://schemas.openxmlformats.org/officeDocument/2006/relationships/image" Target="media/image113.png"/><Relationship Id="rId115" Type="http://schemas.openxmlformats.org/officeDocument/2006/relationships/image" Target="media/image114.png"/><Relationship Id="rId116" Type="http://schemas.openxmlformats.org/officeDocument/2006/relationships/image" Target="media/image115.png"/><Relationship Id="rId117" Type="http://schemas.openxmlformats.org/officeDocument/2006/relationships/image" Target="media/image116.png"/><Relationship Id="rId118" Type="http://schemas.openxmlformats.org/officeDocument/2006/relationships/image" Target="media/image117.png"/><Relationship Id="rId119" Type="http://schemas.openxmlformats.org/officeDocument/2006/relationships/image" Target="media/image118.png"/><Relationship Id="rId120" Type="http://schemas.openxmlformats.org/officeDocument/2006/relationships/image" Target="media/image99.png"/><Relationship Id="rId121" Type="http://schemas.openxmlformats.org/officeDocument/2006/relationships/image" Target="media/image119.png"/><Relationship Id="rId122" Type="http://schemas.openxmlformats.org/officeDocument/2006/relationships/image" Target="media/image120.png"/><Relationship Id="rId123" Type="http://schemas.openxmlformats.org/officeDocument/2006/relationships/image" Target="media/image121.png"/><Relationship Id="rId124" Type="http://schemas.openxmlformats.org/officeDocument/2006/relationships/image" Target="media/image122.png"/><Relationship Id="rId125" Type="http://schemas.openxmlformats.org/officeDocument/2006/relationships/image" Target="media/image123.png"/><Relationship Id="rId126" Type="http://schemas.openxmlformats.org/officeDocument/2006/relationships/image" Target="media/image124.png"/><Relationship Id="rId127" Type="http://schemas.openxmlformats.org/officeDocument/2006/relationships/image" Target="media/image125.png"/><Relationship Id="rId128" Type="http://schemas.openxmlformats.org/officeDocument/2006/relationships/image" Target="media/image126.png"/><Relationship Id="rId129" Type="http://schemas.openxmlformats.org/officeDocument/2006/relationships/image" Target="media/image127.png"/><Relationship Id="rId130" Type="http://schemas.openxmlformats.org/officeDocument/2006/relationships/image" Target="media/image128.png"/><Relationship Id="rId131" Type="http://schemas.openxmlformats.org/officeDocument/2006/relationships/image" Target="media/image129.png"/><Relationship Id="rId132" Type="http://schemas.openxmlformats.org/officeDocument/2006/relationships/image" Target="media/image130.png"/><Relationship Id="rId133" Type="http://schemas.openxmlformats.org/officeDocument/2006/relationships/image" Target="media/image131.png"/><Relationship Id="rId134" Type="http://schemas.openxmlformats.org/officeDocument/2006/relationships/image" Target="media/image132.png"/><Relationship Id="rId135" Type="http://schemas.openxmlformats.org/officeDocument/2006/relationships/image" Target="media/image133.png"/><Relationship Id="rId136" Type="http://schemas.openxmlformats.org/officeDocument/2006/relationships/image" Target="media/image134.png"/><Relationship Id="rId137" Type="http://schemas.openxmlformats.org/officeDocument/2006/relationships/image" Target="media/image135.png"/><Relationship Id="rId138" Type="http://schemas.openxmlformats.org/officeDocument/2006/relationships/image" Target="media/image136.png"/><Relationship Id="rId139" Type="http://schemas.openxmlformats.org/officeDocument/2006/relationships/image" Target="media/image137.png"/><Relationship Id="rId140" Type="http://schemas.openxmlformats.org/officeDocument/2006/relationships/image" Target="media/image138.png"/><Relationship Id="rId141" Type="http://schemas.openxmlformats.org/officeDocument/2006/relationships/image" Target="media/image139.png"/><Relationship Id="rId142" Type="http://schemas.openxmlformats.org/officeDocument/2006/relationships/image" Target="media/image140.png"/><Relationship Id="rId143" Type="http://schemas.openxmlformats.org/officeDocument/2006/relationships/image" Target="media/image141.png"/><Relationship Id="rId144" Type="http://schemas.openxmlformats.org/officeDocument/2006/relationships/image" Target="media/image142.png"/><Relationship Id="rId145" Type="http://schemas.openxmlformats.org/officeDocument/2006/relationships/image" Target="media/image143.png"/><Relationship Id="rId146" Type="http://schemas.openxmlformats.org/officeDocument/2006/relationships/image" Target="media/image144.png"/><Relationship Id="rId147" Type="http://schemas.openxmlformats.org/officeDocument/2006/relationships/image" Target="media/image145.png"/><Relationship Id="rId148" Type="http://schemas.openxmlformats.org/officeDocument/2006/relationships/image" Target="media/image146.png"/><Relationship Id="rId149" Type="http://schemas.openxmlformats.org/officeDocument/2006/relationships/image" Target="media/image147.png"/><Relationship Id="rId150" Type="http://schemas.openxmlformats.org/officeDocument/2006/relationships/image" Target="media/image148.png"/><Relationship Id="rId151" Type="http://schemas.openxmlformats.org/officeDocument/2006/relationships/image" Target="media/image149.png"/><Relationship Id="rId152" Type="http://schemas.openxmlformats.org/officeDocument/2006/relationships/image" Target="media/image150.png"/><Relationship Id="rId153" Type="http://schemas.openxmlformats.org/officeDocument/2006/relationships/image" Target="media/image151.png"/><Relationship Id="rId154" Type="http://schemas.openxmlformats.org/officeDocument/2006/relationships/image" Target="media/image152.png"/><Relationship Id="rId155" Type="http://schemas.openxmlformats.org/officeDocument/2006/relationships/image" Target="media/image153.png"/><Relationship Id="rId156" Type="http://schemas.openxmlformats.org/officeDocument/2006/relationships/image" Target="media/image154.png"/><Relationship Id="rId157" Type="http://schemas.openxmlformats.org/officeDocument/2006/relationships/image" Target="media/image155.png"/><Relationship Id="rId158" Type="http://schemas.openxmlformats.org/officeDocument/2006/relationships/header" Target="header2.xml"/><Relationship Id="rId159" Type="http://schemas.openxmlformats.org/officeDocument/2006/relationships/image" Target="media/image156.png"/><Relationship Id="rId160" Type="http://schemas.openxmlformats.org/officeDocument/2006/relationships/image" Target="media/image157.png"/><Relationship Id="rId161" Type="http://schemas.openxmlformats.org/officeDocument/2006/relationships/image" Target="media/image158.png"/><Relationship Id="rId162" Type="http://schemas.openxmlformats.org/officeDocument/2006/relationships/image" Target="media/image159.png"/><Relationship Id="rId163" Type="http://schemas.openxmlformats.org/officeDocument/2006/relationships/image" Target="media/image160.png"/><Relationship Id="rId164" Type="http://schemas.openxmlformats.org/officeDocument/2006/relationships/image" Target="media/image161.png"/><Relationship Id="rId165" Type="http://schemas.openxmlformats.org/officeDocument/2006/relationships/image" Target="media/image162.png"/><Relationship Id="rId166" Type="http://schemas.openxmlformats.org/officeDocument/2006/relationships/image" Target="media/image163.png"/><Relationship Id="rId167" Type="http://schemas.openxmlformats.org/officeDocument/2006/relationships/image" Target="media/image164.png"/><Relationship Id="rId168" Type="http://schemas.openxmlformats.org/officeDocument/2006/relationships/image" Target="media/image165.png"/><Relationship Id="rId169" Type="http://schemas.openxmlformats.org/officeDocument/2006/relationships/image" Target="media/image166.png"/><Relationship Id="rId170" Type="http://schemas.openxmlformats.org/officeDocument/2006/relationships/image" Target="media/image167.png"/><Relationship Id="rId171" Type="http://schemas.openxmlformats.org/officeDocument/2006/relationships/image" Target="media/image168.png"/><Relationship Id="rId172" Type="http://schemas.openxmlformats.org/officeDocument/2006/relationships/image" Target="media/image169.png"/><Relationship Id="rId173" Type="http://schemas.openxmlformats.org/officeDocument/2006/relationships/image" Target="media/image170.png"/><Relationship Id="rId174" Type="http://schemas.openxmlformats.org/officeDocument/2006/relationships/image" Target="media/image171.png"/><Relationship Id="rId175" Type="http://schemas.openxmlformats.org/officeDocument/2006/relationships/image" Target="media/image172.png"/><Relationship Id="rId176" Type="http://schemas.openxmlformats.org/officeDocument/2006/relationships/image" Target="media/image173.png"/><Relationship Id="rId177" Type="http://schemas.openxmlformats.org/officeDocument/2006/relationships/image" Target="media/image174.png"/><Relationship Id="rId178" Type="http://schemas.openxmlformats.org/officeDocument/2006/relationships/image" Target="media/image175.png"/><Relationship Id="rId179" Type="http://schemas.openxmlformats.org/officeDocument/2006/relationships/image" Target="media/image176.png"/><Relationship Id="rId180" Type="http://schemas.openxmlformats.org/officeDocument/2006/relationships/image" Target="media/image177.png"/><Relationship Id="rId181" Type="http://schemas.openxmlformats.org/officeDocument/2006/relationships/image" Target="media/image178.png"/><Relationship Id="rId182" Type="http://schemas.openxmlformats.org/officeDocument/2006/relationships/image" Target="media/image179.png"/><Relationship Id="rId183" Type="http://schemas.openxmlformats.org/officeDocument/2006/relationships/image" Target="media/image180.png"/><Relationship Id="rId184" Type="http://schemas.openxmlformats.org/officeDocument/2006/relationships/image" Target="media/image182.png"/><Relationship Id="rId185" Type="http://schemas.openxmlformats.org/officeDocument/2006/relationships/image" Target="media/image183.png"/><Relationship Id="rId186" Type="http://schemas.openxmlformats.org/officeDocument/2006/relationships/image" Target="media/image184.png"/><Relationship Id="rId187" Type="http://schemas.openxmlformats.org/officeDocument/2006/relationships/image" Target="media/image185.png"/><Relationship Id="rId188" Type="http://schemas.openxmlformats.org/officeDocument/2006/relationships/image" Target="media/image186.png"/><Relationship Id="rId189" Type="http://schemas.openxmlformats.org/officeDocument/2006/relationships/image" Target="media/image187.png"/><Relationship Id="rId190" Type="http://schemas.openxmlformats.org/officeDocument/2006/relationships/image" Target="media/image188.png"/><Relationship Id="rId191" Type="http://schemas.openxmlformats.org/officeDocument/2006/relationships/image" Target="media/image189.png"/><Relationship Id="rId192" Type="http://schemas.openxmlformats.org/officeDocument/2006/relationships/image" Target="media/image190.png"/><Relationship Id="rId193" Type="http://schemas.openxmlformats.org/officeDocument/2006/relationships/image" Target="media/image191.png"/><Relationship Id="rId194" Type="http://schemas.openxmlformats.org/officeDocument/2006/relationships/image" Target="media/image192.png"/><Relationship Id="rId195" Type="http://schemas.openxmlformats.org/officeDocument/2006/relationships/image" Target="media/image193.png"/><Relationship Id="rId196" Type="http://schemas.openxmlformats.org/officeDocument/2006/relationships/image" Target="media/image195.png"/><Relationship Id="rId197" Type="http://schemas.openxmlformats.org/officeDocument/2006/relationships/image" Target="media/image196.png"/><Relationship Id="rId198" Type="http://schemas.openxmlformats.org/officeDocument/2006/relationships/image" Target="media/image197.png"/><Relationship Id="rId199" Type="http://schemas.openxmlformats.org/officeDocument/2006/relationships/image" Target="media/image198.png"/><Relationship Id="rId200" Type="http://schemas.openxmlformats.org/officeDocument/2006/relationships/image" Target="media/image199.png"/><Relationship Id="rId201" Type="http://schemas.openxmlformats.org/officeDocument/2006/relationships/image" Target="media/image200.png"/><Relationship Id="rId202" Type="http://schemas.openxmlformats.org/officeDocument/2006/relationships/image" Target="media/image201.png"/><Relationship Id="rId203" Type="http://schemas.openxmlformats.org/officeDocument/2006/relationships/image" Target="media/image202.png"/><Relationship Id="rId204" Type="http://schemas.openxmlformats.org/officeDocument/2006/relationships/image" Target="media/image203.png"/><Relationship Id="rId205" Type="http://schemas.openxmlformats.org/officeDocument/2006/relationships/image" Target="media/image204.png"/><Relationship Id="rId206" Type="http://schemas.openxmlformats.org/officeDocument/2006/relationships/image" Target="media/image205.png"/><Relationship Id="rId207" Type="http://schemas.openxmlformats.org/officeDocument/2006/relationships/hyperlink" Target="https://sbi.co.in/web/business/information/interest-rates-perquisite-calculation" TargetMode="External"/><Relationship Id="rId20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10.png"/><Relationship Id="rId4" Type="http://schemas.openxmlformats.org/officeDocument/2006/relationships/image" Target="media/image29.png"/><Relationship Id="rId5" Type="http://schemas.openxmlformats.org/officeDocument/2006/relationships/image" Target="media/image66.png"/><Relationship Id="rId6" Type="http://schemas.openxmlformats.org/officeDocument/2006/relationships/image" Target="media/image55.png"/><Relationship Id="rId7" Type="http://schemas.openxmlformats.org/officeDocument/2006/relationships/image" Target="media/image6.png"/><Relationship Id="rId8" Type="http://schemas.openxmlformats.org/officeDocument/2006/relationships/image" Target="media/image74.png"/><Relationship Id="rId9" Type="http://schemas.openxmlformats.org/officeDocument/2006/relationships/image" Target="media/image99.png"/><Relationship Id="rId10" Type="http://schemas.openxmlformats.org/officeDocument/2006/relationships/image" Target="media/image100.png"/><Relationship Id="rId11" Type="http://schemas.openxmlformats.org/officeDocument/2006/relationships/image" Target="media/image181.png"/><Relationship Id="rId12" Type="http://schemas.openxmlformats.org/officeDocument/2006/relationships/image" Target="media/image194.png"/><Relationship Id="rId13" Type="http://schemas.openxmlformats.org/officeDocument/2006/relationships/image" Target="media/image1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Salary_2026-05-26_04-43-54_eebbe5_en</dc:title>
  <dcterms:created xsi:type="dcterms:W3CDTF">2026-05-30T07:40:53Z</dcterms:created>
  <dcterms:modified xsi:type="dcterms:W3CDTF">2026-05-30T07:40:53Z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2026-05-26T00:00:00Z</vt:filetime>
  </property>
  <property fmtid="{D5CDD505-2E9C-101B-9397-08002B2CF9AE}" pid="3" name="Creator">
    <vt:lpwstr>Mozilla/5.0 (X11; Linux x86_64) AppleWebKit/537.36 (KHTML, like Gecko) HeadlessChrome/143.0.0.0 Safari/537.36</vt:lpwstr>
  </property>
  <property fmtid="{D5CDD505-2E9C-101B-9397-08002B2CF9AE}" pid="4" name="LastSaved">
    <vt:filetime>2026-05-30T00:00:00Z</vt:filetime>
  </property>
  <property fmtid="{D5CDD505-2E9C-101B-9397-08002B2CF9AE}" pid="5" name="Producer">
    <vt:lpwstr>Skia/PDF m143</vt:lpwstr>
  </property>
</Properties>
</file>