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37237" w14:textId="207644E9" w:rsidR="009B0ADC" w:rsidRDefault="00F6536F">
      <w:r>
        <w:t>This is apiaccess01 and apiaccess02</w:t>
      </w:r>
      <w:bookmarkStart w:id="0" w:name="_GoBack"/>
      <w:bookmarkEnd w:id="0"/>
    </w:p>
    <w:sectPr w:rsidR="009B0ADC" w:rsidSect="005C2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F05"/>
    <w:rsid w:val="005C21E0"/>
    <w:rsid w:val="009B0ADC"/>
    <w:rsid w:val="00AC1F05"/>
    <w:rsid w:val="00B26C2B"/>
    <w:rsid w:val="00C22913"/>
    <w:rsid w:val="00F6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51D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Reddy Bojja</dc:creator>
  <cp:keywords/>
  <dc:description/>
  <cp:lastModifiedBy>Skyhigh DLP</cp:lastModifiedBy>
  <cp:revision>5</cp:revision>
  <dcterms:created xsi:type="dcterms:W3CDTF">2017-06-02T11:20:00Z</dcterms:created>
  <dcterms:modified xsi:type="dcterms:W3CDTF">2018-10-10T08:36:00Z</dcterms:modified>
</cp:coreProperties>
</file>