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CC" w:rsidRDefault="001D17B3">
      <w:r>
        <w:t>Food delivery</w:t>
      </w:r>
    </w:p>
    <w:p w:rsidR="001D17B3" w:rsidRDefault="001D17B3">
      <w:r>
        <w:t xml:space="preserve">Delivery range 1 o 10 km 0 charges </w:t>
      </w:r>
    </w:p>
    <w:p w:rsidR="001D17B3" w:rsidRDefault="001D17B3">
      <w:r>
        <w:t>Delivery range 20 to 30 km 10 charges</w:t>
      </w:r>
    </w:p>
    <w:p w:rsidR="001D17B3" w:rsidRDefault="001D17B3">
      <w:r>
        <w:t>Delivery range 30 to 40 km 20 charges</w:t>
      </w:r>
    </w:p>
    <w:p w:rsidR="001D17B3" w:rsidRDefault="001D17B3">
      <w:r>
        <w:t>Equivalence portioning</w:t>
      </w:r>
    </w:p>
    <w:p w:rsidR="001D17B3" w:rsidRDefault="001D17B3">
      <w:r>
        <w:t>Data             charges      example of input</w:t>
      </w:r>
      <w:bookmarkStart w:id="0" w:name="_GoBack"/>
      <w:bookmarkEnd w:id="0"/>
    </w:p>
    <w:p w:rsidR="001D17B3" w:rsidRDefault="001D17B3">
      <w:r>
        <w:t>0 to 10                0            8</w:t>
      </w:r>
    </w:p>
    <w:p w:rsidR="001D17B3" w:rsidRDefault="001D17B3">
      <w:r>
        <w:t>20 to 30            10            25</w:t>
      </w:r>
    </w:p>
    <w:p w:rsidR="001D17B3" w:rsidRDefault="001D17B3">
      <w:r>
        <w:t>30 to 40             20            39</w:t>
      </w:r>
    </w:p>
    <w:p w:rsidR="001D17B3" w:rsidRDefault="001D17B3"/>
    <w:sectPr w:rsidR="001D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B3"/>
    <w:rsid w:val="001533CC"/>
    <w:rsid w:val="001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2022-02-16T05:24:00Z</dcterms:created>
  <dcterms:modified xsi:type="dcterms:W3CDTF">2022-02-16T05:29:00Z</dcterms:modified>
</cp:coreProperties>
</file>