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95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Pr="003D3074" w:rsidRDefault="00F922AC">
      <w:pPr>
        <w:spacing w:line="480" w:lineRule="auto"/>
        <w:jc w:val="center"/>
        <w:rPr>
          <w:rFonts w:ascii="Calibri" w:eastAsia="Calibri" w:hAnsi="Calibri" w:cs="Calibri"/>
          <w:color w:val="002060"/>
          <w:sz w:val="36"/>
          <w:szCs w:val="36"/>
        </w:rPr>
      </w:pPr>
      <w:r w:rsidRPr="003D3074">
        <w:rPr>
          <w:rFonts w:ascii="Calibri" w:eastAsia="Calibri" w:hAnsi="Calibri" w:cs="Calibri"/>
          <w:b/>
          <w:color w:val="002060"/>
          <w:sz w:val="36"/>
          <w:szCs w:val="36"/>
        </w:rPr>
        <w:t>Test Strategy</w:t>
      </w: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95" w:lineRule="auto"/>
        <w:jc w:val="center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Pr="003D3074" w:rsidRDefault="003D3074">
      <w:pPr>
        <w:jc w:val="center"/>
        <w:rPr>
          <w:rFonts w:ascii="Calibri" w:eastAsia="Calibri" w:hAnsi="Calibri" w:cs="Calibri"/>
          <w:color w:val="0070C0"/>
          <w:sz w:val="32"/>
          <w:szCs w:val="32"/>
        </w:rPr>
      </w:pPr>
      <w:r w:rsidRPr="003D3074">
        <w:rPr>
          <w:noProof/>
          <w:color w:val="0070C0"/>
          <w:sz w:val="96"/>
          <w:szCs w:val="96"/>
          <w:lang w:val="en-GB" w:eastAsia="en-GB"/>
        </w:rPr>
        <w:t>BANCA VALLA</w:t>
      </w: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A77671">
      <w:pPr>
        <w:spacing w:line="324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7E3632">
      <w:pPr>
        <w:spacing w:line="278" w:lineRule="auto"/>
        <w:ind w:right="36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Version </w:t>
      </w:r>
      <w:r>
        <w:rPr>
          <w:rFonts w:ascii="Calibri" w:eastAsia="Calibri" w:hAnsi="Calibri" w:cs="Calibri"/>
          <w:color w:val="000000"/>
          <w:sz w:val="32"/>
          <w:szCs w:val="32"/>
        </w:rPr>
        <w:t>1.0.v1</w:t>
      </w:r>
    </w:p>
    <w:p w:rsidR="00A77671" w:rsidRDefault="00AC4DC6">
      <w:pPr>
        <w:spacing w:line="278" w:lineRule="auto"/>
        <w:ind w:right="36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Date feb</w:t>
      </w:r>
      <w:proofErr w:type="gramStart"/>
      <w:r>
        <w:rPr>
          <w:rFonts w:ascii="Calibri" w:eastAsia="Calibri" w:hAnsi="Calibri" w:cs="Calibri"/>
          <w:color w:val="000000"/>
          <w:sz w:val="26"/>
          <w:szCs w:val="26"/>
        </w:rPr>
        <w:t>,21st</w:t>
      </w:r>
      <w:proofErr w:type="gramEnd"/>
      <w:r>
        <w:rPr>
          <w:rFonts w:ascii="Calibri" w:eastAsia="Calibri" w:hAnsi="Calibri" w:cs="Calibri"/>
          <w:color w:val="000000"/>
          <w:sz w:val="26"/>
          <w:szCs w:val="26"/>
        </w:rPr>
        <w:t xml:space="preserve"> 2022</w:t>
      </w:r>
    </w:p>
    <w:p w:rsidR="00A77671" w:rsidRDefault="00F922AC">
      <w:p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</w:p>
    <w:p w:rsidR="00A77671" w:rsidRDefault="00A77671">
      <w:pPr>
        <w:spacing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A77671" w:rsidRDefault="00F922AC">
      <w:pPr>
        <w:spacing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 Details:</w:t>
      </w:r>
    </w:p>
    <w:tbl>
      <w:tblPr>
        <w:tblStyle w:val="a"/>
        <w:tblW w:w="9350" w:type="dxa"/>
        <w:tblLayout w:type="fixed"/>
        <w:tblLook w:val="0000" w:firstRow="0" w:lastRow="0" w:firstColumn="0" w:lastColumn="0" w:noHBand="0" w:noVBand="0"/>
      </w:tblPr>
      <w:tblGrid>
        <w:gridCol w:w="2065"/>
        <w:gridCol w:w="7285"/>
      </w:tblGrid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t xml:space="preserve">Banka </w:t>
            </w:r>
            <w:r>
              <w:t xml:space="preserve"> Valla</w:t>
            </w:r>
            <w:r>
              <w:t xml:space="preserve">  TRADING &amp; banking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1.0.v1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22-feb-2022</w:t>
            </w:r>
            <w:r w:rsidR="00F922A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File Name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BANK VALLA</w:t>
            </w:r>
            <w:r w:rsidR="00F922A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REPORT 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lastRenderedPageBreak/>
              <w:t>File Location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#WILL ADD#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Author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SUNIL </w:t>
            </w:r>
          </w:p>
        </w:tc>
      </w:tr>
      <w:tr w:rsidR="00A77671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Contributor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Vinay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shyam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maria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Aishwarya</w:t>
            </w:r>
            <w:proofErr w:type="spellEnd"/>
            <w:r w:rsidR="00A7093A">
              <w:rPr>
                <w:rFonts w:ascii="Calibri" w:eastAsia="Calibri" w:hAnsi="Calibri" w:cs="Calibri"/>
                <w:sz w:val="32"/>
                <w:szCs w:val="32"/>
              </w:rPr>
              <w:t xml:space="preserve">. </w:t>
            </w:r>
          </w:p>
        </w:tc>
      </w:tr>
    </w:tbl>
    <w:p w:rsidR="00A77671" w:rsidRDefault="00A77671">
      <w:pPr>
        <w:spacing w:before="240"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:rsidR="00A77671" w:rsidRDefault="00A77671">
      <w:pPr>
        <w:spacing w:before="240"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:rsidR="00A77671" w:rsidRDefault="00F922AC">
      <w:pPr>
        <w:spacing w:before="240" w:after="160"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 Reference: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95"/>
        <w:gridCol w:w="6655"/>
      </w:tblGrid>
      <w:tr w:rsidR="00A77671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Document Name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 w:line="259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File Location</w:t>
            </w:r>
          </w:p>
        </w:tc>
      </w:tr>
      <w:tr w:rsidR="00A77671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before="240" w:after="16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Bank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valla</w:t>
            </w:r>
            <w:proofErr w:type="spellEnd"/>
            <w:r w:rsidR="00F922A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Test Report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before="240"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https://drive.google.com/folderview?id=1Lp3vwRwbifvgNLNrc1a8kEqUBd1YHCOK</w:t>
            </w:r>
          </w:p>
        </w:tc>
      </w:tr>
    </w:tbl>
    <w:p w:rsidR="00A77671" w:rsidRDefault="00A77671">
      <w:pPr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:rsidR="00A77671" w:rsidRDefault="00A77671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F922AC">
      <w:pPr>
        <w:spacing w:after="16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1. Scope and overview: </w:t>
      </w:r>
    </w:p>
    <w:p w:rsidR="00A77671" w:rsidRDefault="007E3632">
      <w:pPr>
        <w:spacing w:after="160" w:line="259" w:lineRule="auto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Banca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Valla is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a</w:t>
      </w:r>
      <w:proofErr w:type="spell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INTERNET based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financial trading application its helps in international derivatives .have the ability domestic derivatives commission also given by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banca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valla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, commission rates follows as per the trading volume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>, ability to interact with customer and we can print successfully executed transactions.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color w:val="4A86E8"/>
          <w:sz w:val="32"/>
          <w:szCs w:val="32"/>
        </w:rPr>
      </w:pPr>
      <w:r>
        <w:rPr>
          <w:rFonts w:ascii="Calibri" w:eastAsia="Calibri" w:hAnsi="Calibri" w:cs="Calibri"/>
          <w:color w:val="4A86E8"/>
          <w:sz w:val="32"/>
          <w:szCs w:val="32"/>
        </w:rPr>
        <w:t xml:space="preserve">2. Test Approach: 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In this section, we usually define the following</w:t>
      </w:r>
    </w:p>
    <w:p w:rsidR="00A77671" w:rsidRDefault="00F922AC">
      <w:pPr>
        <w:spacing w:after="160" w:line="259" w:lineRule="auto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Test levels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            *   Component test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Integration test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System testing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*   Acceptance testing</w:t>
      </w:r>
    </w:p>
    <w:p w:rsidR="00A77671" w:rsidRDefault="00A77671">
      <w:pPr>
        <w:spacing w:after="160" w:line="259" w:lineRule="auto"/>
        <w:jc w:val="both"/>
        <w:rPr>
          <w:rFonts w:ascii="Calibri" w:eastAsia="Calibri" w:hAnsi="Calibri" w:cs="Calibri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types</w:t>
      </w: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Roles and responsibilities </w:t>
      </w:r>
    </w:p>
    <w:p w:rsidR="00A77671" w:rsidRDefault="00F922AC">
      <w:pPr>
        <w:keepNext/>
        <w:keepLines/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Environment requirements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3. Test Levels: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Component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test: Testing each component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 xml:space="preserve">in  </w:t>
      </w:r>
      <w:r>
        <w:rPr>
          <w:rFonts w:ascii="Calibri" w:eastAsia="Calibri" w:hAnsi="Calibri" w:cs="Calibri"/>
          <w:sz w:val="32"/>
          <w:szCs w:val="32"/>
        </w:rPr>
        <w:t>modules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suc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h as login , registration, ,message </w:t>
      </w:r>
      <w:proofErr w:type="spellStart"/>
      <w:r w:rsidR="003D3074">
        <w:rPr>
          <w:rFonts w:ascii="Calibri" w:eastAsia="Calibri" w:hAnsi="Calibri" w:cs="Calibri"/>
          <w:color w:val="000000"/>
          <w:sz w:val="32"/>
          <w:szCs w:val="32"/>
        </w:rPr>
        <w:t>form,Group</w:t>
      </w:r>
      <w:proofErr w:type="spell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3D3074">
        <w:rPr>
          <w:rFonts w:ascii="Calibri" w:eastAsia="Calibri" w:hAnsi="Calibri" w:cs="Calibri"/>
          <w:color w:val="000000"/>
          <w:sz w:val="32"/>
          <w:szCs w:val="32"/>
        </w:rPr>
        <w:t>message,registered</w:t>
      </w:r>
      <w:proofErr w:type="spell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transactions  Domestic derivatives, print transaction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etc.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Integration testing: Testing the integration between each </w:t>
      </w:r>
      <w:r>
        <w:rPr>
          <w:rFonts w:ascii="Calibri" w:eastAsia="Calibri" w:hAnsi="Calibri" w:cs="Calibri"/>
          <w:sz w:val="32"/>
          <w:szCs w:val="32"/>
        </w:rPr>
        <w:t>module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such as</w:t>
      </w:r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login page, home page, register of </w:t>
      </w:r>
      <w:proofErr w:type="gramStart"/>
      <w:r w:rsidR="003D3074">
        <w:rPr>
          <w:rFonts w:ascii="Calibri" w:eastAsia="Calibri" w:hAnsi="Calibri" w:cs="Calibri"/>
          <w:color w:val="000000"/>
          <w:sz w:val="32"/>
          <w:szCs w:val="32"/>
        </w:rPr>
        <w:t>transaction ,Domestic</w:t>
      </w:r>
      <w:proofErr w:type="gramEnd"/>
      <w:r w:rsidR="003D3074">
        <w:rPr>
          <w:rFonts w:ascii="Calibri" w:eastAsia="Calibri" w:hAnsi="Calibri" w:cs="Calibri"/>
          <w:color w:val="000000"/>
          <w:sz w:val="32"/>
          <w:szCs w:val="32"/>
        </w:rPr>
        <w:t xml:space="preserve"> derivatives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etc.</w:t>
      </w:r>
      <w:bookmarkStart w:id="0" w:name="_GoBack"/>
      <w:bookmarkEnd w:id="0"/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System testing: Testing the whole application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numPr>
          <w:ilvl w:val="0"/>
          <w:numId w:val="2"/>
        </w:numPr>
        <w:spacing w:before="240" w:line="276" w:lineRule="auto"/>
        <w:ind w:left="720" w:hanging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Acceptance testing: Testing the acceptance of user in the application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4. Test Types: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Black box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Testing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Testing each model with all </w:t>
      </w:r>
      <w:r>
        <w:rPr>
          <w:rFonts w:ascii="Calibri" w:eastAsia="Calibri" w:hAnsi="Calibri" w:cs="Calibri"/>
          <w:sz w:val="32"/>
          <w:szCs w:val="32"/>
        </w:rPr>
        <w:t>possibilities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of inputs  and outputs and </w:t>
      </w:r>
      <w:r>
        <w:rPr>
          <w:rFonts w:ascii="Calibri" w:eastAsia="Calibri" w:hAnsi="Calibri" w:cs="Calibri"/>
          <w:sz w:val="32"/>
          <w:szCs w:val="32"/>
        </w:rPr>
        <w:t>their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result. To check this actual output with accepted output.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5. Roles and Responsibilities</w:t>
      </w:r>
    </w:p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1"/>
        <w:tblW w:w="9825" w:type="dxa"/>
        <w:tblLayout w:type="fixed"/>
        <w:tblLook w:val="0000" w:firstRow="0" w:lastRow="0" w:firstColumn="0" w:lastColumn="0" w:noHBand="0" w:noVBand="0"/>
      </w:tblPr>
      <w:tblGrid>
        <w:gridCol w:w="4680"/>
        <w:gridCol w:w="5145"/>
      </w:tblGrid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Responsibilities</w:t>
            </w:r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Project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Manager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Sunil</w:t>
            </w:r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Project Lead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Vinay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kumar</w:t>
            </w:r>
            <w:proofErr w:type="spellEnd"/>
          </w:p>
        </w:tc>
      </w:tr>
      <w:tr w:rsidR="00A77671">
        <w:trPr>
          <w:trHeight w:val="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QA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E47C82" w:rsidP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Maria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,shyam,aishwarya</w:t>
            </w:r>
            <w:proofErr w:type="spellEnd"/>
            <w:proofErr w:type="gramEnd"/>
            <w:r w:rsidR="00A7093A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 xml:space="preserve">6. Environment requirements: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Hardware </w:t>
      </w:r>
      <w:r>
        <w:rPr>
          <w:rFonts w:ascii="Calibri" w:eastAsia="Calibri" w:hAnsi="Calibri" w:cs="Calibri"/>
          <w:b/>
          <w:sz w:val="32"/>
          <w:szCs w:val="32"/>
        </w:rPr>
        <w:t>Configuration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: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O/S                  :                          </w:t>
      </w:r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                   Windows 10</w:t>
      </w:r>
      <w:proofErr w:type="gramStart"/>
      <w:r w:rsidR="007E3632">
        <w:rPr>
          <w:rFonts w:ascii="Calibri" w:eastAsia="Calibri" w:hAnsi="Calibri" w:cs="Calibri"/>
          <w:color w:val="000000"/>
          <w:sz w:val="32"/>
          <w:szCs w:val="32"/>
        </w:rPr>
        <w:t>,mac</w:t>
      </w:r>
      <w:proofErr w:type="gramEnd"/>
      <w:r w:rsidR="007E3632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7E3632">
        <w:rPr>
          <w:rFonts w:ascii="Calibri" w:eastAsia="Calibri" w:hAnsi="Calibri" w:cs="Calibri"/>
          <w:color w:val="000000"/>
          <w:sz w:val="32"/>
          <w:szCs w:val="32"/>
        </w:rPr>
        <w:t>os</w:t>
      </w:r>
      <w:proofErr w:type="spellEnd"/>
      <w:r w:rsidR="007E3632"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Processor      :                                               1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GHz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,intel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i3.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Ram                :                                                4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Gb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Hard Disk      :                                                 1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tb</w:t>
      </w:r>
      <w:proofErr w:type="spellEnd"/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Software Configuration</w:t>
      </w:r>
      <w:r>
        <w:rPr>
          <w:rFonts w:ascii="Calibri" w:eastAsia="Calibri" w:hAnsi="Calibri" w:cs="Calibri"/>
          <w:b/>
          <w:sz w:val="32"/>
          <w:szCs w:val="32"/>
        </w:rPr>
        <w:t>: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                 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Browser         :                                              </w:t>
      </w:r>
      <w:proofErr w:type="spellStart"/>
      <w:r w:rsidR="00A964B8">
        <w:rPr>
          <w:rFonts w:ascii="Calibri" w:eastAsia="Calibri" w:hAnsi="Calibri" w:cs="Calibri"/>
          <w:sz w:val="32"/>
          <w:szCs w:val="32"/>
        </w:rPr>
        <w:t>Mozilla</w:t>
      </w:r>
      <w:proofErr w:type="gramStart"/>
      <w:r w:rsidR="00A964B8">
        <w:rPr>
          <w:rFonts w:ascii="Calibri" w:eastAsia="Calibri" w:hAnsi="Calibri" w:cs="Calibri"/>
          <w:sz w:val="32"/>
          <w:szCs w:val="32"/>
        </w:rPr>
        <w:t>,netscape</w:t>
      </w:r>
      <w:proofErr w:type="spellEnd"/>
      <w:proofErr w:type="gramEnd"/>
      <w:r w:rsidR="00A964B8">
        <w:rPr>
          <w:rFonts w:ascii="Calibri" w:eastAsia="Calibri" w:hAnsi="Calibri" w:cs="Calibri"/>
          <w:sz w:val="32"/>
          <w:szCs w:val="32"/>
        </w:rPr>
        <w:t>.</w:t>
      </w:r>
    </w:p>
    <w:p w:rsidR="00A964B8" w:rsidRDefault="00A964B8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Macos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&amp; windows:     Eudora email service</w:t>
      </w:r>
    </w:p>
    <w:p w:rsidR="00A77671" w:rsidRDefault="00A77671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7. Testing tools: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Selenium.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8. Industry standards to follow: </w:t>
      </w:r>
    </w:p>
    <w:p w:rsidR="00A77671" w:rsidRDefault="00F922AC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CMMI(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Capability Maturity Model Integration) </w:t>
      </w:r>
    </w:p>
    <w:p w:rsidR="00A7093A" w:rsidRDefault="00A7093A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 xml:space="preserve">9. Test deliverables: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Business </w:t>
      </w:r>
      <w:r>
        <w:rPr>
          <w:rFonts w:ascii="Calibri" w:eastAsia="Calibri" w:hAnsi="Calibri" w:cs="Calibri"/>
          <w:sz w:val="32"/>
          <w:szCs w:val="32"/>
        </w:rPr>
        <w:t>Requirement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Documentation.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Functional </w:t>
      </w:r>
      <w:r>
        <w:rPr>
          <w:rFonts w:ascii="Calibri" w:eastAsia="Calibri" w:hAnsi="Calibri" w:cs="Calibri"/>
          <w:sz w:val="32"/>
          <w:szCs w:val="32"/>
        </w:rPr>
        <w:t>Requirement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Documentation.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Requirement </w:t>
      </w:r>
      <w:r>
        <w:rPr>
          <w:rFonts w:ascii="Calibri" w:eastAsia="Calibri" w:hAnsi="Calibri" w:cs="Calibri"/>
          <w:sz w:val="32"/>
          <w:szCs w:val="32"/>
        </w:rPr>
        <w:t>Traceability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Matrices</w:t>
      </w:r>
      <w:r>
        <w:rPr>
          <w:rFonts w:ascii="Calibri" w:eastAsia="Calibri" w:hAnsi="Calibri" w:cs="Calibri"/>
          <w:color w:val="000000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* Test </w:t>
      </w:r>
      <w:r>
        <w:rPr>
          <w:rFonts w:ascii="Calibri" w:eastAsia="Calibri" w:hAnsi="Calibri" w:cs="Calibri"/>
          <w:sz w:val="32"/>
          <w:szCs w:val="32"/>
        </w:rPr>
        <w:t>Strategy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requirement.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* Test Case Requirement.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10. Testing metrics: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Product </w:t>
      </w:r>
      <w:r>
        <w:rPr>
          <w:rFonts w:ascii="Calibri" w:eastAsia="Calibri" w:hAnsi="Calibri" w:cs="Calibri"/>
          <w:sz w:val="32"/>
          <w:szCs w:val="32"/>
        </w:rPr>
        <w:t>Metrics.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Process </w:t>
      </w:r>
      <w:r>
        <w:rPr>
          <w:rFonts w:ascii="Calibri" w:eastAsia="Calibri" w:hAnsi="Calibri" w:cs="Calibri"/>
          <w:sz w:val="32"/>
          <w:szCs w:val="32"/>
        </w:rPr>
        <w:t>Metrics.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11. Requirement Traceability Matrix: </w:t>
      </w:r>
    </w:p>
    <w:p w:rsidR="00A77671" w:rsidRDefault="00F922AC">
      <w:pPr>
        <w:keepNext/>
        <w:keepLines/>
        <w:spacing w:before="240" w:line="276" w:lineRule="auto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Requirement traceability matrix is used to trace the requirements to the tests that are needed to verify whether the requirements are fulfilled.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12. Risk and mitigation</w:t>
      </w:r>
    </w:p>
    <w:tbl>
      <w:tblPr>
        <w:tblStyle w:val="a2"/>
        <w:tblW w:w="9810" w:type="dxa"/>
        <w:tblLayout w:type="fixed"/>
        <w:tblLook w:val="0000" w:firstRow="0" w:lastRow="0" w:firstColumn="0" w:lastColumn="0" w:noHBand="0" w:noVBand="0"/>
      </w:tblPr>
      <w:tblGrid>
        <w:gridCol w:w="1080"/>
        <w:gridCol w:w="3255"/>
        <w:gridCol w:w="2685"/>
        <w:gridCol w:w="2790"/>
      </w:tblGrid>
      <w:tr w:rsidR="00A77671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Risk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Mitigation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Impact</w:t>
            </w:r>
          </w:p>
        </w:tc>
      </w:tr>
      <w:tr w:rsidR="00A77671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Loading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8439ED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Used to performance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authentication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8439ED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Avoid  the risk</w:t>
            </w: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7E3632" w:rsidRDefault="007E3632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Security level</w:t>
            </w:r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13. Reporting tool</w:t>
      </w:r>
      <w:r w:rsidR="00A7093A">
        <w:rPr>
          <w:rFonts w:ascii="Calibri" w:eastAsia="Calibri" w:hAnsi="Calibri" w:cs="Calibri"/>
          <w:color w:val="2F5496"/>
          <w:sz w:val="32"/>
          <w:szCs w:val="32"/>
        </w:rPr>
        <w:t xml:space="preserve"> and Issue Tracking Tool</w:t>
      </w:r>
      <w:r>
        <w:rPr>
          <w:rFonts w:ascii="Calibri" w:eastAsia="Calibri" w:hAnsi="Calibri" w:cs="Calibri"/>
          <w:color w:val="2F5496"/>
          <w:sz w:val="32"/>
          <w:szCs w:val="32"/>
        </w:rPr>
        <w:t xml:space="preserve">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>
        <w:rPr>
          <w:rFonts w:ascii="Calibri" w:eastAsia="Calibri" w:hAnsi="Calibri" w:cs="Calibri"/>
          <w:sz w:val="32"/>
          <w:szCs w:val="32"/>
        </w:rPr>
        <w:t>Jira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14 Test summary: 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   </w:t>
      </w:r>
      <w:r>
        <w:rPr>
          <w:rFonts w:ascii="Calibri" w:eastAsia="Calibri" w:hAnsi="Calibri" w:cs="Calibri"/>
          <w:sz w:val="32"/>
          <w:szCs w:val="32"/>
        </w:rPr>
        <w:t>We have executed some of the test cases and given the results.</w:t>
      </w:r>
    </w:p>
    <w:p w:rsidR="00A77671" w:rsidRDefault="00F922AC">
      <w:pPr>
        <w:keepNext/>
        <w:keepLines/>
        <w:spacing w:before="240" w:line="27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15. Approvals: </w:t>
      </w:r>
    </w:p>
    <w:p w:rsidR="00A77671" w:rsidRDefault="00A77671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</w:p>
    <w:p w:rsidR="00A77671" w:rsidRDefault="00F922AC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The following people are required to approve the Test Strategy</w:t>
      </w:r>
    </w:p>
    <w:p w:rsidR="00A77671" w:rsidRDefault="00A77671">
      <w:pPr>
        <w:ind w:left="120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3"/>
        <w:tblW w:w="9360" w:type="dxa"/>
        <w:tblLayout w:type="fixed"/>
        <w:tblLook w:val="0000" w:firstRow="0" w:lastRow="0" w:firstColumn="0" w:lastColumn="0" w:noHBand="0" w:noVBand="0"/>
      </w:tblPr>
      <w:tblGrid>
        <w:gridCol w:w="4185"/>
        <w:gridCol w:w="5175"/>
      </w:tblGrid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 xml:space="preserve">Approved By Role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2"/>
                <w:szCs w:val="32"/>
              </w:rPr>
              <w:t>Approved By Name</w:t>
            </w:r>
          </w:p>
        </w:tc>
      </w:tr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Project Coordinator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7093A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Sunil</w:t>
            </w:r>
          </w:p>
        </w:tc>
      </w:tr>
      <w:tr w:rsidR="00A77671">
        <w:trPr>
          <w:trHeight w:val="1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F922AC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Team members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77671" w:rsidRDefault="00A964B8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Shyam,maria,Aishwarya</w:t>
            </w:r>
            <w:proofErr w:type="spellEnd"/>
          </w:p>
        </w:tc>
      </w:tr>
    </w:tbl>
    <w:p w:rsidR="00A77671" w:rsidRDefault="00A77671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</w:p>
    <w:sectPr w:rsidR="00A7767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78AE"/>
    <w:multiLevelType w:val="multilevel"/>
    <w:tmpl w:val="D4ECEA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9C87AE1"/>
    <w:multiLevelType w:val="multilevel"/>
    <w:tmpl w:val="C262BC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71"/>
    <w:rsid w:val="003D3074"/>
    <w:rsid w:val="007E3632"/>
    <w:rsid w:val="008439ED"/>
    <w:rsid w:val="00A619AF"/>
    <w:rsid w:val="00A7093A"/>
    <w:rsid w:val="00A77671"/>
    <w:rsid w:val="00A964B8"/>
    <w:rsid w:val="00AC4DC6"/>
    <w:rsid w:val="00E47C82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dcterms:created xsi:type="dcterms:W3CDTF">2022-02-19T14:06:00Z</dcterms:created>
  <dcterms:modified xsi:type="dcterms:W3CDTF">2022-02-21T16:41:00Z</dcterms:modified>
</cp:coreProperties>
</file>