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7777" w14:textId="77777777" w:rsidR="004B73C7" w:rsidRPr="00DE7920" w:rsidRDefault="00AF64D3">
      <w:pPr>
        <w:spacing w:after="50"/>
        <w:jc w:val="center"/>
      </w:pPr>
      <w:r>
        <w:rPr>
          <w:rFonts w:ascii="Calibri" w:eastAsia="Calibri" w:hAnsi="Calibri" w:cs="Calibri"/>
          <w:b/>
          <w:bCs/>
          <w:sz w:val="52"/>
          <w:szCs w:val="52"/>
        </w:rPr>
        <w:t>ARJUN AJIKUMAR</w:t>
      </w:r>
    </w:p>
    <w:p w14:paraId="4987C01C" w14:textId="77777777" w:rsidR="004B73C7" w:rsidRDefault="00AF64D3">
      <w:pPr>
        <w:spacing w:after="50"/>
        <w:jc w:val="center"/>
      </w:pPr>
      <w:r>
        <w:rPr>
          <w:rFonts w:ascii="Calibri" w:eastAsia="Calibri" w:hAnsi="Calibri" w:cs="Calibri"/>
          <w:i/>
          <w:iCs/>
          <w:color w:val="555555"/>
        </w:rPr>
        <w:t>Junior Data Analyst  |  Power BI  |  SQL  |  Python  |  Excel</w:t>
      </w:r>
    </w:p>
    <w:p w14:paraId="77E1CEA1" w14:textId="5F1878F7" w:rsidR="008455C3" w:rsidRDefault="00AF64D3" w:rsidP="008455C3">
      <w:pPr>
        <w:pBdr>
          <w:bottom w:val="single" w:sz="10" w:space="5" w:color="1A3A6B"/>
        </w:pBdr>
        <w:spacing w:after="180"/>
        <w:jc w:val="center"/>
        <w:rPr>
          <w:rFonts w:ascii="Calibri" w:eastAsia="Calibri" w:hAnsi="Calibri" w:cs="Calibri"/>
          <w:color w:val="555555"/>
          <w:sz w:val="18"/>
          <w:szCs w:val="18"/>
        </w:rPr>
      </w:pPr>
      <w:r>
        <w:rPr>
          <w:rFonts w:ascii="Calibri" w:eastAsia="Calibri" w:hAnsi="Calibri" w:cs="Calibri"/>
          <w:color w:val="555555"/>
          <w:sz w:val="18"/>
          <w:szCs w:val="18"/>
        </w:rPr>
        <w:t xml:space="preserve">+91 </w:t>
      </w:r>
      <w:proofErr w:type="gramStart"/>
      <w:r>
        <w:rPr>
          <w:rFonts w:ascii="Calibri" w:eastAsia="Calibri" w:hAnsi="Calibri" w:cs="Calibri"/>
          <w:color w:val="555555"/>
          <w:sz w:val="18"/>
          <w:szCs w:val="18"/>
        </w:rPr>
        <w:t>7902245765  |</w:t>
      </w:r>
      <w:proofErr w:type="gramEnd"/>
      <w:r>
        <w:rPr>
          <w:rFonts w:ascii="Calibri" w:eastAsia="Calibri" w:hAnsi="Calibri" w:cs="Calibri"/>
          <w:color w:val="555555"/>
          <w:sz w:val="18"/>
          <w:szCs w:val="18"/>
        </w:rPr>
        <w:t xml:space="preserve">  </w:t>
      </w:r>
      <w:proofErr w:type="gramStart"/>
      <w:r>
        <w:rPr>
          <w:rFonts w:ascii="Calibri" w:eastAsia="Calibri" w:hAnsi="Calibri" w:cs="Calibri"/>
          <w:color w:val="555555"/>
          <w:sz w:val="18"/>
          <w:szCs w:val="18"/>
        </w:rPr>
        <w:t>arjunajikumar002@gmail.com  |</w:t>
      </w:r>
      <w:proofErr w:type="gramEnd"/>
      <w:r>
        <w:rPr>
          <w:rFonts w:ascii="Calibri" w:eastAsia="Calibri" w:hAnsi="Calibri" w:cs="Calibri"/>
          <w:color w:val="555555"/>
          <w:sz w:val="18"/>
          <w:szCs w:val="18"/>
        </w:rPr>
        <w:t xml:space="preserve"> </w:t>
      </w:r>
      <w:hyperlink r:id="rId7" w:history="1">
        <w:r>
          <w:rPr>
            <w:rStyle w:val="Hyperlink"/>
            <w:rFonts w:ascii="Calibri" w:eastAsia="Calibri" w:hAnsi="Calibri" w:cs="Calibri"/>
            <w:sz w:val="18"/>
            <w:szCs w:val="18"/>
          </w:rPr>
          <w:t>https://linkedin.com</w:t>
        </w:r>
        <w:r>
          <w:rPr>
            <w:rStyle w:val="Hyperlink"/>
            <w:rFonts w:ascii="Calibri" w:eastAsia="Calibri" w:hAnsi="Calibri" w:cs="Calibri"/>
            <w:sz w:val="18"/>
            <w:szCs w:val="18"/>
          </w:rPr>
          <w:t>/in/arjunajikumar002</w:t>
        </w:r>
      </w:hyperlink>
      <w:r>
        <w:rPr>
          <w:rFonts w:ascii="Calibri" w:eastAsia="Calibri" w:hAnsi="Calibri" w:cs="Calibri"/>
          <w:color w:val="555555"/>
          <w:sz w:val="18"/>
          <w:szCs w:val="18"/>
        </w:rPr>
        <w:t xml:space="preserve"> </w:t>
      </w:r>
      <w:proofErr w:type="gramStart"/>
      <w:r>
        <w:rPr>
          <w:rFonts w:ascii="Calibri" w:eastAsia="Calibri" w:hAnsi="Calibri" w:cs="Calibri"/>
          <w:color w:val="555555"/>
          <w:sz w:val="18"/>
          <w:szCs w:val="18"/>
        </w:rPr>
        <w:t>|  Idukki</w:t>
      </w:r>
      <w:proofErr w:type="gramEnd"/>
      <w:r>
        <w:rPr>
          <w:rFonts w:ascii="Calibri" w:eastAsia="Calibri" w:hAnsi="Calibri" w:cs="Calibri"/>
          <w:color w:val="555555"/>
          <w:sz w:val="18"/>
          <w:szCs w:val="18"/>
        </w:rPr>
        <w:t>, Kerala, India</w:t>
      </w:r>
    </w:p>
    <w:p w14:paraId="2CC0FC3D" w14:textId="77777777" w:rsidR="004B73C7" w:rsidRPr="00DE7920" w:rsidRDefault="00AF64D3" w:rsidP="008455C3">
      <w:pPr>
        <w:pBdr>
          <w:bottom w:val="single" w:sz="10" w:space="5" w:color="1A3A6B"/>
        </w:pBdr>
        <w:spacing w:after="180"/>
      </w:pPr>
      <w:r>
        <w:rPr>
          <w:rFonts w:ascii="Calibri" w:eastAsia="Calibri" w:hAnsi="Calibri" w:cs="Calibri"/>
          <w:b/>
          <w:bCs/>
          <w:sz w:val="22"/>
          <w:szCs w:val="22"/>
        </w:rPr>
        <w:t>PROFESSIONAL SUMMARY</w:t>
      </w:r>
    </w:p>
    <w:p w14:paraId="02996C7B" w14:textId="77777777" w:rsidR="004B73C7" w:rsidRPr="00C50E92" w:rsidRDefault="00AF64D3">
      <w:pPr>
        <w:spacing w:before="70" w:after="70"/>
        <w:rPr>
          <w:sz w:val="18"/>
          <w:szCs w:val="18"/>
        </w:rPr>
      </w:pPr>
      <w:r>
        <w:rPr>
          <w:rFonts w:ascii="Calibri" w:eastAsia="Calibri" w:hAnsi="Calibri" w:cs="Calibri"/>
          <w:color w:val="1C2833"/>
          <w:sz w:val="18"/>
          <w:szCs w:val="18"/>
        </w:rPr>
        <w:t>Detail-oriented Junior Data Analyst with hands-on experience in data cleaning, reporting automation, dashboard creation, reconciliation, and KPI tracking. Skilled in Power BI, SQL, Python, and Advanced Excel with practical experience transforming financial and payroll data into accurate, decision-ready reports. Strong analytical mindset backed by domain knowledge in financial reporting, ETL workflows, and business intelligence.</w:t>
      </w:r>
    </w:p>
    <w:p w14:paraId="52E366A0" w14:textId="77777777" w:rsidR="004B73C7" w:rsidRPr="00DE7920" w:rsidRDefault="00AF64D3">
      <w:pPr>
        <w:keepNext/>
        <w:pBdr>
          <w:bottom w:val="single" w:sz="8" w:space="3" w:color="2E5FA3"/>
        </w:pBdr>
        <w:spacing w:before="240" w:after="80"/>
      </w:pPr>
      <w:r>
        <w:rPr>
          <w:rFonts w:ascii="Calibri" w:eastAsia="Calibri" w:hAnsi="Calibri" w:cs="Calibri"/>
          <w:b/>
          <w:bCs/>
          <w:sz w:val="22"/>
          <w:szCs w:val="22"/>
        </w:rPr>
        <w:t>TECHNICAL SKILLS</w:t>
      </w:r>
    </w:p>
    <w:tbl>
      <w:tblPr>
        <w:tblW w:w="10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7589"/>
      </w:tblGrid>
      <w:tr w:rsidR="004B73C7" w14:paraId="161AF9B0" w14:textId="77777777" w:rsidTr="002A5DFE">
        <w:trPr>
          <w:trHeight w:val="130"/>
        </w:trPr>
        <w:tc>
          <w:tcPr>
            <w:tcW w:w="3075"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78E4EDF4" w14:textId="77777777" w:rsidR="004B73C7" w:rsidRPr="00DE7920" w:rsidRDefault="00AF64D3">
            <w:r>
              <w:rPr>
                <w:rFonts w:ascii="Calibri" w:eastAsia="Calibri" w:hAnsi="Calibri" w:cs="Calibri"/>
                <w:b/>
                <w:bCs/>
                <w:sz w:val="18"/>
                <w:szCs w:val="18"/>
              </w:rPr>
              <w:t>Tools &amp; Visualization:</w:t>
            </w:r>
          </w:p>
        </w:tc>
        <w:tc>
          <w:tcPr>
            <w:tcW w:w="7589"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018994B8" w14:textId="77777777" w:rsidR="004B73C7" w:rsidRDefault="00AF64D3">
            <w:r>
              <w:rPr>
                <w:rFonts w:ascii="Calibri" w:eastAsia="Calibri" w:hAnsi="Calibri" w:cs="Calibri"/>
                <w:color w:val="1C2833"/>
                <w:sz w:val="18"/>
                <w:szCs w:val="18"/>
              </w:rPr>
              <w:t>Power BI, Excel, Charts, KPI Dashboards</w:t>
            </w:r>
          </w:p>
        </w:tc>
      </w:tr>
      <w:tr w:rsidR="004B73C7" w14:paraId="63E62E56" w14:textId="77777777" w:rsidTr="008455C3">
        <w:trPr>
          <w:trHeight w:val="132"/>
        </w:trPr>
        <w:tc>
          <w:tcPr>
            <w:tcW w:w="3075"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23E99A2D" w14:textId="77777777" w:rsidR="004B73C7" w:rsidRPr="00DE7920" w:rsidRDefault="00AF64D3">
            <w:r>
              <w:rPr>
                <w:rFonts w:ascii="Calibri" w:eastAsia="Calibri" w:hAnsi="Calibri" w:cs="Calibri"/>
                <w:b/>
                <w:bCs/>
                <w:sz w:val="18"/>
                <w:szCs w:val="18"/>
              </w:rPr>
              <w:t>Programming &amp; Data:</w:t>
            </w:r>
          </w:p>
        </w:tc>
        <w:tc>
          <w:tcPr>
            <w:tcW w:w="7589"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53CC6908" w14:textId="77777777" w:rsidR="004B73C7" w:rsidRDefault="00AF64D3">
            <w:r>
              <w:rPr>
                <w:rFonts w:ascii="Calibri" w:eastAsia="Calibri" w:hAnsi="Calibri" w:cs="Calibri"/>
                <w:color w:val="1C2833"/>
                <w:sz w:val="18"/>
                <w:szCs w:val="18"/>
              </w:rPr>
              <w:t>SQL, Python, Pandas</w:t>
            </w:r>
          </w:p>
        </w:tc>
      </w:tr>
      <w:tr w:rsidR="004B73C7" w14:paraId="07C2F62A" w14:textId="77777777" w:rsidTr="008455C3">
        <w:trPr>
          <w:trHeight w:val="139"/>
        </w:trPr>
        <w:tc>
          <w:tcPr>
            <w:tcW w:w="3075"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108C73E9" w14:textId="77777777" w:rsidR="004B73C7" w:rsidRPr="00DE7920" w:rsidRDefault="00AF64D3">
            <w:r>
              <w:rPr>
                <w:rFonts w:ascii="Calibri" w:eastAsia="Calibri" w:hAnsi="Calibri" w:cs="Calibri"/>
                <w:b/>
                <w:bCs/>
                <w:sz w:val="18"/>
                <w:szCs w:val="18"/>
              </w:rPr>
              <w:t>Analytics Skills:</w:t>
            </w:r>
          </w:p>
        </w:tc>
        <w:tc>
          <w:tcPr>
            <w:tcW w:w="7589"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77475CE0" w14:textId="77777777" w:rsidR="004B73C7" w:rsidRDefault="00AF64D3">
            <w:r>
              <w:rPr>
                <w:rFonts w:ascii="Calibri" w:eastAsia="Calibri" w:hAnsi="Calibri" w:cs="Calibri"/>
                <w:color w:val="1C2833"/>
                <w:sz w:val="18"/>
                <w:szCs w:val="18"/>
              </w:rPr>
              <w:t>Data Cleaning, ETL, Data Validation, Data Modelling, Reporting Automation</w:t>
            </w:r>
          </w:p>
        </w:tc>
      </w:tr>
      <w:tr w:rsidR="004B73C7" w14:paraId="7D90CB6A" w14:textId="77777777" w:rsidTr="008455C3">
        <w:trPr>
          <w:trHeight w:val="9"/>
        </w:trPr>
        <w:tc>
          <w:tcPr>
            <w:tcW w:w="3075"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5D6A553D" w14:textId="77777777" w:rsidR="004B73C7" w:rsidRPr="00DE7920" w:rsidRDefault="00AF64D3">
            <w:r>
              <w:rPr>
                <w:rFonts w:ascii="Calibri" w:eastAsia="Calibri" w:hAnsi="Calibri" w:cs="Calibri"/>
                <w:b/>
                <w:bCs/>
                <w:sz w:val="18"/>
                <w:szCs w:val="18"/>
              </w:rPr>
              <w:t>Business Skills:</w:t>
            </w:r>
          </w:p>
        </w:tc>
        <w:tc>
          <w:tcPr>
            <w:tcW w:w="7589"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5354F6E7" w14:textId="77777777" w:rsidR="004B73C7" w:rsidRDefault="00AF64D3">
            <w:r>
              <w:rPr>
                <w:rFonts w:ascii="Calibri" w:eastAsia="Calibri" w:hAnsi="Calibri" w:cs="Calibri"/>
                <w:color w:val="1C2833"/>
                <w:sz w:val="18"/>
                <w:szCs w:val="18"/>
              </w:rPr>
              <w:t>Financial Reporting, Reconciliation, KPI Reporting, Business Intelligence</w:t>
            </w:r>
          </w:p>
        </w:tc>
      </w:tr>
    </w:tbl>
    <w:p w14:paraId="36D896FF" w14:textId="77777777" w:rsidR="004B73C7" w:rsidRPr="00DE7920" w:rsidRDefault="00AF64D3" w:rsidP="008455C3">
      <w:pPr>
        <w:keepNext/>
        <w:pBdr>
          <w:bottom w:val="single" w:sz="8" w:space="0" w:color="2E5FA3"/>
        </w:pBdr>
        <w:spacing w:before="240" w:after="80"/>
      </w:pPr>
      <w:r>
        <w:rPr>
          <w:rFonts w:ascii="Calibri" w:eastAsia="Calibri" w:hAnsi="Calibri" w:cs="Calibri"/>
          <w:b/>
          <w:bCs/>
          <w:sz w:val="22"/>
          <w:szCs w:val="22"/>
        </w:rPr>
        <w:t>PROJECTS</w:t>
      </w:r>
    </w:p>
    <w:p w14:paraId="2E258749" w14:textId="77777777" w:rsidR="001162C3" w:rsidRDefault="00000000">
      <w:pPr>
        <w:spacing w:before="120" w:after="30"/>
      </w:pPr>
      <w:r>
        <w:rPr>
          <w:rFonts w:ascii="Calibri" w:eastAsia="Calibri" w:hAnsi="Calibri" w:cs="Calibri"/>
          <w:b/>
          <w:bCs/>
          <w:color w:val="1C2833"/>
          <w:sz w:val="21"/>
          <w:szCs w:val="21"/>
        </w:rPr>
        <w:t>Melbourne Housing Market Analysis</w:t>
      </w:r>
      <w:r>
        <w:rPr>
          <w:rFonts w:ascii="Calibri" w:eastAsia="Calibri" w:hAnsi="Calibri" w:cs="Calibri"/>
          <w:color w:val="555555"/>
          <w:sz w:val="19"/>
          <w:szCs w:val="19"/>
        </w:rPr>
        <w:t xml:space="preserve">  |  Python  | </w:t>
      </w:r>
      <w:hyperlink r:id="rId8" w:history="1">
        <w:r>
          <w:rPr>
            <w:rStyle w:val="Hyperlink"/>
            <w:rFonts w:ascii="Calibri" w:eastAsia="Calibri" w:hAnsi="Calibri" w:cs="Calibri"/>
            <w:sz w:val="19"/>
            <w:szCs w:val="19"/>
          </w:rPr>
          <w:t>Melbourne Housi</w:t>
        </w:r>
        <w:r>
          <w:rPr>
            <w:rStyle w:val="Hyperlink"/>
            <w:rFonts w:ascii="Calibri" w:eastAsia="Calibri" w:hAnsi="Calibri" w:cs="Calibri"/>
            <w:sz w:val="19"/>
            <w:szCs w:val="19"/>
          </w:rPr>
          <w:t>ng Snapshot — GitHub</w:t>
        </w:r>
      </w:hyperlink>
      <w:r>
        <w:rPr>
          <w:rFonts w:ascii="Calibri" w:eastAsia="Calibri" w:hAnsi="Calibri" w:cs="Calibri"/>
          <w:color w:val="555555"/>
          <w:sz w:val="19"/>
          <w:szCs w:val="19"/>
        </w:rPr>
        <w:t xml:space="preserve">  | </w:t>
      </w:r>
      <w:r>
        <w:rPr>
          <w:rFonts w:ascii="Calibri" w:eastAsia="Calibri" w:hAnsi="Calibri" w:cs="Calibri"/>
          <w:i/>
          <w:iCs/>
          <w:color w:val="888888"/>
          <w:sz w:val="18"/>
          <w:szCs w:val="18"/>
        </w:rPr>
        <w:t>2026</w:t>
      </w:r>
    </w:p>
    <w:p w14:paraId="70C3BC68" w14:textId="77777777" w:rsidR="001162C3" w:rsidRDefault="00000000">
      <w:pPr>
        <w:pStyle w:val="ListParagraph"/>
        <w:numPr>
          <w:ilvl w:val="0"/>
          <w:numId w:val="2"/>
        </w:numPr>
        <w:spacing w:before="40" w:after="40"/>
      </w:pPr>
      <w:r>
        <w:rPr>
          <w:rFonts w:ascii="Calibri" w:eastAsia="Calibri" w:hAnsi="Calibri" w:cs="Calibri"/>
          <w:color w:val="1C2833"/>
          <w:sz w:val="19"/>
          <w:szCs w:val="19"/>
        </w:rPr>
        <w:t>Performed end-to-end exploratory data analysis on 13,580 Melbourne property sales records (21 attributes) using Python, Pandas, and NumPy to identify the key drivers of sale price.</w:t>
      </w:r>
    </w:p>
    <w:p w14:paraId="201FC729" w14:textId="77777777" w:rsidR="001162C3" w:rsidRDefault="00000000">
      <w:pPr>
        <w:pStyle w:val="ListParagraph"/>
        <w:numPr>
          <w:ilvl w:val="0"/>
          <w:numId w:val="2"/>
        </w:numPr>
        <w:spacing w:before="40" w:after="40"/>
      </w:pPr>
      <w:r>
        <w:rPr>
          <w:rFonts w:ascii="Calibri" w:eastAsia="Calibri" w:hAnsi="Calibri" w:cs="Calibri"/>
          <w:color w:val="1C2833"/>
          <w:sz w:val="19"/>
          <w:szCs w:val="19"/>
        </w:rPr>
        <w:t>Cleaned and prepared the dataset by removing duplicates, applying median imputation to missing values, correcting data types, and filtering 612 price outliers using the IQR method.</w:t>
      </w:r>
    </w:p>
    <w:p w14:paraId="7E284097" w14:textId="77777777" w:rsidR="001162C3" w:rsidRDefault="00000000">
      <w:pPr>
        <w:pStyle w:val="ListParagraph"/>
        <w:numPr>
          <w:ilvl w:val="0"/>
          <w:numId w:val="2"/>
        </w:numPr>
        <w:spacing w:before="40" w:after="40"/>
      </w:pPr>
      <w:r>
        <w:rPr>
          <w:rFonts w:ascii="Calibri" w:eastAsia="Calibri" w:hAnsi="Calibri" w:cs="Calibri"/>
          <w:color w:val="1C2833"/>
          <w:sz w:val="19"/>
          <w:szCs w:val="19"/>
        </w:rPr>
        <w:t>Engineered derived features including Sale Year, Sale Month, Property Age, and Price per Sqm to support trend and valuation analysis.</w:t>
      </w:r>
    </w:p>
    <w:p w14:paraId="6942D2BF" w14:textId="77777777" w:rsidR="001162C3" w:rsidRDefault="00000000">
      <w:pPr>
        <w:pStyle w:val="ListParagraph"/>
        <w:numPr>
          <w:ilvl w:val="0"/>
          <w:numId w:val="2"/>
        </w:numPr>
        <w:spacing w:before="40" w:after="40"/>
      </w:pPr>
      <w:r>
        <w:rPr>
          <w:rFonts w:ascii="Calibri" w:eastAsia="Calibri" w:hAnsi="Calibri" w:cs="Calibri"/>
          <w:color w:val="1C2833"/>
          <w:sz w:val="19"/>
          <w:szCs w:val="19"/>
        </w:rPr>
        <w:t>Built 10+ interactive Plotly visualizations and correlation analyses, showing houses sell ~86% higher than units (avg. $1.12M vs $603K), Southern Metropolitan as the top-priced region ($1.17M), and Rooms (r = 0.49) as the strongest price driver.</w:t>
      </w:r>
    </w:p>
    <w:p w14:paraId="439BC6D3" w14:textId="77777777" w:rsidR="004B73C7" w:rsidRDefault="00AF64D3">
      <w:pPr>
        <w:spacing w:before="120" w:after="30"/>
      </w:pPr>
      <w:r>
        <w:rPr>
          <w:rFonts w:ascii="Calibri" w:eastAsia="Calibri" w:hAnsi="Calibri" w:cs="Calibri"/>
          <w:b/>
          <w:bCs/>
          <w:color w:val="1C2833"/>
          <w:sz w:val="21"/>
          <w:szCs w:val="21"/>
        </w:rPr>
        <w:t>Strategic Sales Analytics Dashboard</w:t>
      </w:r>
      <w:r>
        <w:rPr>
          <w:rFonts w:ascii="Calibri" w:eastAsia="Calibri" w:hAnsi="Calibri" w:cs="Calibri"/>
          <w:color w:val="555555"/>
          <w:sz w:val="19"/>
          <w:szCs w:val="19"/>
        </w:rPr>
        <w:t xml:space="preserve">  |  Power BI |</w:t>
      </w:r>
      <w:hyperlink r:id="rId9" w:history="1">
        <w:r>
          <w:rPr>
            <w:rStyle w:val="Hyperlink"/>
            <w:rFonts w:ascii="Calibri" w:eastAsia="Calibri" w:hAnsi="Calibri" w:cs="Calibri"/>
            <w:sz w:val="19"/>
            <w:szCs w:val="19"/>
          </w:rPr>
          <w:t>Structured Sales Analysis — GitHub</w:t>
        </w:r>
      </w:hyperlink>
      <w:r>
        <w:rPr>
          <w:rFonts w:ascii="Calibri" w:eastAsia="Calibri" w:hAnsi="Calibri" w:cs="Calibri"/>
          <w:color w:val="555555"/>
          <w:sz w:val="19"/>
          <w:szCs w:val="19"/>
        </w:rPr>
        <w:t xml:space="preserve">  | </w:t>
      </w:r>
      <w:r>
        <w:rPr>
          <w:rFonts w:ascii="Calibri" w:eastAsia="Calibri" w:hAnsi="Calibri" w:cs="Calibri"/>
          <w:i/>
          <w:iCs/>
          <w:color w:val="888888"/>
          <w:sz w:val="18"/>
          <w:szCs w:val="18"/>
        </w:rPr>
        <w:t>2026</w:t>
      </w:r>
    </w:p>
    <w:p w14:paraId="4A275389"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Built an interactive Power BI dashboard using 1,000+ sales records to analyse revenue, profitability, customer returns, and sales performance.</w:t>
      </w:r>
    </w:p>
    <w:p w14:paraId="61BC822A"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Cleaned and transformed raw data using Power Query to improve reporting accuracy and dashboard performance.</w:t>
      </w:r>
    </w:p>
    <w:p w14:paraId="17DA6578"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Created DAX measures and KPI cards to track Total Sales ($1M), Net Revenue ($991K), Net Profit ($979K), and Return Ratio (30.85%).</w:t>
      </w:r>
    </w:p>
    <w:p w14:paraId="307368C3"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Designed drill-down reports with slicers for Region, Year, and Payment Method to improve usability and insight generation.</w:t>
      </w:r>
    </w:p>
    <w:p w14:paraId="5686D535" w14:textId="77777777" w:rsidR="004B73C7" w:rsidRDefault="00AF64D3">
      <w:pPr>
        <w:spacing w:before="120" w:after="30"/>
      </w:pPr>
      <w:r>
        <w:rPr>
          <w:rFonts w:ascii="Calibri" w:eastAsia="Calibri" w:hAnsi="Calibri" w:cs="Calibri"/>
          <w:b/>
          <w:bCs/>
          <w:color w:val="1C2833"/>
          <w:sz w:val="21"/>
          <w:szCs w:val="21"/>
        </w:rPr>
        <w:t>Payroll Automation System</w:t>
      </w:r>
      <w:r>
        <w:rPr>
          <w:rFonts w:ascii="Calibri" w:eastAsia="Calibri" w:hAnsi="Calibri" w:cs="Calibri"/>
          <w:color w:val="555555"/>
          <w:sz w:val="19"/>
          <w:szCs w:val="19"/>
        </w:rPr>
        <w:t xml:space="preserve">  |  Excel  | </w:t>
      </w:r>
      <w:hyperlink r:id="rId10" w:history="1">
        <w:r>
          <w:rPr>
            <w:rStyle w:val="Hyperlink"/>
            <w:rFonts w:ascii="Calibri" w:eastAsia="Calibri" w:hAnsi="Calibri" w:cs="Calibri"/>
            <w:sz w:val="19"/>
            <w:szCs w:val="19"/>
          </w:rPr>
          <w:t>Payroll Automation (Excel) — GitHub</w:t>
        </w:r>
      </w:hyperlink>
      <w:r>
        <w:rPr>
          <w:rFonts w:ascii="Calibri" w:eastAsia="Calibri" w:hAnsi="Calibri" w:cs="Calibri"/>
          <w:color w:val="555555"/>
          <w:sz w:val="19"/>
          <w:szCs w:val="19"/>
        </w:rPr>
        <w:t xml:space="preserve">  |Sterling Thekkady</w:t>
      </w:r>
      <w:r>
        <w:rPr>
          <w:rFonts w:ascii="Calibri" w:eastAsia="Calibri" w:hAnsi="Calibri" w:cs="Calibri"/>
          <w:i/>
          <w:iCs/>
          <w:color w:val="888888"/>
          <w:sz w:val="18"/>
          <w:szCs w:val="18"/>
        </w:rPr>
        <w:t xml:space="preserve">  |  2025</w:t>
      </w:r>
    </w:p>
    <w:p w14:paraId="0DAE4054"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Designed an automated payroll database for 65+ employees across 6 departments, reducing data entry time by approximately 40%.</w:t>
      </w:r>
    </w:p>
    <w:p w14:paraId="70E68378"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Built an ETL-style workflow for salary adjustments and statutory calculations including EPF, ESI, LWF, and TDS.</w:t>
      </w:r>
    </w:p>
    <w:p w14:paraId="564E9232"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Reduced reconciliation turnaround from 3 days to under 1 day through automation and validation checks.</w:t>
      </w:r>
    </w:p>
    <w:p w14:paraId="1F4B6EE5"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Ensured 100% data integrity through debit/credit reconciliation and error elimination.</w:t>
      </w:r>
    </w:p>
    <w:p w14:paraId="2BE9FBCB" w14:textId="77777777" w:rsidR="004B73C7" w:rsidRPr="00DE7920" w:rsidRDefault="00AF64D3">
      <w:pPr>
        <w:keepNext/>
        <w:pBdr>
          <w:bottom w:val="single" w:sz="8" w:space="3" w:color="2E5FA3"/>
        </w:pBdr>
        <w:spacing w:before="240" w:after="80"/>
      </w:pPr>
      <w:r>
        <w:rPr>
          <w:rFonts w:ascii="Calibri" w:eastAsia="Calibri" w:hAnsi="Calibri" w:cs="Calibri"/>
          <w:b/>
          <w:bCs/>
          <w:sz w:val="22"/>
          <w:szCs w:val="22"/>
        </w:rPr>
        <w:t>PROFESSIONAL EXPERIENCE</w:t>
      </w:r>
    </w:p>
    <w:p w14:paraId="4A6D61DA" w14:textId="77777777" w:rsidR="004B73C7" w:rsidRDefault="00AF64D3">
      <w:pPr>
        <w:spacing w:before="120" w:after="30"/>
      </w:pPr>
      <w:r>
        <w:rPr>
          <w:rFonts w:ascii="Calibri" w:eastAsia="Calibri" w:hAnsi="Calibri" w:cs="Calibri"/>
          <w:b/>
          <w:bCs/>
          <w:color w:val="1C2833"/>
          <w:sz w:val="21"/>
          <w:szCs w:val="21"/>
        </w:rPr>
        <w:t xml:space="preserve">Accountant </w:t>
      </w:r>
      <w:proofErr w:type="gramStart"/>
      <w:r>
        <w:rPr>
          <w:rFonts w:ascii="Calibri" w:eastAsia="Calibri" w:hAnsi="Calibri" w:cs="Calibri"/>
          <w:b/>
          <w:bCs/>
          <w:color w:val="1C2833"/>
          <w:sz w:val="21"/>
          <w:szCs w:val="21"/>
        </w:rPr>
        <w:t>Associate</w:t>
      </w:r>
      <w:r>
        <w:rPr>
          <w:rFonts w:ascii="Calibri" w:eastAsia="Calibri" w:hAnsi="Calibri" w:cs="Calibri"/>
          <w:color w:val="555555"/>
          <w:sz w:val="19"/>
          <w:szCs w:val="19"/>
        </w:rPr>
        <w:t xml:space="preserve">  |</w:t>
      </w:r>
      <w:proofErr w:type="gramEnd"/>
      <w:r>
        <w:rPr>
          <w:rFonts w:ascii="Calibri" w:eastAsia="Calibri" w:hAnsi="Calibri" w:cs="Calibri"/>
          <w:color w:val="555555"/>
          <w:sz w:val="19"/>
          <w:szCs w:val="19"/>
        </w:rPr>
        <w:t xml:space="preserve"> Sterling Thekkady, Kumily, </w:t>
      </w:r>
      <w:proofErr w:type="gramStart"/>
      <w:r>
        <w:rPr>
          <w:rFonts w:ascii="Calibri" w:eastAsia="Calibri" w:hAnsi="Calibri" w:cs="Calibri"/>
          <w:color w:val="555555"/>
          <w:sz w:val="19"/>
          <w:szCs w:val="19"/>
        </w:rPr>
        <w:t>Kerala</w:t>
      </w:r>
      <w:r>
        <w:rPr>
          <w:rFonts w:ascii="Calibri" w:eastAsia="Calibri" w:hAnsi="Calibri" w:cs="Calibri"/>
          <w:i/>
          <w:iCs/>
          <w:color w:val="888888"/>
          <w:sz w:val="18"/>
          <w:szCs w:val="18"/>
        </w:rPr>
        <w:t xml:space="preserve">  |</w:t>
      </w:r>
      <w:proofErr w:type="gramEnd"/>
      <w:hyperlink r:id="rId11" w:history="1">
        <w:r>
          <w:rPr>
            <w:rStyle w:val="Hyperlink"/>
            <w:rFonts w:ascii="Calibri" w:eastAsia="Calibri" w:hAnsi="Calibri" w:cs="Calibri"/>
            <w:i/>
            <w:iCs/>
            <w:sz w:val="18"/>
            <w:szCs w:val="18"/>
          </w:rPr>
          <w:t xml:space="preserve"> Sterlingholidays.com</w:t>
        </w:r>
      </w:hyperlink>
      <w:r>
        <w:rPr>
          <w:rFonts w:ascii="Calibri" w:eastAsia="Calibri" w:hAnsi="Calibri" w:cs="Calibri"/>
          <w:i/>
          <w:iCs/>
          <w:color w:val="888888"/>
          <w:sz w:val="18"/>
          <w:szCs w:val="18"/>
        </w:rPr>
        <w:t xml:space="preserve">  |  Mar 2025 – Feb 2026</w:t>
      </w:r>
    </w:p>
    <w:p w14:paraId="614FD07E"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Maintained and processed financial data for 65+ employees across 6 departments with high accuracy.</w:t>
      </w:r>
    </w:p>
    <w:p w14:paraId="4DFE6BFB"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Converted raw operational data into structured financial reports for monthly reporting.</w:t>
      </w:r>
    </w:p>
    <w:p w14:paraId="34815FD7"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Reduced report preparation time by approximately 35% through improved data organization and workflow efficiency.</w:t>
      </w:r>
    </w:p>
    <w:p w14:paraId="624684E8" w14:textId="77777777" w:rsidR="004B73C7" w:rsidRDefault="00AF64D3">
      <w:pPr>
        <w:pStyle w:val="ListParagraph"/>
        <w:numPr>
          <w:ilvl w:val="0"/>
          <w:numId w:val="2"/>
        </w:numPr>
        <w:spacing w:before="40" w:after="40"/>
      </w:pPr>
      <w:r>
        <w:rPr>
          <w:rFonts w:ascii="Calibri" w:eastAsia="Calibri" w:hAnsi="Calibri" w:cs="Calibri"/>
          <w:color w:val="1C2833"/>
          <w:sz w:val="19"/>
          <w:szCs w:val="19"/>
        </w:rPr>
        <w:t>Performed monthly reconciliations, identified variances, and supported accurate submission of reports.</w:t>
      </w:r>
    </w:p>
    <w:p w14:paraId="4665B543" w14:textId="77777777" w:rsidR="004B73C7" w:rsidRPr="00DE7920" w:rsidRDefault="00AF64D3">
      <w:pPr>
        <w:keepNext/>
        <w:pBdr>
          <w:bottom w:val="single" w:sz="8" w:space="3" w:color="2E5FA3"/>
        </w:pBdr>
        <w:spacing w:before="240" w:after="80"/>
      </w:pPr>
      <w:r>
        <w:rPr>
          <w:rFonts w:ascii="Calibri" w:eastAsia="Calibri" w:hAnsi="Calibri" w:cs="Calibri"/>
          <w:b/>
          <w:bCs/>
          <w:sz w:val="22"/>
          <w:szCs w:val="22"/>
        </w:rPr>
        <w:lastRenderedPageBreak/>
        <w:t>CERTIFICATIONS</w:t>
      </w:r>
    </w:p>
    <w:p w14:paraId="46E7A448" w14:textId="77777777" w:rsidR="004B73C7" w:rsidRDefault="00AF64D3">
      <w:pPr>
        <w:spacing w:before="120" w:after="30"/>
      </w:pPr>
      <w:r>
        <w:rPr>
          <w:rFonts w:ascii="Calibri" w:eastAsia="Calibri" w:hAnsi="Calibri" w:cs="Calibri"/>
          <w:b/>
          <w:bCs/>
          <w:color w:val="1C2833"/>
          <w:sz w:val="21"/>
          <w:szCs w:val="21"/>
        </w:rPr>
        <w:t>Certificate Program in Data Analytics</w:t>
      </w:r>
      <w:r>
        <w:rPr>
          <w:rFonts w:ascii="Calibri" w:eastAsia="Calibri" w:hAnsi="Calibri" w:cs="Calibri"/>
          <w:color w:val="555555"/>
          <w:sz w:val="19"/>
          <w:szCs w:val="19"/>
        </w:rPr>
        <w:t xml:space="preserve">  | Entri Software Pvt Ltd, Illinois Tech, US and NSDC </w:t>
      </w:r>
      <w:r>
        <w:rPr>
          <w:rFonts w:ascii="Calibri" w:eastAsia="Calibri" w:hAnsi="Calibri" w:cs="Calibri"/>
          <w:i/>
          <w:iCs/>
          <w:color w:val="888888"/>
          <w:sz w:val="18"/>
          <w:szCs w:val="18"/>
        </w:rPr>
        <w:t>| Apr 2026 – Sep 2026 (In Progress)</w:t>
      </w:r>
    </w:p>
    <w:p w14:paraId="3F9628EF" w14:textId="77777777" w:rsidR="00877160" w:rsidRDefault="00CD1B5A" w:rsidP="00877160">
      <w:pPr>
        <w:spacing w:before="30" w:after="60"/>
        <w:rPr>
          <w:rFonts w:ascii="Calibri" w:eastAsia="Calibri" w:hAnsi="Calibri" w:cs="Calibri"/>
          <w:color w:val="1C2833"/>
          <w:sz w:val="18"/>
          <w:szCs w:val="18"/>
        </w:rPr>
      </w:pPr>
      <w:r>
        <w:rPr>
          <w:rFonts w:ascii="Calibri" w:eastAsia="Calibri" w:hAnsi="Calibri" w:cs="Calibri"/>
          <w:color w:val="1C2833"/>
          <w:sz w:val="18"/>
          <w:szCs w:val="18"/>
        </w:rPr>
        <w:t>Hands-on training in SQL, Python, Power BI, data visualization, ETL, and business intelligence fundamentals.</w:t>
      </w:r>
    </w:p>
    <w:p w14:paraId="7EAD3D4D" w14:textId="77777777" w:rsidR="00550487" w:rsidRPr="0057004F" w:rsidRDefault="00942E5C" w:rsidP="00550487">
      <w:pPr>
        <w:keepNext/>
        <w:pBdr>
          <w:bottom w:val="single" w:sz="8" w:space="3" w:color="2E5FA3"/>
        </w:pBdr>
        <w:spacing w:before="240" w:after="80"/>
        <w:rPr>
          <w:rFonts w:ascii="Calibri" w:hAnsi="Calibri" w:cs="Calibri"/>
          <w:b/>
          <w:bCs/>
          <w:sz w:val="22"/>
          <w:szCs w:val="22"/>
        </w:rPr>
      </w:pPr>
      <w:r>
        <w:rPr>
          <w:rFonts w:ascii="Calibri" w:hAnsi="Calibri" w:cs="Calibri"/>
          <w:b/>
          <w:bCs/>
          <w:sz w:val="22"/>
          <w:szCs w:val="22"/>
        </w:rPr>
        <w:t xml:space="preserve">EDUCATION </w:t>
      </w:r>
    </w:p>
    <w:p w14:paraId="5715A310" w14:textId="77777777" w:rsidR="0042547F" w:rsidRPr="00877160" w:rsidRDefault="0042547F" w:rsidP="00877160">
      <w:pPr>
        <w:spacing w:before="30" w:after="60"/>
        <w:rPr>
          <w:rFonts w:ascii="Calibri" w:eastAsia="Calibri" w:hAnsi="Calibri" w:cs="Calibri"/>
          <w:b/>
          <w:bCs/>
          <w:sz w:val="22"/>
          <w:szCs w:val="22"/>
        </w:rPr>
      </w:pPr>
      <w:r>
        <w:rPr>
          <w:rFonts w:ascii="Calibri" w:eastAsia="Calibri" w:hAnsi="Calibri" w:cs="Calibri"/>
          <w:b/>
          <w:bCs/>
          <w:color w:val="1C2833"/>
          <w:sz w:val="21"/>
          <w:szCs w:val="21"/>
        </w:rPr>
        <w:t>MA in Economics</w:t>
      </w:r>
      <w:r>
        <w:rPr>
          <w:rFonts w:ascii="Calibri" w:eastAsia="Calibri" w:hAnsi="Calibri" w:cs="Calibri"/>
          <w:color w:val="555555"/>
          <w:sz w:val="19"/>
          <w:szCs w:val="19"/>
        </w:rPr>
        <w:t xml:space="preserve">  | M.E.S. College Nedumkandam, Mahatma Gandhi University</w:t>
      </w:r>
    </w:p>
    <w:p w14:paraId="741D92D2" w14:textId="77777777" w:rsidR="004B73C7" w:rsidRPr="00DE7920" w:rsidRDefault="00AF64D3">
      <w:pPr>
        <w:keepNext/>
        <w:pBdr>
          <w:bottom w:val="single" w:sz="8" w:space="3" w:color="2E5FA3"/>
        </w:pBdr>
        <w:spacing w:before="240" w:after="80"/>
      </w:pPr>
      <w:r>
        <w:rPr>
          <w:rFonts w:ascii="Calibri" w:eastAsia="Calibri" w:hAnsi="Calibri" w:cs="Calibri"/>
          <w:b/>
          <w:bCs/>
          <w:sz w:val="22"/>
          <w:szCs w:val="22"/>
        </w:rPr>
        <w:t>LANGUAGES</w:t>
      </w:r>
    </w:p>
    <w:p w14:paraId="2D9685B7" w14:textId="77777777" w:rsidR="004B73C7" w:rsidRPr="00D45CD7" w:rsidRDefault="00AF64D3">
      <w:pPr>
        <w:spacing w:before="70" w:after="70"/>
        <w:rPr>
          <w:sz w:val="18"/>
          <w:szCs w:val="18"/>
        </w:rPr>
      </w:pPr>
      <w:r>
        <w:rPr>
          <w:rFonts w:ascii="Calibri" w:eastAsia="Calibri" w:hAnsi="Calibri" w:cs="Calibri"/>
          <w:b/>
          <w:bCs/>
          <w:color w:val="1C2833"/>
          <w:sz w:val="19"/>
          <w:szCs w:val="19"/>
        </w:rPr>
        <w:t>Malayalam</w:t>
      </w:r>
      <w:r>
        <w:rPr>
          <w:rFonts w:ascii="Calibri" w:eastAsia="Calibri" w:hAnsi="Calibri" w:cs="Calibri"/>
          <w:color w:val="555555"/>
          <w:sz w:val="19"/>
          <w:szCs w:val="19"/>
        </w:rPr>
        <w:t xml:space="preserve">  (Native)    </w:t>
      </w:r>
      <w:r>
        <w:rPr>
          <w:rFonts w:ascii="Calibri" w:eastAsia="Calibri" w:hAnsi="Calibri" w:cs="Calibri"/>
          <w:b/>
          <w:bCs/>
          <w:color w:val="1C2833"/>
          <w:sz w:val="19"/>
          <w:szCs w:val="19"/>
        </w:rPr>
        <w:t>English</w:t>
      </w:r>
      <w:r>
        <w:rPr>
          <w:rFonts w:ascii="Calibri" w:eastAsia="Calibri" w:hAnsi="Calibri" w:cs="Calibri"/>
          <w:color w:val="555555"/>
          <w:sz w:val="19"/>
          <w:szCs w:val="19"/>
        </w:rPr>
        <w:t xml:space="preserve">  (Professional)    </w:t>
      </w:r>
      <w:r>
        <w:rPr>
          <w:rFonts w:ascii="Calibri" w:eastAsia="Calibri" w:hAnsi="Calibri" w:cs="Calibri"/>
          <w:b/>
          <w:bCs/>
          <w:color w:val="1C2833"/>
          <w:sz w:val="19"/>
          <w:szCs w:val="19"/>
        </w:rPr>
        <w:t>Hindi</w:t>
      </w:r>
      <w:r>
        <w:rPr>
          <w:rFonts w:ascii="Calibri" w:eastAsia="Calibri" w:hAnsi="Calibri" w:cs="Calibri"/>
          <w:color w:val="555555"/>
          <w:sz w:val="19"/>
          <w:szCs w:val="19"/>
        </w:rPr>
        <w:t xml:space="preserve">  (Basic)</w:t>
      </w:r>
    </w:p>
    <w:sectPr w:rsidR="004B73C7" w:rsidRPr="00D45CD7">
      <w:pgSz w:w="12240" w:h="15840"/>
      <w:pgMar w:top="864" w:right="1008" w:bottom="864"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8FFE0" w14:textId="77777777" w:rsidR="00554F4C" w:rsidRDefault="00554F4C" w:rsidP="00F61956">
      <w:r>
        <w:separator/>
      </w:r>
    </w:p>
  </w:endnote>
  <w:endnote w:type="continuationSeparator" w:id="0">
    <w:p w14:paraId="36EDFD83" w14:textId="77777777" w:rsidR="00554F4C" w:rsidRDefault="00554F4C" w:rsidP="00F61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F898" w14:textId="77777777" w:rsidR="00554F4C" w:rsidRDefault="00554F4C" w:rsidP="00F61956">
      <w:r>
        <w:separator/>
      </w:r>
    </w:p>
  </w:footnote>
  <w:footnote w:type="continuationSeparator" w:id="0">
    <w:p w14:paraId="6DF6E6C4" w14:textId="77777777" w:rsidR="00554F4C" w:rsidRDefault="00554F4C" w:rsidP="00F61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17197"/>
    <w:multiLevelType w:val="hybridMultilevel"/>
    <w:tmpl w:val="1D92E238"/>
    <w:lvl w:ilvl="0" w:tplc="3E42C9D4">
      <w:start w:val="1"/>
      <w:numFmt w:val="bullet"/>
      <w:lvlText w:val="•"/>
      <w:lvlJc w:val="left"/>
      <w:pPr>
        <w:ind w:left="460" w:hanging="260"/>
      </w:pPr>
    </w:lvl>
    <w:lvl w:ilvl="1" w:tplc="5F62A24C">
      <w:numFmt w:val="decimal"/>
      <w:lvlText w:val=""/>
      <w:lvlJc w:val="left"/>
    </w:lvl>
    <w:lvl w:ilvl="2" w:tplc="CC569B80">
      <w:numFmt w:val="decimal"/>
      <w:lvlText w:val=""/>
      <w:lvlJc w:val="left"/>
    </w:lvl>
    <w:lvl w:ilvl="3" w:tplc="003C48EE">
      <w:numFmt w:val="decimal"/>
      <w:lvlText w:val=""/>
      <w:lvlJc w:val="left"/>
    </w:lvl>
    <w:lvl w:ilvl="4" w:tplc="537C2F5E">
      <w:numFmt w:val="decimal"/>
      <w:lvlText w:val=""/>
      <w:lvlJc w:val="left"/>
    </w:lvl>
    <w:lvl w:ilvl="5" w:tplc="A220387C">
      <w:numFmt w:val="decimal"/>
      <w:lvlText w:val=""/>
      <w:lvlJc w:val="left"/>
    </w:lvl>
    <w:lvl w:ilvl="6" w:tplc="5394B398">
      <w:numFmt w:val="decimal"/>
      <w:lvlText w:val=""/>
      <w:lvlJc w:val="left"/>
    </w:lvl>
    <w:lvl w:ilvl="7" w:tplc="811C7A5C">
      <w:numFmt w:val="decimal"/>
      <w:lvlText w:val=""/>
      <w:lvlJc w:val="left"/>
    </w:lvl>
    <w:lvl w:ilvl="8" w:tplc="AF24AA5A">
      <w:numFmt w:val="decimal"/>
      <w:lvlText w:val=""/>
      <w:lvlJc w:val="left"/>
    </w:lvl>
  </w:abstractNum>
  <w:abstractNum w:abstractNumId="1" w15:restartNumberingAfterBreak="0">
    <w:nsid w:val="7A072737"/>
    <w:multiLevelType w:val="hybridMultilevel"/>
    <w:tmpl w:val="2E48C6F0"/>
    <w:lvl w:ilvl="0" w:tplc="9C5058C8">
      <w:start w:val="1"/>
      <w:numFmt w:val="bullet"/>
      <w:lvlText w:val="●"/>
      <w:lvlJc w:val="left"/>
      <w:pPr>
        <w:ind w:left="720" w:hanging="360"/>
      </w:pPr>
    </w:lvl>
    <w:lvl w:ilvl="1" w:tplc="7868A3B4">
      <w:start w:val="1"/>
      <w:numFmt w:val="bullet"/>
      <w:lvlText w:val="○"/>
      <w:lvlJc w:val="left"/>
      <w:pPr>
        <w:ind w:left="1440" w:hanging="360"/>
      </w:pPr>
    </w:lvl>
    <w:lvl w:ilvl="2" w:tplc="DD66474A">
      <w:start w:val="1"/>
      <w:numFmt w:val="bullet"/>
      <w:lvlText w:val="■"/>
      <w:lvlJc w:val="left"/>
      <w:pPr>
        <w:ind w:left="2160" w:hanging="360"/>
      </w:pPr>
    </w:lvl>
    <w:lvl w:ilvl="3" w:tplc="4656B35E">
      <w:start w:val="1"/>
      <w:numFmt w:val="bullet"/>
      <w:lvlText w:val="●"/>
      <w:lvlJc w:val="left"/>
      <w:pPr>
        <w:ind w:left="2880" w:hanging="360"/>
      </w:pPr>
    </w:lvl>
    <w:lvl w:ilvl="4" w:tplc="B6625246">
      <w:start w:val="1"/>
      <w:numFmt w:val="bullet"/>
      <w:lvlText w:val="○"/>
      <w:lvlJc w:val="left"/>
      <w:pPr>
        <w:ind w:left="3600" w:hanging="360"/>
      </w:pPr>
    </w:lvl>
    <w:lvl w:ilvl="5" w:tplc="9F586D86">
      <w:start w:val="1"/>
      <w:numFmt w:val="bullet"/>
      <w:lvlText w:val="■"/>
      <w:lvlJc w:val="left"/>
      <w:pPr>
        <w:ind w:left="4320" w:hanging="360"/>
      </w:pPr>
    </w:lvl>
    <w:lvl w:ilvl="6" w:tplc="0778F74E">
      <w:start w:val="1"/>
      <w:numFmt w:val="bullet"/>
      <w:lvlText w:val="●"/>
      <w:lvlJc w:val="left"/>
      <w:pPr>
        <w:ind w:left="5040" w:hanging="360"/>
      </w:pPr>
    </w:lvl>
    <w:lvl w:ilvl="7" w:tplc="FD52B5E8">
      <w:start w:val="1"/>
      <w:numFmt w:val="bullet"/>
      <w:lvlText w:val="●"/>
      <w:lvlJc w:val="left"/>
      <w:pPr>
        <w:ind w:left="5760" w:hanging="360"/>
      </w:pPr>
    </w:lvl>
    <w:lvl w:ilvl="8" w:tplc="2A9878D2">
      <w:start w:val="1"/>
      <w:numFmt w:val="bullet"/>
      <w:lvlText w:val="●"/>
      <w:lvlJc w:val="left"/>
      <w:pPr>
        <w:ind w:left="6480" w:hanging="360"/>
      </w:pPr>
    </w:lvl>
  </w:abstractNum>
  <w:num w:numId="1" w16cid:durableId="2088382652">
    <w:abstractNumId w:val="1"/>
    <w:lvlOverride w:ilvl="0">
      <w:startOverride w:val="1"/>
    </w:lvlOverride>
  </w:num>
  <w:num w:numId="2" w16cid:durableId="1476605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3C7"/>
    <w:rsid w:val="00037640"/>
    <w:rsid w:val="00042EE1"/>
    <w:rsid w:val="000766AA"/>
    <w:rsid w:val="000C4097"/>
    <w:rsid w:val="000C6330"/>
    <w:rsid w:val="001119C9"/>
    <w:rsid w:val="001162C3"/>
    <w:rsid w:val="00144030"/>
    <w:rsid w:val="00260067"/>
    <w:rsid w:val="0026335B"/>
    <w:rsid w:val="002A5DFE"/>
    <w:rsid w:val="002E3B31"/>
    <w:rsid w:val="002E7446"/>
    <w:rsid w:val="003245AB"/>
    <w:rsid w:val="003A06E2"/>
    <w:rsid w:val="00416F12"/>
    <w:rsid w:val="00421FB8"/>
    <w:rsid w:val="0042547F"/>
    <w:rsid w:val="004764CB"/>
    <w:rsid w:val="004B73C7"/>
    <w:rsid w:val="004E1915"/>
    <w:rsid w:val="00522BEC"/>
    <w:rsid w:val="00550487"/>
    <w:rsid w:val="00554F4C"/>
    <w:rsid w:val="0057004F"/>
    <w:rsid w:val="00697F83"/>
    <w:rsid w:val="00741F41"/>
    <w:rsid w:val="007E391A"/>
    <w:rsid w:val="008075D9"/>
    <w:rsid w:val="008200D8"/>
    <w:rsid w:val="008455C3"/>
    <w:rsid w:val="0085361F"/>
    <w:rsid w:val="008756C5"/>
    <w:rsid w:val="00877160"/>
    <w:rsid w:val="00893D60"/>
    <w:rsid w:val="00934D7A"/>
    <w:rsid w:val="00942E5C"/>
    <w:rsid w:val="009900A1"/>
    <w:rsid w:val="009A2B61"/>
    <w:rsid w:val="009A4A8E"/>
    <w:rsid w:val="00AD7FA8"/>
    <w:rsid w:val="00AF64D3"/>
    <w:rsid w:val="00B45729"/>
    <w:rsid w:val="00C168ED"/>
    <w:rsid w:val="00C50E92"/>
    <w:rsid w:val="00C658ED"/>
    <w:rsid w:val="00CB182B"/>
    <w:rsid w:val="00CD1B5A"/>
    <w:rsid w:val="00D45CD7"/>
    <w:rsid w:val="00DE7920"/>
    <w:rsid w:val="00EA33FA"/>
    <w:rsid w:val="00ED2A50"/>
    <w:rsid w:val="00F61956"/>
    <w:rsid w:val="00F95652"/>
    <w:rsid w:val="00FF0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C406"/>
  <w15:docId w15:val="{0A0C2C24-C8BA-4CC9-8047-7AFFE9E5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48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22BEC"/>
    <w:rPr>
      <w:color w:val="605E5C"/>
      <w:shd w:val="clear" w:color="auto" w:fill="E1DFDD"/>
    </w:rPr>
  </w:style>
  <w:style w:type="character" w:styleId="FollowedHyperlink">
    <w:name w:val="FollowedHyperlink"/>
    <w:basedOn w:val="DefaultParagraphFont"/>
    <w:uiPriority w:val="99"/>
    <w:semiHidden/>
    <w:unhideWhenUsed/>
    <w:rsid w:val="003A06E2"/>
    <w:rPr>
      <w:color w:val="96607D" w:themeColor="followedHyperlink"/>
      <w:u w:val="single"/>
    </w:rPr>
  </w:style>
  <w:style w:type="paragraph" w:styleId="Header">
    <w:name w:val="header"/>
    <w:basedOn w:val="Normal"/>
    <w:link w:val="HeaderChar"/>
    <w:uiPriority w:val="99"/>
    <w:unhideWhenUsed/>
    <w:rsid w:val="00F61956"/>
    <w:pPr>
      <w:tabs>
        <w:tab w:val="center" w:pos="4513"/>
        <w:tab w:val="right" w:pos="9026"/>
      </w:tabs>
    </w:pPr>
  </w:style>
  <w:style w:type="character" w:customStyle="1" w:styleId="HeaderChar">
    <w:name w:val="Header Char"/>
    <w:basedOn w:val="DefaultParagraphFont"/>
    <w:link w:val="Header"/>
    <w:uiPriority w:val="99"/>
    <w:rsid w:val="00F61956"/>
  </w:style>
  <w:style w:type="paragraph" w:styleId="Footer">
    <w:name w:val="footer"/>
    <w:basedOn w:val="Normal"/>
    <w:link w:val="FooterChar"/>
    <w:uiPriority w:val="99"/>
    <w:unhideWhenUsed/>
    <w:rsid w:val="00F61956"/>
    <w:pPr>
      <w:tabs>
        <w:tab w:val="center" w:pos="4513"/>
        <w:tab w:val="right" w:pos="9026"/>
      </w:tabs>
    </w:pPr>
  </w:style>
  <w:style w:type="character" w:customStyle="1" w:styleId="FooterChar">
    <w:name w:val="Footer Char"/>
    <w:basedOn w:val="DefaultParagraphFont"/>
    <w:link w:val="Footer"/>
    <w:uiPriority w:val="99"/>
    <w:rsid w:val="00F61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rjunajikumar-svg/Melbourne-Housing-Snapsho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edin.com/in/arjunajikumar00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erlingholidays.com/resorts-hotels/thekkady/" TargetMode="External"/><Relationship Id="rId5" Type="http://schemas.openxmlformats.org/officeDocument/2006/relationships/footnotes" Target="footnotes.xml"/><Relationship Id="rId10" Type="http://schemas.openxmlformats.org/officeDocument/2006/relationships/hyperlink" Target="https://github.com/arjunajikumar-svg/Base---Excel-Assignments/blob/main/Payroll.xlsx" TargetMode="External"/><Relationship Id="rId4" Type="http://schemas.openxmlformats.org/officeDocument/2006/relationships/webSettings" Target="webSettings.xml"/><Relationship Id="rId9" Type="http://schemas.openxmlformats.org/officeDocument/2006/relationships/hyperlink" Target="https://github.com/arjunajikumar-svg/Structured-Sales-Analysis/tree/mai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637</Words>
  <Characters>3636</Characters>
  <Application>Microsoft Office Word</Application>
  <DocSecurity>0</DocSecurity>
  <Lines>30</Lines>
  <Paragraphs>8</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Ajikumar</cp:lastModifiedBy>
  <cp:revision>47</cp:revision>
  <cp:lastPrinted>2026-09-03T06:44:00Z</cp:lastPrinted>
  <dcterms:created xsi:type="dcterms:W3CDTF">2026-06-16T14:04:00Z</dcterms:created>
  <dcterms:modified xsi:type="dcterms:W3CDTF">2026-09-30T17:55:00Z</dcterms:modified>
</cp:coreProperties>
</file>