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FA0" w:rsidRDefault="0076205E">
      <w:pPr>
        <w:spacing w:after="0" w:line="259" w:lineRule="auto"/>
        <w:ind w:left="392" w:firstLine="0"/>
        <w:jc w:val="center"/>
      </w:pPr>
      <w:r>
        <w:rPr>
          <w:b/>
          <w:sz w:val="52"/>
        </w:rPr>
        <w:t>ARJUN A</w:t>
      </w:r>
      <w:r>
        <w:rPr>
          <w:sz w:val="52"/>
        </w:rPr>
        <w:t xml:space="preserve"> </w:t>
      </w:r>
      <w:r>
        <w:rPr>
          <w:sz w:val="24"/>
        </w:rPr>
        <w:t xml:space="preserve"> </w:t>
      </w:r>
      <w:r>
        <w:rPr>
          <w:sz w:val="34"/>
          <w:vertAlign w:val="subscript"/>
        </w:rPr>
        <w:t xml:space="preserve"> </w:t>
      </w:r>
    </w:p>
    <w:p w:rsidR="00EA0FA0" w:rsidRDefault="0076205E">
      <w:pPr>
        <w:spacing w:after="0" w:line="259" w:lineRule="auto"/>
        <w:ind w:left="2448" w:firstLine="0"/>
      </w:pPr>
      <w:r>
        <w:rPr>
          <w:sz w:val="24"/>
        </w:rPr>
        <w:t xml:space="preserve">Phone: +918943457503 | Email: arjunarumughan02@gmail.com  </w:t>
      </w:r>
      <w:r>
        <w:t xml:space="preserve"> </w:t>
      </w:r>
    </w:p>
    <w:p w:rsidR="00EA0FA0" w:rsidRDefault="0076205E">
      <w:pPr>
        <w:spacing w:after="65" w:line="259" w:lineRule="auto"/>
        <w:ind w:left="2012" w:firstLine="0"/>
      </w:pPr>
      <w:r>
        <w:rPr>
          <w:sz w:val="24"/>
        </w:rPr>
        <w:t xml:space="preserve">LinkedIn: </w:t>
      </w:r>
      <w:hyperlink r:id="rId5">
        <w:r>
          <w:rPr>
            <w:color w:val="0563C1"/>
            <w:sz w:val="24"/>
            <w:u w:val="single" w:color="0563C1"/>
          </w:rPr>
          <w:t>https://www.linkedin.com/in/arju</w:t>
        </w:r>
      </w:hyperlink>
      <w:hyperlink r:id="rId6">
        <w:r>
          <w:rPr>
            <w:color w:val="0563C1"/>
            <w:sz w:val="24"/>
            <w:u w:val="single" w:color="0563C1"/>
          </w:rPr>
          <w:t>n</w:t>
        </w:r>
      </w:hyperlink>
      <w:hyperlink r:id="rId7">
        <w:r>
          <w:rPr>
            <w:color w:val="0563C1"/>
            <w:sz w:val="24"/>
            <w:u w:val="single" w:color="0563C1"/>
          </w:rPr>
          <w:t>-</w:t>
        </w:r>
      </w:hyperlink>
      <w:hyperlink r:id="rId8">
        <w:r>
          <w:rPr>
            <w:color w:val="0563C1"/>
            <w:sz w:val="24"/>
            <w:u w:val="single" w:color="0563C1"/>
          </w:rPr>
          <w:t>a</w:t>
        </w:r>
      </w:hyperlink>
      <w:hyperlink r:id="rId9">
        <w:r>
          <w:rPr>
            <w:color w:val="0563C1"/>
            <w:sz w:val="24"/>
            <w:u w:val="single" w:color="0563C1"/>
          </w:rPr>
          <w:t>-</w:t>
        </w:r>
      </w:hyperlink>
      <w:hyperlink r:id="rId10">
        <w:r>
          <w:rPr>
            <w:color w:val="0563C1"/>
            <w:sz w:val="24"/>
            <w:u w:val="single" w:color="0563C1"/>
          </w:rPr>
          <w:t>454b8525</w:t>
        </w:r>
      </w:hyperlink>
      <w:hyperlink r:id="rId11">
        <w:r>
          <w:rPr>
            <w:color w:val="0563C1"/>
            <w:sz w:val="24"/>
            <w:u w:val="single" w:color="0563C1"/>
          </w:rPr>
          <w:t>6</w:t>
        </w:r>
      </w:hyperlink>
      <w:hyperlink r:id="rId12">
        <w:r>
          <w:rPr>
            <w:sz w:val="24"/>
          </w:rPr>
          <w:t xml:space="preserve"> </w:t>
        </w:r>
      </w:hyperlink>
      <w:hyperlink r:id="rId13">
        <w:r>
          <w:rPr>
            <w:sz w:val="24"/>
          </w:rPr>
          <w:t xml:space="preserve">| </w:t>
        </w:r>
      </w:hyperlink>
      <w:r>
        <w:rPr>
          <w:sz w:val="24"/>
        </w:rPr>
        <w:t xml:space="preserve">Kerala, India </w:t>
      </w:r>
      <w:r>
        <w:t xml:space="preserve"> </w:t>
      </w:r>
    </w:p>
    <w:p w:rsidR="00EA0FA0" w:rsidRDefault="0076205E">
      <w:pPr>
        <w:pStyle w:val="Heading1"/>
        <w:ind w:left="-5"/>
      </w:pPr>
      <w:r>
        <w:t xml:space="preserve">Summary  </w:t>
      </w:r>
    </w:p>
    <w:p w:rsidR="00EA0FA0" w:rsidRDefault="0076205E">
      <w:r>
        <w:t>Cybersecurity prof</w:t>
      </w:r>
      <w:r>
        <w:t xml:space="preserve">essional with hands-on experience in SOC monitoring, SIEM deployment, Vulnerability Assessment, and Threat Detection Engineering. Skilled in </w:t>
      </w:r>
      <w:proofErr w:type="spellStart"/>
      <w:r>
        <w:t>Wazuh</w:t>
      </w:r>
      <w:proofErr w:type="spellEnd"/>
      <w:r>
        <w:t xml:space="preserve">, </w:t>
      </w:r>
      <w:proofErr w:type="spellStart"/>
      <w:r>
        <w:t>Splunk</w:t>
      </w:r>
      <w:proofErr w:type="spellEnd"/>
      <w:r>
        <w:t xml:space="preserve">, </w:t>
      </w:r>
      <w:proofErr w:type="spellStart"/>
      <w:r>
        <w:t>Sysmon</w:t>
      </w:r>
      <w:proofErr w:type="spellEnd"/>
      <w:r>
        <w:t xml:space="preserve">, OpenVAS, Nessus, </w:t>
      </w:r>
      <w:proofErr w:type="spellStart"/>
      <w:r>
        <w:t>Nmap</w:t>
      </w:r>
      <w:proofErr w:type="spellEnd"/>
      <w:r>
        <w:t xml:space="preserve"> and Burp Suite with practical exposure to MITRE ATT&amp;CK mapping, File I</w:t>
      </w:r>
      <w:r>
        <w:t>ntegrity Monitoring, Active Response automation and Atomic Red Team attack simulation. Familiar with OWASP Top 10 and modern security threats including prompt injection and data exposure risk. Passionate about strengthening enterprise security posture thro</w:t>
      </w:r>
      <w:r>
        <w:t xml:space="preserve">ugh proactive detection, threat hunting and Incident response.  </w:t>
      </w:r>
    </w:p>
    <w:p w:rsidR="00EA0FA0" w:rsidRDefault="0076205E">
      <w:pPr>
        <w:spacing w:after="77" w:line="259" w:lineRule="auto"/>
        <w:ind w:left="14" w:firstLine="0"/>
      </w:pPr>
      <w:r>
        <w:rPr>
          <w:b/>
        </w:rPr>
        <w:t xml:space="preserve"> </w:t>
      </w:r>
      <w:r>
        <w:t xml:space="preserve"> </w:t>
      </w:r>
    </w:p>
    <w:p w:rsidR="00EA0FA0" w:rsidRDefault="0076205E">
      <w:pPr>
        <w:pStyle w:val="Heading1"/>
        <w:ind w:left="-5"/>
      </w:pPr>
      <w:r>
        <w:t xml:space="preserve">Technical Skills  </w:t>
      </w:r>
    </w:p>
    <w:p w:rsidR="00EA0FA0" w:rsidRDefault="0076205E">
      <w:pPr>
        <w:numPr>
          <w:ilvl w:val="0"/>
          <w:numId w:val="1"/>
        </w:numPr>
        <w:ind w:right="261" w:hanging="360"/>
      </w:pPr>
      <w:r>
        <w:rPr>
          <w:b/>
        </w:rPr>
        <w:t xml:space="preserve">SIEM &amp; Threat Detection: </w:t>
      </w:r>
      <w:proofErr w:type="spellStart"/>
      <w:r>
        <w:t>Wazuh</w:t>
      </w:r>
      <w:proofErr w:type="spellEnd"/>
      <w:r>
        <w:t xml:space="preserve">, </w:t>
      </w:r>
      <w:proofErr w:type="spellStart"/>
      <w:r>
        <w:t>Splunk</w:t>
      </w:r>
      <w:proofErr w:type="spellEnd"/>
      <w:r>
        <w:t xml:space="preserve">, </w:t>
      </w:r>
      <w:proofErr w:type="spellStart"/>
      <w:r>
        <w:t>Sysmon</w:t>
      </w:r>
      <w:proofErr w:type="spellEnd"/>
      <w:r>
        <w:t>, Log Monitoring &amp; Correlation, Security Event Analysis, File Integrity Monitoring, MITRE ATT&amp;CK Framework, Threat Hunting,</w:t>
      </w:r>
      <w:r>
        <w:t xml:space="preserve"> Incident Response, Security Alert Triage. </w:t>
      </w:r>
      <w:r>
        <w:tab/>
        <w:t xml:space="preserve">  </w:t>
      </w:r>
    </w:p>
    <w:p w:rsidR="00EA0FA0" w:rsidRDefault="0076205E">
      <w:pPr>
        <w:numPr>
          <w:ilvl w:val="0"/>
          <w:numId w:val="1"/>
        </w:numPr>
        <w:ind w:right="261" w:hanging="360"/>
      </w:pPr>
      <w:r>
        <w:rPr>
          <w:b/>
        </w:rPr>
        <w:t>Penetration Testing &amp; Vulnerability Assessment:</w:t>
      </w:r>
      <w:r>
        <w:t xml:space="preserve"> </w:t>
      </w:r>
      <w:proofErr w:type="spellStart"/>
      <w:r>
        <w:t>Nmap</w:t>
      </w:r>
      <w:proofErr w:type="spellEnd"/>
      <w:r>
        <w:t xml:space="preserve">, </w:t>
      </w:r>
      <w:proofErr w:type="spellStart"/>
      <w:r>
        <w:t>Metasploit</w:t>
      </w:r>
      <w:proofErr w:type="spellEnd"/>
      <w:r>
        <w:t>, Burp Suite, Hydra, Bash Scripting, Vulnerability Scanning, Vulnerability Assessment, Web Application Security, VAPT, OWASP TOP 10, SQL Injectio</w:t>
      </w:r>
      <w:r>
        <w:t xml:space="preserve">n, Cross-Site </w:t>
      </w:r>
      <w:proofErr w:type="gramStart"/>
      <w:r>
        <w:t>Scripting(</w:t>
      </w:r>
      <w:proofErr w:type="gramEnd"/>
      <w:r>
        <w:t xml:space="preserve">XSS), Nessus Vulnerability Scanner. </w:t>
      </w:r>
    </w:p>
    <w:p w:rsidR="00EA0FA0" w:rsidRDefault="0076205E">
      <w:pPr>
        <w:numPr>
          <w:ilvl w:val="0"/>
          <w:numId w:val="1"/>
        </w:numPr>
        <w:ind w:right="261" w:hanging="360"/>
      </w:pPr>
      <w:r>
        <w:rPr>
          <w:b/>
        </w:rPr>
        <w:t xml:space="preserve">Network Security &amp; Traffic Analysis: </w:t>
      </w:r>
      <w:r>
        <w:t xml:space="preserve">Wireshark, Firewall Management, TCP/IP, IDS/IPS Concepts, VPN, DNS, OSI Model, ARP Spoofing.  </w:t>
      </w:r>
    </w:p>
    <w:p w:rsidR="00EA0FA0" w:rsidRDefault="0076205E">
      <w:pPr>
        <w:numPr>
          <w:ilvl w:val="0"/>
          <w:numId w:val="1"/>
        </w:numPr>
        <w:ind w:right="261" w:hanging="360"/>
      </w:pPr>
      <w:r>
        <w:rPr>
          <w:b/>
        </w:rPr>
        <w:t>System &amp; Server Administration:</w:t>
      </w:r>
      <w:r>
        <w:t xml:space="preserve"> Windows Server 2016, Active Dir</w:t>
      </w:r>
      <w:r>
        <w:t xml:space="preserve">ectory, DNS &amp; DHCP, Ubuntu Linux, Microsoft Azure. </w:t>
      </w:r>
    </w:p>
    <w:p w:rsidR="00EA0FA0" w:rsidRDefault="0076205E">
      <w:pPr>
        <w:numPr>
          <w:ilvl w:val="0"/>
          <w:numId w:val="1"/>
        </w:numPr>
        <w:ind w:right="261" w:hanging="360"/>
      </w:pPr>
      <w:r>
        <w:rPr>
          <w:b/>
        </w:rPr>
        <w:t>Threat Intelligence &amp; OSINT:</w:t>
      </w:r>
      <w:r>
        <w:t xml:space="preserve"> Reconnaissance, Phishing Simulations, Information Gathering  </w:t>
      </w:r>
    </w:p>
    <w:p w:rsidR="00EA0FA0" w:rsidRDefault="0076205E">
      <w:pPr>
        <w:numPr>
          <w:ilvl w:val="0"/>
          <w:numId w:val="1"/>
        </w:numPr>
        <w:spacing w:after="337"/>
        <w:ind w:right="261" w:hanging="360"/>
      </w:pPr>
      <w:r>
        <w:rPr>
          <w:b/>
        </w:rPr>
        <w:t>Cryptography &amp; Data Protection:</w:t>
      </w:r>
      <w:r>
        <w:t xml:space="preserve"> Encryption &amp; Decryption, Key Management.  </w:t>
      </w:r>
    </w:p>
    <w:p w:rsidR="00EA0FA0" w:rsidRDefault="0076205E">
      <w:pPr>
        <w:pStyle w:val="Heading1"/>
        <w:ind w:left="-5"/>
      </w:pPr>
      <w:r>
        <w:t xml:space="preserve">Professional Experience  </w:t>
      </w:r>
    </w:p>
    <w:p w:rsidR="00EA0FA0" w:rsidRDefault="0076205E">
      <w:pPr>
        <w:spacing w:after="5" w:line="254" w:lineRule="auto"/>
        <w:ind w:left="233"/>
      </w:pPr>
      <w:r>
        <w:rPr>
          <w:b/>
        </w:rPr>
        <w:t>Security Adm</w:t>
      </w:r>
      <w:r>
        <w:rPr>
          <w:b/>
        </w:rPr>
        <w:t xml:space="preserve">in Associate L1 (Internship) – </w:t>
      </w:r>
      <w:proofErr w:type="spellStart"/>
      <w:r>
        <w:rPr>
          <w:b/>
        </w:rPr>
        <w:t>Infotact</w:t>
      </w:r>
      <w:proofErr w:type="spellEnd"/>
      <w:r>
        <w:rPr>
          <w:b/>
        </w:rPr>
        <w:t xml:space="preserve"> Solutions | Jan 2026 – Apr 2026 </w:t>
      </w:r>
      <w:r>
        <w:t xml:space="preserve"> </w:t>
      </w:r>
    </w:p>
    <w:p w:rsidR="00EA0FA0" w:rsidRDefault="0076205E">
      <w:pPr>
        <w:numPr>
          <w:ilvl w:val="0"/>
          <w:numId w:val="2"/>
        </w:numPr>
        <w:ind w:hanging="360"/>
      </w:pPr>
      <w:r>
        <w:t xml:space="preserve">Deployed and managed </w:t>
      </w:r>
      <w:proofErr w:type="spellStart"/>
      <w:r>
        <w:t>Wazuh</w:t>
      </w:r>
      <w:proofErr w:type="spellEnd"/>
      <w:r>
        <w:t xml:space="preserve"> Manager and endpoint agents across Linux and Windows servers to enable centralized enterprise security monitoring  </w:t>
      </w:r>
    </w:p>
    <w:p w:rsidR="00EA0FA0" w:rsidRDefault="0076205E">
      <w:pPr>
        <w:numPr>
          <w:ilvl w:val="0"/>
          <w:numId w:val="2"/>
        </w:numPr>
        <w:spacing w:after="32"/>
        <w:ind w:hanging="360"/>
      </w:pPr>
      <w:r>
        <w:t xml:space="preserve">Implemented File Integrity Monitoring (FIM) policies to detect unauthorized changes in critical system files and security‑sensitive directories  </w:t>
      </w:r>
    </w:p>
    <w:p w:rsidR="00EA0FA0" w:rsidRDefault="0076205E">
      <w:pPr>
        <w:numPr>
          <w:ilvl w:val="0"/>
          <w:numId w:val="2"/>
        </w:numPr>
        <w:spacing w:after="25"/>
        <w:ind w:hanging="360"/>
      </w:pPr>
      <w:r>
        <w:t xml:space="preserve">To enhance endpoint visibility across process creation, persistence and lateral movement indicators  </w:t>
      </w:r>
    </w:p>
    <w:p w:rsidR="00EA0FA0" w:rsidRDefault="0076205E">
      <w:pPr>
        <w:numPr>
          <w:ilvl w:val="0"/>
          <w:numId w:val="2"/>
        </w:numPr>
        <w:ind w:hanging="360"/>
      </w:pPr>
      <w:r>
        <w:t>Configur</w:t>
      </w:r>
      <w:r>
        <w:t xml:space="preserve">ed automated Active Response workflows to dynamically block brute‑force attacker IP addresses using host firewall enforcement  </w:t>
      </w:r>
    </w:p>
    <w:p w:rsidR="00EA0FA0" w:rsidRDefault="0076205E">
      <w:pPr>
        <w:numPr>
          <w:ilvl w:val="0"/>
          <w:numId w:val="2"/>
        </w:numPr>
        <w:ind w:hanging="360"/>
      </w:pPr>
      <w:r>
        <w:t xml:space="preserve">Performed proactive threat hunting using SIEM correlation and endpoint telemetry analysis  </w:t>
      </w:r>
    </w:p>
    <w:p w:rsidR="00EA0FA0" w:rsidRDefault="0076205E">
      <w:pPr>
        <w:numPr>
          <w:ilvl w:val="0"/>
          <w:numId w:val="2"/>
        </w:numPr>
        <w:ind w:hanging="360"/>
      </w:pPr>
      <w:r>
        <w:t>Simulated ransomware attack techniqu</w:t>
      </w:r>
      <w:r>
        <w:t xml:space="preserve">es using Atomic Red Team to validate detection coverage and response readiness  </w:t>
      </w:r>
    </w:p>
    <w:p w:rsidR="00EA0FA0" w:rsidRDefault="0076205E">
      <w:pPr>
        <w:numPr>
          <w:ilvl w:val="0"/>
          <w:numId w:val="2"/>
        </w:numPr>
        <w:ind w:hanging="360"/>
      </w:pPr>
      <w:r>
        <w:t xml:space="preserve">Conducted authenticated and unauthenticated vulnerability assessments using OpenVAS to identify critical CVEs and prioritize remediation  </w:t>
      </w:r>
    </w:p>
    <w:p w:rsidR="00EA0FA0" w:rsidRDefault="0076205E">
      <w:pPr>
        <w:numPr>
          <w:ilvl w:val="0"/>
          <w:numId w:val="2"/>
        </w:numPr>
        <w:spacing w:after="26"/>
        <w:ind w:hanging="360"/>
      </w:pPr>
      <w:r>
        <w:t>Executed CIS Benchmark compliance va</w:t>
      </w:r>
      <w:r>
        <w:t xml:space="preserve">lidation using </w:t>
      </w:r>
      <w:proofErr w:type="spellStart"/>
      <w:r>
        <w:t>OpenSCAP</w:t>
      </w:r>
      <w:proofErr w:type="spellEnd"/>
      <w:r>
        <w:t xml:space="preserve"> and generated structured security posture reports  </w:t>
      </w:r>
    </w:p>
    <w:p w:rsidR="00EA0FA0" w:rsidRDefault="0076205E">
      <w:pPr>
        <w:numPr>
          <w:ilvl w:val="0"/>
          <w:numId w:val="2"/>
        </w:numPr>
        <w:spacing w:after="246"/>
        <w:ind w:hanging="360"/>
      </w:pPr>
      <w:r>
        <w:t xml:space="preserve">Contributed to enterprise attack‑surface mapping and continuous vulnerability exposure tracking through the </w:t>
      </w:r>
      <w:proofErr w:type="spellStart"/>
      <w:r>
        <w:t>VulnVision</w:t>
      </w:r>
      <w:proofErr w:type="spellEnd"/>
      <w:r>
        <w:t xml:space="preserve"> 360 security framework  </w:t>
      </w:r>
    </w:p>
    <w:p w:rsidR="00EA0FA0" w:rsidRDefault="0076205E">
      <w:pPr>
        <w:spacing w:after="5" w:line="254" w:lineRule="auto"/>
        <w:ind w:left="9"/>
      </w:pPr>
      <w:r>
        <w:rPr>
          <w:b/>
        </w:rPr>
        <w:t xml:space="preserve">  Cybersecurity Trainee - </w:t>
      </w:r>
      <w:proofErr w:type="spellStart"/>
      <w:r>
        <w:rPr>
          <w:b/>
        </w:rPr>
        <w:t>RedTeam</w:t>
      </w:r>
      <w:proofErr w:type="spellEnd"/>
      <w:r>
        <w:rPr>
          <w:b/>
        </w:rPr>
        <w:t xml:space="preserve"> Ha</w:t>
      </w:r>
      <w:r>
        <w:rPr>
          <w:b/>
        </w:rPr>
        <w:t>cker Academy</w:t>
      </w:r>
      <w:r>
        <w:t xml:space="preserve">  </w:t>
      </w:r>
    </w:p>
    <w:p w:rsidR="00EA0FA0" w:rsidRDefault="0076205E">
      <w:pPr>
        <w:numPr>
          <w:ilvl w:val="0"/>
          <w:numId w:val="2"/>
        </w:numPr>
        <w:ind w:hanging="360"/>
      </w:pPr>
      <w:r>
        <w:t xml:space="preserve">Performed penetration testing and vulnerability assessments in controlled lab environments.  </w:t>
      </w:r>
    </w:p>
    <w:p w:rsidR="00EA0FA0" w:rsidRDefault="0076205E">
      <w:pPr>
        <w:numPr>
          <w:ilvl w:val="0"/>
          <w:numId w:val="2"/>
        </w:numPr>
        <w:ind w:hanging="360"/>
      </w:pPr>
      <w:r>
        <w:t xml:space="preserve">Conducted network and </w:t>
      </w:r>
      <w:proofErr w:type="gramStart"/>
      <w:r>
        <w:t>web application security assessments</w:t>
      </w:r>
      <w:proofErr w:type="gramEnd"/>
      <w:r>
        <w:t xml:space="preserve"> to identify vulnerabilities.  </w:t>
      </w:r>
    </w:p>
    <w:p w:rsidR="00EA0FA0" w:rsidRDefault="0076205E">
      <w:pPr>
        <w:numPr>
          <w:ilvl w:val="0"/>
          <w:numId w:val="2"/>
        </w:numPr>
        <w:spacing w:after="327"/>
        <w:ind w:hanging="360"/>
      </w:pPr>
      <w:r>
        <w:t xml:space="preserve">Utilized tools including </w:t>
      </w:r>
      <w:proofErr w:type="spellStart"/>
      <w:r>
        <w:t>Nmap</w:t>
      </w:r>
      <w:proofErr w:type="spellEnd"/>
      <w:r>
        <w:t xml:space="preserve">, </w:t>
      </w:r>
      <w:proofErr w:type="spellStart"/>
      <w:r>
        <w:t>Metasploit</w:t>
      </w:r>
      <w:proofErr w:type="spellEnd"/>
      <w:r>
        <w:t>, Burp Suite, Wi</w:t>
      </w:r>
      <w:r>
        <w:t xml:space="preserve">reshark, and OSINT techniques for security analysis. </w:t>
      </w:r>
      <w:r>
        <w:rPr>
          <w:noProof/>
        </w:rPr>
        <w:drawing>
          <wp:inline distT="0" distB="0" distL="0" distR="0">
            <wp:extent cx="164592" cy="167640"/>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4"/>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t xml:space="preserve">Documented findings and proposed remediation strategies based on identified risks.  </w:t>
      </w:r>
    </w:p>
    <w:p w:rsidR="00EA0FA0" w:rsidRDefault="0076205E">
      <w:pPr>
        <w:pStyle w:val="Heading1"/>
        <w:ind w:left="-5"/>
      </w:pPr>
      <w:r>
        <w:t xml:space="preserve">Projects  </w:t>
      </w:r>
    </w:p>
    <w:p w:rsidR="00EA0FA0" w:rsidRDefault="0076205E">
      <w:pPr>
        <w:spacing w:after="5" w:line="254" w:lineRule="auto"/>
        <w:ind w:left="233"/>
      </w:pPr>
      <w:r>
        <w:rPr>
          <w:b/>
        </w:rPr>
        <w:t xml:space="preserve">Enterprise SOC Monitoring Lab – </w:t>
      </w:r>
      <w:proofErr w:type="spellStart"/>
      <w:r>
        <w:rPr>
          <w:b/>
        </w:rPr>
        <w:t>Wazuh</w:t>
      </w:r>
      <w:proofErr w:type="spellEnd"/>
      <w:r>
        <w:rPr>
          <w:b/>
        </w:rPr>
        <w:t xml:space="preserve"> SIEM, EDR &amp; Threat Simulation: </w:t>
      </w:r>
      <w:r>
        <w:t xml:space="preserve"> </w:t>
      </w:r>
    </w:p>
    <w:p w:rsidR="00EA0FA0" w:rsidRDefault="0076205E">
      <w:pPr>
        <w:numPr>
          <w:ilvl w:val="0"/>
          <w:numId w:val="3"/>
        </w:numPr>
        <w:ind w:hanging="360"/>
      </w:pPr>
      <w:r>
        <w:t xml:space="preserve">Deployed </w:t>
      </w:r>
      <w:proofErr w:type="spellStart"/>
      <w:r>
        <w:t>Wazuh</w:t>
      </w:r>
      <w:proofErr w:type="spellEnd"/>
      <w:r>
        <w:t xml:space="preserve"> SIEM on Kali Linux </w:t>
      </w:r>
      <w:r>
        <w:t xml:space="preserve">with Windows Server and Ubuntu agents.  </w:t>
      </w:r>
    </w:p>
    <w:p w:rsidR="00EA0FA0" w:rsidRDefault="0076205E">
      <w:pPr>
        <w:numPr>
          <w:ilvl w:val="0"/>
          <w:numId w:val="3"/>
        </w:numPr>
        <w:ind w:hanging="360"/>
      </w:pPr>
      <w:r>
        <w:t xml:space="preserve">Integrated </w:t>
      </w:r>
      <w:proofErr w:type="spellStart"/>
      <w:r>
        <w:t>Sysmon</w:t>
      </w:r>
      <w:proofErr w:type="spellEnd"/>
      <w:r>
        <w:t xml:space="preserve"> to enhance endpoint telemetry and process-level monitoring.  </w:t>
      </w:r>
    </w:p>
    <w:p w:rsidR="00EA0FA0" w:rsidRDefault="0076205E">
      <w:pPr>
        <w:numPr>
          <w:ilvl w:val="0"/>
          <w:numId w:val="3"/>
        </w:numPr>
        <w:ind w:hanging="360"/>
      </w:pPr>
      <w:r>
        <w:t xml:space="preserve">Implemented File Integrity Monitoring (FIM) with real-time alert generation.  </w:t>
      </w:r>
    </w:p>
    <w:p w:rsidR="00EA0FA0" w:rsidRDefault="0076205E">
      <w:pPr>
        <w:numPr>
          <w:ilvl w:val="0"/>
          <w:numId w:val="3"/>
        </w:numPr>
        <w:ind w:hanging="360"/>
      </w:pPr>
      <w:r>
        <w:t>Enabled Vulnerability Detection module and validated CVE</w:t>
      </w:r>
      <w:r>
        <w:t xml:space="preserve">-based alerts.  </w:t>
      </w:r>
    </w:p>
    <w:p w:rsidR="00EA0FA0" w:rsidRDefault="0076205E">
      <w:pPr>
        <w:numPr>
          <w:ilvl w:val="0"/>
          <w:numId w:val="3"/>
        </w:numPr>
        <w:ind w:hanging="360"/>
      </w:pPr>
      <w:r>
        <w:t xml:space="preserve">Configured Active Response (IPS) to automatically detect and block SSH brute-force attempts, validating </w:t>
      </w:r>
      <w:proofErr w:type="spellStart"/>
      <w:r>
        <w:t>realtime</w:t>
      </w:r>
      <w:proofErr w:type="spellEnd"/>
      <w:r>
        <w:t xml:space="preserve"> defensive response capability.  </w:t>
      </w:r>
    </w:p>
    <w:p w:rsidR="00EA0FA0" w:rsidRDefault="0076205E">
      <w:pPr>
        <w:numPr>
          <w:ilvl w:val="0"/>
          <w:numId w:val="3"/>
        </w:numPr>
        <w:ind w:hanging="360"/>
      </w:pPr>
      <w:r>
        <w:t xml:space="preserve">Simulated ransomware </w:t>
      </w:r>
      <w:proofErr w:type="spellStart"/>
      <w:r>
        <w:t>behavior</w:t>
      </w:r>
      <w:proofErr w:type="spellEnd"/>
      <w:r>
        <w:t xml:space="preserve"> (MITRE T1490 – Shadow Copy Deletion) using </w:t>
      </w:r>
      <w:proofErr w:type="spellStart"/>
      <w:r>
        <w:t>AtomicRedTeam</w:t>
      </w:r>
      <w:proofErr w:type="spellEnd"/>
      <w:r>
        <w:t xml:space="preserve">.  </w:t>
      </w:r>
    </w:p>
    <w:p w:rsidR="00EA0FA0" w:rsidRDefault="0076205E">
      <w:pPr>
        <w:numPr>
          <w:ilvl w:val="0"/>
          <w:numId w:val="3"/>
        </w:numPr>
        <w:ind w:hanging="360"/>
      </w:pPr>
      <w:r>
        <w:t>Dev</w:t>
      </w:r>
      <w:r>
        <w:t xml:space="preserve">eloped custom detection rule to correctly map shadow deletion to MITRE ATT&amp;CK.  </w:t>
      </w:r>
    </w:p>
    <w:p w:rsidR="00EA0FA0" w:rsidRDefault="0076205E">
      <w:pPr>
        <w:numPr>
          <w:ilvl w:val="0"/>
          <w:numId w:val="3"/>
        </w:numPr>
        <w:ind w:hanging="360"/>
      </w:pPr>
      <w:r>
        <w:t xml:space="preserve">Mapped alerts to MITRE ATT&amp;CK techniques for structured threat visibility  </w:t>
      </w:r>
    </w:p>
    <w:p w:rsidR="00EA0FA0" w:rsidRDefault="0076205E">
      <w:pPr>
        <w:numPr>
          <w:ilvl w:val="0"/>
          <w:numId w:val="3"/>
        </w:numPr>
        <w:ind w:hanging="360"/>
      </w:pPr>
      <w:r>
        <w:t>Reduced manual monitoring effort by implementing automated detection and response rules in lab envi</w:t>
      </w:r>
      <w:r>
        <w:t xml:space="preserve">ronment.  </w:t>
      </w:r>
    </w:p>
    <w:p w:rsidR="00EA0FA0" w:rsidRDefault="0076205E">
      <w:pPr>
        <w:spacing w:after="224" w:line="259" w:lineRule="auto"/>
        <w:ind w:left="374" w:firstLine="0"/>
      </w:pPr>
      <w:r>
        <w:t xml:space="preserve">GitHub: </w:t>
      </w:r>
      <w:bookmarkStart w:id="0" w:name="_GoBack"/>
      <w:r>
        <w:fldChar w:fldCharType="begin"/>
      </w:r>
      <w:r>
        <w:instrText xml:space="preserve"> HYPERLINK "https://github.com/arjunarju123/Security-Operations-SOC---Enterprise-EDR-Threat-Hunting-Grid/tree/main" \h </w:instrText>
      </w:r>
      <w:r>
        <w:fldChar w:fldCharType="separate"/>
      </w:r>
      <w:r>
        <w:rPr>
          <w:color w:val="0563C1"/>
          <w:u w:val="single" w:color="0563C1"/>
        </w:rPr>
        <w:t>https://github.com/arjunarju123/Securit</w:t>
      </w:r>
      <w:r>
        <w:rPr>
          <w:color w:val="0563C1"/>
          <w:u w:val="single" w:color="0563C1"/>
        </w:rPr>
        <w:fldChar w:fldCharType="end"/>
      </w:r>
      <w:hyperlink r:id="rId15">
        <w:r>
          <w:rPr>
            <w:color w:val="0563C1"/>
            <w:u w:val="single" w:color="0563C1"/>
          </w:rPr>
          <w:t>y</w:t>
        </w:r>
      </w:hyperlink>
      <w:hyperlink r:id="rId16">
        <w:r>
          <w:rPr>
            <w:color w:val="0563C1"/>
            <w:u w:val="single" w:color="0563C1"/>
          </w:rPr>
          <w:t>-</w:t>
        </w:r>
      </w:hyperlink>
      <w:hyperlink r:id="rId17">
        <w:r>
          <w:rPr>
            <w:color w:val="0563C1"/>
            <w:u w:val="single" w:color="0563C1"/>
          </w:rPr>
          <w:t>Operation</w:t>
        </w:r>
      </w:hyperlink>
      <w:hyperlink r:id="rId18">
        <w:r>
          <w:rPr>
            <w:color w:val="0563C1"/>
            <w:u w:val="single" w:color="0563C1"/>
          </w:rPr>
          <w:t>s</w:t>
        </w:r>
      </w:hyperlink>
      <w:hyperlink r:id="rId19">
        <w:r>
          <w:rPr>
            <w:color w:val="0563C1"/>
            <w:u w:val="single" w:color="0563C1"/>
          </w:rPr>
          <w:t>-</w:t>
        </w:r>
      </w:hyperlink>
      <w:hyperlink r:id="rId20">
        <w:r>
          <w:rPr>
            <w:color w:val="0563C1"/>
            <w:u w:val="single" w:color="0563C1"/>
          </w:rPr>
          <w:t>SO</w:t>
        </w:r>
      </w:hyperlink>
      <w:hyperlink r:id="rId21">
        <w:r>
          <w:rPr>
            <w:color w:val="0563C1"/>
            <w:u w:val="single" w:color="0563C1"/>
          </w:rPr>
          <w:t>C</w:t>
        </w:r>
      </w:hyperlink>
      <w:hyperlink r:id="rId22">
        <w:r>
          <w:rPr>
            <w:color w:val="0563C1"/>
            <w:u w:val="single" w:color="0563C1"/>
          </w:rPr>
          <w:t>--</w:t>
        </w:r>
      </w:hyperlink>
      <w:hyperlink r:id="rId23">
        <w:r>
          <w:rPr>
            <w:color w:val="0563C1"/>
            <w:u w:val="single" w:color="0563C1"/>
          </w:rPr>
          <w:t>-</w:t>
        </w:r>
      </w:hyperlink>
      <w:hyperlink r:id="rId24">
        <w:r>
          <w:rPr>
            <w:color w:val="0563C1"/>
            <w:u w:val="single" w:color="0563C1"/>
          </w:rPr>
          <w:t>Enterpris</w:t>
        </w:r>
      </w:hyperlink>
      <w:hyperlink r:id="rId25">
        <w:r>
          <w:rPr>
            <w:color w:val="0563C1"/>
            <w:u w:val="single" w:color="0563C1"/>
          </w:rPr>
          <w:t>e</w:t>
        </w:r>
      </w:hyperlink>
      <w:hyperlink r:id="rId26">
        <w:r>
          <w:rPr>
            <w:color w:val="0563C1"/>
            <w:u w:val="single" w:color="0563C1"/>
          </w:rPr>
          <w:t>-</w:t>
        </w:r>
      </w:hyperlink>
      <w:hyperlink r:id="rId27">
        <w:r>
          <w:rPr>
            <w:color w:val="0563C1"/>
            <w:u w:val="single" w:color="0563C1"/>
          </w:rPr>
          <w:t>ED</w:t>
        </w:r>
      </w:hyperlink>
      <w:hyperlink r:id="rId28">
        <w:r>
          <w:rPr>
            <w:color w:val="0563C1"/>
            <w:u w:val="single" w:color="0563C1"/>
          </w:rPr>
          <w:t>R</w:t>
        </w:r>
      </w:hyperlink>
      <w:hyperlink r:id="rId29">
        <w:r>
          <w:rPr>
            <w:color w:val="0563C1"/>
            <w:u w:val="single" w:color="0563C1"/>
          </w:rPr>
          <w:t>-</w:t>
        </w:r>
      </w:hyperlink>
      <w:hyperlink r:id="rId30">
        <w:r>
          <w:rPr>
            <w:color w:val="0563C1"/>
            <w:u w:val="single" w:color="0563C1"/>
          </w:rPr>
          <w:t>Threa</w:t>
        </w:r>
      </w:hyperlink>
      <w:hyperlink r:id="rId31">
        <w:r>
          <w:rPr>
            <w:color w:val="0563C1"/>
            <w:u w:val="single" w:color="0563C1"/>
          </w:rPr>
          <w:t>t</w:t>
        </w:r>
      </w:hyperlink>
      <w:hyperlink r:id="rId32">
        <w:r>
          <w:rPr>
            <w:color w:val="0563C1"/>
            <w:u w:val="single" w:color="0563C1"/>
          </w:rPr>
          <w:t>-</w:t>
        </w:r>
      </w:hyperlink>
      <w:hyperlink r:id="rId33">
        <w:r>
          <w:rPr>
            <w:color w:val="0563C1"/>
            <w:u w:val="single" w:color="0563C1"/>
          </w:rPr>
          <w:t>Huntin</w:t>
        </w:r>
      </w:hyperlink>
      <w:hyperlink r:id="rId34">
        <w:r>
          <w:rPr>
            <w:color w:val="0563C1"/>
            <w:u w:val="single" w:color="0563C1"/>
          </w:rPr>
          <w:t>g</w:t>
        </w:r>
      </w:hyperlink>
      <w:hyperlink r:id="rId35">
        <w:r>
          <w:rPr>
            <w:color w:val="0563C1"/>
            <w:u w:val="single" w:color="0563C1"/>
          </w:rPr>
          <w:t>-</w:t>
        </w:r>
      </w:hyperlink>
      <w:hyperlink r:id="rId36">
        <w:r>
          <w:rPr>
            <w:color w:val="0563C1"/>
            <w:u w:val="single" w:color="0563C1"/>
          </w:rPr>
          <w:t>Grid/tree/mai</w:t>
        </w:r>
      </w:hyperlink>
      <w:hyperlink r:id="rId37">
        <w:r>
          <w:rPr>
            <w:color w:val="0563C1"/>
            <w:u w:val="single" w:color="0563C1"/>
          </w:rPr>
          <w:t>n</w:t>
        </w:r>
      </w:hyperlink>
      <w:hyperlink r:id="rId38">
        <w:r>
          <w:rPr>
            <w:color w:val="0563C1"/>
          </w:rPr>
          <w:t xml:space="preserve"> </w:t>
        </w:r>
      </w:hyperlink>
      <w:hyperlink r:id="rId39">
        <w:r>
          <w:t xml:space="preserve"> </w:t>
        </w:r>
      </w:hyperlink>
      <w:bookmarkEnd w:id="0"/>
    </w:p>
    <w:p w:rsidR="00EA0FA0" w:rsidRDefault="0076205E">
      <w:pPr>
        <w:spacing w:after="5" w:line="254" w:lineRule="auto"/>
        <w:ind w:left="233"/>
      </w:pPr>
      <w:proofErr w:type="spellStart"/>
      <w:r>
        <w:rPr>
          <w:b/>
        </w:rPr>
        <w:t>VulnVision</w:t>
      </w:r>
      <w:proofErr w:type="spellEnd"/>
      <w:r>
        <w:rPr>
          <w:b/>
        </w:rPr>
        <w:t xml:space="preserve"> 360 – Continuous Compliance &amp; Threat Exposure Engine </w:t>
      </w:r>
      <w:r>
        <w:t xml:space="preserve"> </w:t>
      </w:r>
    </w:p>
    <w:p w:rsidR="00EA0FA0" w:rsidRDefault="0076205E">
      <w:pPr>
        <w:numPr>
          <w:ilvl w:val="0"/>
          <w:numId w:val="3"/>
        </w:numPr>
        <w:ind w:hanging="360"/>
      </w:pPr>
      <w:r>
        <w:lastRenderedPageBreak/>
        <w:t xml:space="preserve">Performed asset discovery using aggressive </w:t>
      </w:r>
      <w:proofErr w:type="spellStart"/>
      <w:r>
        <w:t>Nmap</w:t>
      </w:r>
      <w:proofErr w:type="spellEnd"/>
      <w:r>
        <w:t xml:space="preserve"> subnet scanning to build internal attack surface inventory  </w:t>
      </w:r>
    </w:p>
    <w:p w:rsidR="00EA0FA0" w:rsidRDefault="0076205E">
      <w:pPr>
        <w:numPr>
          <w:ilvl w:val="0"/>
          <w:numId w:val="3"/>
        </w:numPr>
        <w:ind w:hanging="360"/>
      </w:pPr>
      <w:r>
        <w:t>Conducted authenti</w:t>
      </w:r>
      <w:r>
        <w:t xml:space="preserve">cated and unauthenticated vulnerability assessments using OpenVAS (GVM)  </w:t>
      </w:r>
    </w:p>
    <w:p w:rsidR="00EA0FA0" w:rsidRDefault="0076205E">
      <w:pPr>
        <w:numPr>
          <w:ilvl w:val="0"/>
          <w:numId w:val="3"/>
        </w:numPr>
        <w:ind w:hanging="360"/>
      </w:pPr>
      <w:r>
        <w:t xml:space="preserve">Identified critical CVEs (CVSS 9.0+) and documented remediation strategies  </w:t>
      </w:r>
    </w:p>
    <w:p w:rsidR="00EA0FA0" w:rsidRDefault="0076205E">
      <w:pPr>
        <w:numPr>
          <w:ilvl w:val="0"/>
          <w:numId w:val="3"/>
        </w:numPr>
        <w:ind w:hanging="360"/>
      </w:pPr>
      <w:r>
        <w:t xml:space="preserve">Automated compliance validation using </w:t>
      </w:r>
      <w:proofErr w:type="spellStart"/>
      <w:r>
        <w:t>OpenSCAP</w:t>
      </w:r>
      <w:proofErr w:type="spellEnd"/>
      <w:r>
        <w:t xml:space="preserve"> aligned with CIS Benchmarks  </w:t>
      </w:r>
    </w:p>
    <w:p w:rsidR="00EA0FA0" w:rsidRDefault="0076205E">
      <w:pPr>
        <w:numPr>
          <w:ilvl w:val="0"/>
          <w:numId w:val="3"/>
        </w:numPr>
        <w:ind w:hanging="360"/>
      </w:pPr>
      <w:r>
        <w:t xml:space="preserve">Generated structured compliance and executive risk reports highlighting Top 10 critical security fixes  </w:t>
      </w:r>
    </w:p>
    <w:p w:rsidR="0076205E" w:rsidRDefault="0076205E" w:rsidP="0076205E">
      <w:pPr>
        <w:numPr>
          <w:ilvl w:val="0"/>
          <w:numId w:val="3"/>
        </w:numPr>
        <w:spacing w:after="0"/>
        <w:ind w:hanging="360"/>
      </w:pPr>
      <w:r>
        <w:t xml:space="preserve">Implemented remediation verification workflow through re-scanning to confirm vulnerability closure  </w:t>
      </w:r>
    </w:p>
    <w:p w:rsidR="0076205E" w:rsidRDefault="0076205E" w:rsidP="0076205E">
      <w:pPr>
        <w:ind w:left="345" w:firstLine="0"/>
      </w:pPr>
      <w:proofErr w:type="spellStart"/>
      <w:r>
        <w:t>Github</w:t>
      </w:r>
      <w:proofErr w:type="spellEnd"/>
      <w:r>
        <w:t xml:space="preserve">: </w:t>
      </w:r>
      <w:r>
        <w:rPr>
          <w:color w:val="0563C1"/>
          <w:u w:val="single" w:color="0563C1"/>
        </w:rPr>
        <w:t>https:/</w:t>
      </w:r>
      <w:r>
        <w:rPr>
          <w:color w:val="0563C1"/>
          <w:u w:val="single" w:color="0563C1"/>
        </w:rPr>
        <w:t>/github.com/arjunarju123/</w:t>
      </w:r>
      <w:r w:rsidRPr="0076205E">
        <w:rPr>
          <w:color w:val="0563C1"/>
          <w:u w:val="single" w:color="0563C1"/>
        </w:rPr>
        <w:t>Vulnvision-360</w:t>
      </w:r>
    </w:p>
    <w:p w:rsidR="00EA0FA0" w:rsidRDefault="0076205E" w:rsidP="0076205E">
      <w:pPr>
        <w:spacing w:before="240" w:after="5" w:line="254" w:lineRule="auto"/>
        <w:ind w:left="9"/>
      </w:pPr>
      <w:r>
        <w:rPr>
          <w:b/>
        </w:rPr>
        <w:t>Server Administration – Windows Server 2016 Doma</w:t>
      </w:r>
      <w:r>
        <w:rPr>
          <w:b/>
        </w:rPr>
        <w:t>in Environment</w:t>
      </w:r>
      <w:r>
        <w:t xml:space="preserve">  </w:t>
      </w:r>
    </w:p>
    <w:p w:rsidR="00EA0FA0" w:rsidRDefault="0076205E">
      <w:pPr>
        <w:numPr>
          <w:ilvl w:val="0"/>
          <w:numId w:val="3"/>
        </w:numPr>
        <w:ind w:hanging="360"/>
      </w:pPr>
      <w:r>
        <w:t xml:space="preserve">Built a complete Windows Server 2016 domain environment using Oracle </w:t>
      </w:r>
      <w:proofErr w:type="spellStart"/>
      <w:r>
        <w:t>VirtualBox</w:t>
      </w:r>
      <w:proofErr w:type="spellEnd"/>
      <w:r>
        <w:t xml:space="preserve">, covering installation, configuration and management of virtual machines.  </w:t>
      </w:r>
    </w:p>
    <w:p w:rsidR="00EA0FA0" w:rsidRDefault="0076205E">
      <w:pPr>
        <w:numPr>
          <w:ilvl w:val="0"/>
          <w:numId w:val="3"/>
        </w:numPr>
        <w:ind w:hanging="360"/>
      </w:pPr>
      <w:r>
        <w:t>Installed and configured Active Directory Domain Services, DNS and DHCP to enable c</w:t>
      </w:r>
      <w:r>
        <w:t xml:space="preserve">entralized network administration.  </w:t>
      </w:r>
    </w:p>
    <w:p w:rsidR="00EA0FA0" w:rsidRDefault="0076205E">
      <w:pPr>
        <w:numPr>
          <w:ilvl w:val="0"/>
          <w:numId w:val="3"/>
        </w:numPr>
        <w:ind w:hanging="360"/>
      </w:pPr>
      <w:r>
        <w:t xml:space="preserve">Created and joined Windows 10 clients to the domain, implementing user, group and policy management through the server.  </w:t>
      </w:r>
    </w:p>
    <w:p w:rsidR="00EA0FA0" w:rsidRDefault="0076205E">
      <w:pPr>
        <w:numPr>
          <w:ilvl w:val="0"/>
          <w:numId w:val="3"/>
        </w:numPr>
        <w:spacing w:after="403"/>
        <w:ind w:hanging="360"/>
      </w:pPr>
      <w:r>
        <w:t xml:space="preserve">Demonstrated end-to-end knowledge of virtualization, server configuration and enterprise network </w:t>
      </w:r>
      <w:r>
        <w:t xml:space="preserve">setup.  </w:t>
      </w:r>
    </w:p>
    <w:p w:rsidR="00EA0FA0" w:rsidRDefault="0076205E">
      <w:pPr>
        <w:pStyle w:val="Heading1"/>
        <w:ind w:left="-5"/>
      </w:pPr>
      <w:r>
        <w:t>Certifications</w:t>
      </w:r>
      <w:r>
        <w:rPr>
          <w:b w:val="0"/>
          <w:sz w:val="22"/>
        </w:rPr>
        <w:t xml:space="preserve"> </w:t>
      </w:r>
      <w:r>
        <w:t xml:space="preserve"> </w:t>
      </w:r>
    </w:p>
    <w:p w:rsidR="00EA0FA0" w:rsidRDefault="0076205E">
      <w:pPr>
        <w:numPr>
          <w:ilvl w:val="0"/>
          <w:numId w:val="4"/>
        </w:numPr>
        <w:spacing w:after="5" w:line="254" w:lineRule="auto"/>
        <w:ind w:hanging="360"/>
      </w:pPr>
      <w:r>
        <w:rPr>
          <w:b/>
        </w:rPr>
        <w:t xml:space="preserve">Certified Ethical Hacker </w:t>
      </w:r>
      <w:r>
        <w:t xml:space="preserve">– EC-Council  </w:t>
      </w:r>
    </w:p>
    <w:p w:rsidR="00EA0FA0" w:rsidRDefault="0076205E">
      <w:pPr>
        <w:numPr>
          <w:ilvl w:val="0"/>
          <w:numId w:val="4"/>
        </w:numPr>
        <w:spacing w:after="5" w:line="254" w:lineRule="auto"/>
        <w:ind w:hanging="360"/>
      </w:pPr>
      <w:r>
        <w:rPr>
          <w:b/>
        </w:rPr>
        <w:t>Advanced Diploma in Cyber Defence</w:t>
      </w:r>
      <w:r>
        <w:t xml:space="preserve"> – </w:t>
      </w:r>
      <w:proofErr w:type="spellStart"/>
      <w:r>
        <w:t>RedTeam</w:t>
      </w:r>
      <w:proofErr w:type="spellEnd"/>
      <w:r>
        <w:t xml:space="preserve"> Hacker Academy.   </w:t>
      </w:r>
    </w:p>
    <w:p w:rsidR="00EA0FA0" w:rsidRDefault="0076205E">
      <w:pPr>
        <w:numPr>
          <w:ilvl w:val="0"/>
          <w:numId w:val="4"/>
        </w:numPr>
        <w:spacing w:after="331" w:line="254" w:lineRule="auto"/>
        <w:ind w:hanging="360"/>
      </w:pPr>
      <w:r>
        <w:rPr>
          <w:noProof/>
        </w:rPr>
        <w:drawing>
          <wp:anchor distT="0" distB="0" distL="114300" distR="114300" simplePos="0" relativeHeight="251658240" behindDoc="1" locked="0" layoutInCell="1" allowOverlap="0">
            <wp:simplePos x="0" y="0"/>
            <wp:positionH relativeFrom="column">
              <wp:posOffset>4902074</wp:posOffset>
            </wp:positionH>
            <wp:positionV relativeFrom="paragraph">
              <wp:posOffset>-11727</wp:posOffset>
            </wp:positionV>
            <wp:extent cx="161544" cy="167640"/>
            <wp:effectExtent l="0" t="0" r="0" b="0"/>
            <wp:wrapNone/>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40"/>
                    <a:stretch>
                      <a:fillRect/>
                    </a:stretch>
                  </pic:blipFill>
                  <pic:spPr>
                    <a:xfrm>
                      <a:off x="0" y="0"/>
                      <a:ext cx="161544" cy="167640"/>
                    </a:xfrm>
                    <a:prstGeom prst="rect">
                      <a:avLst/>
                    </a:prstGeom>
                  </pic:spPr>
                </pic:pic>
              </a:graphicData>
            </a:graphic>
          </wp:anchor>
        </w:drawing>
      </w:r>
      <w:r>
        <w:rPr>
          <w:b/>
        </w:rPr>
        <w:t>Introduction to Dark Web, Anonymity, and Cryptocurrency</w:t>
      </w:r>
      <w:r>
        <w:t xml:space="preserve"> –</w:t>
      </w:r>
      <w:r>
        <w:rPr>
          <w:b/>
        </w:rPr>
        <w:t xml:space="preserve"> </w:t>
      </w:r>
      <w:r>
        <w:t xml:space="preserve">EC-Council </w:t>
      </w:r>
      <w:r>
        <w:rPr>
          <w:rFonts w:ascii="Arial" w:eastAsia="Arial" w:hAnsi="Arial" w:cs="Arial"/>
          <w:sz w:val="20"/>
        </w:rPr>
        <w:t xml:space="preserve">  </w:t>
      </w:r>
      <w:r>
        <w:rPr>
          <w:b/>
        </w:rPr>
        <w:t>Cisco LABS Crash Course</w:t>
      </w:r>
      <w:r>
        <w:t xml:space="preserve"> – EC-Council   </w:t>
      </w:r>
    </w:p>
    <w:p w:rsidR="00EA0FA0" w:rsidRDefault="0076205E">
      <w:pPr>
        <w:pStyle w:val="Heading1"/>
        <w:ind w:left="-5"/>
      </w:pPr>
      <w:r>
        <w:t xml:space="preserve">Education  </w:t>
      </w:r>
    </w:p>
    <w:p w:rsidR="00EA0FA0" w:rsidRDefault="0076205E">
      <w:pPr>
        <w:spacing w:after="5" w:line="254" w:lineRule="auto"/>
        <w:ind w:left="9"/>
      </w:pPr>
      <w:r>
        <w:rPr>
          <w:b/>
          <w:sz w:val="27"/>
        </w:rPr>
        <w:t xml:space="preserve">      </w:t>
      </w:r>
      <w:r>
        <w:rPr>
          <w:b/>
        </w:rPr>
        <w:t>University of Calicut</w:t>
      </w:r>
      <w:r>
        <w:rPr>
          <w:b/>
          <w:sz w:val="27"/>
        </w:rPr>
        <w:t xml:space="preserve"> </w:t>
      </w:r>
      <w:r>
        <w:t xml:space="preserve"> </w:t>
      </w:r>
    </w:p>
    <w:p w:rsidR="00EA0FA0" w:rsidRDefault="0076205E">
      <w:pPr>
        <w:spacing w:after="336"/>
        <w:ind w:left="24"/>
      </w:pPr>
      <w:r>
        <w:t xml:space="preserve">            BA English Literature | 2020 – 2023  </w:t>
      </w:r>
    </w:p>
    <w:p w:rsidR="00EA0FA0" w:rsidRDefault="0076205E">
      <w:pPr>
        <w:pStyle w:val="Heading1"/>
        <w:ind w:left="-5"/>
      </w:pPr>
      <w:r>
        <w:t>Awards</w:t>
      </w:r>
      <w:r>
        <w:rPr>
          <w:b w:val="0"/>
        </w:rPr>
        <w:t xml:space="preserve"> </w:t>
      </w:r>
      <w:r>
        <w:t xml:space="preserve"> </w:t>
      </w:r>
    </w:p>
    <w:p w:rsidR="00EA0FA0" w:rsidRDefault="0076205E">
      <w:proofErr w:type="spellStart"/>
      <w:r>
        <w:rPr>
          <w:b/>
        </w:rPr>
        <w:t>Rajya</w:t>
      </w:r>
      <w:proofErr w:type="spellEnd"/>
      <w:r>
        <w:rPr>
          <w:b/>
        </w:rPr>
        <w:t xml:space="preserve"> </w:t>
      </w:r>
      <w:proofErr w:type="spellStart"/>
      <w:r>
        <w:rPr>
          <w:b/>
        </w:rPr>
        <w:t>Puraskar</w:t>
      </w:r>
      <w:proofErr w:type="spellEnd"/>
      <w:r>
        <w:t xml:space="preserve"> – Governor of Kerala (Recognized for excellence in various areas of contribution).  </w:t>
      </w:r>
    </w:p>
    <w:sectPr w:rsidR="00EA0FA0">
      <w:pgSz w:w="12240" w:h="20160"/>
      <w:pgMar w:top="685" w:right="844" w:bottom="929" w:left="6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831B5"/>
    <w:multiLevelType w:val="hybridMultilevel"/>
    <w:tmpl w:val="67BC1FFC"/>
    <w:lvl w:ilvl="0" w:tplc="6EBA6A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C6D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BA59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AE11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A298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9284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F24B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E2267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4C22A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6400C90"/>
    <w:multiLevelType w:val="hybridMultilevel"/>
    <w:tmpl w:val="45983354"/>
    <w:lvl w:ilvl="0" w:tplc="8634E3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3CF9E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661A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82AD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4C95B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9C87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9657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CA25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28DB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5570C0"/>
    <w:multiLevelType w:val="hybridMultilevel"/>
    <w:tmpl w:val="6E366660"/>
    <w:lvl w:ilvl="0" w:tplc="04D4BA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4A6A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886C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5836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4A6B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60DB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16A1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66350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90DFD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CB00B0C"/>
    <w:multiLevelType w:val="hybridMultilevel"/>
    <w:tmpl w:val="F1120638"/>
    <w:lvl w:ilvl="0" w:tplc="D16E1D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02D3C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B863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00DA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88A64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4C06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0C65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6416A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C05C6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FA0"/>
    <w:rsid w:val="0076205E"/>
    <w:rsid w:val="00EA0FA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08FD4"/>
  <w15:docId w15:val="{CA266F5F-61F5-4029-B893-40260DC18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ml-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735" w:hanging="10"/>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styleId="Hyperlink">
    <w:name w:val="Hyperlink"/>
    <w:basedOn w:val="DefaultParagraphFont"/>
    <w:uiPriority w:val="99"/>
    <w:semiHidden/>
    <w:unhideWhenUsed/>
    <w:rsid w:val="007620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linkedin.com/in/arjun-a-454b85256" TargetMode="External"/><Relationship Id="rId18" Type="http://schemas.openxmlformats.org/officeDocument/2006/relationships/hyperlink" Target="https://github.com/arjunarju123/Security-Operations-SOC---Enterprise-EDR-Threat-Hunting-Grid/tree/main" TargetMode="External"/><Relationship Id="rId26" Type="http://schemas.openxmlformats.org/officeDocument/2006/relationships/hyperlink" Target="https://github.com/arjunarju123/Security-Operations-SOC---Enterprise-EDR-Threat-Hunting-Grid/tree/main" TargetMode="External"/><Relationship Id="rId39" Type="http://schemas.openxmlformats.org/officeDocument/2006/relationships/hyperlink" Target="https://github.com/arjunarju123/Security-Operations-SOC---Enterprise-EDR-Threat-Hunting-Grid/tree/main" TargetMode="External"/><Relationship Id="rId21" Type="http://schemas.openxmlformats.org/officeDocument/2006/relationships/hyperlink" Target="https://github.com/arjunarju123/Security-Operations-SOC---Enterprise-EDR-Threat-Hunting-Grid/tree/main" TargetMode="External"/><Relationship Id="rId34" Type="http://schemas.openxmlformats.org/officeDocument/2006/relationships/hyperlink" Target="https://github.com/arjunarju123/Security-Operations-SOC---Enterprise-EDR-Threat-Hunting-Grid/tree/main" TargetMode="External"/><Relationship Id="rId42" Type="http://schemas.openxmlformats.org/officeDocument/2006/relationships/theme" Target="theme/theme1.xml"/><Relationship Id="rId7" Type="http://schemas.openxmlformats.org/officeDocument/2006/relationships/hyperlink" Target="https://www.linkedin.com/in/arjun-a-454b85256" TargetMode="External"/><Relationship Id="rId2" Type="http://schemas.openxmlformats.org/officeDocument/2006/relationships/styles" Target="styles.xml"/><Relationship Id="rId16" Type="http://schemas.openxmlformats.org/officeDocument/2006/relationships/hyperlink" Target="https://github.com/arjunarju123/Security-Operations-SOC---Enterprise-EDR-Threat-Hunting-Grid/tree/main" TargetMode="External"/><Relationship Id="rId20" Type="http://schemas.openxmlformats.org/officeDocument/2006/relationships/hyperlink" Target="https://github.com/arjunarju123/Security-Operations-SOC---Enterprise-EDR-Threat-Hunting-Grid/tree/main" TargetMode="External"/><Relationship Id="rId29" Type="http://schemas.openxmlformats.org/officeDocument/2006/relationships/hyperlink" Target="https://github.com/arjunarju123/Security-Operations-SOC---Enterprise-EDR-Threat-Hunting-Grid/tree/main"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arjun-a-454b85256" TargetMode="External"/><Relationship Id="rId11" Type="http://schemas.openxmlformats.org/officeDocument/2006/relationships/hyperlink" Target="https://www.linkedin.com/in/arjun-a-454b85256" TargetMode="External"/><Relationship Id="rId24" Type="http://schemas.openxmlformats.org/officeDocument/2006/relationships/hyperlink" Target="https://github.com/arjunarju123/Security-Operations-SOC---Enterprise-EDR-Threat-Hunting-Grid/tree/main" TargetMode="External"/><Relationship Id="rId32" Type="http://schemas.openxmlformats.org/officeDocument/2006/relationships/hyperlink" Target="https://github.com/arjunarju123/Security-Operations-SOC---Enterprise-EDR-Threat-Hunting-Grid/tree/main" TargetMode="External"/><Relationship Id="rId37" Type="http://schemas.openxmlformats.org/officeDocument/2006/relationships/hyperlink" Target="https://github.com/arjunarju123/Security-Operations-SOC---Enterprise-EDR-Threat-Hunting-Grid/tree/main" TargetMode="External"/><Relationship Id="rId40" Type="http://schemas.openxmlformats.org/officeDocument/2006/relationships/image" Target="media/image2.png"/><Relationship Id="rId5" Type="http://schemas.openxmlformats.org/officeDocument/2006/relationships/hyperlink" Target="https://www.linkedin.com/in/arjun-a-454b85256" TargetMode="External"/><Relationship Id="rId15" Type="http://schemas.openxmlformats.org/officeDocument/2006/relationships/hyperlink" Target="https://github.com/arjunarju123/Security-Operations-SOC---Enterprise-EDR-Threat-Hunting-Grid/tree/main" TargetMode="External"/><Relationship Id="rId23" Type="http://schemas.openxmlformats.org/officeDocument/2006/relationships/hyperlink" Target="https://github.com/arjunarju123/Security-Operations-SOC---Enterprise-EDR-Threat-Hunting-Grid/tree/main" TargetMode="External"/><Relationship Id="rId28" Type="http://schemas.openxmlformats.org/officeDocument/2006/relationships/hyperlink" Target="https://github.com/arjunarju123/Security-Operations-SOC---Enterprise-EDR-Threat-Hunting-Grid/tree/main" TargetMode="External"/><Relationship Id="rId36" Type="http://schemas.openxmlformats.org/officeDocument/2006/relationships/hyperlink" Target="https://github.com/arjunarju123/Security-Operations-SOC---Enterprise-EDR-Threat-Hunting-Grid/tree/main" TargetMode="External"/><Relationship Id="rId10" Type="http://schemas.openxmlformats.org/officeDocument/2006/relationships/hyperlink" Target="https://www.linkedin.com/in/arjun-a-454b85256" TargetMode="External"/><Relationship Id="rId19" Type="http://schemas.openxmlformats.org/officeDocument/2006/relationships/hyperlink" Target="https://github.com/arjunarju123/Security-Operations-SOC---Enterprise-EDR-Threat-Hunting-Grid/tree/main" TargetMode="External"/><Relationship Id="rId31" Type="http://schemas.openxmlformats.org/officeDocument/2006/relationships/hyperlink" Target="https://github.com/arjunarju123/Security-Operations-SOC---Enterprise-EDR-Threat-Hunting-Grid/tree/main" TargetMode="External"/><Relationship Id="rId4" Type="http://schemas.openxmlformats.org/officeDocument/2006/relationships/webSettings" Target="webSettings.xml"/><Relationship Id="rId9" Type="http://schemas.openxmlformats.org/officeDocument/2006/relationships/hyperlink" Target="https://www.linkedin.com/in/arjun-a-454b85256" TargetMode="External"/><Relationship Id="rId14" Type="http://schemas.openxmlformats.org/officeDocument/2006/relationships/image" Target="media/image1.png"/><Relationship Id="rId22" Type="http://schemas.openxmlformats.org/officeDocument/2006/relationships/hyperlink" Target="https://github.com/arjunarju123/Security-Operations-SOC---Enterprise-EDR-Threat-Hunting-Grid/tree/main" TargetMode="External"/><Relationship Id="rId27" Type="http://schemas.openxmlformats.org/officeDocument/2006/relationships/hyperlink" Target="https://github.com/arjunarju123/Security-Operations-SOC---Enterprise-EDR-Threat-Hunting-Grid/tree/main" TargetMode="External"/><Relationship Id="rId30" Type="http://schemas.openxmlformats.org/officeDocument/2006/relationships/hyperlink" Target="https://github.com/arjunarju123/Security-Operations-SOC---Enterprise-EDR-Threat-Hunting-Grid/tree/main" TargetMode="External"/><Relationship Id="rId35" Type="http://schemas.openxmlformats.org/officeDocument/2006/relationships/hyperlink" Target="https://github.com/arjunarju123/Security-Operations-SOC---Enterprise-EDR-Threat-Hunting-Grid/tree/main" TargetMode="External"/><Relationship Id="rId8" Type="http://schemas.openxmlformats.org/officeDocument/2006/relationships/hyperlink" Target="https://www.linkedin.com/in/arjun-a-454b85256" TargetMode="External"/><Relationship Id="rId3" Type="http://schemas.openxmlformats.org/officeDocument/2006/relationships/settings" Target="settings.xml"/><Relationship Id="rId12" Type="http://schemas.openxmlformats.org/officeDocument/2006/relationships/hyperlink" Target="https://www.linkedin.com/in/arjun-a-454b85256" TargetMode="External"/><Relationship Id="rId17" Type="http://schemas.openxmlformats.org/officeDocument/2006/relationships/hyperlink" Target="https://github.com/arjunarju123/Security-Operations-SOC---Enterprise-EDR-Threat-Hunting-Grid/tree/main" TargetMode="External"/><Relationship Id="rId25" Type="http://schemas.openxmlformats.org/officeDocument/2006/relationships/hyperlink" Target="https://github.com/arjunarju123/Security-Operations-SOC---Enterprise-EDR-Threat-Hunting-Grid/tree/main" TargetMode="External"/><Relationship Id="rId33" Type="http://schemas.openxmlformats.org/officeDocument/2006/relationships/hyperlink" Target="https://github.com/arjunarju123/Security-Operations-SOC---Enterprise-EDR-Threat-Hunting-Grid/tree/main" TargetMode="External"/><Relationship Id="rId38" Type="http://schemas.openxmlformats.org/officeDocument/2006/relationships/hyperlink" Target="https://github.com/arjunarju123/Security-Operations-SOC---Enterprise-EDR-Threat-Hunting-Grid/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1461</Words>
  <Characters>8334</Characters>
  <Application>Microsoft Office Word</Application>
  <DocSecurity>0</DocSecurity>
  <Lines>69</Lines>
  <Paragraphs>19</Paragraphs>
  <ScaleCrop>false</ScaleCrop>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2026-05-09T06:16:00Z</cp:lastPrinted>
  <dcterms:created xsi:type="dcterms:W3CDTF">2026-05-09T06:17:00Z</dcterms:created>
  <dcterms:modified xsi:type="dcterms:W3CDTF">2026-05-09T06:17:00Z</dcterms:modified>
</cp:coreProperties>
</file>