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536243D" w14:textId="5918B7B1" w:rsidR="008E0E6F" w:rsidRDefault="008E0E6F" w:rsidP="00E434BB">
      <w:proofErr w:type="gramStart"/>
      <w:r>
        <w:t>what</w:t>
      </w:r>
      <w:proofErr w:type="gramEnd"/>
      <w:r>
        <w:t xml:space="preserve"> are the services you use in azure</w:t>
      </w:r>
    </w:p>
    <w:p w14:paraId="659F788F" w14:textId="39177D7E" w:rsidR="00E434BB" w:rsidRDefault="00E434BB" w:rsidP="00E434BB">
      <w:proofErr w:type="gramStart"/>
      <w:r>
        <w:t>outbox</w:t>
      </w:r>
      <w:proofErr w:type="gramEnd"/>
      <w:r>
        <w:t xml:space="preserve"> pattern and why it is important to use in </w:t>
      </w:r>
      <w:proofErr w:type="spellStart"/>
      <w:r>
        <w:t>microservices</w:t>
      </w:r>
      <w:proofErr w:type="spellEnd"/>
      <w:r>
        <w:t>(https://www.youtube.com/shorts/Je1Q5mlk6Co)</w:t>
      </w:r>
    </w:p>
    <w:p w14:paraId="31E0EDCD" w14:textId="77777777" w:rsidR="00E434BB" w:rsidRDefault="00E434BB" w:rsidP="00E434BB">
      <w:proofErr w:type="spellStart"/>
      <w:proofErr w:type="gramStart"/>
      <w:r>
        <w:t>microservices</w:t>
      </w:r>
      <w:proofErr w:type="spellEnd"/>
      <w:proofErr w:type="gramEnd"/>
      <w:r>
        <w:t xml:space="preserve"> using the same database or they are having their own database</w:t>
      </w:r>
    </w:p>
    <w:p w14:paraId="1D0FA1E0" w14:textId="77777777" w:rsidR="00E434BB" w:rsidRDefault="00E434BB" w:rsidP="00E434BB">
      <w:proofErr w:type="gramStart"/>
      <w:r>
        <w:t>when</w:t>
      </w:r>
      <w:proofErr w:type="gramEnd"/>
      <w:r>
        <w:t xml:space="preserve"> service needs to update its own database and publish an event what will you do. </w:t>
      </w:r>
      <w:proofErr w:type="gramStart"/>
      <w:r>
        <w:t>what</w:t>
      </w:r>
      <w:proofErr w:type="gramEnd"/>
      <w:r>
        <w:t xml:space="preserve"> is the design pattern use to resolve that issue. (Here outbox pattern works)</w:t>
      </w:r>
    </w:p>
    <w:p w14:paraId="52FDC9E5" w14:textId="77777777" w:rsidR="00E434BB" w:rsidRDefault="00E434BB" w:rsidP="00E434BB">
      <w:proofErr w:type="gramStart"/>
      <w:r>
        <w:t>if</w:t>
      </w:r>
      <w:proofErr w:type="gramEnd"/>
      <w:r>
        <w:t xml:space="preserve"> you have the requirement in the application where we need to design event driven application.in such </w:t>
      </w:r>
      <w:proofErr w:type="spellStart"/>
      <w:r>
        <w:t>senario</w:t>
      </w:r>
      <w:proofErr w:type="spellEnd"/>
      <w:r>
        <w:t xml:space="preserve"> when you choose the azure service bus </w:t>
      </w:r>
      <w:proofErr w:type="spellStart"/>
      <w:r>
        <w:t>vs</w:t>
      </w:r>
      <w:proofErr w:type="spellEnd"/>
      <w:r>
        <w:t xml:space="preserve"> event grid </w:t>
      </w:r>
      <w:proofErr w:type="spellStart"/>
      <w:r>
        <w:t>vs</w:t>
      </w:r>
      <w:proofErr w:type="spellEnd"/>
      <w:r>
        <w:t xml:space="preserve"> event hub </w:t>
      </w:r>
      <w:proofErr w:type="spellStart"/>
      <w:r>
        <w:t>vs</w:t>
      </w:r>
      <w:proofErr w:type="spellEnd"/>
      <w:r>
        <w:t xml:space="preserve"> event(storage) queues.</w:t>
      </w:r>
    </w:p>
    <w:p w14:paraId="7B9059AD" w14:textId="77777777" w:rsidR="00E434BB" w:rsidRDefault="00E434BB" w:rsidP="00E434BB">
      <w:r>
        <w:t>how to ensure when processing semantics with the azure bus, azure bus works in first in first out manner.in azure service bus, how you ensured that the message is delivered</w:t>
      </w:r>
    </w:p>
    <w:p w14:paraId="243B1E57" w14:textId="290CC56A" w:rsidR="009F0A95" w:rsidRDefault="00E434BB" w:rsidP="00E434BB">
      <w:proofErr w:type="gramStart"/>
      <w:r w:rsidRPr="009F0A95">
        <w:rPr>
          <w:b/>
          <w:bCs/>
        </w:rPr>
        <w:t>what</w:t>
      </w:r>
      <w:proofErr w:type="gramEnd"/>
      <w:r w:rsidRPr="009F0A95">
        <w:rPr>
          <w:b/>
          <w:bCs/>
        </w:rPr>
        <w:t xml:space="preserve"> if the subscriber is not able to read the message, what will </w:t>
      </w:r>
      <w:proofErr w:type="spellStart"/>
      <w:r w:rsidRPr="009F0A95">
        <w:rPr>
          <w:b/>
          <w:bCs/>
        </w:rPr>
        <w:t>happend</w:t>
      </w:r>
      <w:proofErr w:type="spellEnd"/>
      <w:r w:rsidRPr="009F0A95">
        <w:rPr>
          <w:b/>
          <w:bCs/>
        </w:rPr>
        <w:t xml:space="preserve">. </w:t>
      </w:r>
      <w:proofErr w:type="gramStart"/>
      <w:r w:rsidRPr="009F0A95">
        <w:rPr>
          <w:b/>
          <w:bCs/>
        </w:rPr>
        <w:t>what</w:t>
      </w:r>
      <w:proofErr w:type="gramEnd"/>
      <w:r w:rsidRPr="009F0A95">
        <w:rPr>
          <w:b/>
          <w:bCs/>
        </w:rPr>
        <w:t xml:space="preserve"> will </w:t>
      </w:r>
      <w:proofErr w:type="spellStart"/>
      <w:r w:rsidRPr="009F0A95">
        <w:rPr>
          <w:b/>
          <w:bCs/>
        </w:rPr>
        <w:t>happend</w:t>
      </w:r>
      <w:proofErr w:type="spellEnd"/>
      <w:r w:rsidRPr="009F0A95">
        <w:rPr>
          <w:b/>
          <w:bCs/>
        </w:rPr>
        <w:t xml:space="preserve"> with that message</w:t>
      </w:r>
    </w:p>
    <w:p w14:paraId="0B07B72A" w14:textId="03CB4B1A" w:rsidR="009F0A95" w:rsidRDefault="009F0A95" w:rsidP="00E434BB">
      <w:proofErr w:type="spellStart"/>
      <w:r>
        <w:t>Ans</w:t>
      </w:r>
      <w:proofErr w:type="spellEnd"/>
      <w:r>
        <w:t>;</w:t>
      </w:r>
      <w:r w:rsidRPr="009F0A95">
        <w:t xml:space="preserve"> </w:t>
      </w:r>
      <w:proofErr w:type="gramStart"/>
      <w:r>
        <w:t>This</w:t>
      </w:r>
      <w:proofErr w:type="gramEnd"/>
      <w:r>
        <w:t xml:space="preserve"> retry-and-dead-letter mechanism is one of the key reasons Azure Service Bus is reliable for </w:t>
      </w:r>
      <w:proofErr w:type="spellStart"/>
      <w:r>
        <w:t>microservice</w:t>
      </w:r>
      <w:proofErr w:type="spellEnd"/>
      <w:r>
        <w:t xml:space="preserve"> communication.</w:t>
      </w:r>
    </w:p>
    <w:p w14:paraId="69FE4A59" w14:textId="77777777" w:rsidR="009F0A95" w:rsidRDefault="009F0A95" w:rsidP="00E434BB"/>
    <w:p w14:paraId="028BCA5A" w14:textId="77777777" w:rsidR="002D71A9" w:rsidRDefault="002D71A9" w:rsidP="002D71A9">
      <w:proofErr w:type="gramStart"/>
      <w:r>
        <w:t>how</w:t>
      </w:r>
      <w:proofErr w:type="gramEnd"/>
      <w:r>
        <w:t xml:space="preserve"> will handle production issue which are need to solve immediately. </w:t>
      </w:r>
      <w:proofErr w:type="gramStart"/>
      <w:r>
        <w:t>what</w:t>
      </w:r>
      <w:proofErr w:type="gramEnd"/>
      <w:r>
        <w:t xml:space="preserve"> will be your approach to resolve it</w:t>
      </w:r>
    </w:p>
    <w:p w14:paraId="26FE61AD" w14:textId="6D94DA00" w:rsidR="00FF208E" w:rsidRDefault="00FF208E" w:rsidP="002D71A9">
      <w:proofErr w:type="spellStart"/>
      <w:r>
        <w:t>Ans</w:t>
      </w:r>
      <w:proofErr w:type="spellEnd"/>
      <w:r>
        <w:t xml:space="preserve"> </w:t>
      </w:r>
      <w:bookmarkStart w:id="0" w:name="_GoBack"/>
      <w:bookmarkEnd w:id="0"/>
    </w:p>
    <w:p w14:paraId="0012D57D" w14:textId="7ED8550F" w:rsidR="00FF208E" w:rsidRDefault="00FF208E" w:rsidP="002D71A9">
      <w:r>
        <w:t xml:space="preserve">For a critical production issue, I first assess business impact and stabilize the system. If the issue is deployment-related, I prefer rollback or feature flag disablement to restore service quickly. Simultaneously, I </w:t>
      </w:r>
      <w:proofErr w:type="spellStart"/>
      <w:r>
        <w:t>analyze</w:t>
      </w:r>
      <w:proofErr w:type="spellEnd"/>
      <w:r>
        <w:t xml:space="preserve"> logs, monitoring dashboards, and infrastructure metrics to identify the root cause. Once service is restored, I implement a permanent fix, validate it in lower environments, deploy it safely, and conduct an RCA with preventive actions to avoid recurrence.</w:t>
      </w:r>
    </w:p>
    <w:p w14:paraId="7781BCAC" w14:textId="77777777" w:rsidR="00A70E87" w:rsidRDefault="00A70E87" w:rsidP="002D71A9"/>
    <w:p w14:paraId="472FFAB6" w14:textId="5774BC7D" w:rsidR="00A70E87" w:rsidRDefault="00A70E87" w:rsidP="002D71A9">
      <w:r>
        <w:rPr>
          <w:rFonts w:ascii="Arial" w:hAnsi="Arial" w:cs="Arial"/>
          <w:color w:val="131313"/>
          <w:sz w:val="21"/>
          <w:szCs w:val="21"/>
        </w:rPr>
        <w:t xml:space="preserve">We will learn about different design patterns and tools used in </w:t>
      </w:r>
      <w:proofErr w:type="spellStart"/>
      <w:r>
        <w:rPr>
          <w:rFonts w:ascii="Arial" w:hAnsi="Arial" w:cs="Arial"/>
          <w:color w:val="131313"/>
          <w:sz w:val="21"/>
          <w:szCs w:val="21"/>
        </w:rPr>
        <w:t>Microservices</w:t>
      </w:r>
      <w:proofErr w:type="spellEnd"/>
      <w:r>
        <w:rPr>
          <w:rFonts w:ascii="Arial" w:hAnsi="Arial" w:cs="Arial"/>
          <w:color w:val="131313"/>
          <w:sz w:val="21"/>
          <w:szCs w:val="21"/>
        </w:rPr>
        <w:t>.</w:t>
      </w:r>
    </w:p>
    <w:p w14:paraId="66C083C3" w14:textId="77777777" w:rsidR="002D71A9" w:rsidRDefault="002D71A9" w:rsidP="00E434BB"/>
    <w:sectPr w:rsidR="002D71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34BB"/>
    <w:rsid w:val="002D71A9"/>
    <w:rsid w:val="004915FF"/>
    <w:rsid w:val="008E0E6F"/>
    <w:rsid w:val="009F0A95"/>
    <w:rsid w:val="009F6260"/>
    <w:rsid w:val="00A70E87"/>
    <w:rsid w:val="00CE738D"/>
    <w:rsid w:val="00E434BB"/>
    <w:rsid w:val="00FA4B93"/>
    <w:rsid w:val="00FE6A6C"/>
    <w:rsid w:val="00FF2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D4DE3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34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34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34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34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34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34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34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34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34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34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34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34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34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34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34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34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34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34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34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34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34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34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34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34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34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34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34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34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34BB"/>
    <w:rPr>
      <w:b/>
      <w:bCs/>
      <w:smallCaps/>
      <w:color w:val="2F5496" w:themeColor="accent1" w:themeShade="BF"/>
      <w:spacing w:val="5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34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34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34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34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34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34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34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34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34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34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34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34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34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34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34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34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34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34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34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34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34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34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34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34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34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34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34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34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34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1373</TotalTime>
  <Pages>1</Pages>
  <Words>251</Words>
  <Characters>1435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Harshal Vairagade</dc:creator>
  <cp:keywords/>
  <dc:description/>
  <cp:lastModifiedBy>Admin</cp:lastModifiedBy>
  <cp:revision>6</cp:revision>
  <dcterms:created xsi:type="dcterms:W3CDTF">2026-06-03T16:44:00Z</dcterms:created>
  <dcterms:modified xsi:type="dcterms:W3CDTF">2026-06-05T15:07:00Z</dcterms:modified>
</cp:coreProperties>
</file>