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810C" w14:textId="77777777" w:rsidR="00AA66CB" w:rsidRPr="00AA66CB" w:rsidRDefault="00AA66CB" w:rsidP="00AA66CB">
      <w:pPr>
        <w:jc w:val="center"/>
        <w:rPr>
          <w:b/>
          <w:bCs/>
          <w:sz w:val="40"/>
          <w:szCs w:val="40"/>
        </w:rPr>
      </w:pPr>
      <w:r w:rsidRPr="00AA66CB">
        <w:rPr>
          <w:b/>
          <w:bCs/>
          <w:sz w:val="40"/>
          <w:szCs w:val="40"/>
        </w:rPr>
        <w:t>Module-End -1</w:t>
      </w:r>
    </w:p>
    <w:p w14:paraId="26EA993B" w14:textId="77777777" w:rsidR="00AA66CB" w:rsidRPr="00AA66CB" w:rsidRDefault="00AA66CB" w:rsidP="00AA66CB">
      <w:pPr>
        <w:jc w:val="center"/>
        <w:rPr>
          <w:b/>
          <w:bCs/>
          <w:sz w:val="40"/>
          <w:szCs w:val="40"/>
        </w:rPr>
      </w:pPr>
      <w:r w:rsidRPr="00AA66CB">
        <w:rPr>
          <w:b/>
          <w:bCs/>
          <w:sz w:val="40"/>
          <w:szCs w:val="40"/>
        </w:rPr>
        <w:t>Module End Assignment:</w:t>
      </w:r>
    </w:p>
    <w:p w14:paraId="1105272E" w14:textId="7B2B3165" w:rsidR="00AA66CB" w:rsidRPr="00AA66CB" w:rsidRDefault="00AA66CB" w:rsidP="00AA66CB">
      <w:pPr>
        <w:jc w:val="center"/>
        <w:rPr>
          <w:b/>
          <w:bCs/>
          <w:sz w:val="40"/>
          <w:szCs w:val="40"/>
        </w:rPr>
      </w:pPr>
      <w:r w:rsidRPr="00AA66CB">
        <w:rPr>
          <w:b/>
          <w:bCs/>
          <w:sz w:val="40"/>
          <w:szCs w:val="40"/>
        </w:rPr>
        <w:t>“Data Cleaning, Analysis &amp; Visualization</w:t>
      </w:r>
    </w:p>
    <w:p w14:paraId="0DBCD2C6" w14:textId="77777777" w:rsidR="00AA66CB" w:rsidRPr="00AA66CB" w:rsidRDefault="00AA66CB" w:rsidP="00AA66CB">
      <w:pPr>
        <w:jc w:val="center"/>
        <w:rPr>
          <w:b/>
          <w:bCs/>
          <w:sz w:val="40"/>
          <w:szCs w:val="40"/>
        </w:rPr>
      </w:pPr>
      <w:r w:rsidRPr="00AA66CB">
        <w:rPr>
          <w:b/>
          <w:bCs/>
          <w:sz w:val="40"/>
          <w:szCs w:val="40"/>
        </w:rPr>
        <w:t>with Excel”</w:t>
      </w:r>
    </w:p>
    <w:p w14:paraId="223D5733" w14:textId="77777777" w:rsidR="00AA66CB" w:rsidRDefault="00AA66CB" w:rsidP="00AA66CB">
      <w:pPr>
        <w:jc w:val="center"/>
        <w:rPr>
          <w:b/>
          <w:bCs/>
        </w:rPr>
      </w:pPr>
    </w:p>
    <w:p w14:paraId="0D40E3E1" w14:textId="77777777" w:rsidR="00AA66CB" w:rsidRDefault="00AA66CB">
      <w:pPr>
        <w:rPr>
          <w:b/>
          <w:bCs/>
        </w:rPr>
      </w:pPr>
      <w:r>
        <w:rPr>
          <w:b/>
          <w:bCs/>
        </w:rPr>
        <w:br w:type="page"/>
      </w:r>
    </w:p>
    <w:p w14:paraId="408F1A8E" w14:textId="264702BD" w:rsidR="00E627E4" w:rsidRPr="00E627E4" w:rsidRDefault="00E627E4" w:rsidP="00E627E4">
      <w:pPr>
        <w:rPr>
          <w:b/>
          <w:bCs/>
        </w:rPr>
      </w:pPr>
      <w:r w:rsidRPr="00E627E4">
        <w:rPr>
          <w:b/>
          <w:bCs/>
        </w:rPr>
        <w:lastRenderedPageBreak/>
        <w:t>Excel – Data Analysis and Dashboard Documentation</w:t>
      </w:r>
    </w:p>
    <w:p w14:paraId="4CFA7F58" w14:textId="77777777" w:rsidR="00E627E4" w:rsidRPr="00E627E4" w:rsidRDefault="00E627E4" w:rsidP="00E627E4">
      <w:r w:rsidRPr="00E627E4">
        <w:t xml:space="preserve">Microsoft Excel is a spreadsheet program developed by Microsoft that is commonly used for storing, organizing, calculating, and </w:t>
      </w:r>
      <w:proofErr w:type="spellStart"/>
      <w:r w:rsidRPr="00E627E4">
        <w:t>analyzing</w:t>
      </w:r>
      <w:proofErr w:type="spellEnd"/>
      <w:r w:rsidRPr="00E627E4">
        <w:t xml:space="preserve"> data. It allows data to be arranged in rows and columns and provides various tools for calculations, data cleaning, visualization, and reporting.</w:t>
      </w:r>
    </w:p>
    <w:p w14:paraId="40F430EE" w14:textId="77777777" w:rsidR="00E627E4" w:rsidRPr="00E627E4" w:rsidRDefault="00E627E4" w:rsidP="00E627E4">
      <w:pPr>
        <w:rPr>
          <w:b/>
          <w:bCs/>
        </w:rPr>
      </w:pPr>
      <w:r w:rsidRPr="00E627E4">
        <w:rPr>
          <w:b/>
          <w:bCs/>
        </w:rPr>
        <w:t>1. Data Sorting, Filtering and Table Creation</w:t>
      </w:r>
    </w:p>
    <w:p w14:paraId="7305EBC1" w14:textId="77777777" w:rsidR="00E627E4" w:rsidRPr="00E627E4" w:rsidRDefault="00E627E4" w:rsidP="00E627E4">
      <w:r w:rsidRPr="00E627E4">
        <w:t xml:space="preserve">Excel was used to organize the data in all the sheets of the given dataset. Sorting and filtering options were applied wherever required to make the data easier to examine. The datasets were also converted into tables using </w:t>
      </w:r>
      <w:r w:rsidRPr="00E627E4">
        <w:rPr>
          <w:b/>
          <w:bCs/>
        </w:rPr>
        <w:t>Insert → Table</w:t>
      </w:r>
      <w:r w:rsidRPr="00E627E4">
        <w:t>.</w:t>
      </w:r>
    </w:p>
    <w:p w14:paraId="45324E63" w14:textId="77777777" w:rsidR="00E627E4" w:rsidRPr="00E627E4" w:rsidRDefault="00E627E4" w:rsidP="00E627E4">
      <w:pPr>
        <w:rPr>
          <w:b/>
          <w:bCs/>
        </w:rPr>
      </w:pPr>
      <w:r w:rsidRPr="00E627E4">
        <w:rPr>
          <w:b/>
          <w:bCs/>
        </w:rPr>
        <w:t>2. Data Cleaning</w:t>
      </w:r>
    </w:p>
    <w:p w14:paraId="35F60ECC" w14:textId="77777777" w:rsidR="00E627E4" w:rsidRPr="00E627E4" w:rsidRDefault="00E627E4" w:rsidP="00E627E4">
      <w:r w:rsidRPr="00E627E4">
        <w:t>Data cleaning involves identifying and handling missing information, duplicate records, incomplete entries, and other inconsistencies in a dataset.</w:t>
      </w:r>
    </w:p>
    <w:p w14:paraId="3BA271FD" w14:textId="77777777" w:rsidR="00E627E4" w:rsidRPr="00E627E4" w:rsidRDefault="00E627E4" w:rsidP="00E627E4">
      <w:pPr>
        <w:rPr>
          <w:b/>
          <w:bCs/>
        </w:rPr>
      </w:pPr>
      <w:r w:rsidRPr="00E627E4">
        <w:rPr>
          <w:b/>
          <w:bCs/>
        </w:rPr>
        <w:t>a. Checking Duplicate Values</w:t>
      </w:r>
    </w:p>
    <w:p w14:paraId="61FBD47E" w14:textId="77777777" w:rsidR="00E627E4" w:rsidRPr="00E627E4" w:rsidRDefault="00E627E4" w:rsidP="00E627E4">
      <w:r w:rsidRPr="00E627E4">
        <w:t xml:space="preserve">After examining the given dataset, </w:t>
      </w:r>
      <w:r w:rsidRPr="00E627E4">
        <w:rPr>
          <w:b/>
          <w:bCs/>
        </w:rPr>
        <w:t>no duplicate records were identified</w:t>
      </w:r>
      <w:r w:rsidRPr="00E627E4">
        <w:t>.</w:t>
      </w:r>
    </w:p>
    <w:p w14:paraId="1513E0F5" w14:textId="77777777" w:rsidR="00E627E4" w:rsidRPr="00E627E4" w:rsidRDefault="00E627E4" w:rsidP="00E627E4">
      <w:pPr>
        <w:rPr>
          <w:b/>
          <w:bCs/>
        </w:rPr>
      </w:pPr>
      <w:r w:rsidRPr="00E627E4">
        <w:rPr>
          <w:b/>
          <w:bCs/>
        </w:rPr>
        <w:t>b. Identifying Missing Values</w:t>
      </w:r>
    </w:p>
    <w:p w14:paraId="36A9E228" w14:textId="77777777" w:rsidR="00E627E4" w:rsidRPr="00E627E4" w:rsidRDefault="00E627E4" w:rsidP="00E627E4">
      <w:r w:rsidRPr="00E627E4">
        <w:t xml:space="preserve">Missing values were checked using the </w:t>
      </w:r>
      <w:r w:rsidRPr="00E627E4">
        <w:rPr>
          <w:b/>
          <w:bCs/>
        </w:rPr>
        <w:t>COUNTBLANK</w:t>
      </w:r>
      <w:r w:rsidRPr="00E627E4">
        <w:t xml:space="preserve"> function. The number of blank cells was </w:t>
      </w:r>
      <w:proofErr w:type="gramStart"/>
      <w:r w:rsidRPr="00E627E4">
        <w:t>calculated</w:t>
      </w:r>
      <w:proofErr w:type="gramEnd"/>
      <w:r w:rsidRPr="00E627E4">
        <w:t xml:space="preserve"> and the result was entered in the last row of each respective table.</w:t>
      </w:r>
    </w:p>
    <w:p w14:paraId="2E55F97D" w14:textId="77777777" w:rsidR="00E627E4" w:rsidRPr="00E627E4" w:rsidRDefault="00E627E4" w:rsidP="00E627E4">
      <w:r w:rsidRPr="00E627E4">
        <w:rPr>
          <w:b/>
          <w:bCs/>
        </w:rPr>
        <w:t>Syntax:</w:t>
      </w:r>
    </w:p>
    <w:p w14:paraId="33510BE6" w14:textId="77777777" w:rsidR="00E627E4" w:rsidRPr="00E627E4" w:rsidRDefault="00E627E4" w:rsidP="00E627E4">
      <w:r w:rsidRPr="00E627E4">
        <w:t>=</w:t>
      </w:r>
      <w:proofErr w:type="gramStart"/>
      <w:r w:rsidRPr="00E627E4">
        <w:t>COUNTBLANK(</w:t>
      </w:r>
      <w:proofErr w:type="gramEnd"/>
      <w:r w:rsidRPr="00E627E4">
        <w:t>range)</w:t>
      </w:r>
    </w:p>
    <w:p w14:paraId="47424814" w14:textId="77777777" w:rsidR="00E627E4" w:rsidRPr="00E627E4" w:rsidRDefault="00E627E4" w:rsidP="00E627E4">
      <w:pPr>
        <w:rPr>
          <w:b/>
          <w:bCs/>
        </w:rPr>
      </w:pPr>
      <w:r w:rsidRPr="00E627E4">
        <w:rPr>
          <w:b/>
          <w:bCs/>
        </w:rPr>
        <w:t>c. Correcting Incomplete IDs</w:t>
      </w:r>
    </w:p>
    <w:p w14:paraId="54D3F2B8" w14:textId="77777777" w:rsidR="00E627E4" w:rsidRPr="00E627E4" w:rsidRDefault="00E627E4" w:rsidP="00E627E4">
      <w:r w:rsidRPr="00E627E4">
        <w:t xml:space="preserve">The </w:t>
      </w:r>
      <w:r w:rsidRPr="00E627E4">
        <w:rPr>
          <w:b/>
          <w:bCs/>
        </w:rPr>
        <w:t>Find &amp; Replace</w:t>
      </w:r>
      <w:r w:rsidRPr="00E627E4">
        <w:t xml:space="preserve"> feature was used to locate and replace incomplete </w:t>
      </w:r>
      <w:r w:rsidRPr="00E627E4">
        <w:rPr>
          <w:b/>
          <w:bCs/>
        </w:rPr>
        <w:t>Product ID</w:t>
      </w:r>
      <w:r w:rsidRPr="00E627E4">
        <w:t xml:space="preserve"> and </w:t>
      </w:r>
      <w:r w:rsidRPr="00E627E4">
        <w:rPr>
          <w:b/>
          <w:bCs/>
        </w:rPr>
        <w:t>Customer ID</w:t>
      </w:r>
      <w:r w:rsidRPr="00E627E4">
        <w:t xml:space="preserve"> values.</w:t>
      </w:r>
    </w:p>
    <w:p w14:paraId="6213534F" w14:textId="77777777" w:rsidR="00E627E4" w:rsidRPr="00E627E4" w:rsidRDefault="00E627E4" w:rsidP="00E627E4">
      <w:pPr>
        <w:rPr>
          <w:b/>
          <w:bCs/>
        </w:rPr>
      </w:pPr>
      <w:r w:rsidRPr="00E627E4">
        <w:rPr>
          <w:b/>
          <w:bCs/>
        </w:rPr>
        <w:t>d. Freezing the Header Row</w:t>
      </w:r>
    </w:p>
    <w:p w14:paraId="1A6FEF11" w14:textId="77777777" w:rsidR="00E627E4" w:rsidRPr="00E627E4" w:rsidRDefault="00E627E4" w:rsidP="00E627E4">
      <w:r w:rsidRPr="00E627E4">
        <w:t xml:space="preserve">For easier navigation and interpretation of the data, the top row of every table was frozen using </w:t>
      </w:r>
      <w:r w:rsidRPr="00E627E4">
        <w:rPr>
          <w:b/>
          <w:bCs/>
        </w:rPr>
        <w:t>View → Freeze Panes</w:t>
      </w:r>
      <w:r w:rsidRPr="00E627E4">
        <w:t>.</w:t>
      </w:r>
    </w:p>
    <w:p w14:paraId="53333232" w14:textId="77777777" w:rsidR="00E627E4" w:rsidRPr="00E627E4" w:rsidRDefault="00E627E4" w:rsidP="00E627E4">
      <w:pPr>
        <w:rPr>
          <w:b/>
          <w:bCs/>
        </w:rPr>
      </w:pPr>
      <w:r w:rsidRPr="00E627E4">
        <w:rPr>
          <w:b/>
          <w:bCs/>
        </w:rPr>
        <w:t>3. Removing Unnecessary Columns</w:t>
      </w:r>
    </w:p>
    <w:p w14:paraId="6E198BE4" w14:textId="77777777" w:rsidR="00E627E4" w:rsidRPr="00E627E4" w:rsidRDefault="00E627E4" w:rsidP="00E627E4">
      <w:r w:rsidRPr="00E627E4">
        <w:t xml:space="preserve">The </w:t>
      </w:r>
      <w:proofErr w:type="spellStart"/>
      <w:r w:rsidRPr="00E627E4">
        <w:rPr>
          <w:b/>
          <w:bCs/>
        </w:rPr>
        <w:t>sub_category</w:t>
      </w:r>
      <w:proofErr w:type="spellEnd"/>
      <w:r w:rsidRPr="00E627E4">
        <w:t xml:space="preserve"> column was removed from the dataset because it was not required for the analysis.</w:t>
      </w:r>
    </w:p>
    <w:p w14:paraId="6518A0F6" w14:textId="77777777" w:rsidR="00E627E4" w:rsidRPr="00E627E4" w:rsidRDefault="00E627E4" w:rsidP="00E627E4">
      <w:pPr>
        <w:rPr>
          <w:b/>
          <w:bCs/>
        </w:rPr>
      </w:pPr>
      <w:r w:rsidRPr="00E627E4">
        <w:rPr>
          <w:b/>
          <w:bCs/>
        </w:rPr>
        <w:t>4. Applying Excel Formulas</w:t>
      </w:r>
    </w:p>
    <w:p w14:paraId="7CE3F65F" w14:textId="77777777" w:rsidR="00E627E4" w:rsidRPr="00E627E4" w:rsidRDefault="00E627E4" w:rsidP="00E627E4">
      <w:r w:rsidRPr="00E627E4">
        <w:t>Different Excel formulas were applied to fill missing values and perform calculations required for analysis.</w:t>
      </w:r>
    </w:p>
    <w:p w14:paraId="506FA820" w14:textId="77777777" w:rsidR="00E627E4" w:rsidRPr="00E627E4" w:rsidRDefault="00E627E4" w:rsidP="00E627E4">
      <w:pPr>
        <w:rPr>
          <w:b/>
          <w:bCs/>
        </w:rPr>
      </w:pPr>
      <w:r w:rsidRPr="00E627E4">
        <w:rPr>
          <w:b/>
          <w:bCs/>
        </w:rPr>
        <w:lastRenderedPageBreak/>
        <w:t>a. Handling Missing Values</w:t>
      </w:r>
    </w:p>
    <w:p w14:paraId="6691B927" w14:textId="77777777" w:rsidR="00E627E4" w:rsidRPr="00E627E4" w:rsidRDefault="00E627E4" w:rsidP="00E627E4">
      <w:r w:rsidRPr="00E627E4">
        <w:t xml:space="preserve">The </w:t>
      </w:r>
      <w:r w:rsidRPr="00E627E4">
        <w:rPr>
          <w:b/>
          <w:bCs/>
        </w:rPr>
        <w:t>IF(</w:t>
      </w:r>
      <w:proofErr w:type="gramStart"/>
      <w:r w:rsidRPr="00E627E4">
        <w:rPr>
          <w:b/>
          <w:bCs/>
        </w:rPr>
        <w:t>ISBLANK(</w:t>
      </w:r>
      <w:proofErr w:type="gramEnd"/>
      <w:r w:rsidRPr="00E627E4">
        <w:rPr>
          <w:b/>
          <w:bCs/>
        </w:rPr>
        <w:t>))</w:t>
      </w:r>
      <w:r w:rsidRPr="00E627E4">
        <w:t xml:space="preserve"> function was used in the identified missing cells of each sheet.</w:t>
      </w:r>
    </w:p>
    <w:p w14:paraId="7F78EBB9" w14:textId="77777777" w:rsidR="00E627E4" w:rsidRPr="00E627E4" w:rsidRDefault="00E627E4" w:rsidP="00E627E4">
      <w:r w:rsidRPr="00E627E4">
        <w:t xml:space="preserve">For numerical columns, the missing values were replaced using the </w:t>
      </w:r>
      <w:r w:rsidRPr="00E627E4">
        <w:rPr>
          <w:b/>
          <w:bCs/>
        </w:rPr>
        <w:t>average value</w:t>
      </w:r>
      <w:r w:rsidRPr="00E627E4">
        <w:t xml:space="preserve">. For text-based columns, the missing entries were filled with </w:t>
      </w:r>
      <w:r w:rsidRPr="00E627E4">
        <w:rPr>
          <w:b/>
          <w:bCs/>
        </w:rPr>
        <w:t>"Unknown."</w:t>
      </w:r>
    </w:p>
    <w:p w14:paraId="5CF82140" w14:textId="77777777" w:rsidR="00E627E4" w:rsidRPr="00E627E4" w:rsidRDefault="00E627E4" w:rsidP="00E627E4">
      <w:r w:rsidRPr="00E627E4">
        <w:t xml:space="preserve">The columns where missing values were handled are identified with the name </w:t>
      </w:r>
      <w:r w:rsidRPr="00E627E4">
        <w:rPr>
          <w:b/>
          <w:bCs/>
        </w:rPr>
        <w:t>"replaced."</w:t>
      </w:r>
    </w:p>
    <w:p w14:paraId="362076A2" w14:textId="77777777" w:rsidR="00E627E4" w:rsidRPr="00E627E4" w:rsidRDefault="00E627E4" w:rsidP="00E627E4">
      <w:pPr>
        <w:rPr>
          <w:b/>
          <w:bCs/>
        </w:rPr>
      </w:pPr>
      <w:r w:rsidRPr="00E627E4">
        <w:rPr>
          <w:b/>
          <w:bCs/>
        </w:rPr>
        <w:t xml:space="preserve">b. </w:t>
      </w:r>
      <w:proofErr w:type="spellStart"/>
      <w:r w:rsidRPr="00E627E4">
        <w:rPr>
          <w:b/>
          <w:bCs/>
        </w:rPr>
        <w:t>Product_Dim</w:t>
      </w:r>
      <w:proofErr w:type="spellEnd"/>
      <w:r w:rsidRPr="00E627E4">
        <w:rPr>
          <w:b/>
          <w:bCs/>
        </w:rPr>
        <w:t xml:space="preserve"> Sheet – Total Cost</w:t>
      </w:r>
    </w:p>
    <w:p w14:paraId="1673EB49" w14:textId="77777777" w:rsidR="00E627E4" w:rsidRPr="00E627E4" w:rsidRDefault="00E627E4" w:rsidP="00E627E4">
      <w:r w:rsidRPr="00E627E4">
        <w:t xml:space="preserve">The total Cost value was calculated in cell </w:t>
      </w:r>
      <w:r w:rsidRPr="00E627E4">
        <w:rPr>
          <w:b/>
          <w:bCs/>
        </w:rPr>
        <w:t>G103</w:t>
      </w:r>
      <w:r w:rsidRPr="00E627E4">
        <w:t xml:space="preserve"> of the </w:t>
      </w:r>
      <w:proofErr w:type="spellStart"/>
      <w:r w:rsidRPr="00E627E4">
        <w:t>Product_Dim</w:t>
      </w:r>
      <w:proofErr w:type="spellEnd"/>
      <w:r w:rsidRPr="00E627E4">
        <w:t xml:space="preserve"> sheet using the </w:t>
      </w:r>
      <w:r w:rsidRPr="00E627E4">
        <w:rPr>
          <w:b/>
          <w:bCs/>
        </w:rPr>
        <w:t>SUM</w:t>
      </w:r>
      <w:r w:rsidRPr="00E627E4">
        <w:t xml:space="preserve"> function.</w:t>
      </w:r>
    </w:p>
    <w:p w14:paraId="78161F77" w14:textId="77777777" w:rsidR="00E627E4" w:rsidRPr="00E627E4" w:rsidRDefault="00E627E4" w:rsidP="00E627E4">
      <w:r w:rsidRPr="00E627E4">
        <w:rPr>
          <w:b/>
          <w:bCs/>
        </w:rPr>
        <w:t>Syntax:</w:t>
      </w:r>
    </w:p>
    <w:p w14:paraId="03C2112B" w14:textId="77777777" w:rsidR="00E627E4" w:rsidRPr="00E627E4" w:rsidRDefault="00E627E4" w:rsidP="00E627E4">
      <w:r w:rsidRPr="00E627E4">
        <w:t>=</w:t>
      </w:r>
      <w:proofErr w:type="gramStart"/>
      <w:r w:rsidRPr="00E627E4">
        <w:t>SUM(</w:t>
      </w:r>
      <w:proofErr w:type="gramEnd"/>
      <w:r w:rsidRPr="00E627E4">
        <w:t>number</w:t>
      </w:r>
      <w:proofErr w:type="gramStart"/>
      <w:r w:rsidRPr="00E627E4">
        <w:t>1,[</w:t>
      </w:r>
      <w:proofErr w:type="gramEnd"/>
      <w:r w:rsidRPr="00E627E4">
        <w:t>number2</w:t>
      </w:r>
      <w:proofErr w:type="gramStart"/>
      <w:r w:rsidRPr="00E627E4">
        <w:t>],...</w:t>
      </w:r>
      <w:proofErr w:type="gramEnd"/>
      <w:r w:rsidRPr="00E627E4">
        <w:t>)</w:t>
      </w:r>
    </w:p>
    <w:p w14:paraId="471958B1" w14:textId="77777777" w:rsidR="00E627E4" w:rsidRPr="00E627E4" w:rsidRDefault="00E627E4" w:rsidP="00E627E4">
      <w:pPr>
        <w:rPr>
          <w:b/>
          <w:bCs/>
        </w:rPr>
      </w:pPr>
      <w:r w:rsidRPr="00E627E4">
        <w:rPr>
          <w:b/>
          <w:bCs/>
        </w:rPr>
        <w:t xml:space="preserve">c. </w:t>
      </w:r>
      <w:proofErr w:type="spellStart"/>
      <w:r w:rsidRPr="00E627E4">
        <w:rPr>
          <w:b/>
          <w:bCs/>
        </w:rPr>
        <w:t>Sales_Fact</w:t>
      </w:r>
      <w:proofErr w:type="spellEnd"/>
      <w:r w:rsidRPr="00E627E4">
        <w:rPr>
          <w:b/>
          <w:bCs/>
        </w:rPr>
        <w:t xml:space="preserve"> Sheet – Total Unit Price</w:t>
      </w:r>
    </w:p>
    <w:p w14:paraId="326C4F60" w14:textId="77777777" w:rsidR="00E627E4" w:rsidRPr="00E627E4" w:rsidRDefault="00E627E4" w:rsidP="00E627E4">
      <w:r w:rsidRPr="00E627E4">
        <w:t xml:space="preserve">The total </w:t>
      </w:r>
      <w:r w:rsidRPr="00E627E4">
        <w:rPr>
          <w:b/>
          <w:bCs/>
        </w:rPr>
        <w:t>Unit Price</w:t>
      </w:r>
      <w:r w:rsidRPr="00E627E4">
        <w:t xml:space="preserve"> was calculated in cell </w:t>
      </w:r>
      <w:r w:rsidRPr="00E627E4">
        <w:rPr>
          <w:b/>
          <w:bCs/>
        </w:rPr>
        <w:t>L2003</w:t>
      </w:r>
      <w:r w:rsidRPr="00E627E4">
        <w:t xml:space="preserve"> of the </w:t>
      </w:r>
      <w:proofErr w:type="spellStart"/>
      <w:r w:rsidRPr="00E627E4">
        <w:t>Sales_Fact</w:t>
      </w:r>
      <w:proofErr w:type="spellEnd"/>
      <w:r w:rsidRPr="00E627E4">
        <w:t xml:space="preserve"> sheet using the SUM function.</w:t>
      </w:r>
    </w:p>
    <w:p w14:paraId="002DDDE3" w14:textId="77777777" w:rsidR="00E627E4" w:rsidRPr="00E627E4" w:rsidRDefault="00E627E4" w:rsidP="00E627E4">
      <w:r w:rsidRPr="00E627E4">
        <w:rPr>
          <w:b/>
          <w:bCs/>
        </w:rPr>
        <w:t>Syntax:</w:t>
      </w:r>
    </w:p>
    <w:p w14:paraId="7AA5EFEE" w14:textId="77777777" w:rsidR="00E627E4" w:rsidRPr="00E627E4" w:rsidRDefault="00E627E4" w:rsidP="00E627E4">
      <w:r w:rsidRPr="00E627E4">
        <w:t>=</w:t>
      </w:r>
      <w:proofErr w:type="gramStart"/>
      <w:r w:rsidRPr="00E627E4">
        <w:t>SUM(</w:t>
      </w:r>
      <w:proofErr w:type="gramEnd"/>
      <w:r w:rsidRPr="00E627E4">
        <w:t>number</w:t>
      </w:r>
      <w:proofErr w:type="gramStart"/>
      <w:r w:rsidRPr="00E627E4">
        <w:t>1,[</w:t>
      </w:r>
      <w:proofErr w:type="gramEnd"/>
      <w:r w:rsidRPr="00E627E4">
        <w:t>number2</w:t>
      </w:r>
      <w:proofErr w:type="gramStart"/>
      <w:r w:rsidRPr="00E627E4">
        <w:t>],...</w:t>
      </w:r>
      <w:proofErr w:type="gramEnd"/>
      <w:r w:rsidRPr="00E627E4">
        <w:t>)</w:t>
      </w:r>
    </w:p>
    <w:p w14:paraId="4AF26C95" w14:textId="77777777" w:rsidR="00E627E4" w:rsidRPr="00E627E4" w:rsidRDefault="00E627E4" w:rsidP="00E627E4">
      <w:pPr>
        <w:rPr>
          <w:b/>
          <w:bCs/>
        </w:rPr>
      </w:pPr>
      <w:r w:rsidRPr="00E627E4">
        <w:rPr>
          <w:b/>
          <w:bCs/>
        </w:rPr>
        <w:t xml:space="preserve">d. </w:t>
      </w:r>
      <w:proofErr w:type="spellStart"/>
      <w:r w:rsidRPr="00E627E4">
        <w:rPr>
          <w:b/>
          <w:bCs/>
        </w:rPr>
        <w:t>Sales_Fact</w:t>
      </w:r>
      <w:proofErr w:type="spellEnd"/>
      <w:r w:rsidRPr="00E627E4">
        <w:rPr>
          <w:b/>
          <w:bCs/>
        </w:rPr>
        <w:t xml:space="preserve"> Sheet – Average Discount</w:t>
      </w:r>
    </w:p>
    <w:p w14:paraId="513C6060" w14:textId="77777777" w:rsidR="00E627E4" w:rsidRPr="00E627E4" w:rsidRDefault="00E627E4" w:rsidP="00E627E4">
      <w:r w:rsidRPr="00E627E4">
        <w:t xml:space="preserve">The </w:t>
      </w:r>
      <w:r w:rsidRPr="00E627E4">
        <w:rPr>
          <w:b/>
          <w:bCs/>
        </w:rPr>
        <w:t>average Discount</w:t>
      </w:r>
      <w:r w:rsidRPr="00E627E4">
        <w:t xml:space="preserve"> value was calculated in cell </w:t>
      </w:r>
      <w:r w:rsidRPr="00E627E4">
        <w:rPr>
          <w:b/>
          <w:bCs/>
        </w:rPr>
        <w:t>M2003</w:t>
      </w:r>
      <w:r w:rsidRPr="00E627E4">
        <w:t xml:space="preserve"> of the </w:t>
      </w:r>
      <w:proofErr w:type="spellStart"/>
      <w:r w:rsidRPr="00E627E4">
        <w:t>Sales_Fact</w:t>
      </w:r>
      <w:proofErr w:type="spellEnd"/>
      <w:r w:rsidRPr="00E627E4">
        <w:t xml:space="preserve"> sheet using the </w:t>
      </w:r>
      <w:r w:rsidRPr="00E627E4">
        <w:rPr>
          <w:b/>
          <w:bCs/>
        </w:rPr>
        <w:t>AVERAGE</w:t>
      </w:r>
      <w:r w:rsidRPr="00E627E4">
        <w:t xml:space="preserve"> function.</w:t>
      </w:r>
    </w:p>
    <w:p w14:paraId="144A3153" w14:textId="77777777" w:rsidR="00E627E4" w:rsidRPr="00E627E4" w:rsidRDefault="00E627E4" w:rsidP="00E627E4">
      <w:r w:rsidRPr="00E627E4">
        <w:rPr>
          <w:b/>
          <w:bCs/>
        </w:rPr>
        <w:t>Syntax:</w:t>
      </w:r>
    </w:p>
    <w:p w14:paraId="7D52E696" w14:textId="77777777" w:rsidR="00E627E4" w:rsidRPr="00E627E4" w:rsidRDefault="00E627E4" w:rsidP="00E627E4">
      <w:r w:rsidRPr="00E627E4">
        <w:t>=</w:t>
      </w:r>
      <w:proofErr w:type="gramStart"/>
      <w:r w:rsidRPr="00E627E4">
        <w:t>AVERAGE(</w:t>
      </w:r>
      <w:proofErr w:type="gramEnd"/>
      <w:r w:rsidRPr="00E627E4">
        <w:t>number</w:t>
      </w:r>
      <w:proofErr w:type="gramStart"/>
      <w:r w:rsidRPr="00E627E4">
        <w:t>1,[</w:t>
      </w:r>
      <w:proofErr w:type="gramEnd"/>
      <w:r w:rsidRPr="00E627E4">
        <w:t>number2</w:t>
      </w:r>
      <w:proofErr w:type="gramStart"/>
      <w:r w:rsidRPr="00E627E4">
        <w:t>],...</w:t>
      </w:r>
      <w:proofErr w:type="gramEnd"/>
      <w:r w:rsidRPr="00E627E4">
        <w:t>)</w:t>
      </w:r>
    </w:p>
    <w:p w14:paraId="7064F37D" w14:textId="77777777" w:rsidR="00E627E4" w:rsidRPr="00E627E4" w:rsidRDefault="00E627E4" w:rsidP="00E627E4">
      <w:pPr>
        <w:rPr>
          <w:b/>
          <w:bCs/>
        </w:rPr>
      </w:pPr>
      <w:r w:rsidRPr="00E627E4">
        <w:rPr>
          <w:b/>
          <w:bCs/>
        </w:rPr>
        <w:t>5. VLOOKUP and HLOOKUP</w:t>
      </w:r>
    </w:p>
    <w:p w14:paraId="6BDDEAEF" w14:textId="77777777" w:rsidR="00E627E4" w:rsidRPr="00E627E4" w:rsidRDefault="00E627E4" w:rsidP="00E627E4">
      <w:pPr>
        <w:rPr>
          <w:b/>
          <w:bCs/>
        </w:rPr>
      </w:pPr>
      <w:r w:rsidRPr="00E627E4">
        <w:rPr>
          <w:b/>
          <w:bCs/>
        </w:rPr>
        <w:t>VLOOKUP</w:t>
      </w:r>
    </w:p>
    <w:p w14:paraId="3B8ABBA6" w14:textId="77777777" w:rsidR="00E627E4" w:rsidRPr="00E627E4" w:rsidRDefault="00E627E4" w:rsidP="00E627E4">
      <w:r w:rsidRPr="00E627E4">
        <w:t xml:space="preserve">The </w:t>
      </w:r>
      <w:r w:rsidRPr="00E627E4">
        <w:rPr>
          <w:b/>
          <w:bCs/>
        </w:rPr>
        <w:t>VLOOKUP</w:t>
      </w:r>
      <w:r w:rsidRPr="00E627E4">
        <w:t xml:space="preserve"> function is used to find a particular value in the first column of a table and retrieve the corresponding value from another column in the same row. It is useful when information needs to be retrieved or combined from different parts of a dataset.</w:t>
      </w:r>
    </w:p>
    <w:p w14:paraId="544DADA3" w14:textId="77777777" w:rsidR="00E627E4" w:rsidRPr="00E627E4" w:rsidRDefault="00E627E4" w:rsidP="00E627E4">
      <w:r w:rsidRPr="00E627E4">
        <w:rPr>
          <w:b/>
          <w:bCs/>
        </w:rPr>
        <w:t>Syntax:</w:t>
      </w:r>
    </w:p>
    <w:p w14:paraId="430B3A5B" w14:textId="77777777" w:rsidR="00E627E4" w:rsidRPr="00E627E4" w:rsidRDefault="00E627E4" w:rsidP="00E627E4">
      <w:r w:rsidRPr="00E627E4">
        <w:t>=</w:t>
      </w:r>
      <w:proofErr w:type="gramStart"/>
      <w:r w:rsidRPr="00E627E4">
        <w:t>VLOOKUP(</w:t>
      </w:r>
      <w:proofErr w:type="spellStart"/>
      <w:proofErr w:type="gramEnd"/>
      <w:r w:rsidRPr="00E627E4">
        <w:t>lookup_</w:t>
      </w:r>
      <w:proofErr w:type="gramStart"/>
      <w:r w:rsidRPr="00E627E4">
        <w:t>value,table</w:t>
      </w:r>
      <w:proofErr w:type="gramEnd"/>
      <w:r w:rsidRPr="00E627E4">
        <w:t>_</w:t>
      </w:r>
      <w:proofErr w:type="gramStart"/>
      <w:r w:rsidRPr="00E627E4">
        <w:t>array,col</w:t>
      </w:r>
      <w:proofErr w:type="gramEnd"/>
      <w:r w:rsidRPr="00E627E4">
        <w:t>_index_</w:t>
      </w:r>
      <w:proofErr w:type="gramStart"/>
      <w:r w:rsidRPr="00E627E4">
        <w:t>num</w:t>
      </w:r>
      <w:proofErr w:type="spellEnd"/>
      <w:r w:rsidRPr="00E627E4">
        <w:t>,[</w:t>
      </w:r>
      <w:proofErr w:type="spellStart"/>
      <w:proofErr w:type="gramEnd"/>
      <w:r w:rsidRPr="00E627E4">
        <w:t>range_lookup</w:t>
      </w:r>
      <w:proofErr w:type="spellEnd"/>
      <w:r w:rsidRPr="00E627E4">
        <w:t>])</w:t>
      </w:r>
    </w:p>
    <w:p w14:paraId="20CA7D5E" w14:textId="77777777" w:rsidR="00E627E4" w:rsidRPr="00E627E4" w:rsidRDefault="00E627E4" w:rsidP="00E627E4">
      <w:pPr>
        <w:rPr>
          <w:b/>
          <w:bCs/>
        </w:rPr>
      </w:pPr>
      <w:r w:rsidRPr="00E627E4">
        <w:rPr>
          <w:b/>
          <w:bCs/>
        </w:rPr>
        <w:t>HLOOKUP</w:t>
      </w:r>
    </w:p>
    <w:p w14:paraId="13383D7E" w14:textId="77777777" w:rsidR="00E627E4" w:rsidRPr="00E627E4" w:rsidRDefault="00E627E4" w:rsidP="00E627E4">
      <w:r w:rsidRPr="00E627E4">
        <w:lastRenderedPageBreak/>
        <w:t xml:space="preserve">The </w:t>
      </w:r>
      <w:r w:rsidRPr="00E627E4">
        <w:rPr>
          <w:b/>
          <w:bCs/>
        </w:rPr>
        <w:t>HLOOKUP</w:t>
      </w:r>
      <w:r w:rsidRPr="00E627E4">
        <w:t xml:space="preserve"> function works similarly to VLOOKUP, but it searches for a value across the </w:t>
      </w:r>
      <w:r w:rsidRPr="00E627E4">
        <w:rPr>
          <w:b/>
          <w:bCs/>
        </w:rPr>
        <w:t>first row</w:t>
      </w:r>
      <w:r w:rsidRPr="00E627E4">
        <w:t xml:space="preserve"> of a table and returns the corresponding value from another row in the same column.</w:t>
      </w:r>
    </w:p>
    <w:p w14:paraId="6F9BC30B" w14:textId="77777777" w:rsidR="00E627E4" w:rsidRPr="00E627E4" w:rsidRDefault="00E627E4" w:rsidP="00E627E4">
      <w:r w:rsidRPr="00E627E4">
        <w:rPr>
          <w:b/>
          <w:bCs/>
        </w:rPr>
        <w:t>Syntax:</w:t>
      </w:r>
    </w:p>
    <w:p w14:paraId="459666A5" w14:textId="77777777" w:rsidR="00E627E4" w:rsidRPr="00E627E4" w:rsidRDefault="00E627E4" w:rsidP="00E627E4">
      <w:r w:rsidRPr="00E627E4">
        <w:t>=</w:t>
      </w:r>
      <w:proofErr w:type="gramStart"/>
      <w:r w:rsidRPr="00E627E4">
        <w:t>HLOOKUP(</w:t>
      </w:r>
      <w:proofErr w:type="spellStart"/>
      <w:proofErr w:type="gramEnd"/>
      <w:r w:rsidRPr="00E627E4">
        <w:t>lookup_</w:t>
      </w:r>
      <w:proofErr w:type="gramStart"/>
      <w:r w:rsidRPr="00E627E4">
        <w:t>value,table</w:t>
      </w:r>
      <w:proofErr w:type="gramEnd"/>
      <w:r w:rsidRPr="00E627E4">
        <w:t>_</w:t>
      </w:r>
      <w:proofErr w:type="gramStart"/>
      <w:r w:rsidRPr="00E627E4">
        <w:t>array,row</w:t>
      </w:r>
      <w:proofErr w:type="gramEnd"/>
      <w:r w:rsidRPr="00E627E4">
        <w:t>_index_</w:t>
      </w:r>
      <w:proofErr w:type="gramStart"/>
      <w:r w:rsidRPr="00E627E4">
        <w:t>num</w:t>
      </w:r>
      <w:proofErr w:type="spellEnd"/>
      <w:r w:rsidRPr="00E627E4">
        <w:t>,[</w:t>
      </w:r>
      <w:proofErr w:type="spellStart"/>
      <w:proofErr w:type="gramEnd"/>
      <w:r w:rsidRPr="00E627E4">
        <w:t>range_lookup</w:t>
      </w:r>
      <w:proofErr w:type="spellEnd"/>
      <w:r w:rsidRPr="00E627E4">
        <w:t>])</w:t>
      </w:r>
    </w:p>
    <w:p w14:paraId="35ECA647" w14:textId="77777777" w:rsidR="00E627E4" w:rsidRPr="00E627E4" w:rsidRDefault="00E627E4" w:rsidP="00E627E4">
      <w:pPr>
        <w:rPr>
          <w:b/>
          <w:bCs/>
        </w:rPr>
      </w:pPr>
      <w:r w:rsidRPr="00E627E4">
        <w:rPr>
          <w:b/>
          <w:bCs/>
        </w:rPr>
        <w:t>6. PivotTables</w:t>
      </w:r>
    </w:p>
    <w:p w14:paraId="52B3BF91" w14:textId="77777777" w:rsidR="00E627E4" w:rsidRPr="00E627E4" w:rsidRDefault="00E627E4" w:rsidP="00E627E4">
      <w:r w:rsidRPr="00E627E4">
        <w:t xml:space="preserve">A </w:t>
      </w:r>
      <w:r w:rsidRPr="00E627E4">
        <w:rPr>
          <w:b/>
          <w:bCs/>
        </w:rPr>
        <w:t>PivotTable</w:t>
      </w:r>
      <w:r w:rsidRPr="00E627E4">
        <w:t xml:space="preserve"> is an Excel feature used to summarize and </w:t>
      </w:r>
      <w:proofErr w:type="spellStart"/>
      <w:r w:rsidRPr="00E627E4">
        <w:t>analyze</w:t>
      </w:r>
      <w:proofErr w:type="spellEnd"/>
      <w:r w:rsidRPr="00E627E4">
        <w:t xml:space="preserve"> large datasets. It can quickly calculate values such as totals, averages, counts, and percentages without requiring complex formulas.</w:t>
      </w:r>
    </w:p>
    <w:p w14:paraId="3FEB70AC" w14:textId="71CAB495" w:rsidR="00E627E4" w:rsidRDefault="00E627E4" w:rsidP="00E627E4">
      <w:r w:rsidRPr="00E627E4">
        <w:t xml:space="preserve">Filters and slicers can also be used to focus on </w:t>
      </w:r>
      <w:proofErr w:type="gramStart"/>
      <w:r w:rsidRPr="00E627E4">
        <w:t>particular sections</w:t>
      </w:r>
      <w:proofErr w:type="gramEnd"/>
      <w:r w:rsidRPr="00E627E4">
        <w:t xml:space="preserve"> of the data. PivotTables can further be represented through </w:t>
      </w:r>
      <w:proofErr w:type="spellStart"/>
      <w:r w:rsidRPr="00E627E4">
        <w:rPr>
          <w:b/>
          <w:bCs/>
        </w:rPr>
        <w:t>PivotCharts</w:t>
      </w:r>
      <w:proofErr w:type="spellEnd"/>
      <w:r w:rsidRPr="00E627E4">
        <w:t xml:space="preserve"> to create more interactive reports and dashboards.</w:t>
      </w:r>
    </w:p>
    <w:p w14:paraId="27B7F19F" w14:textId="3039A8C3" w:rsidR="00E627E4" w:rsidRDefault="00E627E4" w:rsidP="00E627E4">
      <w:r>
        <w:rPr>
          <w:noProof/>
        </w:rPr>
        <w:drawing>
          <wp:inline distT="0" distB="0" distL="0" distR="0" wp14:anchorId="2F0C1356" wp14:editId="399ED123">
            <wp:extent cx="5731510" cy="3009265"/>
            <wp:effectExtent l="0" t="0" r="2540" b="635"/>
            <wp:docPr id="121589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94952" name="Picture 12158949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7DC92559" w14:textId="28AAC045" w:rsidR="00E627E4" w:rsidRPr="00E627E4" w:rsidRDefault="00E627E4" w:rsidP="00E627E4">
      <w:r w:rsidRPr="00E627E4">
        <w:t xml:space="preserve">In the analysis, </w:t>
      </w:r>
      <w:r w:rsidRPr="00E627E4">
        <w:rPr>
          <w:b/>
          <w:bCs/>
        </w:rPr>
        <w:t>five PivotTables with slicers</w:t>
      </w:r>
      <w:r w:rsidRPr="00E627E4">
        <w:t xml:space="preserve"> were created. Conditional Formatting was also applied to highlight the data within the PivotTables.</w:t>
      </w:r>
    </w:p>
    <w:p w14:paraId="464E551E" w14:textId="77777777" w:rsidR="00E627E4" w:rsidRPr="00E627E4" w:rsidRDefault="00E627E4" w:rsidP="00E627E4">
      <w:pPr>
        <w:rPr>
          <w:b/>
          <w:bCs/>
        </w:rPr>
      </w:pPr>
      <w:r w:rsidRPr="00E627E4">
        <w:rPr>
          <w:b/>
          <w:bCs/>
        </w:rPr>
        <w:t xml:space="preserve">7. Data Analysis </w:t>
      </w:r>
      <w:proofErr w:type="spellStart"/>
      <w:r w:rsidRPr="00E627E4">
        <w:rPr>
          <w:b/>
          <w:bCs/>
        </w:rPr>
        <w:t>ToolPak</w:t>
      </w:r>
      <w:proofErr w:type="spellEnd"/>
    </w:p>
    <w:p w14:paraId="4624498C" w14:textId="77777777" w:rsidR="00E627E4" w:rsidRPr="00E627E4" w:rsidRDefault="00E627E4" w:rsidP="00E627E4">
      <w:r w:rsidRPr="00E627E4">
        <w:t xml:space="preserve">The </w:t>
      </w:r>
      <w:r w:rsidRPr="00E627E4">
        <w:rPr>
          <w:b/>
          <w:bCs/>
        </w:rPr>
        <w:t xml:space="preserve">Analysis </w:t>
      </w:r>
      <w:proofErr w:type="spellStart"/>
      <w:r w:rsidRPr="00E627E4">
        <w:rPr>
          <w:b/>
          <w:bCs/>
        </w:rPr>
        <w:t>ToolPak</w:t>
      </w:r>
      <w:proofErr w:type="spellEnd"/>
      <w:r w:rsidRPr="00E627E4">
        <w:t xml:space="preserve"> is an Excel add-in that provides various statistical analysis tools. The </w:t>
      </w:r>
      <w:r w:rsidRPr="00E627E4">
        <w:rPr>
          <w:b/>
          <w:bCs/>
        </w:rPr>
        <w:t>Descriptive Statistics</w:t>
      </w:r>
      <w:r w:rsidRPr="00E627E4">
        <w:t xml:space="preserve"> option was used to obtain a summary of the dataset.</w:t>
      </w:r>
    </w:p>
    <w:p w14:paraId="79265E0B" w14:textId="77777777" w:rsidR="00E627E4" w:rsidRPr="00E627E4" w:rsidRDefault="00E627E4" w:rsidP="00E627E4">
      <w:r w:rsidRPr="00E627E4">
        <w:t>The analysis provides statistical values such as:</w:t>
      </w:r>
    </w:p>
    <w:p w14:paraId="4FF2B233" w14:textId="77777777" w:rsidR="00E627E4" w:rsidRPr="00E627E4" w:rsidRDefault="00E627E4" w:rsidP="00E627E4">
      <w:pPr>
        <w:numPr>
          <w:ilvl w:val="0"/>
          <w:numId w:val="1"/>
        </w:numPr>
      </w:pPr>
      <w:r w:rsidRPr="00E627E4">
        <w:t>Mean</w:t>
      </w:r>
    </w:p>
    <w:p w14:paraId="2CAB1F14" w14:textId="77777777" w:rsidR="00E627E4" w:rsidRPr="00E627E4" w:rsidRDefault="00E627E4" w:rsidP="00E627E4">
      <w:pPr>
        <w:numPr>
          <w:ilvl w:val="0"/>
          <w:numId w:val="1"/>
        </w:numPr>
      </w:pPr>
      <w:r w:rsidRPr="00E627E4">
        <w:t>Median</w:t>
      </w:r>
    </w:p>
    <w:p w14:paraId="3BD3FFDB" w14:textId="77777777" w:rsidR="00E627E4" w:rsidRPr="00E627E4" w:rsidRDefault="00E627E4" w:rsidP="00E627E4">
      <w:pPr>
        <w:numPr>
          <w:ilvl w:val="0"/>
          <w:numId w:val="1"/>
        </w:numPr>
      </w:pPr>
      <w:r w:rsidRPr="00E627E4">
        <w:t>Mode</w:t>
      </w:r>
    </w:p>
    <w:p w14:paraId="4F0B5A3C" w14:textId="77777777" w:rsidR="00E627E4" w:rsidRPr="00E627E4" w:rsidRDefault="00E627E4" w:rsidP="00E627E4">
      <w:pPr>
        <w:numPr>
          <w:ilvl w:val="0"/>
          <w:numId w:val="1"/>
        </w:numPr>
      </w:pPr>
      <w:r w:rsidRPr="00E627E4">
        <w:lastRenderedPageBreak/>
        <w:t>Standard deviation</w:t>
      </w:r>
    </w:p>
    <w:p w14:paraId="01919C4C" w14:textId="77777777" w:rsidR="00E627E4" w:rsidRPr="00E627E4" w:rsidRDefault="00E627E4" w:rsidP="00E627E4">
      <w:pPr>
        <w:numPr>
          <w:ilvl w:val="0"/>
          <w:numId w:val="1"/>
        </w:numPr>
      </w:pPr>
      <w:r w:rsidRPr="00E627E4">
        <w:t>Variance</w:t>
      </w:r>
    </w:p>
    <w:p w14:paraId="4A25C3AF" w14:textId="77777777" w:rsidR="00E627E4" w:rsidRPr="00E627E4" w:rsidRDefault="00E627E4" w:rsidP="00E627E4">
      <w:pPr>
        <w:numPr>
          <w:ilvl w:val="0"/>
          <w:numId w:val="1"/>
        </w:numPr>
      </w:pPr>
      <w:r w:rsidRPr="00E627E4">
        <w:t>Range</w:t>
      </w:r>
    </w:p>
    <w:p w14:paraId="25D0F3A2" w14:textId="77777777" w:rsidR="00E627E4" w:rsidRPr="00E627E4" w:rsidRDefault="00E627E4" w:rsidP="00E627E4">
      <w:pPr>
        <w:numPr>
          <w:ilvl w:val="0"/>
          <w:numId w:val="1"/>
        </w:numPr>
      </w:pPr>
      <w:r w:rsidRPr="00E627E4">
        <w:t>Minimum</w:t>
      </w:r>
    </w:p>
    <w:p w14:paraId="5C1F51BC" w14:textId="77777777" w:rsidR="00E627E4" w:rsidRPr="00E627E4" w:rsidRDefault="00E627E4" w:rsidP="00E627E4">
      <w:pPr>
        <w:numPr>
          <w:ilvl w:val="0"/>
          <w:numId w:val="1"/>
        </w:numPr>
      </w:pPr>
      <w:r w:rsidRPr="00E627E4">
        <w:t>Maximum</w:t>
      </w:r>
    </w:p>
    <w:p w14:paraId="388F88DE" w14:textId="77777777" w:rsidR="00E627E4" w:rsidRPr="00E627E4" w:rsidRDefault="00E627E4" w:rsidP="00E627E4">
      <w:pPr>
        <w:numPr>
          <w:ilvl w:val="0"/>
          <w:numId w:val="1"/>
        </w:numPr>
      </w:pPr>
      <w:r w:rsidRPr="00E627E4">
        <w:t>Sum</w:t>
      </w:r>
    </w:p>
    <w:p w14:paraId="758271E1" w14:textId="77777777" w:rsidR="00E627E4" w:rsidRPr="00E627E4" w:rsidRDefault="00E627E4" w:rsidP="00E627E4">
      <w:r w:rsidRPr="00E627E4">
        <w:t xml:space="preserve">The resulting statistical analysis was calculated and presented in the </w:t>
      </w:r>
      <w:r w:rsidRPr="00E627E4">
        <w:rPr>
          <w:b/>
          <w:bCs/>
        </w:rPr>
        <w:t>"Data Analysis"</w:t>
      </w:r>
      <w:r w:rsidRPr="00E627E4">
        <w:t xml:space="preserve"> sheet.</w:t>
      </w:r>
    </w:p>
    <w:p w14:paraId="2857BEA6" w14:textId="77777777" w:rsidR="00E627E4" w:rsidRDefault="00E627E4" w:rsidP="00E627E4">
      <w:pPr>
        <w:rPr>
          <w:b/>
          <w:bCs/>
        </w:rPr>
      </w:pPr>
      <w:r w:rsidRPr="00E627E4">
        <w:rPr>
          <w:b/>
          <w:bCs/>
        </w:rPr>
        <w:t>8. PivotChart</w:t>
      </w:r>
    </w:p>
    <w:p w14:paraId="16D75686" w14:textId="677B3B5B" w:rsidR="00AA66CB" w:rsidRPr="00E627E4" w:rsidRDefault="00AA66CB" w:rsidP="00E627E4">
      <w:pPr>
        <w:rPr>
          <w:b/>
          <w:bCs/>
        </w:rPr>
      </w:pPr>
      <w:r>
        <w:rPr>
          <w:b/>
          <w:bCs/>
          <w:noProof/>
        </w:rPr>
        <w:drawing>
          <wp:inline distT="0" distB="0" distL="0" distR="0" wp14:anchorId="7DA103DF" wp14:editId="1693C8EB">
            <wp:extent cx="5731510" cy="3009265"/>
            <wp:effectExtent l="0" t="0" r="2540" b="635"/>
            <wp:docPr id="133972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24129" name="Picture 13397241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4939AE29" w14:textId="77777777" w:rsidR="00E627E4" w:rsidRDefault="00E627E4" w:rsidP="00E627E4">
      <w:r w:rsidRPr="00E627E4">
        <w:t xml:space="preserve">A </w:t>
      </w:r>
      <w:r w:rsidRPr="00E627E4">
        <w:rPr>
          <w:b/>
          <w:bCs/>
        </w:rPr>
        <w:t>PivotChart</w:t>
      </w:r>
      <w:r w:rsidRPr="00E627E4">
        <w:t xml:space="preserve"> is a graphical representation of information from a PivotTable. It helps present </w:t>
      </w:r>
      <w:proofErr w:type="spellStart"/>
      <w:r w:rsidRPr="00E627E4">
        <w:t>analyzed</w:t>
      </w:r>
      <w:proofErr w:type="spellEnd"/>
      <w:r w:rsidRPr="00E627E4">
        <w:t xml:space="preserve"> data in a visual form and makes it easier to identify trends and comparisons.</w:t>
      </w:r>
    </w:p>
    <w:p w14:paraId="6DE4D1DE" w14:textId="77777777" w:rsidR="00AA66CB" w:rsidRDefault="00AA66CB" w:rsidP="00E627E4"/>
    <w:p w14:paraId="7E87EFD5" w14:textId="77777777" w:rsidR="00AA66CB" w:rsidRDefault="00AA66CB" w:rsidP="00E627E4"/>
    <w:p w14:paraId="2B981F76" w14:textId="77777777" w:rsidR="00AA66CB" w:rsidRDefault="00AA66CB" w:rsidP="00E627E4"/>
    <w:p w14:paraId="26F0D9DE" w14:textId="77777777" w:rsidR="00AA66CB" w:rsidRDefault="00AA66CB" w:rsidP="00E627E4"/>
    <w:p w14:paraId="1CA9BF56" w14:textId="77777777" w:rsidR="00AA66CB" w:rsidRDefault="00AA66CB" w:rsidP="00E627E4"/>
    <w:p w14:paraId="15ED6EE8" w14:textId="77777777" w:rsidR="00AA66CB" w:rsidRDefault="00AA66CB" w:rsidP="00E627E4"/>
    <w:p w14:paraId="1AB65D06" w14:textId="77777777" w:rsidR="00AA66CB" w:rsidRDefault="00AA66CB" w:rsidP="00E627E4"/>
    <w:p w14:paraId="71F54097" w14:textId="77777777" w:rsidR="00AA66CB" w:rsidRPr="00E627E4" w:rsidRDefault="00AA66CB" w:rsidP="00E627E4"/>
    <w:p w14:paraId="44DB3C27" w14:textId="77777777" w:rsidR="00E627E4" w:rsidRDefault="00E627E4" w:rsidP="00E627E4">
      <w:pPr>
        <w:rPr>
          <w:b/>
          <w:bCs/>
        </w:rPr>
      </w:pPr>
      <w:r w:rsidRPr="00E627E4">
        <w:rPr>
          <w:b/>
          <w:bCs/>
        </w:rPr>
        <w:t>Summarization of Sales Dashboard</w:t>
      </w:r>
    </w:p>
    <w:p w14:paraId="08124C84" w14:textId="55FBB93E" w:rsidR="00AA66CB" w:rsidRPr="00E627E4" w:rsidRDefault="00AA66CB" w:rsidP="00E627E4">
      <w:pPr>
        <w:rPr>
          <w:b/>
          <w:bCs/>
        </w:rPr>
      </w:pPr>
      <w:r>
        <w:rPr>
          <w:b/>
          <w:bCs/>
          <w:noProof/>
        </w:rPr>
        <w:drawing>
          <wp:inline distT="0" distB="0" distL="0" distR="0" wp14:anchorId="34FE613B" wp14:editId="6D66A9FA">
            <wp:extent cx="5731510" cy="3009265"/>
            <wp:effectExtent l="0" t="0" r="2540" b="635"/>
            <wp:docPr id="1461824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24723" name="Picture 14618247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299F752B" w14:textId="77777777" w:rsidR="00E627E4" w:rsidRPr="00E627E4" w:rsidRDefault="00E627E4" w:rsidP="00E627E4">
      <w:r w:rsidRPr="00E627E4">
        <w:t xml:space="preserve">The Sales Dashboard provides a visual summary of sales and payment-related information. It combines </w:t>
      </w:r>
      <w:r w:rsidRPr="00E627E4">
        <w:rPr>
          <w:b/>
          <w:bCs/>
        </w:rPr>
        <w:t xml:space="preserve">PivotTables, </w:t>
      </w:r>
      <w:proofErr w:type="spellStart"/>
      <w:r w:rsidRPr="00E627E4">
        <w:rPr>
          <w:b/>
          <w:bCs/>
        </w:rPr>
        <w:t>PivotCharts</w:t>
      </w:r>
      <w:proofErr w:type="spellEnd"/>
      <w:r w:rsidRPr="00E627E4">
        <w:rPr>
          <w:b/>
          <w:bCs/>
        </w:rPr>
        <w:t>, and slicers</w:t>
      </w:r>
      <w:r w:rsidRPr="00E627E4">
        <w:t>, allowing the information to be explored interactively.</w:t>
      </w:r>
    </w:p>
    <w:p w14:paraId="655EB3A8" w14:textId="77777777" w:rsidR="00E627E4" w:rsidRPr="00E627E4" w:rsidRDefault="00E627E4" w:rsidP="00E627E4">
      <w:pPr>
        <w:rPr>
          <w:b/>
          <w:bCs/>
        </w:rPr>
      </w:pPr>
      <w:r w:rsidRPr="00E627E4">
        <w:rPr>
          <w:b/>
          <w:bCs/>
        </w:rPr>
        <w:t>1. Total Discounts – Pie Chart</w:t>
      </w:r>
    </w:p>
    <w:p w14:paraId="7D1F2758" w14:textId="77777777" w:rsidR="00E627E4" w:rsidRPr="00E627E4" w:rsidRDefault="00E627E4" w:rsidP="00E627E4">
      <w:pPr>
        <w:numPr>
          <w:ilvl w:val="0"/>
          <w:numId w:val="2"/>
        </w:numPr>
      </w:pPr>
      <w:r w:rsidRPr="00E627E4">
        <w:t>The pie chart represents the total discount amount according to the payment method.</w:t>
      </w:r>
    </w:p>
    <w:p w14:paraId="2F3549B7" w14:textId="77777777" w:rsidR="00E627E4" w:rsidRPr="00E627E4" w:rsidRDefault="00E627E4" w:rsidP="00E627E4">
      <w:pPr>
        <w:numPr>
          <w:ilvl w:val="0"/>
          <w:numId w:val="2"/>
        </w:numPr>
      </w:pPr>
      <w:r w:rsidRPr="00E627E4">
        <w:rPr>
          <w:b/>
          <w:bCs/>
        </w:rPr>
        <w:t>PayPal</w:t>
      </w:r>
      <w:r w:rsidRPr="00E627E4">
        <w:t xml:space="preserve"> represents a larger share of the discounts.</w:t>
      </w:r>
    </w:p>
    <w:p w14:paraId="2A59B6F1" w14:textId="77777777" w:rsidR="00E627E4" w:rsidRPr="00E627E4" w:rsidRDefault="00E627E4" w:rsidP="00E627E4">
      <w:pPr>
        <w:numPr>
          <w:ilvl w:val="0"/>
          <w:numId w:val="2"/>
        </w:numPr>
      </w:pPr>
      <w:r w:rsidRPr="00E627E4">
        <w:t>This shows that a greater amount of discount was associated with PayPal transactions.</w:t>
      </w:r>
    </w:p>
    <w:p w14:paraId="4ECBFDA3" w14:textId="77777777" w:rsidR="00E627E4" w:rsidRPr="00E627E4" w:rsidRDefault="00E627E4" w:rsidP="00E627E4">
      <w:pPr>
        <w:numPr>
          <w:ilvl w:val="0"/>
          <w:numId w:val="2"/>
        </w:numPr>
      </w:pPr>
      <w:r w:rsidRPr="00E627E4">
        <w:t>This may be related to promotional activities or the usage pattern of customers.</w:t>
      </w:r>
    </w:p>
    <w:p w14:paraId="02CE3800" w14:textId="77777777" w:rsidR="00E627E4" w:rsidRPr="00E627E4" w:rsidRDefault="00E627E4" w:rsidP="00E627E4">
      <w:pPr>
        <w:rPr>
          <w:b/>
          <w:bCs/>
        </w:rPr>
      </w:pPr>
      <w:r w:rsidRPr="00E627E4">
        <w:rPr>
          <w:b/>
          <w:bCs/>
        </w:rPr>
        <w:t>2. Payment Type Distribution – Bar Chart</w:t>
      </w:r>
    </w:p>
    <w:p w14:paraId="3C470D0D" w14:textId="77777777" w:rsidR="00E627E4" w:rsidRPr="00E627E4" w:rsidRDefault="00E627E4" w:rsidP="00E627E4">
      <w:pPr>
        <w:numPr>
          <w:ilvl w:val="0"/>
          <w:numId w:val="3"/>
        </w:numPr>
      </w:pPr>
      <w:r w:rsidRPr="00E627E4">
        <w:t>The bar chart displays the number of transactions for each payment method.</w:t>
      </w:r>
    </w:p>
    <w:p w14:paraId="0CCC7648" w14:textId="77777777" w:rsidR="00E627E4" w:rsidRPr="00E627E4" w:rsidRDefault="00E627E4" w:rsidP="00E627E4">
      <w:pPr>
        <w:numPr>
          <w:ilvl w:val="0"/>
          <w:numId w:val="3"/>
        </w:numPr>
      </w:pPr>
      <w:r w:rsidRPr="00E627E4">
        <w:rPr>
          <w:b/>
          <w:bCs/>
        </w:rPr>
        <w:t>Credit Card and PayPal</w:t>
      </w:r>
      <w:r w:rsidRPr="00E627E4">
        <w:t xml:space="preserve"> show almost similar transaction counts.</w:t>
      </w:r>
    </w:p>
    <w:p w14:paraId="1AE2685F" w14:textId="77777777" w:rsidR="00E627E4" w:rsidRPr="00E627E4" w:rsidRDefault="00E627E4" w:rsidP="00E627E4">
      <w:pPr>
        <w:numPr>
          <w:ilvl w:val="0"/>
          <w:numId w:val="3"/>
        </w:numPr>
      </w:pPr>
      <w:r w:rsidRPr="00E627E4">
        <w:t>This indicates that both payment methods have relatively balanced usage in the dataset.</w:t>
      </w:r>
    </w:p>
    <w:p w14:paraId="7ACAD189" w14:textId="77777777" w:rsidR="00E627E4" w:rsidRPr="00E627E4" w:rsidRDefault="00E627E4" w:rsidP="00E627E4">
      <w:pPr>
        <w:rPr>
          <w:b/>
          <w:bCs/>
        </w:rPr>
      </w:pPr>
      <w:r w:rsidRPr="00E627E4">
        <w:rPr>
          <w:b/>
          <w:bCs/>
        </w:rPr>
        <w:t>3. Sales Trend – 3D Cube Chart</w:t>
      </w:r>
    </w:p>
    <w:p w14:paraId="51D56A7B" w14:textId="77777777" w:rsidR="00E627E4" w:rsidRPr="00E627E4" w:rsidRDefault="00E627E4" w:rsidP="00E627E4">
      <w:pPr>
        <w:numPr>
          <w:ilvl w:val="0"/>
          <w:numId w:val="4"/>
        </w:numPr>
      </w:pPr>
      <w:r w:rsidRPr="00E627E4">
        <w:t>The 3D Cube Chart represents the total sales amount.</w:t>
      </w:r>
    </w:p>
    <w:p w14:paraId="0362D850" w14:textId="77777777" w:rsidR="00E627E4" w:rsidRPr="00E627E4" w:rsidRDefault="00E627E4" w:rsidP="00E627E4">
      <w:pPr>
        <w:numPr>
          <w:ilvl w:val="0"/>
          <w:numId w:val="4"/>
        </w:numPr>
      </w:pPr>
      <w:r w:rsidRPr="00E627E4">
        <w:lastRenderedPageBreak/>
        <w:t xml:space="preserve">The presence of a single cube represents the concentrated sales activity shown in the </w:t>
      </w:r>
      <w:proofErr w:type="spellStart"/>
      <w:r w:rsidRPr="00E627E4">
        <w:t>analyzed</w:t>
      </w:r>
      <w:proofErr w:type="spellEnd"/>
      <w:r w:rsidRPr="00E627E4">
        <w:t xml:space="preserve"> data.</w:t>
      </w:r>
    </w:p>
    <w:p w14:paraId="0211308F" w14:textId="77777777" w:rsidR="00E627E4" w:rsidRPr="00E627E4" w:rsidRDefault="00E627E4" w:rsidP="00E627E4">
      <w:pPr>
        <w:rPr>
          <w:b/>
          <w:bCs/>
        </w:rPr>
      </w:pPr>
      <w:r w:rsidRPr="00E627E4">
        <w:rPr>
          <w:b/>
          <w:bCs/>
        </w:rPr>
        <w:t>4. Store Performance – Horizontal Bar Chart</w:t>
      </w:r>
    </w:p>
    <w:p w14:paraId="688099F7" w14:textId="77777777" w:rsidR="00E627E4" w:rsidRPr="00E627E4" w:rsidRDefault="00E627E4" w:rsidP="00E627E4">
      <w:pPr>
        <w:numPr>
          <w:ilvl w:val="0"/>
          <w:numId w:val="5"/>
        </w:numPr>
      </w:pPr>
      <w:r w:rsidRPr="00E627E4">
        <w:t xml:space="preserve">The horizontal bar chart compares </w:t>
      </w:r>
      <w:r w:rsidRPr="00E627E4">
        <w:rPr>
          <w:b/>
          <w:bCs/>
        </w:rPr>
        <w:t>unit price and quantity sold</w:t>
      </w:r>
      <w:r w:rsidRPr="00E627E4">
        <w:t xml:space="preserve"> across different stores and dates.</w:t>
      </w:r>
    </w:p>
    <w:p w14:paraId="289F8588" w14:textId="77777777" w:rsidR="00E627E4" w:rsidRPr="00E627E4" w:rsidRDefault="00E627E4" w:rsidP="00E627E4">
      <w:pPr>
        <w:numPr>
          <w:ilvl w:val="0"/>
          <w:numId w:val="5"/>
        </w:numPr>
      </w:pPr>
      <w:r w:rsidRPr="00E627E4">
        <w:t xml:space="preserve">The results remain relatively consistent, approximately within the </w:t>
      </w:r>
      <w:r w:rsidRPr="00E627E4">
        <w:rPr>
          <w:b/>
          <w:bCs/>
        </w:rPr>
        <w:t>98–100% range</w:t>
      </w:r>
      <w:r w:rsidRPr="00E627E4">
        <w:t>.</w:t>
      </w:r>
    </w:p>
    <w:p w14:paraId="0AD272FF" w14:textId="77777777" w:rsidR="00E627E4" w:rsidRPr="00E627E4" w:rsidRDefault="00E627E4" w:rsidP="00E627E4">
      <w:pPr>
        <w:numPr>
          <w:ilvl w:val="0"/>
          <w:numId w:val="5"/>
        </w:numPr>
      </w:pPr>
      <w:r w:rsidRPr="00E627E4">
        <w:t>This indicates stable pricing and sales volume across the different outlets.</w:t>
      </w:r>
    </w:p>
    <w:p w14:paraId="46926A24" w14:textId="77777777" w:rsidR="00E627E4" w:rsidRPr="00E627E4" w:rsidRDefault="00E627E4" w:rsidP="00E627E4">
      <w:pPr>
        <w:rPr>
          <w:b/>
          <w:bCs/>
        </w:rPr>
      </w:pPr>
      <w:r w:rsidRPr="00E627E4">
        <w:rPr>
          <w:b/>
          <w:bCs/>
        </w:rPr>
        <w:t>5. Payment Timeline – Line Chart</w:t>
      </w:r>
    </w:p>
    <w:p w14:paraId="79FEC82F" w14:textId="77777777" w:rsidR="00E627E4" w:rsidRPr="00E627E4" w:rsidRDefault="00E627E4" w:rsidP="00E627E4">
      <w:pPr>
        <w:numPr>
          <w:ilvl w:val="0"/>
          <w:numId w:val="6"/>
        </w:numPr>
      </w:pPr>
      <w:r w:rsidRPr="00E627E4">
        <w:t xml:space="preserve">The line chart shows the number of payments over </w:t>
      </w:r>
      <w:proofErr w:type="gramStart"/>
      <w:r w:rsidRPr="00E627E4">
        <w:t>a period of time</w:t>
      </w:r>
      <w:proofErr w:type="gramEnd"/>
      <w:r w:rsidRPr="00E627E4">
        <w:t>.</w:t>
      </w:r>
    </w:p>
    <w:p w14:paraId="3E529C80" w14:textId="77777777" w:rsidR="00E627E4" w:rsidRPr="00E627E4" w:rsidRDefault="00E627E4" w:rsidP="00E627E4">
      <w:pPr>
        <w:numPr>
          <w:ilvl w:val="0"/>
          <w:numId w:val="6"/>
        </w:numPr>
      </w:pPr>
      <w:r w:rsidRPr="00E627E4">
        <w:t>Both payment methods are represented in the chart.</w:t>
      </w:r>
    </w:p>
    <w:p w14:paraId="024AA3DC" w14:textId="77777777" w:rsidR="00E627E4" w:rsidRPr="00E627E4" w:rsidRDefault="00E627E4" w:rsidP="00E627E4">
      <w:pPr>
        <w:numPr>
          <w:ilvl w:val="0"/>
          <w:numId w:val="6"/>
        </w:numPr>
      </w:pPr>
      <w:r w:rsidRPr="00E627E4">
        <w:rPr>
          <w:b/>
          <w:bCs/>
        </w:rPr>
        <w:t>PayPal is slightly higher</w:t>
      </w:r>
      <w:r w:rsidRPr="00E627E4">
        <w:t xml:space="preserve"> than the other payment type in the displayed results, indicating a slightly greater level of usage.</w:t>
      </w:r>
    </w:p>
    <w:p w14:paraId="047CDBBC" w14:textId="77777777" w:rsidR="00E627E4" w:rsidRPr="00E627E4" w:rsidRDefault="00E627E4" w:rsidP="00E627E4">
      <w:pPr>
        <w:rPr>
          <w:b/>
          <w:bCs/>
        </w:rPr>
      </w:pPr>
      <w:r w:rsidRPr="00E627E4">
        <w:rPr>
          <w:b/>
          <w:bCs/>
        </w:rPr>
        <w:t>6. Interactive Filters – Slicers</w:t>
      </w:r>
    </w:p>
    <w:p w14:paraId="4506603D" w14:textId="77777777" w:rsidR="00E627E4" w:rsidRPr="00E627E4" w:rsidRDefault="00E627E4" w:rsidP="00E627E4">
      <w:r w:rsidRPr="00E627E4">
        <w:t>Several slicers were added to make the dashboard interactive. These include:</w:t>
      </w:r>
    </w:p>
    <w:p w14:paraId="20A6E3B0" w14:textId="77777777" w:rsidR="00E627E4" w:rsidRPr="00E627E4" w:rsidRDefault="00E627E4" w:rsidP="00E627E4">
      <w:pPr>
        <w:numPr>
          <w:ilvl w:val="0"/>
          <w:numId w:val="7"/>
        </w:numPr>
      </w:pPr>
      <w:r w:rsidRPr="00E627E4">
        <w:t>Order Date</w:t>
      </w:r>
    </w:p>
    <w:p w14:paraId="3D7991D5" w14:textId="77777777" w:rsidR="00E627E4" w:rsidRPr="00E627E4" w:rsidRDefault="00E627E4" w:rsidP="00E627E4">
      <w:pPr>
        <w:numPr>
          <w:ilvl w:val="0"/>
          <w:numId w:val="7"/>
        </w:numPr>
      </w:pPr>
      <w:r w:rsidRPr="00E627E4">
        <w:t>Month</w:t>
      </w:r>
    </w:p>
    <w:p w14:paraId="7BDC6960" w14:textId="77777777" w:rsidR="00E627E4" w:rsidRPr="00E627E4" w:rsidRDefault="00E627E4" w:rsidP="00E627E4">
      <w:pPr>
        <w:numPr>
          <w:ilvl w:val="0"/>
          <w:numId w:val="7"/>
        </w:numPr>
      </w:pPr>
      <w:r w:rsidRPr="00E627E4">
        <w:t>Quarter</w:t>
      </w:r>
    </w:p>
    <w:p w14:paraId="51C36F46" w14:textId="77777777" w:rsidR="00E627E4" w:rsidRPr="00E627E4" w:rsidRDefault="00E627E4" w:rsidP="00E627E4">
      <w:pPr>
        <w:numPr>
          <w:ilvl w:val="0"/>
          <w:numId w:val="7"/>
        </w:numPr>
      </w:pPr>
      <w:r w:rsidRPr="00E627E4">
        <w:t>Year</w:t>
      </w:r>
    </w:p>
    <w:p w14:paraId="5190C3BE" w14:textId="77777777" w:rsidR="00E627E4" w:rsidRPr="00E627E4" w:rsidRDefault="00E627E4" w:rsidP="00E627E4">
      <w:r w:rsidRPr="00E627E4">
        <w:t>These filters allow users to select specific time periods and examine changes in sales and payment activity.</w:t>
      </w:r>
    </w:p>
    <w:p w14:paraId="39B23EC5" w14:textId="77777777" w:rsidR="00E627E4" w:rsidRPr="00E627E4" w:rsidRDefault="00E627E4" w:rsidP="00E627E4">
      <w:pPr>
        <w:rPr>
          <w:b/>
          <w:bCs/>
        </w:rPr>
      </w:pPr>
      <w:r w:rsidRPr="00E627E4">
        <w:rPr>
          <w:b/>
          <w:bCs/>
        </w:rPr>
        <w:t>Interpretation Summary</w:t>
      </w:r>
    </w:p>
    <w:p w14:paraId="061ED0E1" w14:textId="77777777" w:rsidR="00E627E4" w:rsidRPr="00E627E4" w:rsidRDefault="00E627E4" w:rsidP="00E627E4">
      <w:r w:rsidRPr="00E627E4">
        <w:t>The dashboard provides an overall visual representation of sales and payment patterns in the dataset.</w:t>
      </w:r>
    </w:p>
    <w:p w14:paraId="673FFBE3" w14:textId="77777777" w:rsidR="00E627E4" w:rsidRPr="00E627E4" w:rsidRDefault="00E627E4" w:rsidP="00E627E4">
      <w:pPr>
        <w:numPr>
          <w:ilvl w:val="0"/>
          <w:numId w:val="8"/>
        </w:numPr>
      </w:pPr>
      <w:r w:rsidRPr="00E627E4">
        <w:t xml:space="preserve">Sales activity remains relatively steady, with noticeable activity during </w:t>
      </w:r>
      <w:r w:rsidRPr="00E627E4">
        <w:rPr>
          <w:b/>
          <w:bCs/>
        </w:rPr>
        <w:t>November 2024</w:t>
      </w:r>
      <w:r w:rsidRPr="00E627E4">
        <w:t>.</w:t>
      </w:r>
    </w:p>
    <w:p w14:paraId="1CAF1D7E" w14:textId="77777777" w:rsidR="00E627E4" w:rsidRPr="00E627E4" w:rsidRDefault="00E627E4" w:rsidP="00E627E4">
      <w:pPr>
        <w:numPr>
          <w:ilvl w:val="0"/>
          <w:numId w:val="8"/>
        </w:numPr>
      </w:pPr>
      <w:r w:rsidRPr="00E627E4">
        <w:t>PayPal accounts for a larger share of the displayed discounts and has a slight lead in transaction usage.</w:t>
      </w:r>
    </w:p>
    <w:p w14:paraId="050B1F14" w14:textId="77777777" w:rsidR="00E627E4" w:rsidRPr="00E627E4" w:rsidRDefault="00E627E4" w:rsidP="00E627E4">
      <w:pPr>
        <w:numPr>
          <w:ilvl w:val="0"/>
          <w:numId w:val="8"/>
        </w:numPr>
      </w:pPr>
      <w:r w:rsidRPr="00E627E4">
        <w:t>Store-level results show relatively consistent pricing and quantity trends.</w:t>
      </w:r>
    </w:p>
    <w:p w14:paraId="16B3ED81" w14:textId="77777777" w:rsidR="00E627E4" w:rsidRPr="00E627E4" w:rsidRDefault="00E627E4" w:rsidP="00E627E4">
      <w:pPr>
        <w:numPr>
          <w:ilvl w:val="0"/>
          <w:numId w:val="8"/>
        </w:numPr>
      </w:pPr>
      <w:r w:rsidRPr="00E627E4">
        <w:lastRenderedPageBreak/>
        <w:t xml:space="preserve">The combination of PivotTables, </w:t>
      </w:r>
      <w:proofErr w:type="spellStart"/>
      <w:r w:rsidRPr="00E627E4">
        <w:t>PivotCharts</w:t>
      </w:r>
      <w:proofErr w:type="spellEnd"/>
      <w:r w:rsidRPr="00E627E4">
        <w:t>, and slicers makes it easier to compare payment methods, examine sales patterns, and review store-wise performance.</w:t>
      </w:r>
    </w:p>
    <w:p w14:paraId="1AB837B4" w14:textId="77777777" w:rsidR="0002086A" w:rsidRDefault="0002086A"/>
    <w:sectPr w:rsidR="000208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59978" w14:textId="77777777" w:rsidR="006B25E4" w:rsidRDefault="006B25E4" w:rsidP="00AA66CB">
      <w:pPr>
        <w:spacing w:after="0" w:line="240" w:lineRule="auto"/>
      </w:pPr>
      <w:r>
        <w:separator/>
      </w:r>
    </w:p>
  </w:endnote>
  <w:endnote w:type="continuationSeparator" w:id="0">
    <w:p w14:paraId="567EBBE3" w14:textId="77777777" w:rsidR="006B25E4" w:rsidRDefault="006B25E4" w:rsidP="00AA6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FF194" w14:textId="77777777" w:rsidR="006B25E4" w:rsidRDefault="006B25E4" w:rsidP="00AA66CB">
      <w:pPr>
        <w:spacing w:after="0" w:line="240" w:lineRule="auto"/>
      </w:pPr>
      <w:r>
        <w:separator/>
      </w:r>
    </w:p>
  </w:footnote>
  <w:footnote w:type="continuationSeparator" w:id="0">
    <w:p w14:paraId="1E10D21C" w14:textId="77777777" w:rsidR="006B25E4" w:rsidRDefault="006B25E4" w:rsidP="00AA6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4C75"/>
    <w:multiLevelType w:val="multilevel"/>
    <w:tmpl w:val="ADC6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F2538"/>
    <w:multiLevelType w:val="multilevel"/>
    <w:tmpl w:val="3C6A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827ED"/>
    <w:multiLevelType w:val="multilevel"/>
    <w:tmpl w:val="F86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D018A"/>
    <w:multiLevelType w:val="multilevel"/>
    <w:tmpl w:val="520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055ED"/>
    <w:multiLevelType w:val="multilevel"/>
    <w:tmpl w:val="7F0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B3202"/>
    <w:multiLevelType w:val="multilevel"/>
    <w:tmpl w:val="41C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1508B"/>
    <w:multiLevelType w:val="multilevel"/>
    <w:tmpl w:val="493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75E04"/>
    <w:multiLevelType w:val="multilevel"/>
    <w:tmpl w:val="277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327934">
    <w:abstractNumId w:val="7"/>
  </w:num>
  <w:num w:numId="2" w16cid:durableId="1018429500">
    <w:abstractNumId w:val="0"/>
  </w:num>
  <w:num w:numId="3" w16cid:durableId="1436554572">
    <w:abstractNumId w:val="3"/>
  </w:num>
  <w:num w:numId="4" w16cid:durableId="1664897212">
    <w:abstractNumId w:val="4"/>
  </w:num>
  <w:num w:numId="5" w16cid:durableId="1942882342">
    <w:abstractNumId w:val="1"/>
  </w:num>
  <w:num w:numId="6" w16cid:durableId="332345943">
    <w:abstractNumId w:val="5"/>
  </w:num>
  <w:num w:numId="7" w16cid:durableId="2019891765">
    <w:abstractNumId w:val="6"/>
  </w:num>
  <w:num w:numId="8" w16cid:durableId="518931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E4"/>
    <w:rsid w:val="0002086A"/>
    <w:rsid w:val="003721B0"/>
    <w:rsid w:val="006B25E4"/>
    <w:rsid w:val="00AA66CB"/>
    <w:rsid w:val="00AD4DFD"/>
    <w:rsid w:val="00E627E4"/>
    <w:rsid w:val="00F24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A4E3"/>
  <w15:chartTrackingRefBased/>
  <w15:docId w15:val="{0A81AA4B-6236-43C5-B457-A03B7B7B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7E4"/>
    <w:rPr>
      <w:rFonts w:eastAsiaTheme="majorEastAsia" w:cstheme="majorBidi"/>
      <w:color w:val="272727" w:themeColor="text1" w:themeTint="D8"/>
    </w:rPr>
  </w:style>
  <w:style w:type="paragraph" w:styleId="Title">
    <w:name w:val="Title"/>
    <w:basedOn w:val="Normal"/>
    <w:next w:val="Normal"/>
    <w:link w:val="TitleChar"/>
    <w:uiPriority w:val="10"/>
    <w:qFormat/>
    <w:rsid w:val="00E62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7E4"/>
    <w:pPr>
      <w:spacing w:before="160"/>
      <w:jc w:val="center"/>
    </w:pPr>
    <w:rPr>
      <w:i/>
      <w:iCs/>
      <w:color w:val="404040" w:themeColor="text1" w:themeTint="BF"/>
    </w:rPr>
  </w:style>
  <w:style w:type="character" w:customStyle="1" w:styleId="QuoteChar">
    <w:name w:val="Quote Char"/>
    <w:basedOn w:val="DefaultParagraphFont"/>
    <w:link w:val="Quote"/>
    <w:uiPriority w:val="29"/>
    <w:rsid w:val="00E627E4"/>
    <w:rPr>
      <w:i/>
      <w:iCs/>
      <w:color w:val="404040" w:themeColor="text1" w:themeTint="BF"/>
    </w:rPr>
  </w:style>
  <w:style w:type="paragraph" w:styleId="ListParagraph">
    <w:name w:val="List Paragraph"/>
    <w:basedOn w:val="Normal"/>
    <w:uiPriority w:val="34"/>
    <w:qFormat/>
    <w:rsid w:val="00E627E4"/>
    <w:pPr>
      <w:ind w:left="720"/>
      <w:contextualSpacing/>
    </w:pPr>
  </w:style>
  <w:style w:type="character" w:styleId="IntenseEmphasis">
    <w:name w:val="Intense Emphasis"/>
    <w:basedOn w:val="DefaultParagraphFont"/>
    <w:uiPriority w:val="21"/>
    <w:qFormat/>
    <w:rsid w:val="00E627E4"/>
    <w:rPr>
      <w:i/>
      <w:iCs/>
      <w:color w:val="0F4761" w:themeColor="accent1" w:themeShade="BF"/>
    </w:rPr>
  </w:style>
  <w:style w:type="paragraph" w:styleId="IntenseQuote">
    <w:name w:val="Intense Quote"/>
    <w:basedOn w:val="Normal"/>
    <w:next w:val="Normal"/>
    <w:link w:val="IntenseQuoteChar"/>
    <w:uiPriority w:val="30"/>
    <w:qFormat/>
    <w:rsid w:val="00E62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7E4"/>
    <w:rPr>
      <w:i/>
      <w:iCs/>
      <w:color w:val="0F4761" w:themeColor="accent1" w:themeShade="BF"/>
    </w:rPr>
  </w:style>
  <w:style w:type="character" w:styleId="IntenseReference">
    <w:name w:val="Intense Reference"/>
    <w:basedOn w:val="DefaultParagraphFont"/>
    <w:uiPriority w:val="32"/>
    <w:qFormat/>
    <w:rsid w:val="00E627E4"/>
    <w:rPr>
      <w:b/>
      <w:bCs/>
      <w:smallCaps/>
      <w:color w:val="0F4761" w:themeColor="accent1" w:themeShade="BF"/>
      <w:spacing w:val="5"/>
    </w:rPr>
  </w:style>
  <w:style w:type="paragraph" w:styleId="Header">
    <w:name w:val="header"/>
    <w:basedOn w:val="Normal"/>
    <w:link w:val="HeaderChar"/>
    <w:uiPriority w:val="99"/>
    <w:unhideWhenUsed/>
    <w:rsid w:val="00AA66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6CB"/>
  </w:style>
  <w:style w:type="paragraph" w:styleId="Footer">
    <w:name w:val="footer"/>
    <w:basedOn w:val="Normal"/>
    <w:link w:val="FooterChar"/>
    <w:uiPriority w:val="99"/>
    <w:unhideWhenUsed/>
    <w:rsid w:val="00AA66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arjunmohandas9090@gmail.com</dc:creator>
  <cp:keywords/>
  <dc:description/>
  <cp:lastModifiedBy>arjunmohandas9090@gmail.com</cp:lastModifiedBy>
  <cp:revision>1</cp:revision>
  <dcterms:created xsi:type="dcterms:W3CDTF">2026-09-21T05:15:00Z</dcterms:created>
  <dcterms:modified xsi:type="dcterms:W3CDTF">2026-09-21T05:38:00Z</dcterms:modified>
</cp:coreProperties>
</file>