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E195C" w:rsidRPr="009E195C" w:rsidRDefault="009E195C" w:rsidP="009E195C">
      <w:pPr>
        <w:pStyle w:val="NoSpacing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9E195C">
        <w:rPr>
          <w:rFonts w:ascii="Times New Roman" w:hAnsi="Times New Roman" w:cs="Times New Roman"/>
          <w:b/>
          <w:sz w:val="24"/>
          <w:szCs w:val="24"/>
        </w:rPr>
        <w:t xml:space="preserve">Patient Name:  </w:t>
      </w:r>
      <w:r w:rsidRPr="009E195C">
        <w:rPr>
          <w:rFonts w:ascii="Times New Roman" w:hAnsi="Times New Roman" w:cs="Times New Roman"/>
          <w:b/>
          <w:sz w:val="24"/>
          <w:szCs w:val="24"/>
        </w:rPr>
        <w:tab/>
      </w:r>
      <w:r w:rsidRPr="009E195C">
        <w:rPr>
          <w:rFonts w:ascii="Times New Roman" w:hAnsi="Times New Roman" w:cs="Times New Roman"/>
          <w:b/>
          <w:sz w:val="24"/>
          <w:szCs w:val="24"/>
        </w:rPr>
        <w:tab/>
        <w:t xml:space="preserve"> </w:t>
      </w:r>
      <w:r w:rsidRPr="009E195C">
        <w:rPr>
          <w:rFonts w:ascii="Times New Roman" w:hAnsi="Times New Roman" w:cs="Times New Roman"/>
          <w:b/>
          <w:sz w:val="24"/>
          <w:szCs w:val="24"/>
        </w:rPr>
        <w:tab/>
        <w:t xml:space="preserve">            </w:t>
      </w:r>
      <w:r>
        <w:rPr>
          <w:rFonts w:ascii="Times New Roman" w:hAnsi="Times New Roman" w:cs="Times New Roman"/>
          <w:b/>
          <w:sz w:val="24"/>
          <w:szCs w:val="24"/>
        </w:rPr>
        <w:tab/>
        <w:t xml:space="preserve">         </w:t>
      </w:r>
      <w:bookmarkStart w:id="0" w:name="_GoBack"/>
      <w:bookmarkEnd w:id="0"/>
      <w:r w:rsidRPr="009E195C">
        <w:rPr>
          <w:rFonts w:ascii="Times New Roman" w:hAnsi="Times New Roman" w:cs="Times New Roman"/>
          <w:b/>
          <w:sz w:val="24"/>
          <w:szCs w:val="24"/>
        </w:rPr>
        <w:t xml:space="preserve">Age / Gender:  </w:t>
      </w:r>
      <w:proofErr w:type="spellStart"/>
      <w:r w:rsidRPr="009E195C">
        <w:rPr>
          <w:rFonts w:ascii="Times New Roman" w:hAnsi="Times New Roman" w:cs="Times New Roman"/>
          <w:b/>
          <w:sz w:val="24"/>
          <w:szCs w:val="24"/>
        </w:rPr>
        <w:t>Yrs</w:t>
      </w:r>
      <w:proofErr w:type="spellEnd"/>
      <w:r w:rsidRPr="009E195C">
        <w:rPr>
          <w:rFonts w:ascii="Times New Roman" w:hAnsi="Times New Roman" w:cs="Times New Roman"/>
          <w:b/>
          <w:sz w:val="24"/>
          <w:szCs w:val="24"/>
        </w:rPr>
        <w:t xml:space="preserve"> / </w:t>
      </w:r>
    </w:p>
    <w:p w:rsidR="009E195C" w:rsidRPr="009E195C" w:rsidRDefault="009E195C" w:rsidP="009E195C">
      <w:pPr>
        <w:pStyle w:val="NoSpacing"/>
        <w:spacing w:line="360" w:lineRule="auto"/>
        <w:rPr>
          <w:rFonts w:ascii="Times New Roman" w:hAnsi="Times New Roman" w:cs="Times New Roman"/>
          <w:b/>
          <w:sz w:val="24"/>
          <w:szCs w:val="24"/>
        </w:rPr>
      </w:pPr>
      <w:r w:rsidRPr="009E195C">
        <w:rPr>
          <w:rFonts w:ascii="Times New Roman" w:hAnsi="Times New Roman" w:cs="Times New Roman"/>
          <w:b/>
          <w:sz w:val="24"/>
          <w:szCs w:val="24"/>
        </w:rPr>
        <w:t>MR Number:</w:t>
      </w:r>
      <w:r w:rsidRPr="009E195C">
        <w:rPr>
          <w:rFonts w:ascii="Times New Roman" w:hAnsi="Times New Roman" w:cs="Times New Roman"/>
          <w:b/>
          <w:sz w:val="24"/>
          <w:szCs w:val="24"/>
        </w:rPr>
        <w:tab/>
      </w:r>
      <w:r w:rsidRPr="009E195C">
        <w:rPr>
          <w:rFonts w:ascii="Times New Roman" w:hAnsi="Times New Roman" w:cs="Times New Roman"/>
          <w:b/>
          <w:sz w:val="24"/>
          <w:szCs w:val="24"/>
        </w:rPr>
        <w:tab/>
        <w:t xml:space="preserve">           </w:t>
      </w:r>
      <w:r w:rsidRPr="009E195C">
        <w:rPr>
          <w:rFonts w:ascii="Times New Roman" w:hAnsi="Times New Roman" w:cs="Times New Roman"/>
          <w:b/>
          <w:sz w:val="24"/>
          <w:szCs w:val="24"/>
        </w:rPr>
        <w:tab/>
      </w:r>
      <w:r w:rsidRPr="009E195C">
        <w:rPr>
          <w:rFonts w:ascii="Times New Roman" w:hAnsi="Times New Roman" w:cs="Times New Roman"/>
          <w:b/>
          <w:sz w:val="24"/>
          <w:szCs w:val="24"/>
        </w:rPr>
        <w:tab/>
      </w:r>
      <w:r w:rsidRPr="009E195C">
        <w:rPr>
          <w:rFonts w:ascii="Times New Roman" w:hAnsi="Times New Roman" w:cs="Times New Roman"/>
          <w:b/>
          <w:sz w:val="24"/>
          <w:szCs w:val="24"/>
        </w:rPr>
        <w:tab/>
        <w:t xml:space="preserve">                    Date of Examination:  </w:t>
      </w:r>
    </w:p>
    <w:p w:rsidR="009E195C" w:rsidRPr="009E195C" w:rsidRDefault="009E195C" w:rsidP="009E195C">
      <w:pPr>
        <w:spacing w:line="360" w:lineRule="auto"/>
        <w:rPr>
          <w:rFonts w:ascii="Times New Roman" w:hAnsi="Times New Roman" w:cs="Times New Roman"/>
          <w:b/>
          <w:color w:val="000000"/>
          <w:sz w:val="24"/>
          <w:szCs w:val="24"/>
        </w:rPr>
      </w:pPr>
      <w:r w:rsidRPr="009E195C">
        <w:rPr>
          <w:rFonts w:ascii="Times New Roman" w:hAnsi="Times New Roman" w:cs="Times New Roman"/>
          <w:b/>
          <w:color w:val="000000"/>
          <w:sz w:val="24"/>
          <w:szCs w:val="24"/>
        </w:rPr>
        <w:t xml:space="preserve">Ref. Doctor: </w:t>
      </w:r>
    </w:p>
    <w:p w:rsidR="009E195C" w:rsidRPr="009E195C" w:rsidRDefault="009E195C" w:rsidP="009E195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9E195C" w:rsidRPr="009E195C" w:rsidRDefault="009E195C" w:rsidP="009E195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  <w:r w:rsidRPr="009E195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ULTRASOUND NECK</w:t>
      </w:r>
    </w:p>
    <w:p w:rsidR="009E195C" w:rsidRPr="009E195C" w:rsidRDefault="009E195C" w:rsidP="009E195C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</w:pPr>
    </w:p>
    <w:p w:rsidR="009E195C" w:rsidRPr="009E195C" w:rsidRDefault="009E195C" w:rsidP="009E195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195C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High resolution ultrasound of the neck was done using a linear high frequency transducer. </w:t>
      </w:r>
    </w:p>
    <w:p w:rsidR="009E195C" w:rsidRPr="009E195C" w:rsidRDefault="009E195C" w:rsidP="009E195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E195C" w:rsidRPr="009E195C" w:rsidRDefault="009E195C" w:rsidP="009E195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195C">
        <w:rPr>
          <w:rFonts w:ascii="Times New Roman" w:eastAsia="Times New Roman" w:hAnsi="Times New Roman" w:cs="Times New Roman"/>
          <w:b/>
          <w:sz w:val="24"/>
          <w:szCs w:val="24"/>
        </w:rPr>
        <w:t xml:space="preserve">Right lobe of </w:t>
      </w:r>
      <w:proofErr w:type="gramStart"/>
      <w:r w:rsidRPr="009E195C">
        <w:rPr>
          <w:rFonts w:ascii="Times New Roman" w:eastAsia="Times New Roman" w:hAnsi="Times New Roman" w:cs="Times New Roman"/>
          <w:b/>
          <w:sz w:val="24"/>
          <w:szCs w:val="24"/>
        </w:rPr>
        <w:t>thyroid  :</w:t>
      </w:r>
      <w:proofErr w:type="gramEnd"/>
      <w:r w:rsidRPr="009E195C">
        <w:rPr>
          <w:rFonts w:ascii="Times New Roman" w:eastAsia="Times New Roman" w:hAnsi="Times New Roman" w:cs="Times New Roman"/>
          <w:sz w:val="24"/>
          <w:szCs w:val="24"/>
        </w:rPr>
        <w:t xml:space="preserve">  cm       </w:t>
      </w:r>
    </w:p>
    <w:p w:rsidR="009E195C" w:rsidRPr="009E195C" w:rsidRDefault="009E195C" w:rsidP="009E195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195C">
        <w:rPr>
          <w:rFonts w:ascii="Times New Roman" w:eastAsia="Times New Roman" w:hAnsi="Times New Roman" w:cs="Times New Roman"/>
          <w:b/>
          <w:sz w:val="24"/>
          <w:szCs w:val="24"/>
        </w:rPr>
        <w:t>Left lobe of thyroid    :</w:t>
      </w:r>
      <w:r w:rsidRPr="009E195C">
        <w:rPr>
          <w:rFonts w:ascii="Times New Roman" w:eastAsia="Times New Roman" w:hAnsi="Times New Roman" w:cs="Times New Roman"/>
          <w:sz w:val="24"/>
          <w:szCs w:val="24"/>
        </w:rPr>
        <w:t xml:space="preserve">  cm</w:t>
      </w:r>
    </w:p>
    <w:p w:rsidR="009E195C" w:rsidRPr="009E195C" w:rsidRDefault="009E195C" w:rsidP="009E195C">
      <w:pPr>
        <w:spacing w:after="0" w:line="36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195C">
        <w:rPr>
          <w:rFonts w:ascii="Times New Roman" w:eastAsia="Times New Roman" w:hAnsi="Times New Roman" w:cs="Times New Roman"/>
          <w:b/>
          <w:sz w:val="24"/>
          <w:szCs w:val="24"/>
        </w:rPr>
        <w:t>Isthmus measures      :</w:t>
      </w:r>
      <w:r w:rsidRPr="009E195C">
        <w:rPr>
          <w:rFonts w:ascii="Times New Roman" w:eastAsia="Times New Roman" w:hAnsi="Times New Roman" w:cs="Times New Roman"/>
          <w:sz w:val="24"/>
          <w:szCs w:val="24"/>
        </w:rPr>
        <w:t xml:space="preserve">  mm</w:t>
      </w:r>
    </w:p>
    <w:p w:rsidR="009E195C" w:rsidRPr="009E195C" w:rsidRDefault="009E195C" w:rsidP="009E195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E195C" w:rsidRPr="009E195C" w:rsidRDefault="009E195C" w:rsidP="009E195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195C">
        <w:rPr>
          <w:rFonts w:ascii="Times New Roman" w:eastAsia="Times New Roman" w:hAnsi="Times New Roman" w:cs="Times New Roman"/>
          <w:sz w:val="24"/>
          <w:szCs w:val="24"/>
        </w:rPr>
        <w:t xml:space="preserve">Both lobes of thyroid gland </w:t>
      </w:r>
      <w:proofErr w:type="gramStart"/>
      <w:r w:rsidRPr="009E195C">
        <w:rPr>
          <w:rFonts w:ascii="Times New Roman" w:eastAsia="Times New Roman" w:hAnsi="Times New Roman" w:cs="Times New Roman"/>
          <w:sz w:val="24"/>
          <w:szCs w:val="24"/>
        </w:rPr>
        <w:t>appears</w:t>
      </w:r>
      <w:proofErr w:type="gramEnd"/>
      <w:r w:rsidRPr="009E195C">
        <w:rPr>
          <w:rFonts w:ascii="Times New Roman" w:eastAsia="Times New Roman" w:hAnsi="Times New Roman" w:cs="Times New Roman"/>
          <w:sz w:val="24"/>
          <w:szCs w:val="24"/>
        </w:rPr>
        <w:t xml:space="preserve"> normal in size, shape and echotexture. No focal lesions seen within.  No obvious retrosternal extension seen.</w:t>
      </w:r>
    </w:p>
    <w:p w:rsidR="009E195C" w:rsidRPr="009E195C" w:rsidRDefault="009E195C" w:rsidP="009E195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E195C" w:rsidRPr="009E195C" w:rsidRDefault="009E195C" w:rsidP="009E195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195C">
        <w:rPr>
          <w:rFonts w:ascii="Times New Roman" w:eastAsia="Times New Roman" w:hAnsi="Times New Roman" w:cs="Times New Roman"/>
          <w:sz w:val="24"/>
          <w:szCs w:val="24"/>
        </w:rPr>
        <w:t>Bilateral submandibular and parotid glands appear normal in size shape and echotexture. No focal lesions/ solid or cystic foci seen within.</w:t>
      </w:r>
    </w:p>
    <w:p w:rsidR="009E195C" w:rsidRPr="009E195C" w:rsidRDefault="009E195C" w:rsidP="009E195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E195C" w:rsidRPr="009E195C" w:rsidRDefault="009E195C" w:rsidP="009E195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195C">
        <w:rPr>
          <w:rFonts w:ascii="Times New Roman" w:eastAsia="Times New Roman" w:hAnsi="Times New Roman" w:cs="Times New Roman"/>
          <w:sz w:val="24"/>
          <w:szCs w:val="24"/>
        </w:rPr>
        <w:t>Bilateral carotid arteries and internal jugular veins appear normal.</w:t>
      </w:r>
    </w:p>
    <w:p w:rsidR="009E195C" w:rsidRPr="009E195C" w:rsidRDefault="009E195C" w:rsidP="009E195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E195C" w:rsidRPr="009E195C" w:rsidRDefault="009E195C" w:rsidP="009E195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195C">
        <w:rPr>
          <w:rFonts w:ascii="Times New Roman" w:eastAsia="Times New Roman" w:hAnsi="Times New Roman" w:cs="Times New Roman"/>
          <w:sz w:val="24"/>
          <w:szCs w:val="24"/>
        </w:rPr>
        <w:t xml:space="preserve">No obvious e/o cervical </w:t>
      </w:r>
      <w:proofErr w:type="spellStart"/>
      <w:r w:rsidRPr="009E195C">
        <w:rPr>
          <w:rFonts w:ascii="Times New Roman" w:eastAsia="Times New Roman" w:hAnsi="Times New Roman" w:cs="Times New Roman"/>
          <w:sz w:val="24"/>
          <w:szCs w:val="24"/>
        </w:rPr>
        <w:t>adenopathy</w:t>
      </w:r>
      <w:proofErr w:type="spellEnd"/>
      <w:r w:rsidRPr="009E195C">
        <w:rPr>
          <w:rFonts w:ascii="Times New Roman" w:eastAsia="Times New Roman" w:hAnsi="Times New Roman" w:cs="Times New Roman"/>
          <w:sz w:val="24"/>
          <w:szCs w:val="24"/>
        </w:rPr>
        <w:t xml:space="preserve"> seen</w:t>
      </w:r>
    </w:p>
    <w:p w:rsidR="009E195C" w:rsidRPr="009E195C" w:rsidRDefault="009E195C" w:rsidP="009E195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</w:p>
    <w:p w:rsidR="009E195C" w:rsidRPr="009E195C" w:rsidRDefault="009E195C" w:rsidP="009E195C">
      <w:pPr>
        <w:spacing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9E195C">
        <w:rPr>
          <w:rFonts w:ascii="Times New Roman" w:eastAsia="Times New Roman" w:hAnsi="Times New Roman" w:cs="Times New Roman"/>
          <w:b/>
          <w:bCs/>
          <w:sz w:val="24"/>
          <w:szCs w:val="24"/>
          <w:u w:val="single"/>
        </w:rPr>
        <w:t>IMPRESSION:</w:t>
      </w:r>
    </w:p>
    <w:p w:rsidR="009E195C" w:rsidRPr="009E195C" w:rsidRDefault="009E195C" w:rsidP="009E195C">
      <w:pPr>
        <w:spacing w:after="0"/>
        <w:rPr>
          <w:rFonts w:ascii="Times New Roman" w:hAnsi="Times New Roman" w:cs="Times New Roman"/>
          <w:color w:val="000000" w:themeColor="text1"/>
          <w:sz w:val="24"/>
          <w:szCs w:val="24"/>
        </w:rPr>
      </w:pPr>
    </w:p>
    <w:p w:rsidR="009E195C" w:rsidRPr="009E195C" w:rsidRDefault="009E195C" w:rsidP="009E195C">
      <w:pPr>
        <w:spacing w:after="0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</w:p>
    <w:p w:rsidR="009E195C" w:rsidRPr="009E195C" w:rsidRDefault="009E195C" w:rsidP="009E195C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9E195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                                                                       </w:t>
      </w:r>
      <w:r w:rsidRPr="009E195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              </w:t>
      </w:r>
      <w:r w:rsidRPr="009E195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Dr. K </w:t>
      </w:r>
      <w:proofErr w:type="spellStart"/>
      <w:r w:rsidRPr="009E195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Valli</w:t>
      </w:r>
      <w:proofErr w:type="spellEnd"/>
      <w:r w:rsidRPr="009E195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  <w:proofErr w:type="spellStart"/>
      <w:r w:rsidRPr="009E195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Manasa</w:t>
      </w:r>
      <w:proofErr w:type="spellEnd"/>
      <w:r w:rsidRPr="009E195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, </w:t>
      </w:r>
      <w:r w:rsidRPr="009E195C">
        <w:rPr>
          <w:rFonts w:ascii="Times New Roman" w:hAnsi="Times New Roman" w:cs="Times New Roman"/>
          <w:b/>
          <w:color w:val="000000" w:themeColor="text1"/>
          <w:sz w:val="24"/>
          <w:szCs w:val="24"/>
          <w:vertAlign w:val="subscript"/>
        </w:rPr>
        <w:t>MD</w:t>
      </w:r>
      <w:r w:rsidRPr="009E195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</w:t>
      </w:r>
    </w:p>
    <w:p w:rsidR="009E195C" w:rsidRPr="009E195C" w:rsidRDefault="009E195C" w:rsidP="009E195C">
      <w:pPr>
        <w:spacing w:after="0" w:line="240" w:lineRule="auto"/>
        <w:rPr>
          <w:rFonts w:ascii="Times New Roman" w:hAnsi="Times New Roman" w:cs="Times New Roman"/>
          <w:b/>
          <w:color w:val="000000" w:themeColor="text1"/>
          <w:sz w:val="24"/>
          <w:szCs w:val="24"/>
        </w:rPr>
      </w:pPr>
      <w:r w:rsidRPr="009E195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                                                                </w:t>
      </w:r>
      <w:r w:rsidRPr="009E195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 xml:space="preserve">                           </w:t>
      </w:r>
      <w:r w:rsidRPr="009E195C">
        <w:rPr>
          <w:rFonts w:ascii="Times New Roman" w:hAnsi="Times New Roman" w:cs="Times New Roman"/>
          <w:b/>
          <w:color w:val="000000" w:themeColor="text1"/>
          <w:sz w:val="24"/>
          <w:szCs w:val="24"/>
        </w:rPr>
        <w:t>Consultant radiologist</w:t>
      </w:r>
      <w:r w:rsidRPr="009E195C">
        <w:rPr>
          <w:rFonts w:ascii="Times New Roman" w:hAnsi="Times New Roman" w:cs="Times New Roman"/>
          <w:color w:val="000000" w:themeColor="text1"/>
          <w:sz w:val="24"/>
          <w:szCs w:val="24"/>
        </w:rPr>
        <w:t xml:space="preserve">        </w:t>
      </w:r>
    </w:p>
    <w:p w:rsidR="009E195C" w:rsidRPr="009E195C" w:rsidRDefault="009E195C" w:rsidP="009E195C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F4A14" w:rsidRPr="009E195C" w:rsidRDefault="00CF4A14">
      <w:pPr>
        <w:rPr>
          <w:rFonts w:ascii="Times New Roman" w:hAnsi="Times New Roman" w:cs="Times New Roman"/>
          <w:sz w:val="24"/>
          <w:szCs w:val="24"/>
        </w:rPr>
      </w:pPr>
    </w:p>
    <w:sectPr w:rsidR="00CF4A14" w:rsidRPr="009E195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195C"/>
    <w:rsid w:val="009E195C"/>
    <w:rsid w:val="00CF4A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195C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E195C"/>
    <w:pPr>
      <w:spacing w:after="0" w:line="240" w:lineRule="auto"/>
    </w:pPr>
    <w:rPr>
      <w:rFonts w:eastAsiaTheme="minorEastAsia"/>
      <w:lang w:eastAsia="en-IN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195C"/>
    <w:rPr>
      <w:rFonts w:eastAsiaTheme="minorEastAsia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9E195C"/>
    <w:pPr>
      <w:spacing w:after="0" w:line="240" w:lineRule="auto"/>
    </w:pPr>
    <w:rPr>
      <w:rFonts w:eastAsiaTheme="minorEastAsia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150</Words>
  <Characters>860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1</cp:revision>
  <dcterms:created xsi:type="dcterms:W3CDTF">2026-01-05T06:42:00Z</dcterms:created>
  <dcterms:modified xsi:type="dcterms:W3CDTF">2026-01-05T06:48:00Z</dcterms:modified>
</cp:coreProperties>
</file>