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4"/>
          <w:szCs w:val="24"/>
        </w:rPr>
      </w:pPr>
      <w:r w:rsidDel="00000000" w:rsidR="00000000" w:rsidRPr="00000000">
        <w:rPr>
          <w:rtl w:val="0"/>
        </w:rPr>
        <w:t xml:space="preserve">Assignment 2 - Kubernetes</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Week 2 tasks and deliverables:</w:t>
      </w:r>
    </w:p>
    <w:p w:rsidR="00000000" w:rsidDel="00000000" w:rsidP="00000000" w:rsidRDefault="00000000" w:rsidRPr="00000000" w14:paraId="00000003">
      <w:pPr>
        <w:pStyle w:val="Heading1"/>
        <w:numPr>
          <w:ilvl w:val="0"/>
          <w:numId w:val="3"/>
        </w:numPr>
        <w:ind w:left="720" w:hanging="360"/>
      </w:pPr>
      <w:bookmarkStart w:colFirst="0" w:colLast="0" w:name="_heading=h.ul4esqqlpp6w" w:id="0"/>
      <w:bookmarkEnd w:id="0"/>
      <w:r w:rsidDel="00000000" w:rsidR="00000000" w:rsidRPr="00000000">
        <w:rPr>
          <w:rtl w:val="0"/>
        </w:rPr>
        <w:t xml:space="preserve">Setting up Kubernetes</w:t>
      </w:r>
      <w:r w:rsidDel="00000000" w:rsidR="00000000" w:rsidRPr="00000000">
        <w:rPr>
          <w:rtl w:val="0"/>
        </w:rPr>
      </w:r>
    </w:p>
    <w:p w:rsidR="00000000" w:rsidDel="00000000" w:rsidP="00000000" w:rsidRDefault="00000000" w:rsidRPr="00000000" w14:paraId="00000004">
      <w:pPr>
        <w:pStyle w:val="Heading1"/>
        <w:numPr>
          <w:ilvl w:val="0"/>
          <w:numId w:val="3"/>
        </w:numPr>
        <w:ind w:left="720" w:hanging="360"/>
        <w:rPr/>
      </w:pPr>
      <w:bookmarkStart w:colFirst="0" w:colLast="0" w:name="_heading=h.gjdgxs" w:id="1"/>
      <w:bookmarkEnd w:id="1"/>
      <w:r w:rsidDel="00000000" w:rsidR="00000000" w:rsidRPr="00000000">
        <w:rPr>
          <w:rtl w:val="0"/>
        </w:rPr>
        <w:t xml:space="preserve">Deploying Kubernetes pods </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2a.</w:t>
      </w:r>
      <w:r w:rsidDel="00000000" w:rsidR="00000000" w:rsidRPr="00000000">
        <w:rPr>
          <w:i w:val="1"/>
          <w:rtl w:val="0"/>
        </w:rPr>
        <w:t xml:space="preserve">jpg</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w:t>
      </w:r>
      <w:r w:rsidDel="00000000" w:rsidR="00000000" w:rsidRPr="00000000">
        <w:rPr>
          <w:rtl w:val="0"/>
        </w:rPr>
        <w:t xml:space="preserve">of kubectl commands and port forwarding</w:t>
      </w:r>
    </w:p>
    <w:p w:rsidR="00000000" w:rsidDel="00000000" w:rsidP="00000000" w:rsidRDefault="00000000" w:rsidRPr="00000000" w14:paraId="000000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2b.</w:t>
      </w:r>
      <w:r w:rsidDel="00000000" w:rsidR="00000000" w:rsidRPr="00000000">
        <w:rPr>
          <w:i w:val="1"/>
          <w:rtl w:val="0"/>
        </w:rPr>
        <w:t xml:space="preserve">jpg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Nginx home page access through localhost</w:t>
      </w:r>
      <w:r w:rsidDel="00000000" w:rsidR="00000000" w:rsidRPr="00000000">
        <w:rPr>
          <w:rtl w:val="0"/>
        </w:rPr>
      </w:r>
    </w:p>
    <w:p w:rsidR="00000000" w:rsidDel="00000000" w:rsidP="00000000" w:rsidRDefault="00000000" w:rsidRPr="00000000" w14:paraId="00000007">
      <w:pPr>
        <w:pStyle w:val="Heading1"/>
        <w:numPr>
          <w:ilvl w:val="0"/>
          <w:numId w:val="3"/>
        </w:numPr>
        <w:ind w:left="720" w:hanging="360"/>
        <w:rPr/>
      </w:pPr>
      <w:bookmarkStart w:colFirst="0" w:colLast="0" w:name="_heading=h.30j0zll" w:id="2"/>
      <w:bookmarkEnd w:id="2"/>
      <w:r w:rsidDel="00000000" w:rsidR="00000000" w:rsidRPr="00000000">
        <w:rPr>
          <w:rtl w:val="0"/>
        </w:rPr>
        <w:t xml:space="preserve">Seal healing, updates, and rollback with Kubernetes deployment</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3a.</w:t>
      </w:r>
      <w:r w:rsidDel="00000000" w:rsidR="00000000" w:rsidRPr="00000000">
        <w:rPr>
          <w:i w:val="1"/>
          <w:rtl w:val="0"/>
        </w:rPr>
        <w:t xml:space="preserve">jpg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Screenshot showing </w:t>
      </w:r>
      <w:r w:rsidDel="00000000" w:rsidR="00000000" w:rsidRPr="00000000">
        <w:rPr>
          <w:rtl w:val="0"/>
        </w:rPr>
        <w:t xml:space="preserve">deleted pod and seal healing of pods in a deployment</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3b.</w:t>
      </w:r>
      <w:r w:rsidDel="00000000" w:rsidR="00000000" w:rsidRPr="00000000">
        <w:rPr>
          <w:i w:val="1"/>
          <w:rtl w:val="0"/>
        </w:rPr>
        <w:t xml:space="preserve">jpg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Screenshot showing updates and revision history of a deployment</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i w:val="1"/>
          <w:rtl w:val="0"/>
        </w:rPr>
        <w:t xml:space="preserve">3c.jpg</w:t>
      </w:r>
      <w:r w:rsidDel="00000000" w:rsidR="00000000" w:rsidRPr="00000000">
        <w:rPr>
          <w:rtl w:val="0"/>
        </w:rPr>
        <w:t xml:space="preserve"> Screenshot showing rollback of deployment</w:t>
      </w:r>
      <w:r w:rsidDel="00000000" w:rsidR="00000000" w:rsidRPr="00000000">
        <w:rPr>
          <w:rtl w:val="0"/>
        </w:rPr>
      </w:r>
    </w:p>
    <w:p w:rsidR="00000000" w:rsidDel="00000000" w:rsidP="00000000" w:rsidRDefault="00000000" w:rsidRPr="00000000" w14:paraId="0000000B">
      <w:pPr>
        <w:pStyle w:val="Heading1"/>
        <w:numPr>
          <w:ilvl w:val="0"/>
          <w:numId w:val="3"/>
        </w:numPr>
        <w:ind w:left="720" w:hanging="360"/>
        <w:rPr/>
      </w:pPr>
      <w:bookmarkStart w:colFirst="0" w:colLast="0" w:name="_heading=h.1fob9te" w:id="3"/>
      <w:bookmarkEnd w:id="3"/>
      <w:r w:rsidDel="00000000" w:rsidR="00000000" w:rsidRPr="00000000">
        <w:rPr>
          <w:rtl w:val="0"/>
        </w:rPr>
        <w:t xml:space="preserve">Scaling Kubernetes services</w:t>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4a.</w:t>
      </w:r>
      <w:r w:rsidDel="00000000" w:rsidR="00000000" w:rsidRPr="00000000">
        <w:rPr>
          <w:i w:val="1"/>
          <w:rtl w:val="0"/>
        </w:rPr>
        <w:t xml:space="preserve">jpg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Screenshot showing:</w:t>
      </w:r>
    </w:p>
    <w:p w:rsidR="00000000" w:rsidDel="00000000" w:rsidP="00000000" w:rsidRDefault="00000000" w:rsidRPr="00000000" w14:paraId="0000000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tl w:val="0"/>
        </w:rPr>
        <w:t xml:space="preserve"> deployment and service creation</w:t>
      </w:r>
    </w:p>
    <w:p w:rsidR="00000000" w:rsidDel="00000000" w:rsidP="00000000" w:rsidRDefault="00000000" w:rsidRPr="00000000" w14:paraId="0000000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port forwarding</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Scaling deployment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i w:val="1"/>
          <w:rtl w:val="0"/>
        </w:rPr>
        <w:t xml:space="preserve">4b.jpg</w:t>
      </w:r>
      <w:r w:rsidDel="00000000" w:rsidR="00000000" w:rsidRPr="00000000">
        <w:rPr>
          <w:rtl w:val="0"/>
        </w:rPr>
        <w:t xml:space="preserve"> Nginx home page access through localhost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Introduction to Kubernetes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https://kubernetes.io/docs/concepts/overview/what-is-kubernetes/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Kubernetes makes it easy to deploy and operate applications in a microservice architecture. It does so by creating an abstraction layer on top of a group of hosts so that development teams can deploy their applications and let Kubernetes manage:</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Controlling resource consumption by application or team</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Evenly spreading application load across a hosting infrastructure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Automatically load balancing requests across the different instances of an application</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Monitoring resource consumption and resource limits to automatically stop applications from consuming too many resources and restarting the applications again</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Moving an application instance from one host to another if there is a shortage of resources in a host, or if the host dies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Automatically leveraging additional resources made available when a new host is added to the cluster</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Easily performing canary deployments and rollbacks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Important Kubernetes Terminologies: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Kubernetes Namespace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Kubernetes Documentation: Namespaces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Pods – Kubernetes Documentation</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What is a Pod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Replica Set</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ReplicaSet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Deployments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Kubernetes Service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LoadBalancer Service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Kubernetes LoadBalancer Service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NodePort Service (Not needed for this lab, but must know)</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Kubernetes NodePort Service</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Ingress Controller (Not needed for this lab, but must know)</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Ingress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Horizontal Pod Autoscaler (Not needed for this lab, but must know)</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7">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Kubernetes Horizontal Pod Autoscaler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Quick Points: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Ensure Docker is installed, up and running before using minikube.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Pods may take some time (a few minutes in a bad network ) initially to start up, this is normal.</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resources mentioned in all the tasks must be created only 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default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Kubernetes namespace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modifying other namespaces such as kube-system may cause Kubernetes to stop working.</w:t>
      </w:r>
    </w:p>
    <w:p w:rsidR="00000000" w:rsidDel="00000000" w:rsidP="00000000" w:rsidRDefault="00000000" w:rsidRPr="00000000" w14:paraId="00000033">
      <w:pPr>
        <w:numPr>
          <w:ilvl w:val="0"/>
          <w:numId w:val="2"/>
        </w:numPr>
        <w:spacing w:after="240" w:lineRule="auto"/>
        <w:ind w:left="720" w:hanging="360"/>
        <w:rPr>
          <w:sz w:val="24"/>
          <w:szCs w:val="24"/>
        </w:rPr>
      </w:pPr>
      <w:r w:rsidDel="00000000" w:rsidR="00000000" w:rsidRPr="00000000">
        <w:rPr>
          <w:sz w:val="24"/>
          <w:szCs w:val="24"/>
          <w:rtl w:val="0"/>
        </w:rPr>
        <w:t xml:space="preserve">If you are unable to show the results to your respective lab faculty, you can submit the screenshots to Edmodo in a zip format. </w:t>
      </w:r>
      <w:r w:rsidDel="00000000" w:rsidR="00000000" w:rsidRPr="00000000">
        <w:rPr>
          <w:sz w:val="24"/>
          <w:szCs w:val="24"/>
          <w:highlight w:val="yellow"/>
          <w:rtl w:val="0"/>
        </w:rPr>
        <w:t xml:space="preserve">Make sure all files in the zip follow the naming convention &lt;srn&gt;_2a.jpg or so 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TASK-1 (</w:t>
      </w:r>
      <w:r w:rsidDel="00000000" w:rsidR="00000000" w:rsidRPr="00000000">
        <w:rPr>
          <w:b w:val="1"/>
          <w:color w:val="2f5496"/>
          <w:sz w:val="28"/>
          <w:szCs w:val="28"/>
          <w:rtl w:val="0"/>
        </w:rPr>
        <w:t xml:space="preserve">Setting up Kubernetes</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first task is to set up a Kubernetes cluster and a command-line tool called “kubectl” to interact with this cluster. For this lab, we will be using </w:t>
      </w:r>
      <w:r w:rsidDel="00000000" w:rsidR="00000000" w:rsidRPr="00000000">
        <w:rPr>
          <w:i w:val="1"/>
          <w:sz w:val="24"/>
          <w:szCs w:val="24"/>
          <w:rtl w:val="0"/>
        </w:rPr>
        <w:t xml:space="preserve">minikube</w:t>
      </w:r>
      <w:r w:rsidDel="00000000" w:rsidR="00000000" w:rsidRPr="00000000">
        <w:rPr>
          <w:sz w:val="24"/>
          <w:szCs w:val="24"/>
          <w:rtl w:val="0"/>
        </w:rPr>
        <w:t xml:space="preserve"> (</w:t>
      </w:r>
      <w:r w:rsidDel="00000000" w:rsidR="00000000" w:rsidRPr="00000000">
        <w:rPr>
          <w:sz w:val="24"/>
          <w:szCs w:val="24"/>
          <w:highlight w:val="yellow"/>
          <w:rtl w:val="0"/>
        </w:rPr>
        <w:t xml:space="preserve">only on Linux environment</w:t>
      </w:r>
      <w:r w:rsidDel="00000000" w:rsidR="00000000" w:rsidRPr="00000000">
        <w:rPr>
          <w:sz w:val="24"/>
          <w:szCs w:val="24"/>
          <w:rtl w:val="0"/>
        </w:rPr>
        <w:t xml:space="preserve">) which is a VM/Docker-based tool that helps to create a Kubernetes cluster quickly to either test applications/learn Kubernetes.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Kubernetes being a container-orchestration service needs an engine to create/destroy containers and uses Docker for this purpose.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A real Kubernetes cluster runs pods natively on the host machine using the docker engine. So all container processes are run natively on the host machine. Some examples of popular Kubernetes clusters are AWS Elastic Kubernetes Service(EKS), Google Kubernetes Engine(GKE), and kubeadm which is used to create clusters manually.</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Minikube is slightly different from the real Kubernetes cluster, it creates a virtual machine/docker container and runs the pods inside the VM/container. This is done so that we can get a quick Kubernetes cluster up and running without bothering about the details of setting up one or to avoid cloud services. Details about how this impacts deployments/services will be clearly explained as we go on in the lab.</w:t>
      </w:r>
    </w:p>
    <w:p w:rsidR="00000000" w:rsidDel="00000000" w:rsidP="00000000" w:rsidRDefault="00000000" w:rsidRPr="00000000" w14:paraId="00000039">
      <w:pPr>
        <w:pStyle w:val="Heading4"/>
        <w:spacing w:after="240" w:lineRule="auto"/>
        <w:rPr/>
      </w:pPr>
      <w:bookmarkStart w:colFirst="0" w:colLast="0" w:name="_heading=h.hat4tmwxbg62" w:id="4"/>
      <w:bookmarkEnd w:id="4"/>
      <w:r w:rsidDel="00000000" w:rsidR="00000000" w:rsidRPr="00000000">
        <w:rPr>
          <w:rtl w:val="0"/>
        </w:rPr>
        <w:t xml:space="preserve">To set up the Kubernetes cluster, follow the following steps:</w:t>
      </w:r>
    </w:p>
    <w:p w:rsidR="00000000" w:rsidDel="00000000" w:rsidP="00000000" w:rsidRDefault="00000000" w:rsidRPr="00000000" w14:paraId="0000003A">
      <w:pPr>
        <w:pStyle w:val="Heading4"/>
        <w:rPr/>
      </w:pPr>
      <w:bookmarkStart w:colFirst="0" w:colLast="0" w:name="_heading=h.adhjyh63nfgb" w:id="5"/>
      <w:bookmarkEnd w:id="5"/>
      <w:r w:rsidDel="00000000" w:rsidR="00000000" w:rsidRPr="00000000">
        <w:rPr>
          <w:rtl w:val="0"/>
        </w:rPr>
        <w:t xml:space="preserve">For Windows</w:t>
      </w:r>
    </w:p>
    <w:p w:rsidR="00000000" w:rsidDel="00000000" w:rsidP="00000000" w:rsidRDefault="00000000" w:rsidRPr="00000000" w14:paraId="0000003B">
      <w:pPr>
        <w:numPr>
          <w:ilvl w:val="0"/>
          <w:numId w:val="7"/>
        </w:numPr>
        <w:spacing w:after="0" w:before="240" w:lineRule="auto"/>
        <w:ind w:left="720" w:hanging="360"/>
        <w:rPr>
          <w:sz w:val="24"/>
          <w:szCs w:val="24"/>
        </w:rPr>
      </w:pPr>
      <w:r w:rsidDel="00000000" w:rsidR="00000000" w:rsidRPr="00000000">
        <w:rPr>
          <w:sz w:val="24"/>
          <w:szCs w:val="24"/>
          <w:rtl w:val="0"/>
        </w:rPr>
        <w:t xml:space="preserve">Install Docker/Ensure docker is already installed on the host machine. Make sure docker is up and running.</w:t>
      </w:r>
    </w:p>
    <w:p w:rsidR="00000000" w:rsidDel="00000000" w:rsidP="00000000" w:rsidRDefault="00000000" w:rsidRPr="00000000" w14:paraId="0000003C">
      <w:pPr>
        <w:numPr>
          <w:ilvl w:val="0"/>
          <w:numId w:val="7"/>
        </w:numPr>
        <w:spacing w:after="0" w:before="240" w:lineRule="auto"/>
        <w:ind w:left="720" w:hanging="360"/>
        <w:rPr>
          <w:sz w:val="24"/>
          <w:szCs w:val="24"/>
        </w:rPr>
      </w:pPr>
      <w:r w:rsidDel="00000000" w:rsidR="00000000" w:rsidRPr="00000000">
        <w:rPr>
          <w:sz w:val="24"/>
          <w:szCs w:val="24"/>
          <w:rtl w:val="0"/>
        </w:rPr>
        <w:t xml:space="preserve">Under Docker Desktop -&gt; Settings -&gt; Kubernetes -&gt; Enable the "Enable Kubernetes" checkbox </w:t>
      </w:r>
    </w:p>
    <w:p w:rsidR="00000000" w:rsidDel="00000000" w:rsidP="00000000" w:rsidRDefault="00000000" w:rsidRPr="00000000" w14:paraId="0000003D">
      <w:pPr>
        <w:numPr>
          <w:ilvl w:val="0"/>
          <w:numId w:val="7"/>
        </w:numPr>
        <w:spacing w:after="0" w:before="240" w:lineRule="auto"/>
        <w:ind w:left="720" w:hanging="360"/>
        <w:rPr>
          <w:sz w:val="24"/>
          <w:szCs w:val="24"/>
        </w:rPr>
      </w:pPr>
      <w:r w:rsidDel="00000000" w:rsidR="00000000" w:rsidRPr="00000000">
        <w:rPr>
          <w:sz w:val="24"/>
          <w:szCs w:val="24"/>
          <w:rtl w:val="0"/>
        </w:rPr>
        <w:t xml:space="preserve">Click on Apply and Restart. </w:t>
      </w:r>
    </w:p>
    <w:p w:rsidR="00000000" w:rsidDel="00000000" w:rsidP="00000000" w:rsidRDefault="00000000" w:rsidRPr="00000000" w14:paraId="0000003E">
      <w:pPr>
        <w:numPr>
          <w:ilvl w:val="0"/>
          <w:numId w:val="7"/>
        </w:numPr>
        <w:spacing w:after="240" w:lineRule="auto"/>
        <w:ind w:left="720" w:hanging="360"/>
        <w:rPr>
          <w:sz w:val="24"/>
          <w:szCs w:val="24"/>
        </w:rPr>
      </w:pPr>
      <w:r w:rsidDel="00000000" w:rsidR="00000000" w:rsidRPr="00000000">
        <w:rPr>
          <w:sz w:val="24"/>
          <w:szCs w:val="24"/>
          <w:rtl w:val="0"/>
        </w:rPr>
        <w:t xml:space="preserve">To test your kubectl is configured and correctly running, run: </w:t>
      </w:r>
      <w:r w:rsidDel="00000000" w:rsidR="00000000" w:rsidRPr="00000000">
        <w:rPr>
          <w:rFonts w:ascii="Consolas" w:cs="Consolas" w:eastAsia="Consolas" w:hAnsi="Consolas"/>
          <w:color w:val="ffffff"/>
          <w:sz w:val="20"/>
          <w:szCs w:val="20"/>
          <w:highlight w:val="black"/>
          <w:rtl w:val="0"/>
        </w:rPr>
        <w:t xml:space="preserve">kubectl get node</w:t>
      </w:r>
    </w:p>
    <w:p w:rsidR="00000000" w:rsidDel="00000000" w:rsidP="00000000" w:rsidRDefault="00000000" w:rsidRPr="00000000" w14:paraId="0000003F">
      <w:pPr>
        <w:spacing w:after="240" w:before="240" w:lineRule="auto"/>
        <w:ind w:firstLine="720"/>
        <w:rPr>
          <w:sz w:val="24"/>
          <w:szCs w:val="24"/>
        </w:rPr>
      </w:pPr>
      <w:r w:rsidDel="00000000" w:rsidR="00000000" w:rsidRPr="00000000">
        <w:rPr>
          <w:sz w:val="24"/>
          <w:szCs w:val="24"/>
          <w:highlight w:val="white"/>
          <w:rtl w:val="0"/>
        </w:rPr>
        <w:t xml:space="preserve">You should see a similar output:</w:t>
      </w:r>
      <w:r w:rsidDel="00000000" w:rsidR="00000000" w:rsidRPr="00000000">
        <w:rPr>
          <w:rtl w:val="0"/>
        </w:rPr>
      </w:r>
    </w:p>
    <w:p w:rsidR="00000000" w:rsidDel="00000000" w:rsidP="00000000" w:rsidRDefault="00000000" w:rsidRPr="00000000" w14:paraId="00000040">
      <w:pPr>
        <w:spacing w:after="0" w:before="240" w:lineRule="auto"/>
        <w:ind w:left="720" w:firstLine="0"/>
        <w:rPr>
          <w:sz w:val="24"/>
          <w:szCs w:val="24"/>
        </w:rPr>
      </w:pPr>
      <w:r w:rsidDel="00000000" w:rsidR="00000000" w:rsidRPr="00000000">
        <w:rPr>
          <w:sz w:val="24"/>
          <w:szCs w:val="24"/>
        </w:rPr>
        <w:drawing>
          <wp:inline distB="114300" distT="114300" distL="114300" distR="114300">
            <wp:extent cx="5731200" cy="93980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rPr/>
      </w:pPr>
      <w:bookmarkStart w:colFirst="0" w:colLast="0" w:name="_heading=h.4gh29zjax8et" w:id="6"/>
      <w:bookmarkEnd w:id="6"/>
      <w:r w:rsidDel="00000000" w:rsidR="00000000" w:rsidRPr="00000000">
        <w:rPr>
          <w:rtl w:val="0"/>
        </w:rPr>
        <w:t xml:space="preserve">For Linux (Minikube)</w:t>
      </w:r>
    </w:p>
    <w:p w:rsidR="00000000" w:rsidDel="00000000" w:rsidP="00000000" w:rsidRDefault="00000000" w:rsidRPr="00000000" w14:paraId="00000042">
      <w:pPr>
        <w:numPr>
          <w:ilvl w:val="0"/>
          <w:numId w:val="5"/>
        </w:numPr>
        <w:spacing w:after="0" w:before="240" w:lineRule="auto"/>
        <w:ind w:left="720" w:hanging="360"/>
        <w:rPr>
          <w:sz w:val="24"/>
          <w:szCs w:val="24"/>
        </w:rPr>
      </w:pPr>
      <w:r w:rsidDel="00000000" w:rsidR="00000000" w:rsidRPr="00000000">
        <w:rPr>
          <w:sz w:val="24"/>
          <w:szCs w:val="24"/>
          <w:rtl w:val="0"/>
        </w:rPr>
        <w:t xml:space="preserve">Install Docker/Ensure docker is already installed on the host machine. Make sure docker is up and running</w:t>
      </w:r>
    </w:p>
    <w:p w:rsidR="00000000" w:rsidDel="00000000" w:rsidP="00000000" w:rsidRDefault="00000000" w:rsidRPr="00000000" w14:paraId="00000043">
      <w:pPr>
        <w:numPr>
          <w:ilvl w:val="0"/>
          <w:numId w:val="5"/>
        </w:numPr>
        <w:spacing w:after="0" w:lineRule="auto"/>
        <w:ind w:left="720" w:hanging="360"/>
        <w:rPr>
          <w:sz w:val="24"/>
          <w:szCs w:val="24"/>
        </w:rPr>
      </w:pPr>
      <w:r w:rsidDel="00000000" w:rsidR="00000000" w:rsidRPr="00000000">
        <w:rPr>
          <w:sz w:val="24"/>
          <w:szCs w:val="24"/>
          <w:rtl w:val="0"/>
        </w:rPr>
        <w:t xml:space="preserve">Install Kubectl, the CLI tool used to interact with the Kubernetes cluster by following </w:t>
      </w:r>
      <w:r w:rsidDel="00000000" w:rsidR="00000000" w:rsidRPr="00000000">
        <w:rPr>
          <w:b w:val="1"/>
          <w:sz w:val="24"/>
          <w:szCs w:val="24"/>
          <w:highlight w:val="yellow"/>
          <w:rtl w:val="0"/>
        </w:rPr>
        <w:t xml:space="preserve">Steps 1 to 4</w:t>
      </w:r>
      <w:r w:rsidDel="00000000" w:rsidR="00000000" w:rsidRPr="00000000">
        <w:rPr>
          <w:sz w:val="24"/>
          <w:szCs w:val="24"/>
          <w:rtl w:val="0"/>
        </w:rPr>
        <w:t xml:space="preserve"> under “</w:t>
      </w:r>
      <w:r w:rsidDel="00000000" w:rsidR="00000000" w:rsidRPr="00000000">
        <w:rPr>
          <w:b w:val="1"/>
          <w:sz w:val="24"/>
          <w:szCs w:val="24"/>
          <w:highlight w:val="yellow"/>
          <w:rtl w:val="0"/>
        </w:rPr>
        <w:t xml:space="preserve">Install kubectl binary with curl on Linux</w:t>
      </w:r>
      <w:r w:rsidDel="00000000" w:rsidR="00000000" w:rsidRPr="00000000">
        <w:rPr>
          <w:sz w:val="24"/>
          <w:szCs w:val="24"/>
          <w:rtl w:val="0"/>
        </w:rPr>
        <w:t xml:space="preserve">” in the following link:</w:t>
      </w:r>
    </w:p>
    <w:p w:rsidR="00000000" w:rsidDel="00000000" w:rsidP="00000000" w:rsidRDefault="00000000" w:rsidRPr="00000000" w14:paraId="00000044">
      <w:pPr>
        <w:spacing w:after="0" w:lineRule="auto"/>
        <w:ind w:left="1080" w:firstLine="0"/>
        <w:rPr/>
      </w:pPr>
      <w:hyperlink r:id="rId19">
        <w:r w:rsidDel="00000000" w:rsidR="00000000" w:rsidRPr="00000000">
          <w:rPr>
            <w:color w:val="1155cc"/>
            <w:sz w:val="24"/>
            <w:szCs w:val="24"/>
            <w:u w:val="single"/>
            <w:rtl w:val="0"/>
          </w:rPr>
          <w:t xml:space="preserve">https://kubernetes.io/docs/tasks/tools/install-kubectl-linux/</w:t>
        </w:r>
      </w:hyperlink>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r>
    </w:p>
    <w:p w:rsidR="00000000" w:rsidDel="00000000" w:rsidP="00000000" w:rsidRDefault="00000000" w:rsidRPr="00000000" w14:paraId="00000045">
      <w:pPr>
        <w:spacing w:after="0" w:lineRule="auto"/>
        <w:ind w:left="1080" w:firstLine="0"/>
        <w:rPr>
          <w:sz w:val="24"/>
          <w:szCs w:val="24"/>
        </w:rPr>
      </w:pPr>
      <w:hyperlink r:id="rId20">
        <w:r w:rsidDel="00000000" w:rsidR="00000000" w:rsidRPr="00000000">
          <w:rPr>
            <w:color w:val="1155cc"/>
            <w:sz w:val="24"/>
            <w:szCs w:val="24"/>
            <w:u w:val="single"/>
            <w:rtl w:val="0"/>
          </w:rPr>
          <w:t xml:space="preserve">https://kubernetes.io/docs/tasks/tools/install-kubectl/</w:t>
        </w:r>
      </w:hyperlink>
      <w:r w:rsidDel="00000000" w:rsidR="00000000" w:rsidRPr="00000000">
        <w:rPr>
          <w:sz w:val="24"/>
          <w:szCs w:val="24"/>
          <w:rtl w:val="0"/>
        </w:rPr>
        <w:t xml:space="preserve"> </w:t>
      </w:r>
    </w:p>
    <w:p w:rsidR="00000000" w:rsidDel="00000000" w:rsidP="00000000" w:rsidRDefault="00000000" w:rsidRPr="00000000" w14:paraId="00000046">
      <w:pPr>
        <w:spacing w:after="0" w:lineRule="auto"/>
        <w:rPr>
          <w:sz w:val="24"/>
          <w:szCs w:val="24"/>
        </w:rPr>
      </w:pPr>
      <w:r w:rsidDel="00000000" w:rsidR="00000000" w:rsidRPr="00000000">
        <w:rPr>
          <w:rtl w:val="0"/>
        </w:rPr>
      </w:r>
    </w:p>
    <w:p w:rsidR="00000000" w:rsidDel="00000000" w:rsidP="00000000" w:rsidRDefault="00000000" w:rsidRPr="00000000" w14:paraId="00000047">
      <w:pPr>
        <w:numPr>
          <w:ilvl w:val="0"/>
          <w:numId w:val="5"/>
        </w:numPr>
        <w:spacing w:after="240" w:lineRule="auto"/>
        <w:ind w:left="720" w:hanging="360"/>
        <w:rPr>
          <w:sz w:val="24"/>
          <w:szCs w:val="24"/>
        </w:rPr>
      </w:pPr>
      <w:r w:rsidDel="00000000" w:rsidR="00000000" w:rsidRPr="00000000">
        <w:rPr>
          <w:sz w:val="24"/>
          <w:szCs w:val="24"/>
          <w:rtl w:val="0"/>
        </w:rPr>
        <w:t xml:space="preserve">Download and install minikube by running the following 2 commands (each is a complete line of command:</w:t>
      </w:r>
    </w:p>
    <w:p w:rsidR="00000000" w:rsidDel="00000000" w:rsidP="00000000" w:rsidRDefault="00000000" w:rsidRPr="00000000" w14:paraId="00000048">
      <w:pPr>
        <w:spacing w:after="240" w:before="240" w:lineRule="auto"/>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curl -LO https://storage.googleapis.com/minikube/releases/latest/minikube-linux-amd64</w:t>
      </w:r>
    </w:p>
    <w:p w:rsidR="00000000" w:rsidDel="00000000" w:rsidP="00000000" w:rsidRDefault="00000000" w:rsidRPr="00000000" w14:paraId="00000049">
      <w:pPr>
        <w:spacing w:after="0" w:line="360" w:lineRule="auto"/>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sudo install minikube-linux-amd64 /usr/local/bin/minikube</w:t>
      </w:r>
    </w:p>
    <w:p w:rsidR="00000000" w:rsidDel="00000000" w:rsidP="00000000" w:rsidRDefault="00000000" w:rsidRPr="00000000" w14:paraId="0000004A">
      <w:pPr>
        <w:spacing w:after="240" w:before="240" w:lineRule="auto"/>
        <w:ind w:firstLine="720"/>
        <w:rPr>
          <w:sz w:val="24"/>
          <w:szCs w:val="24"/>
        </w:rPr>
      </w:pPr>
      <w:r w:rsidDel="00000000" w:rsidR="00000000" w:rsidRPr="00000000">
        <w:rPr>
          <w:sz w:val="24"/>
          <w:szCs w:val="24"/>
          <w:rtl w:val="0"/>
        </w:rPr>
        <w:t xml:space="preserve">Ref Link - </w:t>
      </w:r>
      <w:hyperlink r:id="rId21">
        <w:r w:rsidDel="00000000" w:rsidR="00000000" w:rsidRPr="00000000">
          <w:rPr>
            <w:color w:val="1155cc"/>
            <w:sz w:val="24"/>
            <w:szCs w:val="24"/>
            <w:u w:val="single"/>
            <w:rtl w:val="0"/>
          </w:rPr>
          <w:t xml:space="preserve">https://minikube.sigs.k8s.io/docs/start/#binary-download</w:t>
        </w:r>
      </w:hyperlink>
      <w:r w:rsidDel="00000000" w:rsidR="00000000" w:rsidRPr="00000000">
        <w:rPr>
          <w:sz w:val="24"/>
          <w:szCs w:val="24"/>
          <w:rtl w:val="0"/>
        </w:rPr>
        <w:t xml:space="preserve"> </w:t>
      </w:r>
    </w:p>
    <w:p w:rsidR="00000000" w:rsidDel="00000000" w:rsidP="00000000" w:rsidRDefault="00000000" w:rsidRPr="00000000" w14:paraId="0000004B">
      <w:pPr>
        <w:numPr>
          <w:ilvl w:val="0"/>
          <w:numId w:val="5"/>
        </w:numPr>
        <w:spacing w:after="0" w:before="240" w:lineRule="auto"/>
        <w:ind w:left="720" w:hanging="360"/>
        <w:rPr>
          <w:sz w:val="24"/>
          <w:szCs w:val="24"/>
        </w:rPr>
      </w:pPr>
      <w:r w:rsidDel="00000000" w:rsidR="00000000" w:rsidRPr="00000000">
        <w:rPr>
          <w:sz w:val="24"/>
          <w:szCs w:val="24"/>
          <w:rtl w:val="0"/>
        </w:rPr>
        <w:t xml:space="preserve">Startup the minikube cluster by running: </w:t>
      </w:r>
      <w:r w:rsidDel="00000000" w:rsidR="00000000" w:rsidRPr="00000000">
        <w:rPr>
          <w:rFonts w:ascii="Consolas" w:cs="Consolas" w:eastAsia="Consolas" w:hAnsi="Consolas"/>
          <w:color w:val="ffffff"/>
          <w:sz w:val="20"/>
          <w:szCs w:val="20"/>
          <w:highlight w:val="black"/>
          <w:rtl w:val="0"/>
        </w:rPr>
        <w:t xml:space="preserve">minikube start</w:t>
      </w:r>
      <w:r w:rsidDel="00000000" w:rsidR="00000000" w:rsidRPr="00000000">
        <w:rPr>
          <w:sz w:val="24"/>
          <w:szCs w:val="24"/>
          <w:rtl w:val="0"/>
        </w:rPr>
        <w:t xml:space="preserve"> </w:t>
      </w:r>
    </w:p>
    <w:p w:rsidR="00000000" w:rsidDel="00000000" w:rsidP="00000000" w:rsidRDefault="00000000" w:rsidRPr="00000000" w14:paraId="0000004C">
      <w:pPr>
        <w:numPr>
          <w:ilvl w:val="1"/>
          <w:numId w:val="5"/>
        </w:numPr>
        <w:spacing w:after="0" w:lineRule="auto"/>
        <w:ind w:left="1440" w:hanging="360"/>
        <w:rPr>
          <w:sz w:val="24"/>
          <w:szCs w:val="24"/>
        </w:rPr>
      </w:pPr>
      <w:r w:rsidDel="00000000" w:rsidR="00000000" w:rsidRPr="00000000">
        <w:rPr>
          <w:sz w:val="24"/>
          <w:szCs w:val="24"/>
          <w:rtl w:val="0"/>
        </w:rPr>
        <w:t xml:space="preserve">This might take a while initially as it needs to pull the docker image and set up kubectl</w:t>
      </w:r>
    </w:p>
    <w:p w:rsidR="00000000" w:rsidDel="00000000" w:rsidP="00000000" w:rsidRDefault="00000000" w:rsidRPr="00000000" w14:paraId="0000004D">
      <w:pPr>
        <w:numPr>
          <w:ilvl w:val="0"/>
          <w:numId w:val="5"/>
        </w:numPr>
        <w:spacing w:after="240" w:lineRule="auto"/>
        <w:ind w:left="720" w:hanging="360"/>
        <w:rPr>
          <w:sz w:val="24"/>
          <w:szCs w:val="24"/>
        </w:rPr>
      </w:pPr>
      <w:r w:rsidDel="00000000" w:rsidR="00000000" w:rsidRPr="00000000">
        <w:rPr>
          <w:sz w:val="24"/>
          <w:szCs w:val="24"/>
          <w:rtl w:val="0"/>
        </w:rPr>
        <w:t xml:space="preserve">To test your kubectl is configured and correctly running, run: </w:t>
      </w:r>
      <w:r w:rsidDel="00000000" w:rsidR="00000000" w:rsidRPr="00000000">
        <w:rPr>
          <w:rFonts w:ascii="Consolas" w:cs="Consolas" w:eastAsia="Consolas" w:hAnsi="Consolas"/>
          <w:color w:val="ffffff"/>
          <w:sz w:val="20"/>
          <w:szCs w:val="20"/>
          <w:highlight w:val="black"/>
          <w:rtl w:val="0"/>
        </w:rPr>
        <w:t xml:space="preserve">kubectl get node</w:t>
      </w:r>
      <w:r w:rsidDel="00000000" w:rsidR="00000000" w:rsidRPr="00000000">
        <w:rPr>
          <w:rtl w:val="0"/>
        </w:rPr>
      </w:r>
    </w:p>
    <w:p w:rsidR="00000000" w:rsidDel="00000000" w:rsidP="00000000" w:rsidRDefault="00000000" w:rsidRPr="00000000" w14:paraId="0000004E">
      <w:pPr>
        <w:spacing w:after="240" w:before="240" w:lineRule="auto"/>
        <w:rPr>
          <w:sz w:val="24"/>
          <w:szCs w:val="24"/>
          <w:highlight w:val="white"/>
        </w:rPr>
      </w:pPr>
      <w:r w:rsidDel="00000000" w:rsidR="00000000" w:rsidRPr="00000000">
        <w:rPr>
          <w:sz w:val="24"/>
          <w:szCs w:val="24"/>
          <w:rtl w:val="0"/>
        </w:rPr>
        <w:tab/>
      </w:r>
      <w:r w:rsidDel="00000000" w:rsidR="00000000" w:rsidRPr="00000000">
        <w:rPr>
          <w:sz w:val="24"/>
          <w:szCs w:val="24"/>
          <w:highlight w:val="white"/>
          <w:rtl w:val="0"/>
        </w:rPr>
        <w:t xml:space="preserve">You should see a similar  output:</w:t>
      </w:r>
    </w:p>
    <w:p w:rsidR="00000000" w:rsidDel="00000000" w:rsidP="00000000" w:rsidRDefault="00000000" w:rsidRPr="00000000" w14:paraId="0000004F">
      <w:pPr>
        <w:spacing w:after="0" w:line="276" w:lineRule="auto"/>
        <w:ind w:firstLine="720"/>
        <w:rPr>
          <w:sz w:val="24"/>
          <w:szCs w:val="24"/>
          <w:highlight w:val="white"/>
        </w:rPr>
      </w:pPr>
      <w:r w:rsidDel="00000000" w:rsidR="00000000" w:rsidRPr="00000000">
        <w:rPr>
          <w:rFonts w:ascii="Arial" w:cs="Arial" w:eastAsia="Arial" w:hAnsi="Arial"/>
        </w:rPr>
        <w:drawing>
          <wp:inline distB="114300" distT="114300" distL="114300" distR="114300">
            <wp:extent cx="5114925" cy="581025"/>
            <wp:effectExtent b="0" l="0" r="0" t="0"/>
            <wp:docPr id="1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1149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76" w:lineRule="auto"/>
        <w:ind w:firstLine="720"/>
        <w:rPr>
          <w:sz w:val="24"/>
          <w:szCs w:val="24"/>
        </w:rPr>
      </w:pPr>
      <w:r w:rsidDel="00000000" w:rsidR="00000000" w:rsidRPr="00000000">
        <w:rPr>
          <w:rtl w:val="0"/>
        </w:rPr>
      </w:r>
    </w:p>
    <w:p w:rsidR="00000000" w:rsidDel="00000000" w:rsidP="00000000" w:rsidRDefault="00000000" w:rsidRPr="00000000" w14:paraId="00000051">
      <w:pPr>
        <w:spacing w:after="0" w:line="276" w:lineRule="auto"/>
        <w:rPr>
          <w:b w:val="1"/>
          <w:color w:val="2f5496"/>
          <w:sz w:val="28"/>
          <w:szCs w:val="28"/>
        </w:rPr>
      </w:pPr>
      <w:r w:rsidDel="00000000" w:rsidR="00000000" w:rsidRPr="00000000">
        <w:rPr>
          <w:rFonts w:ascii="Arial" w:cs="Arial" w:eastAsia="Arial" w:hAnsi="Arial"/>
          <w:highlight w:val="yellow"/>
          <w:rtl w:val="0"/>
        </w:rPr>
        <w:t xml:space="preserve">All commands below are the same across all platforms: Windows / Linux / MacOS / WSL2</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TASK-2</w:t>
      </w:r>
      <w:r w:rsidDel="00000000" w:rsidR="00000000" w:rsidRPr="00000000">
        <w:rPr>
          <w:b w:val="1"/>
          <w:color w:val="2f5496"/>
          <w:sz w:val="28"/>
          <w:szCs w:val="28"/>
          <w:rtl w:val="0"/>
        </w:rPr>
        <w:t xml:space="preserve"> (Deploying Kubernetes pods)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resources such as pods, deployments, services etc are created using YAML files. For this task and the following tasks, we will see how we can use Kubernetes to orchestrate Nginx web servers.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Pods are the smallest deployable units of computing that you can create and manage in Kubernetes. Open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pod.yaml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and </w:t>
      </w:r>
      <w:r w:rsidDel="00000000" w:rsidR="00000000" w:rsidRPr="00000000">
        <w:rPr>
          <w:sz w:val="24"/>
          <w:szCs w:val="24"/>
          <w:rtl w:val="0"/>
        </w:rPr>
        <w:t xml:space="preserve">fill in the values based on the table below.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sz w:val="24"/>
          <w:szCs w:val="24"/>
        </w:rPr>
      </w:pPr>
      <w:r w:rsidDel="00000000" w:rsidR="00000000" w:rsidRPr="00000000">
        <w:rPr>
          <w:b w:val="1"/>
          <w:sz w:val="24"/>
          <w:szCs w:val="24"/>
          <w:rtl w:val="0"/>
        </w:rPr>
        <w:t xml:space="preserve">Ref links to understand resource limits used in the YAML file and their meaning : </w:t>
      </w:r>
      <w:hyperlink r:id="rId23">
        <w:r w:rsidDel="00000000" w:rsidR="00000000" w:rsidRPr="00000000">
          <w:rPr>
            <w:color w:val="1155cc"/>
            <w:highlight w:val="white"/>
            <w:u w:val="single"/>
            <w:rtl w:val="0"/>
          </w:rPr>
          <w:t xml:space="preserve">https://jamesdefabia.github.io/docs/user-guide/compute-resources/</w:t>
        </w:r>
      </w:hyperlink>
      <w:r w:rsidDel="00000000" w:rsidR="00000000" w:rsidRPr="00000000">
        <w:rPr>
          <w:rtl w:val="0"/>
        </w:rPr>
        <w:t xml:space="preserve"> or </w:t>
      </w:r>
      <w:hyperlink r:id="rId24">
        <w:r w:rsidDel="00000000" w:rsidR="00000000" w:rsidRPr="00000000">
          <w:rPr>
            <w:color w:val="1155cc"/>
            <w:highlight w:val="white"/>
            <w:u w:val="single"/>
            <w:rtl w:val="0"/>
          </w:rPr>
          <w:t xml:space="preserve">https://medium.com/@betz.mark/understanding-resource-limits-in-kubernetes-cpu-time-9eff74d3161b</w:t>
        </w:r>
      </w:hyperlink>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Important</w:t>
      </w: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rPr>
          <w:sz w:val="24"/>
          <w:szCs w:val="24"/>
          <w:highlight w:val="yellow"/>
        </w:rPr>
      </w:pPr>
      <w:r w:rsidDel="00000000" w:rsidR="00000000" w:rsidRPr="00000000">
        <w:rPr>
          <w:sz w:val="24"/>
          <w:szCs w:val="24"/>
          <w:highlight w:val="yellow"/>
          <w:rtl w:val="0"/>
        </w:rPr>
        <w:t xml:space="preserve">YAML files are indentation sensitive. Do NOT change the indentation of the templates provided. All indentations are in increments of 2 spaces.</w:t>
      </w:r>
    </w:p>
    <w:p w:rsidR="00000000" w:rsidDel="00000000" w:rsidP="00000000" w:rsidRDefault="00000000" w:rsidRPr="00000000" w14:paraId="00000057">
      <w:pPr>
        <w:spacing w:after="240" w:before="240" w:lineRule="auto"/>
        <w:rPr>
          <w:sz w:val="24"/>
          <w:szCs w:val="24"/>
          <w:highlight w:val="yellow"/>
        </w:rPr>
      </w:pPr>
      <w:r w:rsidDel="00000000" w:rsidR="00000000" w:rsidRPr="00000000">
        <w:rPr>
          <w:sz w:val="24"/>
          <w:szCs w:val="24"/>
          <w:highlight w:val="yellow"/>
          <w:rtl w:val="0"/>
        </w:rPr>
        <w:t xml:space="preserve">YAML files require all field values to be in lowercase, can include numbers</w:t>
      </w:r>
    </w:p>
    <w:p w:rsidR="00000000" w:rsidDel="00000000" w:rsidP="00000000" w:rsidRDefault="00000000" w:rsidRPr="00000000" w14:paraId="00000058">
      <w:pPr>
        <w:spacing w:after="240" w:before="240" w:lineRule="auto"/>
        <w:rPr>
          <w:sz w:val="24"/>
          <w:szCs w:val="24"/>
          <w:highlight w:val="yellow"/>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525"/>
        <w:tblGridChange w:id="0">
          <w:tblGrid>
            <w:gridCol w:w="547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metadata: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metadata: label: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nginx-&lt;srn&gt;</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containers: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containers: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nginx:latest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containers: resources: limits: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"128Mi"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containers: resources: limits: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ports: containerPort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bl>
    <w:p w:rsidR="00000000" w:rsidDel="00000000" w:rsidP="00000000" w:rsidRDefault="00000000" w:rsidRPr="00000000" w14:paraId="0000006B">
      <w:pPr>
        <w:pStyle w:val="Heading4"/>
        <w:spacing w:after="240" w:before="240" w:lineRule="auto"/>
        <w:rPr/>
      </w:pPr>
      <w:bookmarkStart w:colFirst="0" w:colLast="0" w:name="_heading=h.4a1eroq4upvf" w:id="7"/>
      <w:bookmarkEnd w:id="7"/>
      <w:r w:rsidDel="00000000" w:rsidR="00000000" w:rsidRPr="00000000">
        <w:rPr>
          <w:rtl w:val="0"/>
        </w:rPr>
      </w:r>
    </w:p>
    <w:p w:rsidR="00000000" w:rsidDel="00000000" w:rsidP="00000000" w:rsidRDefault="00000000" w:rsidRPr="00000000" w14:paraId="0000006C">
      <w:pPr>
        <w:pStyle w:val="Heading4"/>
        <w:spacing w:after="240" w:before="240" w:lineRule="auto"/>
        <w:rPr/>
      </w:pPr>
      <w:bookmarkStart w:colFirst="0" w:colLast="0" w:name="_heading=h.cw8cpxawp3yd" w:id="8"/>
      <w:bookmarkEnd w:id="8"/>
      <w:r w:rsidDel="00000000" w:rsidR="00000000" w:rsidRPr="00000000">
        <w:rPr>
          <w:rtl w:val="0"/>
        </w:rPr>
        <w:t xml:space="preserve">To create a pod from the yaml file, follow the following steps:</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run the pod, run:</w:t>
      </w:r>
    </w:p>
    <w:p w:rsidR="00000000" w:rsidDel="00000000" w:rsidP="00000000" w:rsidRDefault="00000000" w:rsidRPr="00000000" w14:paraId="0000006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ffffff"/>
          <w:sz w:val="20"/>
          <w:szCs w:val="20"/>
          <w:highlight w:val="black"/>
          <w:u w:val="none"/>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create -f pod.yaml</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find out whether the pod is running successfully, you can run:</w:t>
      </w:r>
    </w:p>
    <w:p w:rsidR="00000000" w:rsidDel="00000000" w:rsidP="00000000" w:rsidRDefault="00000000" w:rsidRPr="00000000" w14:paraId="0000007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get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command fetches all the resources in the default namespace)</w:t>
      </w:r>
    </w:p>
    <w:p w:rsidR="00000000" w:rsidDel="00000000" w:rsidP="00000000" w:rsidRDefault="00000000" w:rsidRPr="00000000" w14:paraId="0000007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get pods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shows only the pods in the default namespace)</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pod we are running is a web server, and we must be able to connect to the server.</w:t>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we have only a single pod, we want to just access THAT pod, and not a deployment (as we will see in the next task).</w:t>
      </w:r>
    </w:p>
    <w:p w:rsidR="00000000" w:rsidDel="00000000" w:rsidP="00000000" w:rsidRDefault="00000000" w:rsidRPr="00000000" w14:paraId="0000007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port-forward pod/nginx-&lt;srn&gt; 80:80</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this command does is, say “I have a pod called Nginx, expose it such that if any HTTP request is coming for port 80 of the host machine, redirect it to me(Nginx pod), I (pod) will handle that request”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Note: You may see “Unable to Create Listener” errors if port  80 is already being used on the host system. To resolve this, you can use a different port. In the above command, the following is the format: &lt;port_on_host&gt;:&lt;default_container_port&gt;. The default container port here is the default Nginx port i.e 80. Therefore to expose another port say 8080, use </w:t>
      </w: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8080:80</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 This is important to note every time you try to port-forward.</w:t>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your webserver through </w:t>
      </w:r>
      <w:hyperlink r:id="rId2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http://localhost:80</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the port you changed to , if port 80 was not available)</w:t>
      </w:r>
    </w:p>
    <w:p w:rsidR="00000000" w:rsidDel="00000000" w:rsidP="00000000" w:rsidRDefault="00000000" w:rsidRPr="00000000" w14:paraId="0000007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 Ctrl+C to stop the port-forwarding.</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2a.jpg</w:t>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1435100"/>
            <wp:effectExtent b="0" l="0" r="0" t="0"/>
            <wp:docPr id="1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Fonts w:ascii="Arial" w:cs="Arial" w:eastAsia="Arial" w:hAnsi="Arial"/>
          <w:rtl w:val="0"/>
        </w:rPr>
        <w:t xml:space="preserve">2b.jpg</w:t>
      </w:r>
    </w:p>
    <w:p w:rsidR="00000000" w:rsidDel="00000000" w:rsidP="00000000" w:rsidRDefault="00000000" w:rsidRPr="00000000" w14:paraId="0000007C">
      <w:pPr>
        <w:spacing w:after="0" w:line="276" w:lineRule="auto"/>
        <w:rPr>
          <w:sz w:val="24"/>
          <w:szCs w:val="24"/>
        </w:rPr>
      </w:pPr>
      <w:r w:rsidDel="00000000" w:rsidR="00000000" w:rsidRPr="00000000">
        <w:rPr>
          <w:rFonts w:ascii="Arial" w:cs="Arial" w:eastAsia="Arial" w:hAnsi="Arial"/>
        </w:rPr>
        <w:drawing>
          <wp:inline distB="114300" distT="114300" distL="114300" distR="114300">
            <wp:extent cx="5731200" cy="2832100"/>
            <wp:effectExtent b="0" l="0" r="0" t="0"/>
            <wp:docPr id="1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the pods by either:</w:t>
      </w:r>
    </w:p>
    <w:p w:rsidR="00000000" w:rsidDel="00000000" w:rsidP="00000000" w:rsidRDefault="00000000" w:rsidRPr="00000000" w14:paraId="0000007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Deleting every pod in the default namespace, by running:</w:t>
      </w:r>
    </w:p>
    <w:p w:rsidR="00000000" w:rsidDel="00000000" w:rsidP="00000000" w:rsidRDefault="00000000" w:rsidRPr="00000000" w14:paraId="0000007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delete pods --all</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ab/>
        <w:t xml:space="preserve">OR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Deleting the specific pod, by :</w:t>
      </w:r>
    </w:p>
    <w:p w:rsidR="00000000" w:rsidDel="00000000" w:rsidP="00000000" w:rsidRDefault="00000000" w:rsidRPr="00000000" w14:paraId="0000008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Finding the pod name, using: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get pods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Deleting the specific pod by running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2880" w:right="0" w:firstLine="0"/>
        <w:jc w:val="left"/>
        <w:rPr>
          <w:sz w:val="24"/>
          <w:szCs w:val="24"/>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delete pod/&lt;pod_name&gt;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b w:val="1"/>
          <w:color w:val="2f5496"/>
          <w:sz w:val="28"/>
          <w:szCs w:val="28"/>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TASK-</w:t>
      </w:r>
      <w:r w:rsidDel="00000000" w:rsidR="00000000" w:rsidRPr="00000000">
        <w:rPr>
          <w:b w:val="1"/>
          <w:color w:val="2f5496"/>
          <w:sz w:val="28"/>
          <w:szCs w:val="28"/>
          <w:rtl w:val="0"/>
        </w:rPr>
        <w:t xml:space="preserve">3</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 (</w:t>
      </w:r>
      <w:r w:rsidDel="00000000" w:rsidR="00000000" w:rsidRPr="00000000">
        <w:rPr>
          <w:b w:val="1"/>
          <w:color w:val="2f5496"/>
          <w:sz w:val="28"/>
          <w:szCs w:val="28"/>
          <w:rtl w:val="0"/>
        </w:rPr>
        <w:t xml:space="preserve">Seal healing, updates and rollback with Kubernetes deployment</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pod is only a single instance(the smallest part) in a Kubernetes “deployment”. A Kubernetes deployment refers to a collection of pods called replica sets, and configuration parameters for the replica sets. Deployment is used to tell Kubernetes how to create or modify instances of the pods that hold a containerized application. Deployments can scale the number of replica pods, enable the rollout of updated code in a controlled manner, or roll back to an earlier deployment version if necessary.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sz w:val="24"/>
          <w:szCs w:val="24"/>
        </w:rPr>
      </w:pPr>
      <w:hyperlink r:id="rId28">
        <w:r w:rsidDel="00000000" w:rsidR="00000000" w:rsidRPr="00000000">
          <w:rPr>
            <w:color w:val="1155cc"/>
            <w:sz w:val="24"/>
            <w:szCs w:val="24"/>
            <w:u w:val="single"/>
            <w:rtl w:val="0"/>
          </w:rPr>
          <w:t xml:space="preserve">https://kubernetes.io/docs/concepts/workloads/controllers/deployment/</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To create a deployment on Kubernetes: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w:t>
      </w:r>
      <w:r w:rsidDel="00000000" w:rsidR="00000000" w:rsidRPr="00000000">
        <w:rPr>
          <w:b w:val="1"/>
          <w:i w:val="0"/>
          <w:smallCaps w:val="0"/>
          <w:strike w:val="0"/>
          <w:color w:val="000000"/>
          <w:sz w:val="24"/>
          <w:szCs w:val="24"/>
          <w:u w:val="none"/>
          <w:shd w:fill="auto" w:val="clear"/>
          <w:vertAlign w:val="baseline"/>
          <w:rtl w:val="0"/>
        </w:rPr>
        <w:t xml:space="preserve">deploy.yaml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which defines the deployment</w:t>
      </w:r>
      <w:r w:rsidDel="00000000" w:rsidR="00000000" w:rsidRPr="00000000">
        <w:rPr>
          <w:sz w:val="24"/>
          <w:szCs w:val="24"/>
          <w:rtl w:val="0"/>
        </w:rPr>
        <w:t xml:space="preserve"> and complete the file using the table below. </w:t>
      </w:r>
      <w:r w:rsidDel="00000000" w:rsidR="00000000" w:rsidRPr="00000000">
        <w:rPr>
          <w:sz w:val="24"/>
          <w:szCs w:val="24"/>
          <w:highlight w:val="yellow"/>
          <w:rtl w:val="0"/>
        </w:rPr>
        <w:t xml:space="preserve">&lt;srn&gt; must be replaced by your respective srn.</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b w:val="1"/>
                <w:sz w:val="32"/>
                <w:szCs w:val="32"/>
              </w:rPr>
            </w:pPr>
            <w:r w:rsidDel="00000000" w:rsidR="00000000" w:rsidRPr="00000000">
              <w:rPr>
                <w:b w:val="1"/>
                <w:sz w:val="32"/>
                <w:szCs w:val="32"/>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b w:val="1"/>
                <w:sz w:val="32"/>
                <w:szCs w:val="32"/>
              </w:rPr>
            </w:pPr>
            <w:r w:rsidDel="00000000" w:rsidR="00000000" w:rsidRPr="00000000">
              <w:rPr>
                <w:b w:val="1"/>
                <w:sz w:val="32"/>
                <w:szCs w:val="32"/>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sz w:val="24"/>
                <w:szCs w:val="24"/>
              </w:rPr>
            </w:pPr>
            <w:r w:rsidDel="00000000" w:rsidR="00000000" w:rsidRPr="00000000">
              <w:rPr>
                <w:sz w:val="24"/>
                <w:szCs w:val="24"/>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sz w:val="24"/>
                <w:szCs w:val="24"/>
              </w:rPr>
            </w:pPr>
            <w:r w:rsidDel="00000000" w:rsidR="00000000" w:rsidRPr="00000000">
              <w:rPr>
                <w:sz w:val="24"/>
                <w:szCs w:val="24"/>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sz w:val="24"/>
                <w:szCs w:val="24"/>
              </w:rPr>
            </w:pPr>
            <w:r w:rsidDel="00000000" w:rsidR="00000000" w:rsidRPr="00000000">
              <w:rPr>
                <w:sz w:val="24"/>
                <w:szCs w:val="24"/>
                <w:rtl w:val="0"/>
              </w:rPr>
              <w:t xml:space="preserve">metadata: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sz w:val="24"/>
                <w:szCs w:val="24"/>
              </w:rPr>
            </w:pPr>
            <w:r w:rsidDel="00000000" w:rsidR="00000000" w:rsidRPr="00000000">
              <w:rPr>
                <w:sz w:val="24"/>
                <w:szCs w:val="24"/>
                <w:rtl w:val="0"/>
              </w:rPr>
              <w:t xml:space="preserve">spec: replicas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sz w:val="24"/>
                <w:szCs w:val="24"/>
              </w:rPr>
            </w:pPr>
            <w:r w:rsidDel="00000000" w:rsidR="00000000" w:rsidRPr="00000000">
              <w:rPr>
                <w:sz w:val="24"/>
                <w:szCs w:val="24"/>
                <w:rtl w:val="0"/>
              </w:rPr>
              <w:t xml:space="preserve">spec: template: metadata: labels: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sz w:val="24"/>
                <w:szCs w:val="24"/>
              </w:rPr>
            </w:pPr>
            <w:r w:rsidDel="00000000" w:rsidR="00000000" w:rsidRPr="00000000">
              <w:rPr>
                <w:sz w:val="24"/>
                <w:szCs w:val="24"/>
                <w:rtl w:val="0"/>
              </w:rPr>
              <w:t xml:space="preserve">spec: template: spec: containers: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sz w:val="24"/>
                <w:szCs w:val="24"/>
              </w:rPr>
            </w:pPr>
            <w:r w:rsidDel="00000000" w:rsidR="00000000" w:rsidRPr="00000000">
              <w:rPr>
                <w:sz w:val="24"/>
                <w:szCs w:val="24"/>
                <w:rtl w:val="0"/>
              </w:rPr>
              <w:t xml:space="preserve">spec: template: spec: containers: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sz w:val="24"/>
                <w:szCs w:val="24"/>
              </w:rPr>
            </w:pPr>
            <w:r w:rsidDel="00000000" w:rsidR="00000000" w:rsidRPr="00000000">
              <w:rPr>
                <w:sz w:val="24"/>
                <w:szCs w:val="24"/>
                <w:shd w:fill="f8f8f8" w:val="clear"/>
                <w:rtl w:val="0"/>
              </w:rPr>
              <w:t xml:space="preserve">nginx:1.14.2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sz w:val="24"/>
                <w:szCs w:val="24"/>
              </w:rPr>
            </w:pPr>
            <w:r w:rsidDel="00000000" w:rsidR="00000000" w:rsidRPr="00000000">
              <w:rPr>
                <w:sz w:val="24"/>
                <w:szCs w:val="24"/>
                <w:rtl w:val="0"/>
              </w:rPr>
              <w:t xml:space="preserve">spec: template: spec: containers: resources: limits: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sz w:val="24"/>
                <w:szCs w:val="24"/>
              </w:rPr>
            </w:pPr>
            <w:r w:rsidDel="00000000" w:rsidR="00000000" w:rsidRPr="00000000">
              <w:rPr>
                <w:sz w:val="24"/>
                <w:szCs w:val="24"/>
                <w:rtl w:val="0"/>
              </w:rPr>
              <w:t xml:space="preserve">"128Mi"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sz w:val="24"/>
                <w:szCs w:val="24"/>
              </w:rPr>
            </w:pPr>
            <w:r w:rsidDel="00000000" w:rsidR="00000000" w:rsidRPr="00000000">
              <w:rPr>
                <w:sz w:val="24"/>
                <w:szCs w:val="24"/>
                <w:rtl w:val="0"/>
              </w:rPr>
              <w:t xml:space="preserve">spec: template: spec: containers: resources: limits: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sz w:val="24"/>
                <w:szCs w:val="24"/>
              </w:rPr>
            </w:pPr>
            <w:r w:rsidDel="00000000" w:rsidR="00000000" w:rsidRPr="00000000">
              <w:rPr>
                <w:sz w:val="24"/>
                <w:szCs w:val="24"/>
                <w:rtl w:val="0"/>
              </w:rPr>
              <w:t xml:space="preserve">"500m"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sz w:val="24"/>
                <w:szCs w:val="24"/>
              </w:rPr>
            </w:pPr>
            <w:r w:rsidDel="00000000" w:rsidR="00000000" w:rsidRPr="00000000">
              <w:rPr>
                <w:sz w:val="24"/>
                <w:szCs w:val="24"/>
                <w:rtl w:val="0"/>
              </w:rPr>
              <w:t xml:space="preserve">spec: template: spec: containers: ports: containerPort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sz w:val="24"/>
                <w:szCs w:val="24"/>
              </w:rPr>
            </w:pPr>
            <w:r w:rsidDel="00000000" w:rsidR="00000000" w:rsidRPr="00000000">
              <w:rPr>
                <w:sz w:val="24"/>
                <w:szCs w:val="24"/>
                <w:rtl w:val="0"/>
              </w:rPr>
              <w:t xml:space="preserve">80</w:t>
            </w:r>
          </w:p>
        </w:tc>
      </w:tr>
    </w:tbl>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 like a pod, run the deployment using the following command: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create -f deploy.yaml  </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Get the deployment name using:</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sz w:val="24"/>
          <w:szCs w:val="24"/>
        </w:rPr>
      </w:pPr>
      <w:r w:rsidDel="00000000" w:rsidR="00000000" w:rsidRPr="00000000">
        <w:rPr>
          <w:rFonts w:ascii="Consolas" w:cs="Consolas" w:eastAsia="Consolas" w:hAnsi="Consolas"/>
          <w:color w:val="ffffff"/>
          <w:sz w:val="20"/>
          <w:szCs w:val="20"/>
          <w:highlight w:val="black"/>
          <w:rtl w:val="0"/>
        </w:rPr>
        <w:t xml:space="preserve"> kubectl get deployments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sz w:val="24"/>
          <w:szCs w:val="24"/>
        </w:rPr>
      </w:pPr>
      <w:r w:rsidDel="00000000" w:rsidR="00000000" w:rsidRPr="00000000">
        <w:rPr>
          <w:sz w:val="24"/>
          <w:szCs w:val="24"/>
          <w:rtl w:val="0"/>
        </w:rPr>
        <w:t xml:space="preserve">See the deployment rollout status: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sz w:val="24"/>
          <w:szCs w:val="24"/>
        </w:rPr>
      </w:pPr>
      <w:r w:rsidDel="00000000" w:rsidR="00000000" w:rsidRPr="00000000">
        <w:rPr>
          <w:rFonts w:ascii="Consolas" w:cs="Consolas" w:eastAsia="Consolas" w:hAnsi="Consolas"/>
          <w:color w:val="ffffff"/>
          <w:sz w:val="20"/>
          <w:szCs w:val="20"/>
          <w:highlight w:val="black"/>
          <w:rtl w:val="0"/>
        </w:rPr>
        <w:t xml:space="preserve"> kubectl rollout status deployment/mynginx-&lt;srn&gt;</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deployment creates </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pods of NGINX web server and a replica set to manage these pods. To view all the aspects of the deployment(pods, replica sets etc), run: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720"/>
        <w:jc w:val="left"/>
        <w:rPr>
          <w:rFonts w:ascii="Consolas" w:cs="Consolas" w:eastAsia="Consolas" w:hAnsi="Consolas"/>
          <w:color w:val="ffffff"/>
          <w:sz w:val="20"/>
          <w:szCs w:val="20"/>
          <w:highlight w:val="black"/>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get all</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Note down the name of any one of the pods. This will be helpful in later steps.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you see all the pods up and running, your deployment is complete. The newly created replica set should show </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spacing w:after="240" w:lineRule="auto"/>
        <w:rPr>
          <w:sz w:val="24"/>
          <w:szCs w:val="24"/>
        </w:rPr>
      </w:pPr>
      <w:r w:rsidDel="00000000" w:rsidR="00000000" w:rsidRPr="00000000">
        <w:rPr>
          <w:b w:val="1"/>
          <w:color w:val="2f5496"/>
          <w:sz w:val="28"/>
          <w:szCs w:val="28"/>
          <w:rtl w:val="0"/>
        </w:rPr>
        <w:t xml:space="preserve">To observe Self Healing</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Delete a pod using the name noted previously. The command is:</w:t>
      </w:r>
      <w:r w:rsidDel="00000000" w:rsidR="00000000" w:rsidRPr="00000000">
        <w:rPr>
          <w:rtl w:val="0"/>
        </w:rPr>
      </w:r>
    </w:p>
    <w:p w:rsidR="00000000" w:rsidDel="00000000" w:rsidP="00000000" w:rsidRDefault="00000000" w:rsidRPr="00000000" w14:paraId="000000AD">
      <w:pPr>
        <w:spacing w:after="0" w:before="240" w:lineRule="auto"/>
        <w:ind w:left="1440" w:hanging="720"/>
        <w:rPr>
          <w:sz w:val="24"/>
          <w:szCs w:val="24"/>
        </w:rPr>
      </w:pPr>
      <w:r w:rsidDel="00000000" w:rsidR="00000000" w:rsidRPr="00000000">
        <w:rPr>
          <w:rFonts w:ascii="Consolas" w:cs="Consolas" w:eastAsia="Consolas" w:hAnsi="Consolas"/>
          <w:color w:val="ffffff"/>
          <w:sz w:val="20"/>
          <w:szCs w:val="20"/>
          <w:highlight w:val="black"/>
          <w:rtl w:val="0"/>
        </w:rPr>
        <w:t xml:space="preserve">kubectl delete pod/&lt;pod-name&gt;</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The deleted pod will be replaced by another. Observe using the following command: </w:t>
      </w:r>
      <w:r w:rsidDel="00000000" w:rsidR="00000000" w:rsidRPr="00000000">
        <w:rPr>
          <w:rtl w:val="0"/>
        </w:rPr>
      </w:r>
    </w:p>
    <w:p w:rsidR="00000000" w:rsidDel="00000000" w:rsidP="00000000" w:rsidRDefault="00000000" w:rsidRPr="00000000" w14:paraId="000000AF">
      <w:pPr>
        <w:spacing w:after="240" w:lineRule="auto"/>
        <w:ind w:firstLine="720"/>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kubectl get all</w:t>
      </w:r>
    </w:p>
    <w:p w:rsidR="00000000" w:rsidDel="00000000" w:rsidP="00000000" w:rsidRDefault="00000000" w:rsidRPr="00000000" w14:paraId="000000B0">
      <w:pPr>
        <w:spacing w:after="240" w:lineRule="auto"/>
        <w:ind w:firstLine="720"/>
        <w:rPr>
          <w:rFonts w:ascii="Consolas" w:cs="Consolas" w:eastAsia="Consolas" w:hAnsi="Consolas"/>
          <w:color w:val="ffffff"/>
          <w:sz w:val="20"/>
          <w:szCs w:val="20"/>
          <w:highlight w:val="black"/>
        </w:rPr>
      </w:pPr>
      <w:r w:rsidDel="00000000" w:rsidR="00000000" w:rsidRPr="00000000">
        <w:rPr>
          <w:sz w:val="24"/>
          <w:szCs w:val="24"/>
          <w:rtl w:val="0"/>
        </w:rPr>
        <w:t xml:space="preserve">3a.jpg</w:t>
      </w:r>
      <w:r w:rsidDel="00000000" w:rsidR="00000000" w:rsidRPr="00000000">
        <w:rPr>
          <w:rtl w:val="0"/>
        </w:rPr>
      </w:r>
    </w:p>
    <w:p w:rsidR="00000000" w:rsidDel="00000000" w:rsidP="00000000" w:rsidRDefault="00000000" w:rsidRPr="00000000" w14:paraId="000000B1">
      <w:pPr>
        <w:spacing w:after="240" w:lineRule="auto"/>
        <w:ind w:firstLine="720"/>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Pr>
        <w:drawing>
          <wp:inline distB="114300" distT="114300" distL="114300" distR="114300">
            <wp:extent cx="5731200" cy="2362200"/>
            <wp:effectExtent b="0" l="0" r="0" t="0"/>
            <wp:docPr id="15"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lineRule="auto"/>
        <w:ind w:firstLine="720"/>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B3">
      <w:pPr>
        <w:spacing w:after="240" w:lineRule="auto"/>
        <w:rPr>
          <w:rFonts w:ascii="Consolas" w:cs="Consolas" w:eastAsia="Consolas" w:hAnsi="Consolas"/>
          <w:color w:val="ffffff"/>
          <w:sz w:val="20"/>
          <w:szCs w:val="20"/>
          <w:highlight w:val="black"/>
        </w:rPr>
      </w:pPr>
      <w:r w:rsidDel="00000000" w:rsidR="00000000" w:rsidRPr="00000000">
        <w:rPr>
          <w:b w:val="1"/>
          <w:color w:val="2f5496"/>
          <w:sz w:val="28"/>
          <w:szCs w:val="28"/>
          <w:rtl w:val="0"/>
        </w:rPr>
        <w:t xml:space="preserve">To update the deployment</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We will be updating the image version used by the deployment. To do so, run the command:</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rFonts w:ascii="Consolas" w:cs="Consolas" w:eastAsia="Consolas" w:hAnsi="Consolas"/>
          <w:color w:val="ffffff"/>
          <w:sz w:val="20"/>
          <w:szCs w:val="20"/>
          <w:highlight w:val="black"/>
          <w:rtl w:val="0"/>
        </w:rPr>
        <w:t xml:space="preserve">kubectl set image --record=true deployment/mynginx-&lt;srn&gt; mynginx-&lt;srn&gt;=nginx:1.16.1 --record=true</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To see the changes made to the deployment:</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kubectl rollout history deployment/mynginx-&lt;srn&gt;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onsolas" w:cs="Consolas" w:eastAsia="Consolas" w:hAnsi="Consolas"/>
          <w:color w:val="ffffff"/>
          <w:sz w:val="20"/>
          <w:szCs w:val="20"/>
          <w:highlight w:val="yellow"/>
        </w:rPr>
      </w:pPr>
      <w:r w:rsidDel="00000000" w:rsidR="00000000" w:rsidRPr="00000000">
        <w:rPr>
          <w:sz w:val="24"/>
          <w:szCs w:val="24"/>
          <w:rtl w:val="0"/>
        </w:rPr>
        <w:t xml:space="preserve">3b.jpg </w:t>
      </w:r>
      <w:r w:rsidDel="00000000" w:rsidR="00000000" w:rsidRPr="00000000">
        <w:rPr>
          <w:sz w:val="24"/>
          <w:szCs w:val="24"/>
          <w:highlight w:val="yellow"/>
          <w:rtl w:val="0"/>
        </w:rPr>
        <w:t xml:space="preserve">Note: output for rollout deployment will vary based on when you execute the command</w:t>
      </w:r>
      <w:r w:rsidDel="00000000" w:rsidR="00000000" w:rsidRPr="00000000">
        <w:rPr>
          <w:rtl w:val="0"/>
        </w:rPr>
      </w:r>
    </w:p>
    <w:p w:rsidR="00000000" w:rsidDel="00000000" w:rsidP="00000000" w:rsidRDefault="00000000" w:rsidRPr="00000000" w14:paraId="000000B9">
      <w:pPr>
        <w:spacing w:after="240" w:lineRule="auto"/>
        <w:ind w:firstLine="720"/>
        <w:rPr>
          <w:rFonts w:ascii="Consolas" w:cs="Consolas" w:eastAsia="Consolas" w:hAnsi="Consolas"/>
          <w:color w:val="ffffff"/>
          <w:sz w:val="20"/>
          <w:szCs w:val="20"/>
          <w:highlight w:val="black"/>
        </w:rPr>
      </w:pPr>
      <w:r w:rsidDel="00000000" w:rsidR="00000000" w:rsidRPr="00000000">
        <w:rPr>
          <w:sz w:val="24"/>
          <w:szCs w:val="24"/>
        </w:rPr>
        <w:drawing>
          <wp:inline distB="114300" distT="114300" distL="114300" distR="114300">
            <wp:extent cx="5731200" cy="1143000"/>
            <wp:effectExtent b="0" l="0" r="0" t="0"/>
            <wp:docPr id="1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BB">
      <w:pPr>
        <w:spacing w:after="240" w:lineRule="auto"/>
        <w:rPr>
          <w:sz w:val="24"/>
          <w:szCs w:val="24"/>
        </w:rPr>
      </w:pPr>
      <w:r w:rsidDel="00000000" w:rsidR="00000000" w:rsidRPr="00000000">
        <w:rPr>
          <w:b w:val="1"/>
          <w:color w:val="2f5496"/>
          <w:sz w:val="28"/>
          <w:szCs w:val="28"/>
          <w:rtl w:val="0"/>
        </w:rPr>
        <w:t xml:space="preserve">To rollback the deployment</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To undo any changes made to the deployment. Run the following command:</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shd w:fill="f8f8f8" w:val="clear"/>
        </w:rPr>
      </w:pPr>
      <w:r w:rsidDel="00000000" w:rsidR="00000000" w:rsidRPr="00000000">
        <w:rPr>
          <w:rFonts w:ascii="Consolas" w:cs="Consolas" w:eastAsia="Consolas" w:hAnsi="Consolas"/>
          <w:color w:val="ffffff"/>
          <w:sz w:val="20"/>
          <w:szCs w:val="20"/>
          <w:highlight w:val="black"/>
          <w:rtl w:val="0"/>
        </w:rPr>
        <w:t xml:space="preserve">kubectl rollout undo deployment/mynginx-&lt;srn&gt;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sz w:val="24"/>
          <w:szCs w:val="24"/>
          <w:rtl w:val="0"/>
        </w:rPr>
        <w:t xml:space="preserve">OR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sz w:val="24"/>
          <w:szCs w:val="24"/>
          <w:rtl w:val="0"/>
        </w:rPr>
        <w:t xml:space="preserve">Note down the &lt;revision-number&gt; from the rollout history. Revert by specifying the &lt;revision-number&gt;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color w:val="666666"/>
          <w:sz w:val="24"/>
          <w:szCs w:val="24"/>
          <w:shd w:fill="f8f8f8" w:val="clear"/>
        </w:rPr>
      </w:pPr>
      <w:r w:rsidDel="00000000" w:rsidR="00000000" w:rsidRPr="00000000">
        <w:rPr>
          <w:rFonts w:ascii="Consolas" w:cs="Consolas" w:eastAsia="Consolas" w:hAnsi="Consolas"/>
          <w:color w:val="ffffff"/>
          <w:sz w:val="20"/>
          <w:szCs w:val="20"/>
          <w:highlight w:val="black"/>
          <w:rtl w:val="0"/>
        </w:rPr>
        <w:t xml:space="preserve">kubectl rollout undo deployment/mynginx-&lt;srn&gt; --to-revision=&lt;revision-number&gt;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[OPTIONAL] Observe the rollout using:</w:t>
      </w:r>
      <w:r w:rsidDel="00000000" w:rsidR="00000000" w:rsidRPr="00000000">
        <w:rPr>
          <w:rtl w:val="0"/>
        </w:rPr>
      </w:r>
    </w:p>
    <w:p w:rsidR="00000000" w:rsidDel="00000000" w:rsidP="00000000" w:rsidRDefault="00000000" w:rsidRPr="00000000" w14:paraId="000000C3">
      <w:pPr>
        <w:spacing w:after="240" w:before="240" w:lineRule="auto"/>
        <w:ind w:left="720" w:firstLine="0"/>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 kubectl rollout status deployment/mynginx-&lt;srn&gt;</w:t>
      </w:r>
    </w:p>
    <w:p w:rsidR="00000000" w:rsidDel="00000000" w:rsidP="00000000" w:rsidRDefault="00000000" w:rsidRPr="00000000" w14:paraId="000000C4">
      <w:pPr>
        <w:spacing w:after="240" w:before="240" w:lineRule="auto"/>
        <w:ind w:left="720" w:firstLine="0"/>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C5">
      <w:pPr>
        <w:spacing w:after="240" w:before="240" w:lineRule="auto"/>
        <w:ind w:left="720" w:firstLine="0"/>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C6">
      <w:pPr>
        <w:spacing w:after="240" w:before="240" w:lineRule="auto"/>
        <w:ind w:left="720" w:firstLine="0"/>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C7">
      <w:pPr>
        <w:spacing w:after="240" w:before="240" w:lineRule="auto"/>
        <w:ind w:left="720" w:firstLine="0"/>
        <w:rPr>
          <w:rFonts w:ascii="Consolas" w:cs="Consolas" w:eastAsia="Consolas" w:hAnsi="Consolas"/>
          <w:color w:val="ffffff"/>
          <w:sz w:val="20"/>
          <w:szCs w:val="20"/>
          <w:highlight w:val="yellow"/>
        </w:rPr>
      </w:pPr>
      <w:r w:rsidDel="00000000" w:rsidR="00000000" w:rsidRPr="00000000">
        <w:rPr>
          <w:sz w:val="24"/>
          <w:szCs w:val="24"/>
          <w:rtl w:val="0"/>
        </w:rPr>
        <w:t xml:space="preserve">3c.jpg </w:t>
      </w:r>
      <w:r w:rsidDel="00000000" w:rsidR="00000000" w:rsidRPr="00000000">
        <w:rPr>
          <w:sz w:val="24"/>
          <w:szCs w:val="24"/>
          <w:highlight w:val="yellow"/>
          <w:rtl w:val="0"/>
        </w:rPr>
        <w:t xml:space="preserve">Note: output for rollout deployment will vary based on when you execute the command</w:t>
      </w:r>
      <w:r w:rsidDel="00000000" w:rsidR="00000000" w:rsidRPr="00000000">
        <w:rPr>
          <w:rtl w:val="0"/>
        </w:rPr>
      </w:r>
    </w:p>
    <w:p w:rsidR="00000000" w:rsidDel="00000000" w:rsidP="00000000" w:rsidRDefault="00000000" w:rsidRPr="00000000" w14:paraId="000000C8">
      <w:pPr>
        <w:spacing w:after="240" w:before="240" w:lineRule="auto"/>
        <w:ind w:left="720" w:firstLine="0"/>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Pr>
        <w:drawing>
          <wp:inline distB="114300" distT="114300" distL="114300" distR="114300">
            <wp:extent cx="5731200" cy="1409700"/>
            <wp:effectExtent b="0" l="0" r="0" t="0"/>
            <wp:docPr id="17"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sz w:val="24"/>
          <w:szCs w:val="24"/>
          <w:u w:val="none"/>
        </w:rPr>
      </w:pPr>
      <w:r w:rsidDel="00000000" w:rsidR="00000000" w:rsidRPr="00000000">
        <w:rPr>
          <w:sz w:val="24"/>
          <w:szCs w:val="24"/>
          <w:rtl w:val="0"/>
        </w:rPr>
        <w:t xml:space="preserve">Delete the deployment using:</w:t>
      </w:r>
      <w:r w:rsidDel="00000000" w:rsidR="00000000" w:rsidRPr="00000000">
        <w:rPr>
          <w:rtl w:val="0"/>
        </w:rPr>
      </w:r>
    </w:p>
    <w:p w:rsidR="00000000" w:rsidDel="00000000" w:rsidP="00000000" w:rsidRDefault="00000000" w:rsidRPr="00000000" w14:paraId="000000CA">
      <w:pPr>
        <w:spacing w:after="240" w:before="240" w:lineRule="auto"/>
        <w:ind w:left="0" w:firstLine="720"/>
        <w:rPr>
          <w:rFonts w:ascii="Consolas" w:cs="Consolas" w:eastAsia="Consolas" w:hAnsi="Consolas"/>
          <w:color w:val="ffffff"/>
          <w:sz w:val="20"/>
          <w:szCs w:val="20"/>
          <w:highlight w:val="black"/>
        </w:rPr>
      </w:pPr>
      <w:r w:rsidDel="00000000" w:rsidR="00000000" w:rsidRPr="00000000">
        <w:rPr>
          <w:rFonts w:ascii="Consolas" w:cs="Consolas" w:eastAsia="Consolas" w:hAnsi="Consolas"/>
          <w:color w:val="ffffff"/>
          <w:sz w:val="20"/>
          <w:szCs w:val="20"/>
          <w:highlight w:val="black"/>
          <w:rtl w:val="0"/>
        </w:rPr>
        <w:t xml:space="preserve">kubectl delete deploy mynginx-&lt;srn&gt;</w:t>
      </w:r>
    </w:p>
    <w:p w:rsidR="00000000" w:rsidDel="00000000" w:rsidP="00000000" w:rsidRDefault="00000000" w:rsidRPr="00000000" w14:paraId="000000CB">
      <w:pPr>
        <w:spacing w:after="240" w:before="240" w:lineRule="auto"/>
        <w:ind w:left="0" w:firstLine="720"/>
        <w:rPr>
          <w:rFonts w:ascii="Consolas" w:cs="Consolas" w:eastAsia="Consolas" w:hAnsi="Consolas"/>
          <w:color w:val="ffffff"/>
          <w:sz w:val="20"/>
          <w:szCs w:val="20"/>
          <w:highlight w:val="black"/>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TASK-4 (Scaling </w:t>
      </w:r>
      <w:r w:rsidDel="00000000" w:rsidR="00000000" w:rsidRPr="00000000">
        <w:rPr>
          <w:b w:val="1"/>
          <w:color w:val="2f5496"/>
          <w:sz w:val="28"/>
          <w:szCs w:val="28"/>
          <w:rtl w:val="0"/>
        </w:rPr>
        <w:t xml:space="preserve">Kubernetes services</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w:t>
      </w:r>
    </w:p>
    <w:p w:rsidR="00000000" w:rsidDel="00000000" w:rsidP="00000000" w:rsidRDefault="00000000" w:rsidRPr="00000000" w14:paraId="000000CD">
      <w:pPr>
        <w:spacing w:after="240" w:before="240" w:lineRule="auto"/>
        <w:rPr>
          <w:b w:val="1"/>
          <w:color w:val="2f5496"/>
          <w:sz w:val="28"/>
          <w:szCs w:val="28"/>
        </w:rPr>
      </w:pPr>
      <w:r w:rsidDel="00000000" w:rsidR="00000000" w:rsidRPr="00000000">
        <w:rPr>
          <w:sz w:val="24"/>
          <w:szCs w:val="24"/>
          <w:rtl w:val="0"/>
        </w:rPr>
        <w:t xml:space="preserve">A Service in Kubernetes is an abstraction that defines a logical set of Pods and a policy by which to access them. What this means is, it defines an abstract layer on top of a logical set of pods, essentially a “micro-service”-layer. A microservice can be complex and also be horizontally scaled, as a user/caller of the micro-service, I am not bothered by which specific pod services my request but I only care of the “service”, this is essentially what kubernetes service does. There are many types of Kubernetes services such as LoadBalancer, NodePort, Ingress etc.</w:t>
      </w:r>
      <w:r w:rsidDel="00000000" w:rsidR="00000000" w:rsidRPr="00000000">
        <w:rPr>
          <w:rtl w:val="0"/>
        </w:rPr>
      </w:r>
    </w:p>
    <w:p w:rsidR="00000000" w:rsidDel="00000000" w:rsidP="00000000" w:rsidRDefault="00000000" w:rsidRPr="00000000" w14:paraId="000000CE">
      <w:pPr>
        <w:spacing w:after="240" w:before="24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Replica sets are what control the pods in a deployment, they are what allow for creating rolling updates, config changes etc but more importantly scaling. Replica sets scale the pods in the deployment without affecting the micro-service availability.</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Modify the </w:t>
      </w:r>
      <w:r w:rsidDel="00000000" w:rsidR="00000000" w:rsidRPr="00000000">
        <w:rPr>
          <w:b w:val="1"/>
          <w:sz w:val="24"/>
          <w:szCs w:val="24"/>
          <w:rtl w:val="0"/>
        </w:rPr>
        <w:t xml:space="preserve">deploy_service.yaml</w:t>
      </w:r>
      <w:r w:rsidDel="00000000" w:rsidR="00000000" w:rsidRPr="00000000">
        <w:rPr>
          <w:sz w:val="24"/>
          <w:szCs w:val="24"/>
          <w:rtl w:val="0"/>
        </w:rPr>
        <w:t xml:space="preserve"> file according to the following tables: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sz w:val="24"/>
          <w:szCs w:val="24"/>
        </w:rPr>
      </w:pPr>
      <w:r w:rsidDel="00000000" w:rsidR="00000000" w:rsidRPr="00000000">
        <w:rPr>
          <w:b w:val="1"/>
          <w:sz w:val="24"/>
          <w:szCs w:val="24"/>
          <w:rtl w:val="0"/>
        </w:rPr>
        <w:t xml:space="preserve">For the Deployment</w:t>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center"/>
              <w:rPr>
                <w:b w:val="1"/>
                <w:sz w:val="32"/>
                <w:szCs w:val="32"/>
              </w:rPr>
            </w:pPr>
            <w:r w:rsidDel="00000000" w:rsidR="00000000" w:rsidRPr="00000000">
              <w:rPr>
                <w:b w:val="1"/>
                <w:sz w:val="32"/>
                <w:szCs w:val="32"/>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b w:val="1"/>
                <w:sz w:val="32"/>
                <w:szCs w:val="32"/>
              </w:rPr>
            </w:pPr>
            <w:r w:rsidDel="00000000" w:rsidR="00000000" w:rsidRPr="00000000">
              <w:rPr>
                <w:b w:val="1"/>
                <w:sz w:val="32"/>
                <w:szCs w:val="32"/>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sz w:val="24"/>
                <w:szCs w:val="24"/>
              </w:rPr>
            </w:pPr>
            <w:r w:rsidDel="00000000" w:rsidR="00000000" w:rsidRPr="00000000">
              <w:rPr>
                <w:sz w:val="24"/>
                <w:szCs w:val="24"/>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sz w:val="24"/>
                <w:szCs w:val="24"/>
              </w:rPr>
            </w:pPr>
            <w:r w:rsidDel="00000000" w:rsidR="00000000" w:rsidRPr="00000000">
              <w:rPr>
                <w:sz w:val="24"/>
                <w:szCs w:val="24"/>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4"/>
                <w:szCs w:val="24"/>
              </w:rPr>
            </w:pPr>
            <w:r w:rsidDel="00000000" w:rsidR="00000000" w:rsidRPr="00000000">
              <w:rPr>
                <w:sz w:val="24"/>
                <w:szCs w:val="24"/>
                <w:rtl w:val="0"/>
              </w:rPr>
              <w:t xml:space="preserve">metadata: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4"/>
                <w:szCs w:val="24"/>
              </w:rPr>
            </w:pPr>
            <w:r w:rsidDel="00000000" w:rsidR="00000000" w:rsidRPr="00000000">
              <w:rPr>
                <w:sz w:val="24"/>
                <w:szCs w:val="24"/>
                <w:rtl w:val="0"/>
              </w:rPr>
              <w:t xml:space="preserve">mynginx-srn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sz w:val="24"/>
                <w:szCs w:val="24"/>
              </w:rPr>
            </w:pPr>
            <w:r w:rsidDel="00000000" w:rsidR="00000000" w:rsidRPr="00000000">
              <w:rPr>
                <w:sz w:val="24"/>
                <w:szCs w:val="24"/>
                <w:rtl w:val="0"/>
              </w:rPr>
              <w:t xml:space="preserve">spec: replicas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sz w:val="24"/>
                <w:szCs w:val="24"/>
              </w:rPr>
            </w:pPr>
            <w:r w:rsidDel="00000000" w:rsidR="00000000" w:rsidRPr="00000000">
              <w:rPr>
                <w:sz w:val="24"/>
                <w:szCs w:val="24"/>
                <w:rtl w:val="0"/>
              </w:rPr>
              <w:t xml:space="preserve">spec: selector: matchLabels: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sz w:val="24"/>
                <w:szCs w:val="24"/>
              </w:rPr>
            </w:pPr>
            <w:r w:rsidDel="00000000" w:rsidR="00000000" w:rsidRPr="00000000">
              <w:rPr>
                <w:sz w:val="24"/>
                <w:szCs w:val="24"/>
                <w:rtl w:val="0"/>
              </w:rPr>
              <w:t xml:space="preserve">spec: template: metadata: labels: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sz w:val="24"/>
                <w:szCs w:val="24"/>
              </w:rPr>
            </w:pPr>
            <w:r w:rsidDel="00000000" w:rsidR="00000000" w:rsidRPr="00000000">
              <w:rPr>
                <w:sz w:val="24"/>
                <w:szCs w:val="24"/>
                <w:rtl w:val="0"/>
              </w:rPr>
              <w:t xml:space="preserve">spec: template: spec: containers: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sz w:val="24"/>
                <w:szCs w:val="24"/>
              </w:rPr>
            </w:pPr>
            <w:r w:rsidDel="00000000" w:rsidR="00000000" w:rsidRPr="00000000">
              <w:rPr>
                <w:sz w:val="24"/>
                <w:szCs w:val="24"/>
                <w:rtl w:val="0"/>
              </w:rPr>
              <w:t xml:space="preserve">spec: template: spec: containers: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sz w:val="24"/>
                <w:szCs w:val="24"/>
              </w:rPr>
            </w:pPr>
            <w:r w:rsidDel="00000000" w:rsidR="00000000" w:rsidRPr="00000000">
              <w:rPr>
                <w:sz w:val="24"/>
                <w:szCs w:val="24"/>
                <w:shd w:fill="f8f8f8" w:val="clear"/>
                <w:rtl w:val="0"/>
              </w:rPr>
              <w:t xml:space="preserve">nginx:latest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sz w:val="24"/>
                <w:szCs w:val="24"/>
              </w:rPr>
            </w:pPr>
            <w:r w:rsidDel="00000000" w:rsidR="00000000" w:rsidRPr="00000000">
              <w:rPr>
                <w:sz w:val="24"/>
                <w:szCs w:val="24"/>
                <w:rtl w:val="0"/>
              </w:rPr>
              <w:t xml:space="preserve">spec: template: spec: containers: resources: limits: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sz w:val="24"/>
                <w:szCs w:val="24"/>
              </w:rPr>
            </w:pPr>
            <w:r w:rsidDel="00000000" w:rsidR="00000000" w:rsidRPr="00000000">
              <w:rPr>
                <w:sz w:val="24"/>
                <w:szCs w:val="24"/>
                <w:rtl w:val="0"/>
              </w:rPr>
              <w:t xml:space="preserve">"128Mi"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sz w:val="24"/>
                <w:szCs w:val="24"/>
              </w:rPr>
            </w:pPr>
            <w:r w:rsidDel="00000000" w:rsidR="00000000" w:rsidRPr="00000000">
              <w:rPr>
                <w:sz w:val="24"/>
                <w:szCs w:val="24"/>
                <w:rtl w:val="0"/>
              </w:rPr>
              <w:t xml:space="preserve">spec: template: spec: containers: resources: limits: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sz w:val="24"/>
                <w:szCs w:val="24"/>
              </w:rPr>
            </w:pPr>
            <w:r w:rsidDel="00000000" w:rsidR="00000000" w:rsidRPr="00000000">
              <w:rPr>
                <w:sz w:val="24"/>
                <w:szCs w:val="24"/>
                <w:rtl w:val="0"/>
              </w:rPr>
              <w:t xml:space="preserve">"500m"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sz w:val="24"/>
                <w:szCs w:val="24"/>
              </w:rPr>
            </w:pPr>
            <w:r w:rsidDel="00000000" w:rsidR="00000000" w:rsidRPr="00000000">
              <w:rPr>
                <w:sz w:val="24"/>
                <w:szCs w:val="24"/>
                <w:rtl w:val="0"/>
              </w:rPr>
              <w:t xml:space="preserve">spec: template: spec: containers: ports: containerPort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4"/>
                <w:szCs w:val="24"/>
              </w:rPr>
            </w:pPr>
            <w:r w:rsidDel="00000000" w:rsidR="00000000" w:rsidRPr="00000000">
              <w:rPr>
                <w:sz w:val="24"/>
                <w:szCs w:val="24"/>
                <w:rtl w:val="0"/>
              </w:rPr>
              <w:t xml:space="preserve">80</w:t>
            </w:r>
          </w:p>
        </w:tc>
      </w:tr>
    </w:tbl>
    <w:p w:rsidR="00000000" w:rsidDel="00000000" w:rsidP="00000000" w:rsidRDefault="00000000" w:rsidRPr="00000000" w14:paraId="000000E7">
      <w:pPr>
        <w:spacing w:after="240" w:before="240" w:lineRule="auto"/>
        <w:ind w:firstLine="720"/>
        <w:rPr>
          <w:b w:val="1"/>
          <w:sz w:val="24"/>
          <w:szCs w:val="24"/>
        </w:rPr>
      </w:pPr>
      <w:r w:rsidDel="00000000" w:rsidR="00000000" w:rsidRPr="00000000">
        <w:rPr>
          <w:b w:val="1"/>
          <w:sz w:val="24"/>
          <w:szCs w:val="24"/>
          <w:rtl w:val="0"/>
        </w:rPr>
        <w:t xml:space="preserve">For the Service</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b w:val="1"/>
                <w:sz w:val="32"/>
                <w:szCs w:val="32"/>
              </w:rPr>
            </w:pPr>
            <w:r w:rsidDel="00000000" w:rsidR="00000000" w:rsidRPr="00000000">
              <w:rPr>
                <w:b w:val="1"/>
                <w:sz w:val="32"/>
                <w:szCs w:val="32"/>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b w:val="1"/>
                <w:sz w:val="32"/>
                <w:szCs w:val="32"/>
              </w:rPr>
            </w:pPr>
            <w:r w:rsidDel="00000000" w:rsidR="00000000" w:rsidRPr="00000000">
              <w:rPr>
                <w:b w:val="1"/>
                <w:sz w:val="32"/>
                <w:szCs w:val="32"/>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sz w:val="24"/>
                <w:szCs w:val="24"/>
              </w:rPr>
            </w:pPr>
            <w:r w:rsidDel="00000000" w:rsidR="00000000" w:rsidRPr="00000000">
              <w:rPr>
                <w:sz w:val="24"/>
                <w:szCs w:val="24"/>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sz w:val="24"/>
                <w:szCs w:val="24"/>
              </w:rPr>
            </w:pPr>
            <w:r w:rsidDel="00000000" w:rsidR="00000000" w:rsidRPr="00000000">
              <w:rPr>
                <w:sz w:val="24"/>
                <w:szCs w:val="24"/>
                <w:rtl w:val="0"/>
              </w:rPr>
              <w:t xml:space="preserve">metadata: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sz w:val="24"/>
                <w:szCs w:val="24"/>
              </w:rPr>
            </w:pPr>
            <w:r w:rsidDel="00000000" w:rsidR="00000000" w:rsidRPr="00000000">
              <w:rPr>
                <w:sz w:val="24"/>
                <w:szCs w:val="24"/>
                <w:rtl w:val="0"/>
              </w:rPr>
              <w:t xml:space="preserve">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sz w:val="24"/>
                <w:szCs w:val="24"/>
              </w:rPr>
            </w:pPr>
            <w:r w:rsidDel="00000000" w:rsidR="00000000" w:rsidRPr="00000000">
              <w:rPr>
                <w:sz w:val="24"/>
                <w:szCs w:val="24"/>
                <w:rtl w:val="0"/>
              </w:rPr>
              <w:t xml:space="preserve">spec: selector: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4"/>
                <w:szCs w:val="24"/>
              </w:rPr>
            </w:pPr>
            <w:r w:rsidDel="00000000" w:rsidR="00000000" w:rsidRPr="00000000">
              <w:rPr>
                <w:sz w:val="24"/>
                <w:szCs w:val="24"/>
                <w:rtl w:val="0"/>
              </w:rPr>
              <w:t xml:space="preserve">mynginx-&lt;srn&gt;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sz w:val="24"/>
                <w:szCs w:val="24"/>
              </w:rPr>
            </w:pPr>
            <w:r w:rsidDel="00000000" w:rsidR="00000000" w:rsidRPr="00000000">
              <w:rPr>
                <w:sz w:val="24"/>
                <w:szCs w:val="24"/>
                <w:rtl w:val="0"/>
              </w:rPr>
              <w:t xml:space="preserve">spec: selector: ports: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sz w:val="24"/>
                <w:szCs w:val="24"/>
              </w:rPr>
            </w:pPr>
            <w:r w:rsidDel="00000000" w:rsidR="00000000" w:rsidRPr="00000000">
              <w:rPr>
                <w:sz w:val="24"/>
                <w:szCs w:val="24"/>
                <w:rtl w:val="0"/>
              </w:rPr>
              <w:t xml:space="preserve">TCP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4"/>
                <w:szCs w:val="24"/>
              </w:rPr>
            </w:pPr>
            <w:r w:rsidDel="00000000" w:rsidR="00000000" w:rsidRPr="00000000">
              <w:rPr>
                <w:sz w:val="24"/>
                <w:szCs w:val="24"/>
                <w:rtl w:val="0"/>
              </w:rPr>
              <w:t xml:space="preserve">spec: selector: ports: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4"/>
                <w:szCs w:val="24"/>
              </w:rPr>
            </w:pPr>
            <w:r w:rsidDel="00000000" w:rsidR="00000000" w:rsidRPr="00000000">
              <w:rPr>
                <w:sz w:val="24"/>
                <w:szCs w:val="24"/>
                <w:rtl w:val="0"/>
              </w:rPr>
              <w:t xml:space="preserve">spec: selector: ports: targetPort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 selector: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LoadBalancer</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9"/>
        </w:numPr>
        <w:spacing w:after="240" w:lineRule="auto"/>
        <w:ind w:left="720" w:hanging="360"/>
        <w:rPr>
          <w:sz w:val="24"/>
          <w:szCs w:val="24"/>
        </w:rPr>
      </w:pPr>
      <w:r w:rsidDel="00000000" w:rsidR="00000000" w:rsidRPr="00000000">
        <w:rPr>
          <w:sz w:val="24"/>
          <w:szCs w:val="24"/>
          <w:rtl w:val="0"/>
        </w:rPr>
        <w:t xml:space="preserve">Create the deployment </w:t>
      </w:r>
      <w:r w:rsidDel="00000000" w:rsidR="00000000" w:rsidRPr="00000000">
        <w:rPr>
          <w:b w:val="1"/>
          <w:sz w:val="24"/>
          <w:szCs w:val="24"/>
          <w:rtl w:val="0"/>
        </w:rPr>
        <w:t xml:space="preserve">and its service</w:t>
      </w:r>
      <w:r w:rsidDel="00000000" w:rsidR="00000000" w:rsidRPr="00000000">
        <w:rPr>
          <w:sz w:val="24"/>
          <w:szCs w:val="24"/>
          <w:rtl w:val="0"/>
        </w:rPr>
        <w:t xml:space="preserve"> by running:</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ab/>
      </w:r>
      <w:r w:rsidDel="00000000" w:rsidR="00000000" w:rsidRPr="00000000">
        <w:rPr>
          <w:rFonts w:ascii="Consolas" w:cs="Consolas" w:eastAsia="Consolas" w:hAnsi="Consolas"/>
          <w:color w:val="ffffff"/>
          <w:sz w:val="20"/>
          <w:szCs w:val="20"/>
          <w:highlight w:val="black"/>
          <w:rtl w:val="0"/>
        </w:rPr>
        <w:t xml:space="preserve">kubectl create -f deploy_service.yaml</w:t>
      </w:r>
      <w:r w:rsidDel="00000000" w:rsidR="00000000" w:rsidRPr="00000000">
        <w:rPr>
          <w:rtl w:val="0"/>
        </w:rPr>
      </w:r>
    </w:p>
    <w:p w:rsidR="00000000" w:rsidDel="00000000" w:rsidP="00000000" w:rsidRDefault="00000000" w:rsidRPr="00000000" w14:paraId="000000FB">
      <w:pPr>
        <w:numPr>
          <w:ilvl w:val="0"/>
          <w:numId w:val="9"/>
        </w:numPr>
        <w:spacing w:after="240" w:before="240" w:lineRule="auto"/>
        <w:ind w:left="720" w:hanging="360"/>
        <w:rPr>
          <w:sz w:val="24"/>
          <w:szCs w:val="24"/>
        </w:rPr>
      </w:pPr>
      <w:r w:rsidDel="00000000" w:rsidR="00000000" w:rsidRPr="00000000">
        <w:rPr>
          <w:sz w:val="24"/>
          <w:szCs w:val="24"/>
          <w:rtl w:val="0"/>
        </w:rPr>
        <w:t xml:space="preserve">Once the pods are up and running, expose the service using:</w:t>
      </w:r>
    </w:p>
    <w:p w:rsidR="00000000" w:rsidDel="00000000" w:rsidP="00000000" w:rsidRDefault="00000000" w:rsidRPr="00000000" w14:paraId="000000FC">
      <w:pPr>
        <w:spacing w:after="240" w:before="240" w:lineRule="auto"/>
        <w:rPr>
          <w:rFonts w:ascii="Consolas" w:cs="Consolas" w:eastAsia="Consolas" w:hAnsi="Consolas"/>
          <w:color w:val="ffffff"/>
          <w:sz w:val="20"/>
          <w:szCs w:val="20"/>
          <w:highlight w:val="black"/>
        </w:rPr>
      </w:pPr>
      <w:r w:rsidDel="00000000" w:rsidR="00000000" w:rsidRPr="00000000">
        <w:rPr>
          <w:sz w:val="24"/>
          <w:szCs w:val="24"/>
          <w:rtl w:val="0"/>
        </w:rPr>
        <w:tab/>
      </w:r>
      <w:r w:rsidDel="00000000" w:rsidR="00000000" w:rsidRPr="00000000">
        <w:rPr>
          <w:rFonts w:ascii="Consolas" w:cs="Consolas" w:eastAsia="Consolas" w:hAnsi="Consolas"/>
          <w:color w:val="ffffff"/>
          <w:sz w:val="20"/>
          <w:szCs w:val="20"/>
          <w:highlight w:val="black"/>
          <w:rtl w:val="0"/>
        </w:rPr>
        <w:t xml:space="preserve">kubectl port-forward service/nginx-&lt;srn&gt; 80:80</w:t>
      </w:r>
    </w:p>
    <w:p w:rsidR="00000000" w:rsidDel="00000000" w:rsidP="00000000" w:rsidRDefault="00000000" w:rsidRPr="00000000" w14:paraId="000000FD">
      <w:pPr>
        <w:spacing w:after="0" w:lineRule="auto"/>
        <w:ind w:left="0" w:firstLine="0"/>
        <w:rPr>
          <w:rFonts w:ascii="Consolas" w:cs="Consolas" w:eastAsia="Consolas" w:hAnsi="Consolas"/>
          <w:color w:val="ffffff"/>
          <w:sz w:val="20"/>
          <w:szCs w:val="20"/>
          <w:highlight w:val="black"/>
        </w:rPr>
      </w:pPr>
      <w:r w:rsidDel="00000000" w:rsidR="00000000" w:rsidRPr="00000000">
        <w:rPr>
          <w:b w:val="1"/>
          <w:color w:val="ff0000"/>
          <w:sz w:val="24"/>
          <w:szCs w:val="24"/>
          <w:rtl w:val="0"/>
        </w:rPr>
        <w:t xml:space="preserve">Note: You may see “Unable to Create Listener” errors if port  80 is already being used on the host system. To resolve this, you can use a different port. In the above command, the following is the format: &lt;port_on_host&gt;:&lt;default_container_port&gt;. The default container port here is the default Nginx port i.e 80. Therefore to expose another port say 8080, use </w:t>
      </w:r>
      <w:r w:rsidDel="00000000" w:rsidR="00000000" w:rsidRPr="00000000">
        <w:rPr>
          <w:b w:val="1"/>
          <w:color w:val="ff0000"/>
          <w:sz w:val="24"/>
          <w:szCs w:val="24"/>
          <w:u w:val="single"/>
          <w:rtl w:val="0"/>
        </w:rPr>
        <w:t xml:space="preserve">8080:80</w:t>
      </w:r>
      <w:r w:rsidDel="00000000" w:rsidR="00000000" w:rsidRPr="00000000">
        <w:rPr>
          <w:b w:val="1"/>
          <w:color w:val="ff0000"/>
          <w:sz w:val="24"/>
          <w:szCs w:val="24"/>
          <w:rtl w:val="0"/>
        </w:rPr>
        <w:t xml:space="preserve"> . This is important to note every time you try to port-forward.</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scale the deployment done before, run the following command: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scale deploy mynginx-</w:t>
      </w:r>
      <w:r w:rsidDel="00000000" w:rsidR="00000000" w:rsidRPr="00000000">
        <w:rPr>
          <w:rFonts w:ascii="Consolas" w:cs="Consolas" w:eastAsia="Consolas" w:hAnsi="Consolas"/>
          <w:color w:val="ffffff"/>
          <w:sz w:val="20"/>
          <w:szCs w:val="20"/>
          <w:highlight w:val="black"/>
          <w:rtl w:val="0"/>
        </w:rPr>
        <w:t xml:space="preserve">&lt;srn&gt;</w:t>
      </w: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 --replicas=10</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command scales the pods to 10 pods. (You may see pods in a pending state, this is because we are using minikube which has resource restrictions, on a real cluster having sufficient resources we would see the scaling successfully done)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sz w:val="24"/>
          <w:szCs w:val="24"/>
          <w:rtl w:val="0"/>
        </w:rPr>
        <w:t xml:space="preserve">4a.jpg</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720"/>
        <w:jc w:val="left"/>
        <w:rPr>
          <w:sz w:val="24"/>
          <w:szCs w:val="24"/>
        </w:rPr>
      </w:pPr>
      <w:r w:rsidDel="00000000" w:rsidR="00000000" w:rsidRPr="00000000">
        <w:rPr>
          <w:sz w:val="24"/>
          <w:szCs w:val="24"/>
        </w:rPr>
        <w:drawing>
          <wp:inline distB="114300" distT="114300" distL="114300" distR="114300">
            <wp:extent cx="5731200" cy="4191000"/>
            <wp:effectExtent b="0" l="0" r="0" t="0"/>
            <wp:docPr id="16"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720"/>
        <w:jc w:val="left"/>
        <w:rPr>
          <w:sz w:val="24"/>
          <w:szCs w:val="24"/>
        </w:rPr>
      </w:pPr>
      <w:r w:rsidDel="00000000" w:rsidR="00000000" w:rsidRPr="00000000">
        <w:rPr>
          <w:sz w:val="24"/>
          <w:szCs w:val="24"/>
          <w:rtl w:val="0"/>
        </w:rPr>
        <w:t xml:space="preserve">4b.jpg</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sz w:val="24"/>
          <w:szCs w:val="24"/>
        </w:rPr>
      </w:pPr>
      <w:r w:rsidDel="00000000" w:rsidR="00000000" w:rsidRPr="00000000">
        <w:rPr>
          <w:sz w:val="24"/>
          <w:szCs w:val="24"/>
        </w:rPr>
        <w:drawing>
          <wp:inline distB="114300" distT="114300" distL="114300" distR="114300">
            <wp:extent cx="5297375" cy="2498407"/>
            <wp:effectExtent b="0" l="0" r="0" t="0"/>
            <wp:docPr id="18"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297375" cy="2498407"/>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the deployment and the service:</w:t>
      </w:r>
    </w:p>
    <w:p w:rsidR="00000000" w:rsidDel="00000000" w:rsidP="00000000" w:rsidRDefault="00000000" w:rsidRPr="00000000" w14:paraId="0000010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24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delete service nginx-&lt;srn&gt;</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24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kubectl delete deploy mynginx-&lt;srn&gt;</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b w:val="1"/>
          <w:color w:val="2f5496"/>
          <w:sz w:val="28"/>
          <w:szCs w:val="28"/>
          <w:rtl w:val="0"/>
        </w:rPr>
        <w:t xml:space="preserve">CLEANUP -</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 (Shutdown minikube)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task ensures all resources are stopped:</w:t>
      </w:r>
    </w:p>
    <w:p w:rsidR="00000000" w:rsidDel="00000000" w:rsidP="00000000" w:rsidRDefault="00000000" w:rsidRPr="00000000" w14:paraId="000001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all resources are stopped and not seen when running the Kubernetes commands.</w:t>
      </w:r>
    </w:p>
    <w:p w:rsidR="00000000" w:rsidDel="00000000" w:rsidP="00000000" w:rsidRDefault="00000000" w:rsidRPr="00000000" w14:paraId="000001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Stop minikube by running: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onsolas" w:cs="Consolas" w:eastAsia="Consolas" w:hAnsi="Consolas"/>
          <w:b w:val="0"/>
          <w:i w:val="0"/>
          <w:smallCaps w:val="0"/>
          <w:strike w:val="0"/>
          <w:color w:val="ffffff"/>
          <w:sz w:val="20"/>
          <w:szCs w:val="20"/>
          <w:highlight w:val="black"/>
          <w:u w:val="none"/>
          <w:vertAlign w:val="baseline"/>
          <w:rtl w:val="0"/>
        </w:rPr>
        <w:t xml:space="preserve">minikube stop</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onsolas" w:cs="Consolas" w:eastAsia="Consolas" w:hAnsi="Consolas"/>
          <w:b w:val="0"/>
          <w:i w:val="0"/>
          <w:smallCaps w:val="0"/>
          <w:strike w:val="0"/>
          <w:color w:val="ffffff"/>
          <w:sz w:val="20"/>
          <w:szCs w:val="20"/>
          <w:highlight w:val="black"/>
          <w:u w:val="none"/>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onsolas" w:cs="Consolas" w:eastAsia="Consolas" w:hAnsi="Consolas"/>
          <w:b w:val="0"/>
          <w:i w:val="0"/>
          <w:smallCaps w:val="0"/>
          <w:strike w:val="0"/>
          <w:color w:val="ffffff"/>
          <w:sz w:val="20"/>
          <w:szCs w:val="20"/>
          <w:highlight w:val="black"/>
          <w:u w:val="none"/>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onsolas" w:cs="Consolas" w:eastAsia="Consolas" w:hAnsi="Consolas"/>
          <w:b w:val="0"/>
          <w:i w:val="0"/>
          <w:smallCaps w:val="0"/>
          <w:strike w:val="0"/>
          <w:color w:val="ffffff"/>
          <w:sz w:val="20"/>
          <w:szCs w:val="20"/>
          <w:highlight w:val="black"/>
          <w:u w:val="none"/>
          <w:vertAlign w:val="baseline"/>
        </w:rPr>
      </w:pPr>
      <w:r w:rsidDel="00000000" w:rsidR="00000000" w:rsidRPr="00000000">
        <w:rPr>
          <w:rtl w:val="0"/>
        </w:rPr>
      </w:r>
    </w:p>
    <w:sectPr>
      <w:headerReference r:id="rId3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26.0" w:type="dxa"/>
      <w:jc w:val="right"/>
      <w:tblLayout w:type="fixed"/>
      <w:tblLook w:val="0400"/>
    </w:tblPr>
    <w:tblGrid>
      <w:gridCol w:w="779"/>
      <w:gridCol w:w="8247"/>
      <w:tblGridChange w:id="0">
        <w:tblGrid>
          <w:gridCol w:w="779"/>
          <w:gridCol w:w="8247"/>
        </w:tblGrid>
      </w:tblGridChange>
    </w:tblGrid>
    <w:tr>
      <w:trPr>
        <w:cantSplit w:val="0"/>
        <w:tblHeader w:val="0"/>
      </w:trPr>
      <w:tc>
        <w:tcPr>
          <w:shd w:fill="ed7d31"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tl w:val="0"/>
            </w:rPr>
          </w:r>
        </w:p>
      </w:tc>
      <w:tc>
        <w:tcPr>
          <w:shd w:fill="ed7d31" w:val="cle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CLOUD COMPUTING LAB</w:t>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qFormat w:val="1"/>
    <w:rsid w:val="00CF1A30"/>
  </w:style>
  <w:style w:type="paragraph" w:styleId="Heading1">
    <w:name w:val="heading 1"/>
    <w:basedOn w:val="normal0"/>
    <w:next w:val="normal0"/>
    <w:rsid w:val="00893CBA"/>
    <w:pPr>
      <w:keepNext w:val="1"/>
      <w:keepLines w:val="1"/>
      <w:spacing w:after="0" w:before="240"/>
      <w:outlineLvl w:val="0"/>
    </w:pPr>
    <w:rPr>
      <w:color w:val="2f5496"/>
      <w:sz w:val="32"/>
      <w:szCs w:val="32"/>
    </w:rPr>
  </w:style>
  <w:style w:type="paragraph" w:styleId="Heading2">
    <w:name w:val="heading 2"/>
    <w:basedOn w:val="normal0"/>
    <w:next w:val="normal0"/>
    <w:rsid w:val="00893CBA"/>
    <w:pPr>
      <w:keepNext w:val="1"/>
      <w:keepLines w:val="1"/>
      <w:spacing w:after="0" w:before="40"/>
      <w:outlineLvl w:val="1"/>
    </w:pPr>
    <w:rPr>
      <w:color w:val="2f5496"/>
      <w:sz w:val="26"/>
      <w:szCs w:val="26"/>
    </w:rPr>
  </w:style>
  <w:style w:type="paragraph" w:styleId="Heading3">
    <w:name w:val="heading 3"/>
    <w:basedOn w:val="normal0"/>
    <w:next w:val="normal0"/>
    <w:rsid w:val="00893CBA"/>
    <w:pPr>
      <w:keepNext w:val="1"/>
      <w:keepLines w:val="1"/>
      <w:spacing w:after="80" w:before="280"/>
      <w:outlineLvl w:val="2"/>
    </w:pPr>
    <w:rPr>
      <w:b w:val="1"/>
      <w:sz w:val="28"/>
      <w:szCs w:val="28"/>
    </w:rPr>
  </w:style>
  <w:style w:type="paragraph" w:styleId="Heading4">
    <w:name w:val="heading 4"/>
    <w:basedOn w:val="normal0"/>
    <w:next w:val="normal0"/>
    <w:rsid w:val="00893CBA"/>
    <w:pPr>
      <w:keepNext w:val="1"/>
      <w:keepLines w:val="1"/>
      <w:spacing w:after="40" w:before="240"/>
      <w:outlineLvl w:val="3"/>
    </w:pPr>
    <w:rPr>
      <w:b w:val="1"/>
      <w:sz w:val="24"/>
      <w:szCs w:val="24"/>
    </w:rPr>
  </w:style>
  <w:style w:type="paragraph" w:styleId="Heading5">
    <w:name w:val="heading 5"/>
    <w:basedOn w:val="normal0"/>
    <w:next w:val="normal0"/>
    <w:rsid w:val="00893CBA"/>
    <w:pPr>
      <w:keepNext w:val="1"/>
      <w:keepLines w:val="1"/>
      <w:spacing w:after="40" w:before="220"/>
      <w:outlineLvl w:val="4"/>
    </w:pPr>
    <w:rPr>
      <w:b w:val="1"/>
    </w:rPr>
  </w:style>
  <w:style w:type="paragraph" w:styleId="Heading6">
    <w:name w:val="heading 6"/>
    <w:basedOn w:val="normal0"/>
    <w:next w:val="normal0"/>
    <w:rsid w:val="00893CBA"/>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893CBA"/>
  </w:style>
  <w:style w:type="paragraph" w:styleId="Title">
    <w:name w:val="Title"/>
    <w:basedOn w:val="normal0"/>
    <w:next w:val="normal0"/>
    <w:rsid w:val="00893CBA"/>
    <w:pPr>
      <w:spacing w:after="0" w:line="240" w:lineRule="auto"/>
    </w:pPr>
    <w:rPr>
      <w:sz w:val="56"/>
      <w:szCs w:val="56"/>
    </w:rPr>
  </w:style>
  <w:style w:type="paragraph" w:styleId="Subtitle">
    <w:name w:val="Subtitle"/>
    <w:basedOn w:val="normal0"/>
    <w:next w:val="normal0"/>
    <w:rsid w:val="00893CBA"/>
    <w:rPr>
      <w:color w:val="5a5a5a"/>
    </w:rPr>
  </w:style>
  <w:style w:type="table" w:styleId="a" w:customStyle="1">
    <w:basedOn w:val="TableNormal"/>
    <w:rsid w:val="00893CBA"/>
    <w:tblPr>
      <w:tblStyleRowBandSize w:val="1"/>
      <w:tblStyleColBandSize w:val="1"/>
      <w:tblInd w:w="0.0" w:type="dxa"/>
      <w:tblCellMar>
        <w:top w:w="115.0" w:type="dxa"/>
        <w:left w:w="115.0" w:type="dxa"/>
        <w:bottom w:w="115.0" w:type="dxa"/>
        <w:right w:w="115.0" w:type="dxa"/>
      </w:tblCellMar>
    </w:tblPr>
  </w:style>
  <w:style w:type="paragraph" w:styleId="BalloonText">
    <w:name w:val="Balloon Text"/>
    <w:basedOn w:val="Normal"/>
    <w:link w:val="BalloonTextChar"/>
    <w:uiPriority w:val="99"/>
    <w:semiHidden w:val="1"/>
    <w:unhideWhenUsed w:val="1"/>
    <w:rsid w:val="0047763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7763D"/>
    <w:rPr>
      <w:rFonts w:ascii="Tahoma" w:cs="Tahoma" w:hAnsi="Tahoma"/>
      <w:sz w:val="16"/>
      <w:szCs w:val="16"/>
    </w:rPr>
  </w:style>
  <w:style w:type="character" w:styleId="Hyperlink">
    <w:name w:val="Hyperlink"/>
    <w:basedOn w:val="DefaultParagraphFont"/>
    <w:uiPriority w:val="99"/>
    <w:unhideWhenUsed w:val="1"/>
    <w:rsid w:val="00A6400C"/>
    <w:rPr>
      <w:color w:val="0000ff"/>
      <w:u w:val="single"/>
    </w:rPr>
  </w:style>
  <w:style w:type="character" w:styleId="FollowedHyperlink">
    <w:name w:val="FollowedHyperlink"/>
    <w:basedOn w:val="DefaultParagraphFont"/>
    <w:uiPriority w:val="99"/>
    <w:semiHidden w:val="1"/>
    <w:unhideWhenUsed w:val="1"/>
    <w:rsid w:val="00374D8B"/>
    <w:rPr>
      <w:color w:val="800080" w:themeColor="followedHyperlink"/>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Calibri" w:cs="Calibri" w:eastAsia="Calibri" w:hAnsi="Calibri"/>
      <w:b w:val="0"/>
      <w:i w:val="0"/>
      <w:smallCaps w:val="0"/>
      <w:strike w:val="0"/>
      <w:color w:val="5a5a5a"/>
      <w:sz w:val="22"/>
      <w:szCs w:val="22"/>
      <w:u w:val="none"/>
      <w:shd w:fill="auto" w:val="clear"/>
      <w:vertAlign w:val="baseline"/>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Calibri" w:cs="Calibri" w:eastAsia="Calibri" w:hAnsi="Calibri"/>
      <w:b w:val="0"/>
      <w:i w:val="0"/>
      <w:smallCaps w:val="0"/>
      <w:strike w:val="0"/>
      <w:color w:val="5a5a5a"/>
      <w:sz w:val="22"/>
      <w:szCs w:val="2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Calibri" w:cs="Calibri" w:eastAsia="Calibri" w:hAnsi="Calibri"/>
      <w:b w:val="0"/>
      <w:i w:val="0"/>
      <w:smallCaps w:val="0"/>
      <w:strike w:val="0"/>
      <w:color w:val="5a5a5a"/>
      <w:sz w:val="22"/>
      <w:szCs w:val="22"/>
      <w:u w:val="none"/>
      <w:shd w:fill="auto" w:val="clear"/>
      <w:vertAlign w:val="baseline"/>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15.0" w:type="dxa"/>
        <w:left w:w="115.0" w:type="dxa"/>
        <w:bottom w:w="115.0" w:type="dxa"/>
        <w:right w:w="115.0" w:type="dxa"/>
      </w:tblCellMar>
    </w:tblPr>
  </w:style>
  <w:style w:type="table" w:styleId="Table3">
    <w:basedOn w:val="TableNormal"/>
    <w:tblPr>
      <w:tblStyleRowBandSize w:val="1"/>
      <w:tblStyleColBandSize w:val="1"/>
      <w:tblCellMar>
        <w:top w:w="115.0" w:type="dxa"/>
        <w:left w:w="115.0" w:type="dxa"/>
        <w:bottom w:w="115.0" w:type="dxa"/>
        <w:right w:w="115.0" w:type="dxa"/>
      </w:tblCellMar>
    </w:tblPr>
  </w:style>
  <w:style w:type="table" w:styleId="Table4">
    <w:basedOn w:val="TableNormal"/>
    <w:tblPr>
      <w:tblStyleRowBandSize w:val="1"/>
      <w:tblStyleColBandSize w:val="1"/>
      <w:tblCellMar>
        <w:top w:w="115.0" w:type="dxa"/>
        <w:left w:w="115.0" w:type="dxa"/>
        <w:bottom w:w="115.0" w:type="dxa"/>
        <w:right w:w="115.0" w:type="dxa"/>
      </w:tblCellMar>
    </w:tblPr>
  </w:style>
  <w:style w:type="table" w:styleId="Table5">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ubernetes.io/docs/tasks/tools/install-kubectl/" TargetMode="External"/><Relationship Id="rId22" Type="http://schemas.openxmlformats.org/officeDocument/2006/relationships/image" Target="media/image5.png"/><Relationship Id="rId21" Type="http://schemas.openxmlformats.org/officeDocument/2006/relationships/hyperlink" Target="https://minikube.sigs.k8s.io/docs/start/#binary-download" TargetMode="External"/><Relationship Id="rId24" Type="http://schemas.openxmlformats.org/officeDocument/2006/relationships/hyperlink" Target="https://medium.com/@betz.mark/understanding-resource-limits-in-kubernetes-cpu-time-9eff74d3161b" TargetMode="External"/><Relationship Id="rId23" Type="http://schemas.openxmlformats.org/officeDocument/2006/relationships/hyperlink" Target="https://jamesdefabia.github.io/docs/user-guide/compute-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ubernetes.io/docs/concepts/workloads/pods/" TargetMode="External"/><Relationship Id="rId26" Type="http://schemas.openxmlformats.org/officeDocument/2006/relationships/image" Target="media/image7.png"/><Relationship Id="rId25" Type="http://schemas.openxmlformats.org/officeDocument/2006/relationships/hyperlink" Target="http://localhost:80" TargetMode="External"/><Relationship Id="rId28" Type="http://schemas.openxmlformats.org/officeDocument/2006/relationships/hyperlink" Target="https://kubernetes.io/docs/concepts/workloads/controllers/deployment/"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hyperlink" Target="https://kubernetes.io/docs/concepts/overview/what-is-kubernetes/" TargetMode="External"/><Relationship Id="rId8" Type="http://schemas.openxmlformats.org/officeDocument/2006/relationships/hyperlink" Target="https://kubernetes.io/docs/concepts/overview/working-with-objects/namespaces/" TargetMode="External"/><Relationship Id="rId31" Type="http://schemas.openxmlformats.org/officeDocument/2006/relationships/image" Target="media/image6.png"/><Relationship Id="rId30" Type="http://schemas.openxmlformats.org/officeDocument/2006/relationships/image" Target="media/image2.png"/><Relationship Id="rId11" Type="http://schemas.openxmlformats.org/officeDocument/2006/relationships/hyperlink" Target="https://kubernetes.io/docs/concepts/workloads/controllers/replicaset/" TargetMode="External"/><Relationship Id="rId33" Type="http://schemas.openxmlformats.org/officeDocument/2006/relationships/image" Target="media/image3.png"/><Relationship Id="rId10" Type="http://schemas.openxmlformats.org/officeDocument/2006/relationships/hyperlink" Target="https://cloud.google.com/kubernetes-engine/docs/concepts/pod#:~:text=Pods%20are%20the%20smallest%2C%20most,and%20share%20the%20Pod's%20resources" TargetMode="External"/><Relationship Id="rId32" Type="http://schemas.openxmlformats.org/officeDocument/2006/relationships/image" Target="media/image4.png"/><Relationship Id="rId13" Type="http://schemas.openxmlformats.org/officeDocument/2006/relationships/hyperlink" Target="https://kubernetes.io/docs/concepts/services-networking/service/" TargetMode="External"/><Relationship Id="rId12" Type="http://schemas.openxmlformats.org/officeDocument/2006/relationships/hyperlink" Target="https://kubernetes.io/docs/concepts/workloads/controllers/deployment/" TargetMode="External"/><Relationship Id="rId34" Type="http://schemas.openxmlformats.org/officeDocument/2006/relationships/header" Target="header1.xml"/><Relationship Id="rId15" Type="http://schemas.openxmlformats.org/officeDocument/2006/relationships/hyperlink" Target="https://kubernetes.io/docs/concepts/services-networking/service/#nodeport" TargetMode="External"/><Relationship Id="rId14" Type="http://schemas.openxmlformats.org/officeDocument/2006/relationships/hyperlink" Target="https://kubernetes.io/docs/concepts/services-networking/service/#loadbalancer" TargetMode="External"/><Relationship Id="rId17" Type="http://schemas.openxmlformats.org/officeDocument/2006/relationships/hyperlink" Target="https://kubernetes.io/docs/tasks/run-application/horizontal-pod-autoscale/" TargetMode="External"/><Relationship Id="rId16" Type="http://schemas.openxmlformats.org/officeDocument/2006/relationships/hyperlink" Target="https://kubernetes.io/docs/concepts/services-networking/ingress/" TargetMode="External"/><Relationship Id="rId19" Type="http://schemas.openxmlformats.org/officeDocument/2006/relationships/hyperlink" Target="https://kubernetes.io/docs/tasks/tools/install-kubectl-linux/"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x3x6lS8tKCAjtasARDxC2iXAJQ==">AMUW2mVWolfkVRBpA+hqb65n9LQt7T+ecE6s75eMDSstI5up8aKaRWarqOjg/GuvgQVOC3EUFyo7odAd9kcDTNEnh8xZ+wfgw/o+pczDRpzyBKoKvZIQ9KdMExfJAdT3n/EV2NwlwOZvwHJXNGUJX6tuoQpdn9rqHyawgNJKYxLHGSSpIbv8dASLqBrm7RdNsYFiJThUILpmiKonnaO/CIj2IRS4qBjfeJ7v65l1Er/Zh3iBdKuwX2BVeAO1OOzJPkBabnAf488jmxVpKwgScZY5iD418If5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2021-03-02T03:27:00Z</dcterms:created>
</cp:coreProperties>
</file>