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910BA" w14:textId="3F583C7E" w:rsidR="00C66719" w:rsidRDefault="00B8513D">
      <w:r>
        <w:t>Problem 2 Task 3</w:t>
      </w:r>
    </w:p>
    <w:p w14:paraId="16840F89" w14:textId="5EB89C06" w:rsidR="0068222E" w:rsidRDefault="00B8513D" w:rsidP="00945B5C">
      <w:pPr>
        <w:pStyle w:val="ListParagraph"/>
        <w:numPr>
          <w:ilvl w:val="0"/>
          <w:numId w:val="1"/>
        </w:numPr>
      </w:pPr>
      <w:r w:rsidRPr="00B8513D">
        <w:t>What is the key space for the mini block cipher?</w:t>
      </w:r>
    </w:p>
    <w:p w14:paraId="798FC877" w14:textId="492FE171" w:rsidR="00B8513D" w:rsidRDefault="0068222E" w:rsidP="00B8513D">
      <w:pPr>
        <w:pStyle w:val="ListParagraph"/>
      </w:pPr>
      <w:r w:rsidRPr="00945B5C">
        <w:rPr>
          <w:i/>
          <w:iCs/>
        </w:rPr>
        <w:t>Answer</w:t>
      </w:r>
      <w:r>
        <w:t xml:space="preserve">: </w:t>
      </w:r>
      <w:r w:rsidR="00B8513D" w:rsidRPr="00B8513D">
        <w:t>The mini block cipher uses a key size of 16 bits. The key space is the set of all possible keys that can be generated from those 16 bits. For a binary system, where each bit can be either 0 or 1, the size of the key space (number of possible keys) is 2</w:t>
      </w:r>
      <w:r w:rsidR="00B8513D">
        <w:rPr>
          <w:vertAlign w:val="superscript"/>
        </w:rPr>
        <w:t>16</w:t>
      </w:r>
      <w:r w:rsidR="00B8513D" w:rsidRPr="00B8513D">
        <w:t>, because each of the 16 positions can have 2 possible values.</w:t>
      </w:r>
    </w:p>
    <w:p w14:paraId="73E5AD2D" w14:textId="77777777" w:rsidR="00B8513D" w:rsidRDefault="00B8513D" w:rsidP="00B8513D">
      <w:pPr>
        <w:pStyle w:val="ListParagraph"/>
      </w:pPr>
    </w:p>
    <w:p w14:paraId="5B31F14E" w14:textId="2190BC7A" w:rsidR="00BE0535" w:rsidRDefault="00B8513D" w:rsidP="00945B5C">
      <w:pPr>
        <w:pStyle w:val="ListParagraph"/>
        <w:numPr>
          <w:ilvl w:val="0"/>
          <w:numId w:val="1"/>
        </w:numPr>
      </w:pPr>
      <w:r>
        <w:t>Image the mini block cipher is executed twice to generate a cipher text. It is called double mini</w:t>
      </w:r>
      <w:r>
        <w:t xml:space="preserve"> </w:t>
      </w:r>
      <w:r>
        <w:t>cipher block. We need a key in 32 bits. The first 16 to the first mini block cipher, the remaining</w:t>
      </w:r>
      <w:r>
        <w:t xml:space="preserve"> </w:t>
      </w:r>
      <w:r>
        <w:t xml:space="preserve">16 to the second mini block cipher. The </w:t>
      </w:r>
      <w:proofErr w:type="gramStart"/>
      <w:r>
        <w:t>meet</w:t>
      </w:r>
      <w:proofErr w:type="gramEnd"/>
      <w:r>
        <w:t xml:space="preserve"> in the middle attack is to match the state for the</w:t>
      </w:r>
      <w:r>
        <w:t xml:space="preserve"> </w:t>
      </w:r>
      <w:r>
        <w:t>first encryption of mini block cipher and the second decryption mini block. How many</w:t>
      </w:r>
      <w:r>
        <w:t xml:space="preserve"> </w:t>
      </w:r>
      <w:r>
        <w:t xml:space="preserve">operations are needed </w:t>
      </w:r>
      <w:proofErr w:type="gramStart"/>
      <w:r>
        <w:t>to</w:t>
      </w:r>
      <w:proofErr w:type="gramEnd"/>
      <w:r>
        <w:t xml:space="preserve"> such attack?</w:t>
      </w:r>
    </w:p>
    <w:p w14:paraId="7E675EDB" w14:textId="7B1B67A6" w:rsidR="00BE0535" w:rsidRDefault="0068222E" w:rsidP="00BE0535">
      <w:pPr>
        <w:pStyle w:val="ListParagraph"/>
      </w:pPr>
      <w:r w:rsidRPr="00945B5C">
        <w:rPr>
          <w:i/>
          <w:iCs/>
        </w:rPr>
        <w:t>Answer</w:t>
      </w:r>
      <w:r>
        <w:t xml:space="preserve">: </w:t>
      </w:r>
    </w:p>
    <w:p w14:paraId="0408B995" w14:textId="77777777" w:rsidR="00B34911" w:rsidRPr="00B34911" w:rsidRDefault="00B34911" w:rsidP="00B34911">
      <w:pPr>
        <w:pStyle w:val="ListParagraph"/>
      </w:pPr>
      <w:r w:rsidRPr="00B34911">
        <w:t>For the meet-in-the-middle attack, you would:</w:t>
      </w:r>
    </w:p>
    <w:p w14:paraId="0908A679" w14:textId="77777777" w:rsidR="00B34911" w:rsidRDefault="00B34911" w:rsidP="00B34911">
      <w:pPr>
        <w:pStyle w:val="ListParagraph"/>
      </w:pPr>
    </w:p>
    <w:p w14:paraId="5DC44B37" w14:textId="3E08DBA2" w:rsidR="00B34911" w:rsidRDefault="00B34911" w:rsidP="00B34911">
      <w:pPr>
        <w:pStyle w:val="ListParagraph"/>
        <w:numPr>
          <w:ilvl w:val="0"/>
          <w:numId w:val="3"/>
        </w:numPr>
      </w:pPr>
      <w:r w:rsidRPr="00B34911">
        <w:t xml:space="preserve">Encrypt the plaintext with all </w:t>
      </w:r>
      <w:r w:rsidR="00335414" w:rsidRPr="00B8513D">
        <w:t>2</w:t>
      </w:r>
      <w:r w:rsidR="00335414">
        <w:rPr>
          <w:vertAlign w:val="superscript"/>
        </w:rPr>
        <w:t>16</w:t>
      </w:r>
      <w:r w:rsidRPr="00B34911">
        <w:t xml:space="preserve"> possible keys and store the intermediate results.</w:t>
      </w:r>
    </w:p>
    <w:p w14:paraId="4E865EC3" w14:textId="79D386C0" w:rsidR="00B34911" w:rsidRDefault="00B34911" w:rsidP="00B34911">
      <w:pPr>
        <w:pStyle w:val="ListParagraph"/>
        <w:numPr>
          <w:ilvl w:val="0"/>
          <w:numId w:val="3"/>
        </w:numPr>
      </w:pPr>
      <w:r w:rsidRPr="00B34911">
        <w:t xml:space="preserve">Decrypt the ciphertext with all </w:t>
      </w:r>
      <w:r w:rsidR="00335414" w:rsidRPr="00B8513D">
        <w:t>2</w:t>
      </w:r>
      <w:r w:rsidR="00335414">
        <w:rPr>
          <w:vertAlign w:val="superscript"/>
        </w:rPr>
        <w:t>16</w:t>
      </w:r>
      <w:r w:rsidRPr="00B34911">
        <w:t xml:space="preserve"> possible keys and also store these intermediate results.</w:t>
      </w:r>
    </w:p>
    <w:p w14:paraId="13EE3A41" w14:textId="0BEBBC1A" w:rsidR="00B34911" w:rsidRPr="00B34911" w:rsidRDefault="00335414" w:rsidP="00B34911">
      <w:pPr>
        <w:pStyle w:val="ListParagraph"/>
      </w:pPr>
      <w:r>
        <w:t>Then we can</w:t>
      </w:r>
      <w:r w:rsidR="00B34911" w:rsidRPr="00B34911">
        <w:t xml:space="preserve"> search for matching intermediate values between these two sets. The computational effort for this is primarily in the encryption and decryption steps, each involving </w:t>
      </w:r>
      <w:r w:rsidRPr="00B8513D">
        <w:t>2</w:t>
      </w:r>
      <w:r>
        <w:rPr>
          <w:vertAlign w:val="superscript"/>
        </w:rPr>
        <w:t>16</w:t>
      </w:r>
      <w:r w:rsidR="00B34911" w:rsidRPr="00B34911">
        <w:t xml:space="preserve"> operations, leading to a total of 2</w:t>
      </w:r>
      <w:r>
        <w:t xml:space="preserve"> </w:t>
      </w:r>
      <w:r w:rsidR="00B34911" w:rsidRPr="00B34911">
        <w:t>×</w:t>
      </w:r>
      <w:r>
        <w:t xml:space="preserve"> </w:t>
      </w:r>
      <w:r w:rsidRPr="00B8513D">
        <w:t>2</w:t>
      </w:r>
      <w:r>
        <w:rPr>
          <w:vertAlign w:val="superscript"/>
        </w:rPr>
        <w:t>16</w:t>
      </w:r>
      <w:r>
        <w:rPr>
          <w:vertAlign w:val="superscript"/>
        </w:rPr>
        <w:t xml:space="preserve"> </w:t>
      </w:r>
      <w:r w:rsidR="00B34911" w:rsidRPr="00B34911">
        <w:t>=</w:t>
      </w:r>
      <w:r>
        <w:t xml:space="preserve"> </w:t>
      </w:r>
      <w:r w:rsidR="00B34911" w:rsidRPr="00B34911">
        <w:t>131,0722</w:t>
      </w:r>
      <w:r>
        <w:t xml:space="preserve"> </w:t>
      </w:r>
      <w:r w:rsidR="00B34911" w:rsidRPr="00B34911">
        <w:t>×</w:t>
      </w:r>
      <w:r>
        <w:t xml:space="preserve"> </w:t>
      </w:r>
      <w:r w:rsidR="00B34911" w:rsidRPr="00B34911">
        <w:t>216</w:t>
      </w:r>
      <w:r>
        <w:t xml:space="preserve"> </w:t>
      </w:r>
      <w:r w:rsidR="00B34911" w:rsidRPr="00B34911">
        <w:t>=</w:t>
      </w:r>
      <w:r>
        <w:t xml:space="preserve"> </w:t>
      </w:r>
      <w:r w:rsidR="00B34911" w:rsidRPr="00B34911">
        <w:t>131,072 operations</w:t>
      </w:r>
      <w:r>
        <w:t>.</w:t>
      </w:r>
      <w:r w:rsidR="00B34911" w:rsidRPr="00B34911">
        <w:t xml:space="preserve"> </w:t>
      </w:r>
    </w:p>
    <w:p w14:paraId="763EE9CB" w14:textId="77777777" w:rsidR="00BE0535" w:rsidRDefault="00BE0535" w:rsidP="00BE0535">
      <w:pPr>
        <w:pStyle w:val="ListParagraph"/>
      </w:pPr>
    </w:p>
    <w:p w14:paraId="0DB01BAE" w14:textId="77777777" w:rsidR="00BE0535" w:rsidRDefault="00BE0535" w:rsidP="00BE0535">
      <w:pPr>
        <w:pStyle w:val="ListParagraph"/>
      </w:pPr>
    </w:p>
    <w:p w14:paraId="66F211B2" w14:textId="7A81A621" w:rsidR="00BE0535" w:rsidRDefault="00BE0535" w:rsidP="00BE0535">
      <w:pPr>
        <w:pStyle w:val="ListParagraph"/>
        <w:numPr>
          <w:ilvl w:val="0"/>
          <w:numId w:val="1"/>
        </w:numPr>
      </w:pPr>
      <w:r>
        <w:t xml:space="preserve">If we do exhaustive key search for the double mini block cipher, how many operations </w:t>
      </w:r>
      <w:proofErr w:type="gramStart"/>
      <w:r>
        <w:t>are</w:t>
      </w:r>
      <w:proofErr w:type="gramEnd"/>
    </w:p>
    <w:p w14:paraId="77F8BB85" w14:textId="20F1F395" w:rsidR="00945B5C" w:rsidRDefault="00BE0535" w:rsidP="00945B5C">
      <w:pPr>
        <w:pStyle w:val="ListParagraph"/>
      </w:pPr>
      <w:r>
        <w:t>needed?</w:t>
      </w:r>
    </w:p>
    <w:p w14:paraId="59589B94" w14:textId="4263A1E8" w:rsidR="00BE0535" w:rsidRDefault="00945B5C" w:rsidP="00BE0535">
      <w:pPr>
        <w:pStyle w:val="ListParagraph"/>
      </w:pPr>
      <w:r w:rsidRPr="00945B5C">
        <w:rPr>
          <w:i/>
          <w:iCs/>
        </w:rPr>
        <w:t>Answer</w:t>
      </w:r>
      <w:r>
        <w:t xml:space="preserve">: </w:t>
      </w:r>
      <w:r w:rsidR="00335414" w:rsidRPr="00335414">
        <w:t xml:space="preserve">An exhaustive key search for a double mini block cipher, where you have a 32-bit key split into two 16-bit keys, would involve trying every possible combination of both keys. Since each mini block cipher operation uses a 16-bit key, and you are combining two such operations, you would have to try </w:t>
      </w:r>
      <w:r w:rsidR="00335414" w:rsidRPr="00B8513D">
        <w:t>2</w:t>
      </w:r>
      <w:r w:rsidR="00335414">
        <w:rPr>
          <w:vertAlign w:val="superscript"/>
        </w:rPr>
        <w:t xml:space="preserve">32 </w:t>
      </w:r>
      <w:r w:rsidR="00335414" w:rsidRPr="00335414">
        <w:t xml:space="preserve">key combinations to guarantee finding the correct key. This amounts to </w:t>
      </w:r>
      <w:r w:rsidR="00335414" w:rsidRPr="00B8513D">
        <w:t>2</w:t>
      </w:r>
      <w:r w:rsidR="00335414">
        <w:rPr>
          <w:vertAlign w:val="superscript"/>
        </w:rPr>
        <w:t>32</w:t>
      </w:r>
      <w:r w:rsidR="00335414">
        <w:rPr>
          <w:vertAlign w:val="superscript"/>
        </w:rPr>
        <w:t xml:space="preserve"> </w:t>
      </w:r>
      <w:r w:rsidR="00335414" w:rsidRPr="00335414">
        <w:t>=</w:t>
      </w:r>
      <w:r w:rsidR="00335414">
        <w:t xml:space="preserve"> </w:t>
      </w:r>
      <w:r w:rsidR="00335414" w:rsidRPr="00335414">
        <w:t>4,294,967,296232=4,294,967,296 operations, significantly more than the meet-in-the-middle attack.</w:t>
      </w:r>
    </w:p>
    <w:p w14:paraId="7D3C3CF9" w14:textId="77777777" w:rsidR="00335414" w:rsidRDefault="00335414" w:rsidP="00BE0535">
      <w:pPr>
        <w:pStyle w:val="ListParagraph"/>
      </w:pPr>
    </w:p>
    <w:p w14:paraId="541EEC95" w14:textId="55F57D60" w:rsidR="00BE0535" w:rsidRDefault="00BE0535" w:rsidP="00BE0535">
      <w:pPr>
        <w:pStyle w:val="ListParagraph"/>
        <w:numPr>
          <w:ilvl w:val="0"/>
          <w:numId w:val="1"/>
        </w:numPr>
      </w:pPr>
      <w:r>
        <w:t>What is the trade off in this attack?</w:t>
      </w:r>
    </w:p>
    <w:p w14:paraId="5B5B1540" w14:textId="6BC27C5D" w:rsidR="00945B5C" w:rsidRDefault="00945B5C" w:rsidP="00945B5C">
      <w:pPr>
        <w:pStyle w:val="ListParagraph"/>
      </w:pPr>
    </w:p>
    <w:p w14:paraId="26258825" w14:textId="7D648955" w:rsidR="00945B5C" w:rsidRDefault="00945B5C" w:rsidP="00945B5C">
      <w:pPr>
        <w:pStyle w:val="ListParagraph"/>
      </w:pPr>
      <w:r w:rsidRPr="00945B5C">
        <w:rPr>
          <w:i/>
          <w:iCs/>
        </w:rPr>
        <w:t>Answer</w:t>
      </w:r>
      <w:r>
        <w:t xml:space="preserve">: </w:t>
      </w:r>
      <w:r w:rsidRPr="00945B5C">
        <w:t>The main trade-off in employing a meet-in-the-middle attack lies in balancing time (computational complexity) against memory (space complexity)</w:t>
      </w:r>
      <w:r>
        <w:t xml:space="preserve">. For time complexity, </w:t>
      </w:r>
      <w:proofErr w:type="gramStart"/>
      <w:r w:rsidRPr="00945B5C">
        <w:t>The</w:t>
      </w:r>
      <w:proofErr w:type="gramEnd"/>
      <w:r w:rsidRPr="00945B5C">
        <w:t xml:space="preserve"> meet-in-the-middle attack significantly reduces the time complexity from </w:t>
      </w:r>
      <w:r w:rsidRPr="00B8513D">
        <w:t>2</w:t>
      </w:r>
      <w:r>
        <w:rPr>
          <w:vertAlign w:val="superscript"/>
        </w:rPr>
        <w:t>32</w:t>
      </w:r>
      <w:r w:rsidRPr="00945B5C">
        <w:t xml:space="preserve"> (for an exhaustive search of a 32-bit key) to about </w:t>
      </w:r>
      <w:r w:rsidRPr="00B8513D">
        <w:t>2</w:t>
      </w:r>
      <w:r>
        <w:rPr>
          <w:vertAlign w:val="superscript"/>
        </w:rPr>
        <w:t>17</w:t>
      </w:r>
      <w:r w:rsidRPr="00945B5C">
        <w:t xml:space="preserve"> operations when considering both encryption and decryption phases separately</w:t>
      </w:r>
      <w:r>
        <w:t xml:space="preserve">. </w:t>
      </w:r>
      <w:r w:rsidRPr="00945B5C">
        <w:t xml:space="preserve">However, this time efficiency comes at the cost of increased memory usage. You need to store </w:t>
      </w:r>
      <w:r w:rsidRPr="00B8513D">
        <w:t>2</w:t>
      </w:r>
      <w:r>
        <w:rPr>
          <w:vertAlign w:val="superscript"/>
        </w:rPr>
        <w:t>1</w:t>
      </w:r>
      <w:r>
        <w:rPr>
          <w:vertAlign w:val="superscript"/>
        </w:rPr>
        <w:t xml:space="preserve">6 </w:t>
      </w:r>
      <w:r w:rsidRPr="00945B5C">
        <w:t>intermediate states from both encryption and decryption phases to facilitate the comparison for matches. This can be substantial, depending on the storage requirements for each state</w:t>
      </w:r>
      <w:r>
        <w:t>.</w:t>
      </w:r>
    </w:p>
    <w:sectPr w:rsidR="00945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35919"/>
    <w:multiLevelType w:val="multilevel"/>
    <w:tmpl w:val="D6840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150639"/>
    <w:multiLevelType w:val="hybridMultilevel"/>
    <w:tmpl w:val="4A4C9B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07746"/>
    <w:multiLevelType w:val="hybridMultilevel"/>
    <w:tmpl w:val="32266D6C"/>
    <w:lvl w:ilvl="0" w:tplc="7396C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9161792">
    <w:abstractNumId w:val="1"/>
  </w:num>
  <w:num w:numId="2" w16cid:durableId="152988161">
    <w:abstractNumId w:val="0"/>
  </w:num>
  <w:num w:numId="3" w16cid:durableId="1156918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3D"/>
    <w:rsid w:val="000E03D6"/>
    <w:rsid w:val="00335414"/>
    <w:rsid w:val="00615FAA"/>
    <w:rsid w:val="0068222E"/>
    <w:rsid w:val="00945B5C"/>
    <w:rsid w:val="00B34911"/>
    <w:rsid w:val="00B8513D"/>
    <w:rsid w:val="00BE0535"/>
    <w:rsid w:val="00C6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C8931"/>
  <w15:chartTrackingRefBased/>
  <w15:docId w15:val="{BB17752C-D16E-48E0-9418-E534FECC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1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1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1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1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1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74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Simarpreet Kaur</dc:creator>
  <cp:keywords/>
  <dc:description/>
  <cp:lastModifiedBy>Simarpreet Kaur</cp:lastModifiedBy>
  <cp:revision>1</cp:revision>
  <dcterms:created xsi:type="dcterms:W3CDTF">2024-04-01T16:58:00Z</dcterms:created>
  <dcterms:modified xsi:type="dcterms:W3CDTF">2024-04-02T23:40:00Z</dcterms:modified>
</cp:coreProperties>
</file>