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1B" w:rsidRPr="006A0213" w:rsidRDefault="00D0071B"/>
    <w:p w:rsidR="00D0071B" w:rsidRPr="006A0213" w:rsidRDefault="00D0071B">
      <w:pPr>
        <w:rPr>
          <w:u w:val="single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606"/>
        <w:gridCol w:w="5283"/>
      </w:tblGrid>
      <w:tr w:rsidR="000B7006" w:rsidRPr="006A0213" w:rsidTr="000B7006">
        <w:tc>
          <w:tcPr>
            <w:tcW w:w="4606" w:type="dxa"/>
          </w:tcPr>
          <w:p w:rsidR="000B7006" w:rsidRPr="006A0213" w:rsidRDefault="009F2197">
            <w:pPr>
              <w:rPr>
                <w:u w:val="single"/>
              </w:rPr>
            </w:pP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936766</wp:posOffset>
                  </wp:positionH>
                  <wp:positionV relativeFrom="paragraph">
                    <wp:posOffset>2180519</wp:posOffset>
                  </wp:positionV>
                  <wp:extent cx="556683" cy="925689"/>
                  <wp:effectExtent l="19050" t="0" r="0" b="0"/>
                  <wp:wrapTight wrapText="bothSides">
                    <wp:wrapPolygon edited="0">
                      <wp:start x="8877" y="0"/>
                      <wp:lineTo x="1479" y="7116"/>
                      <wp:lineTo x="-740" y="10229"/>
                      <wp:lineTo x="8137" y="21348"/>
                      <wp:lineTo x="8877" y="21348"/>
                      <wp:lineTo x="12575" y="21348"/>
                      <wp:lineTo x="13315" y="21348"/>
                      <wp:lineTo x="19973" y="14677"/>
                      <wp:lineTo x="19973" y="14232"/>
                      <wp:lineTo x="21452" y="11119"/>
                      <wp:lineTo x="21452" y="10229"/>
                      <wp:lineTo x="19233" y="7116"/>
                      <wp:lineTo x="12575" y="0"/>
                      <wp:lineTo x="8877" y="0"/>
                    </wp:wrapPolygon>
                  </wp:wrapTight>
                  <wp:docPr id="7" name="Grafik 6" descr="Logo_HB9HSL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HB9HSLU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677122</wp:posOffset>
                  </wp:positionH>
                  <wp:positionV relativeFrom="paragraph">
                    <wp:posOffset>340431</wp:posOffset>
                  </wp:positionV>
                  <wp:extent cx="1285381" cy="914400"/>
                  <wp:effectExtent l="19050" t="0" r="5080" b="0"/>
                  <wp:wrapTight wrapText="bothSides">
                    <wp:wrapPolygon edited="0">
                      <wp:start x="-319" y="0"/>
                      <wp:lineTo x="-319" y="21150"/>
                      <wp:lineTo x="21685" y="21150"/>
                      <wp:lineTo x="21685" y="0"/>
                      <wp:lineTo x="-319" y="0"/>
                    </wp:wrapPolygon>
                  </wp:wrapTight>
                  <wp:docPr id="6" name="Grafik 5" descr="hslu_ta_elektrotechnik_cmyk_09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_ta_elektrotechnik_cmyk_090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0213">
              <w:rPr>
                <w:noProof/>
                <w:u w:val="single"/>
                <w:lang w:val="de-CH" w:eastAsia="de-CH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432294</wp:posOffset>
                  </wp:positionH>
                  <wp:positionV relativeFrom="paragraph">
                    <wp:posOffset>1661231</wp:posOffset>
                  </wp:positionV>
                  <wp:extent cx="1538323" cy="293511"/>
                  <wp:effectExtent l="0" t="0" r="8255" b="0"/>
                  <wp:wrapTight wrapText="bothSides">
                    <wp:wrapPolygon edited="0">
                      <wp:start x="8579" y="0"/>
                      <wp:lineTo x="0" y="1403"/>
                      <wp:lineTo x="0" y="16831"/>
                      <wp:lineTo x="8579" y="19636"/>
                      <wp:lineTo x="11528" y="19636"/>
                      <wp:lineTo x="21716" y="16831"/>
                      <wp:lineTo x="21716" y="1403"/>
                      <wp:lineTo x="11528" y="0"/>
                      <wp:lineTo x="8579" y="0"/>
                    </wp:wrapPolygon>
                  </wp:wrapTight>
                  <wp:docPr id="3" name="Grafik 3" descr="hslu@space_25x140m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slu@space_25x140mm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79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3" w:type="dxa"/>
          </w:tcPr>
          <w:p w:rsidR="000B7006" w:rsidRPr="006A0213" w:rsidRDefault="004E452D" w:rsidP="00C57E28">
            <w:pPr>
              <w:rPr>
                <w:b/>
                <w:sz w:val="48"/>
              </w:rPr>
            </w:pPr>
            <w:r>
              <w:rPr>
                <w:b/>
                <w:sz w:val="48"/>
              </w:rPr>
              <w:br/>
            </w:r>
            <w:r>
              <w:rPr>
                <w:b/>
                <w:sz w:val="48"/>
              </w:rPr>
              <w:br/>
            </w:r>
            <w:proofErr w:type="spellStart"/>
            <w:r>
              <w:rPr>
                <w:b/>
                <w:sz w:val="48"/>
              </w:rPr>
              <w:t>Astrocast</w:t>
            </w:r>
            <w:proofErr w:type="spellEnd"/>
            <w:r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t>Transceiver</w:t>
            </w:r>
            <w:r w:rsidR="000B7006" w:rsidRPr="006A0213">
              <w:rPr>
                <w:b/>
                <w:sz w:val="48"/>
              </w:rPr>
              <w:t xml:space="preserve"> </w:t>
            </w:r>
            <w:r>
              <w:rPr>
                <w:b/>
                <w:sz w:val="48"/>
              </w:rPr>
              <w:t>and Rotator Remote Control Base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  <w:r w:rsidR="000B7006" w:rsidRPr="006A0213">
              <w:rPr>
                <w:b/>
                <w:sz w:val="48"/>
              </w:rPr>
              <w:t>Specifications</w:t>
            </w:r>
            <w:r w:rsidR="00C57E28">
              <w:rPr>
                <w:b/>
                <w:sz w:val="48"/>
              </w:rPr>
              <w:t xml:space="preserve"> and Interface Description</w:t>
            </w:r>
            <w:r w:rsidR="00C57E28">
              <w:rPr>
                <w:b/>
                <w:sz w:val="48"/>
              </w:rPr>
              <w:br/>
            </w:r>
            <w:r w:rsidR="00C57E28">
              <w:rPr>
                <w:b/>
                <w:sz w:val="48"/>
              </w:rPr>
              <w:br/>
            </w:r>
          </w:p>
        </w:tc>
      </w:tr>
      <w:tr w:rsidR="000B7006" w:rsidRPr="006A0213" w:rsidTr="000B7006">
        <w:tc>
          <w:tcPr>
            <w:tcW w:w="4606" w:type="dxa"/>
            <w:vAlign w:val="center"/>
          </w:tcPr>
          <w:p w:rsidR="000B7006" w:rsidRPr="006A0213" w:rsidRDefault="000B7006" w:rsidP="000B7006">
            <w:r w:rsidRPr="006A0213">
              <w:t>Prepared by:</w:t>
            </w:r>
          </w:p>
          <w:p w:rsidR="000B7006" w:rsidRDefault="000B7006" w:rsidP="000B7006">
            <w:r w:rsidRPr="006A0213">
              <w:t>Martin Klaper, HB9ARK</w:t>
            </w:r>
            <w:r w:rsidRPr="006A0213">
              <w:br/>
            </w:r>
          </w:p>
          <w:p w:rsidR="004E452D" w:rsidRPr="006A0213" w:rsidRDefault="004E452D" w:rsidP="000B7006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 w:rsidP="004E452D">
            <w:r w:rsidRPr="006A0213">
              <w:t>Checked</w:t>
            </w:r>
            <w:r w:rsidR="00B36731" w:rsidRPr="006A0213">
              <w:t>/reviewed</w:t>
            </w:r>
            <w:r w:rsidRPr="006A0213">
              <w:t xml:space="preserve"> by:</w:t>
            </w:r>
            <w:r w:rsidR="00B36731" w:rsidRPr="006A0213">
              <w:br/>
            </w:r>
            <w:r w:rsidR="004E452D">
              <w:t xml:space="preserve">Florian George </w:t>
            </w:r>
            <w:r w:rsidR="004E452D" w:rsidRPr="006A0213">
              <w:t xml:space="preserve">&amp; Group, </w:t>
            </w:r>
            <w:proofErr w:type="spellStart"/>
            <w:r w:rsidR="004E452D" w:rsidRPr="006A0213">
              <w:t>Astrocast</w:t>
            </w:r>
            <w:proofErr w:type="spellEnd"/>
            <w:r w:rsidR="004E452D">
              <w:br/>
              <w:t>Marcel Joss, HB9TWM</w:t>
            </w:r>
          </w:p>
          <w:p w:rsidR="004E452D" w:rsidRDefault="004E452D" w:rsidP="004E452D"/>
          <w:p w:rsidR="004E452D" w:rsidRPr="006A0213" w:rsidRDefault="004E452D" w:rsidP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6A0213" w:rsidTr="000B7006">
        <w:tc>
          <w:tcPr>
            <w:tcW w:w="4606" w:type="dxa"/>
          </w:tcPr>
          <w:p w:rsidR="000B7006" w:rsidRDefault="000B7006">
            <w:r w:rsidRPr="006A0213">
              <w:t>Approved by:</w:t>
            </w:r>
            <w:r w:rsidR="00156CDE">
              <w:br/>
            </w:r>
            <w:r w:rsidR="00156CDE" w:rsidRPr="006A0213">
              <w:t>Federico Belloni</w:t>
            </w:r>
            <w:r w:rsidRPr="006A0213">
              <w:br/>
            </w:r>
          </w:p>
          <w:p w:rsidR="004E452D" w:rsidRPr="006A0213" w:rsidRDefault="004E452D"/>
        </w:tc>
        <w:tc>
          <w:tcPr>
            <w:tcW w:w="5283" w:type="dxa"/>
          </w:tcPr>
          <w:p w:rsidR="000B7006" w:rsidRPr="006A0213" w:rsidRDefault="000B7006">
            <w:pPr>
              <w:rPr>
                <w:u w:val="single"/>
              </w:rPr>
            </w:pPr>
          </w:p>
        </w:tc>
      </w:tr>
      <w:tr w:rsidR="000B7006" w:rsidRPr="00754D3E" w:rsidTr="000B7006">
        <w:tc>
          <w:tcPr>
            <w:tcW w:w="4606" w:type="dxa"/>
          </w:tcPr>
          <w:p w:rsidR="000B7006" w:rsidRPr="00D87E65" w:rsidRDefault="000B7006" w:rsidP="000B7006">
            <w:pPr>
              <w:rPr>
                <w:lang w:val="de-CH"/>
              </w:rPr>
            </w:pPr>
            <w:r w:rsidRPr="00D87E65">
              <w:rPr>
                <w:lang w:val="de-CH"/>
              </w:rPr>
              <w:lastRenderedPageBreak/>
              <w:br/>
              <w:t>Amateurfunkverein der Hochschule Luzern</w:t>
            </w:r>
            <w:r w:rsidRPr="00D87E65">
              <w:rPr>
                <w:lang w:val="de-CH"/>
              </w:rPr>
              <w:br/>
              <w:t>HB9HSLU</w:t>
            </w:r>
          </w:p>
          <w:p w:rsidR="000B7006" w:rsidRPr="00D87E65" w:rsidRDefault="000B7006">
            <w:pPr>
              <w:rPr>
                <w:u w:val="single"/>
                <w:lang w:val="de-CH"/>
              </w:rPr>
            </w:pPr>
            <w:proofErr w:type="spellStart"/>
            <w:r w:rsidRPr="00D87E65">
              <w:rPr>
                <w:lang w:val="de-CH"/>
              </w:rPr>
              <w:t>Technikumstrasse</w:t>
            </w:r>
            <w:proofErr w:type="spellEnd"/>
            <w:r w:rsidRPr="00D87E65">
              <w:rPr>
                <w:lang w:val="de-CH"/>
              </w:rPr>
              <w:t xml:space="preserve"> 21, CH-6048 Horw</w:t>
            </w:r>
            <w:r w:rsidRPr="00D87E65">
              <w:rPr>
                <w:lang w:val="de-CH"/>
              </w:rPr>
              <w:br/>
            </w:r>
          </w:p>
        </w:tc>
        <w:tc>
          <w:tcPr>
            <w:tcW w:w="5283" w:type="dxa"/>
          </w:tcPr>
          <w:p w:rsidR="000B7006" w:rsidRPr="00D87E65" w:rsidRDefault="000B7006">
            <w:pPr>
              <w:rPr>
                <w:u w:val="single"/>
                <w:lang w:val="de-CH"/>
              </w:rPr>
            </w:pPr>
          </w:p>
        </w:tc>
      </w:tr>
    </w:tbl>
    <w:p w:rsidR="000B7006" w:rsidRPr="00D87E65" w:rsidRDefault="000B7006">
      <w:pPr>
        <w:rPr>
          <w:u w:val="single"/>
          <w:lang w:val="de-CH"/>
        </w:rPr>
      </w:pPr>
    </w:p>
    <w:p w:rsidR="000B7006" w:rsidRPr="006A0213" w:rsidRDefault="000B7006" w:rsidP="002B15EC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0" w:name="_Toc521706333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ECORD OF REVISIONS</w:t>
      </w:r>
      <w:bookmarkEnd w:id="0"/>
    </w:p>
    <w:tbl>
      <w:tblPr>
        <w:tblStyle w:val="TableNormal1"/>
        <w:tblW w:w="9470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521"/>
        <w:gridCol w:w="3828"/>
        <w:gridCol w:w="2933"/>
      </w:tblGrid>
      <w:tr w:rsidR="000B7006" w:rsidRPr="006A0213" w:rsidTr="002B15EC">
        <w:trPr>
          <w:trHeight w:val="393"/>
        </w:trPr>
        <w:tc>
          <w:tcPr>
            <w:tcW w:w="118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ISS/REV</w:t>
            </w:r>
          </w:p>
        </w:tc>
        <w:tc>
          <w:tcPr>
            <w:tcW w:w="1521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Date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Modifications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spacing w:line="254" w:lineRule="exact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Created/modified by</w:t>
            </w:r>
          </w:p>
        </w:tc>
      </w:tr>
      <w:tr w:rsidR="000B7006" w:rsidRPr="006A0213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0/8</w:t>
            </w:r>
          </w:p>
        </w:tc>
        <w:tc>
          <w:tcPr>
            <w:tcW w:w="1521" w:type="dxa"/>
          </w:tcPr>
          <w:p w:rsidR="000B7006" w:rsidRPr="006A0213" w:rsidRDefault="004E452D" w:rsidP="004E452D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10</w:t>
            </w:r>
            <w:r w:rsidR="000B7006" w:rsidRPr="006A0213">
              <w:rPr>
                <w:rFonts w:asciiTheme="minorHAnsi" w:hAnsiTheme="minorHAnsi"/>
                <w:lang w:val="en-GB"/>
              </w:rPr>
              <w:t>/</w:t>
            </w:r>
            <w:r>
              <w:rPr>
                <w:rFonts w:asciiTheme="minorHAnsi" w:hAnsiTheme="minorHAnsi"/>
                <w:lang w:val="en-GB"/>
              </w:rPr>
              <w:t>08/2018</w:t>
            </w:r>
          </w:p>
        </w:tc>
        <w:tc>
          <w:tcPr>
            <w:tcW w:w="3828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Initial release</w:t>
            </w:r>
          </w:p>
        </w:tc>
        <w:tc>
          <w:tcPr>
            <w:tcW w:w="2933" w:type="dxa"/>
          </w:tcPr>
          <w:p w:rsidR="000B7006" w:rsidRPr="006A0213" w:rsidRDefault="000B7006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0B7006" w:rsidRPr="004B3EE7" w:rsidTr="002B15EC">
        <w:trPr>
          <w:trHeight w:val="390"/>
        </w:trPr>
        <w:tc>
          <w:tcPr>
            <w:tcW w:w="1188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0/9</w:t>
            </w:r>
          </w:p>
        </w:tc>
        <w:tc>
          <w:tcPr>
            <w:tcW w:w="1521" w:type="dxa"/>
          </w:tcPr>
          <w:p w:rsidR="000B7006" w:rsidRPr="006A0213" w:rsidRDefault="004B3EE7" w:rsidP="000B700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11/08/2018</w:t>
            </w:r>
          </w:p>
        </w:tc>
        <w:tc>
          <w:tcPr>
            <w:tcW w:w="3828" w:type="dxa"/>
          </w:tcPr>
          <w:p w:rsidR="00626968" w:rsidRPr="004B3EE7" w:rsidRDefault="004B3EE7" w:rsidP="00E31004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4B3EE7">
              <w:rPr>
                <w:rFonts w:asciiTheme="minorHAnsi" w:hAnsiTheme="minorHAnsi"/>
                <w:lang w:val="en-GB"/>
              </w:rPr>
              <w:t xml:space="preserve">captions,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config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ctl</w:t>
            </w:r>
            <w:proofErr w:type="spellEnd"/>
            <w:r w:rsidRPr="004B3EE7">
              <w:rPr>
                <w:rFonts w:asciiTheme="minorHAnsi" w:hAnsiTheme="minorHAnsi"/>
                <w:lang w:val="en-GB"/>
              </w:rPr>
              <w:t xml:space="preserve">, </w:t>
            </w:r>
            <w:proofErr w:type="spellStart"/>
            <w:r w:rsidRPr="004B3EE7">
              <w:rPr>
                <w:rFonts w:asciiTheme="minorHAnsi" w:hAnsiTheme="minorHAnsi"/>
                <w:lang w:val="en-GB"/>
              </w:rPr>
              <w:t>architecture</w:t>
            </w:r>
            <w:r w:rsidR="00E31004">
              <w:rPr>
                <w:rFonts w:asciiTheme="minorHAnsi" w:hAnsiTheme="minorHAnsi"/>
                <w:lang w:val="en-GB"/>
              </w:rPr>
              <w:t>&amp;context</w:t>
            </w:r>
            <w:proofErr w:type="spellEnd"/>
          </w:p>
        </w:tc>
        <w:tc>
          <w:tcPr>
            <w:tcW w:w="2933" w:type="dxa"/>
          </w:tcPr>
          <w:p w:rsidR="000B7006" w:rsidRPr="004B3EE7" w:rsidRDefault="004B3EE7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  <w:r w:rsidRPr="006A0213">
              <w:rPr>
                <w:rFonts w:asciiTheme="minorHAnsi" w:hAnsiTheme="minorHAnsi"/>
                <w:lang w:val="en-GB"/>
              </w:rPr>
              <w:t>Martin Klaper</w:t>
            </w:r>
          </w:p>
        </w:tc>
      </w:tr>
      <w:tr w:rsidR="00D43BEB" w:rsidRPr="004B3EE7" w:rsidTr="002B15EC">
        <w:trPr>
          <w:trHeight w:val="390"/>
        </w:trPr>
        <w:tc>
          <w:tcPr>
            <w:tcW w:w="1188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D43BEB" w:rsidRPr="004B3EE7" w:rsidRDefault="00D43BEB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  <w:tr w:rsidR="00C615E5" w:rsidRPr="004B3EE7" w:rsidTr="002B15EC">
        <w:trPr>
          <w:trHeight w:val="390"/>
        </w:trPr>
        <w:tc>
          <w:tcPr>
            <w:tcW w:w="118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1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3828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933" w:type="dxa"/>
          </w:tcPr>
          <w:p w:rsidR="00C615E5" w:rsidRPr="004B3EE7" w:rsidRDefault="00C615E5" w:rsidP="000B7006">
            <w:pPr>
              <w:pStyle w:val="TableParagraph"/>
              <w:rPr>
                <w:rFonts w:asciiTheme="minorHAnsi" w:hAnsiTheme="minorHAnsi"/>
                <w:lang w:val="en-US"/>
              </w:rPr>
            </w:pPr>
          </w:p>
        </w:tc>
      </w:tr>
    </w:tbl>
    <w:p w:rsidR="006523D1" w:rsidRPr="004B3EE7" w:rsidRDefault="006523D1">
      <w:pPr>
        <w:rPr>
          <w:u w:val="single"/>
          <w:lang w:val="en-US"/>
        </w:rPr>
      </w:pPr>
    </w:p>
    <w:p w:rsidR="006523D1" w:rsidRPr="004B3EE7" w:rsidRDefault="006523D1">
      <w:pPr>
        <w:rPr>
          <w:u w:val="single"/>
          <w:lang w:val="en-US"/>
        </w:rPr>
      </w:pPr>
      <w:r w:rsidRPr="004B3EE7">
        <w:rPr>
          <w:u w:val="single"/>
          <w:lang w:val="en-US"/>
        </w:rPr>
        <w:br w:type="page"/>
      </w:r>
    </w:p>
    <w:p w:rsidR="000B7006" w:rsidRPr="004B3EE7" w:rsidRDefault="000B7006">
      <w:pPr>
        <w:rPr>
          <w:u w:val="single"/>
          <w:lang w:val="en-US"/>
        </w:rPr>
      </w:pPr>
    </w:p>
    <w:p w:rsidR="000E7670" w:rsidRPr="006A0213" w:rsidRDefault="000E7670" w:rsidP="000E7670">
      <w:pPr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36"/>
          <w:szCs w:val="29"/>
          <w:lang w:eastAsia="fr-CH" w:bidi="fr-CH"/>
        </w:rPr>
      </w:pPr>
      <w:bookmarkStart w:id="1" w:name="_Toc521706334"/>
      <w:r w:rsidRPr="006A0213">
        <w:rPr>
          <w:rFonts w:eastAsia="Garamond" w:cs="Garamond"/>
          <w:b/>
          <w:bCs/>
          <w:smallCaps/>
          <w:sz w:val="36"/>
          <w:szCs w:val="29"/>
          <w:lang w:eastAsia="fr-CH" w:bidi="fr-CH"/>
        </w:rPr>
        <w:t>DISTRIBUTION</w:t>
      </w: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t xml:space="preserve"> LIST</w:t>
      </w:r>
      <w:bookmarkEnd w:id="1"/>
      <w:r w:rsidR="006523D1" w:rsidRPr="006A0213">
        <w:rPr>
          <w:rFonts w:eastAsia="Garamond" w:cs="Garamond"/>
          <w:b/>
          <w:bCs/>
          <w:sz w:val="36"/>
          <w:szCs w:val="29"/>
          <w:lang w:eastAsia="fr-CH" w:bidi="fr-CH"/>
        </w:rPr>
        <w:br/>
      </w:r>
    </w:p>
    <w:p w:rsidR="000E7670" w:rsidRPr="006A0213" w:rsidRDefault="000E7670" w:rsidP="000E7670">
      <w:pPr>
        <w:spacing w:before="9" w:after="1"/>
        <w:rPr>
          <w:b/>
          <w:sz w:val="8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552"/>
        <w:gridCol w:w="2413"/>
        <w:gridCol w:w="1601"/>
      </w:tblGrid>
      <w:tr w:rsidR="000E7670" w:rsidRPr="006A0213" w:rsidTr="007524E0">
        <w:trPr>
          <w:trHeight w:val="240"/>
        </w:trPr>
        <w:tc>
          <w:tcPr>
            <w:tcW w:w="2660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CONFIDENTIAL</w:t>
            </w:r>
          </w:p>
        </w:tc>
        <w:tc>
          <w:tcPr>
            <w:tcW w:w="2552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2413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  <w:tc>
          <w:tcPr>
            <w:tcW w:w="1601" w:type="dxa"/>
            <w:shd w:val="clear" w:color="auto" w:fill="F1F1F1"/>
          </w:tcPr>
          <w:p w:rsidR="000E7670" w:rsidRPr="006A0213" w:rsidRDefault="000E7670" w:rsidP="007524E0">
            <w:pPr>
              <w:pStyle w:val="TableParagraph"/>
              <w:rPr>
                <w:rFonts w:asciiTheme="minorHAnsi" w:hAnsiTheme="minorHAnsi"/>
                <w:sz w:val="18"/>
                <w:lang w:val="en-GB"/>
              </w:rPr>
            </w:pPr>
          </w:p>
        </w:tc>
      </w:tr>
      <w:tr w:rsidR="000E7670" w:rsidRPr="006A0213" w:rsidTr="007524E0">
        <w:trPr>
          <w:trHeight w:val="320"/>
        </w:trPr>
        <w:tc>
          <w:tcPr>
            <w:tcW w:w="2660" w:type="dxa"/>
          </w:tcPr>
          <w:p w:rsidR="000E7670" w:rsidRPr="006A0213" w:rsidRDefault="000E7670" w:rsidP="007524E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color w:val="000000" w:themeColor="text1"/>
                <w:lang w:val="en-GB"/>
              </w:rPr>
            </w:pPr>
            <w:r w:rsidRPr="006A0213">
              <w:rPr>
                <w:rFonts w:asciiTheme="minorHAnsi" w:hAnsiTheme="minorHAnsi"/>
                <w:color w:val="000000" w:themeColor="text1"/>
                <w:lang w:val="en-GB"/>
              </w:rPr>
              <w:t>NO</w:t>
            </w:r>
          </w:p>
        </w:tc>
        <w:tc>
          <w:tcPr>
            <w:tcW w:w="6565" w:type="dxa"/>
            <w:gridSpan w:val="3"/>
          </w:tcPr>
          <w:p w:rsidR="000E7670" w:rsidRPr="006A0213" w:rsidRDefault="000E7670" w:rsidP="000E7670">
            <w:pPr>
              <w:pStyle w:val="TableParagraph"/>
              <w:spacing w:before="40"/>
              <w:ind w:left="1133" w:right="1133"/>
              <w:jc w:val="center"/>
              <w:rPr>
                <w:rFonts w:asciiTheme="minorHAnsi" w:hAnsiTheme="minorHAnsi"/>
                <w:lang w:val="en-GB"/>
              </w:rPr>
            </w:pPr>
          </w:p>
        </w:tc>
      </w:tr>
    </w:tbl>
    <w:p w:rsidR="000E7670" w:rsidRPr="006A0213" w:rsidRDefault="000E7670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p w:rsidR="006523D1" w:rsidRPr="006A0213" w:rsidRDefault="006523D1" w:rsidP="000E7670">
      <w:pPr>
        <w:spacing w:before="4" w:after="1"/>
        <w:rPr>
          <w:b/>
        </w:rPr>
      </w:pPr>
    </w:p>
    <w:tbl>
      <w:tblPr>
        <w:tblStyle w:val="TableNormal1"/>
        <w:tblW w:w="9226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2084"/>
        <w:gridCol w:w="2026"/>
        <w:gridCol w:w="1988"/>
      </w:tblGrid>
      <w:tr w:rsidR="000D7C85" w:rsidRPr="006A0213" w:rsidTr="00DD2135">
        <w:trPr>
          <w:trHeight w:val="240"/>
        </w:trPr>
        <w:tc>
          <w:tcPr>
            <w:tcW w:w="312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3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RECIPIENT NAME</w:t>
            </w:r>
          </w:p>
        </w:tc>
        <w:tc>
          <w:tcPr>
            <w:tcW w:w="2084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FUNCTION</w:t>
            </w:r>
          </w:p>
        </w:tc>
        <w:tc>
          <w:tcPr>
            <w:tcW w:w="2026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2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AFFILIATION</w:t>
            </w:r>
          </w:p>
        </w:tc>
        <w:tc>
          <w:tcPr>
            <w:tcW w:w="1988" w:type="dxa"/>
            <w:shd w:val="clear" w:color="auto" w:fill="F1F1F1"/>
          </w:tcPr>
          <w:p w:rsidR="000D7C85" w:rsidRPr="006A0213" w:rsidRDefault="000D7C85" w:rsidP="00BB3216">
            <w:pPr>
              <w:pStyle w:val="TableParagraph"/>
              <w:spacing w:line="255" w:lineRule="exact"/>
              <w:ind w:left="100"/>
              <w:rPr>
                <w:rFonts w:asciiTheme="minorHAnsi" w:hAnsiTheme="minorHAnsi"/>
                <w:b/>
                <w:lang w:val="en-GB"/>
              </w:rPr>
            </w:pPr>
            <w:r w:rsidRPr="006A0213">
              <w:rPr>
                <w:rFonts w:asciiTheme="minorHAnsi" w:hAnsiTheme="minorHAnsi"/>
                <w:b/>
                <w:lang w:val="en-GB"/>
              </w:rPr>
              <w:t>COMMENT</w:t>
            </w: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Federico Belloni and group 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CTO and Co-founder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process owner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Florian George</w:t>
            </w:r>
          </w:p>
        </w:tc>
        <w:tc>
          <w:tcPr>
            <w:tcW w:w="2084" w:type="dxa"/>
          </w:tcPr>
          <w:p w:rsidR="004E452D" w:rsidRPr="004E452D" w:rsidRDefault="004E452D" w:rsidP="004E452D">
            <w:pPr>
              <w:pStyle w:val="StandardWeb"/>
              <w:shd w:val="clear" w:color="auto" w:fill="FFFFFF"/>
              <w:spacing w:before="0" w:beforeAutospacing="0" w:after="0" w:afterAutospacing="0"/>
              <w:textAlignment w:val="center"/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</w:pP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 xml:space="preserve">Software Systems </w:t>
            </w:r>
            <w:r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br/>
              <w:t xml:space="preserve">  </w:t>
            </w:r>
            <w:r w:rsidRPr="004E452D">
              <w:rPr>
                <w:rFonts w:asciiTheme="minorHAnsi" w:eastAsia="Garamond" w:hAnsiTheme="minorHAnsi" w:cs="Garamond"/>
                <w:sz w:val="22"/>
                <w:szCs w:val="22"/>
                <w:lang w:val="en-GB" w:eastAsia="fr-CH" w:bidi="fr-CH"/>
              </w:rPr>
              <w:t>Engineer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 w:rsidRPr="006A0213">
              <w:rPr>
                <w:rFonts w:asciiTheme="minorHAnsi" w:hAnsiTheme="minorHAnsi"/>
                <w:lang w:val="en-GB"/>
              </w:rPr>
              <w:t>Astrocast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</w:t>
            </w:r>
            <w:r w:rsidRPr="006A0213">
              <w:rPr>
                <w:rFonts w:asciiTheme="minorHAnsi" w:hAnsiTheme="minorHAnsi"/>
                <w:lang w:val="en-GB"/>
              </w:rPr>
              <w:br/>
              <w:t>EPFL Innovation Park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0D7C85" w:rsidRPr="006A0213" w:rsidTr="00DD2135">
        <w:trPr>
          <w:trHeight w:val="480"/>
        </w:trPr>
        <w:tc>
          <w:tcPr>
            <w:tcW w:w="312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Marcel Joss, HB9TWM</w:t>
            </w:r>
          </w:p>
        </w:tc>
        <w:tc>
          <w:tcPr>
            <w:tcW w:w="2084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Professor</w:t>
            </w:r>
          </w:p>
        </w:tc>
        <w:tc>
          <w:tcPr>
            <w:tcW w:w="2026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0D7C85" w:rsidRPr="006A0213" w:rsidRDefault="000D7C85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Remo Mattmann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Assistent</w:t>
            </w:r>
            <w:proofErr w:type="spellEnd"/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HSLU</w:t>
            </w: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Armin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Roesch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>, HB9MFL</w:t>
            </w: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 xml:space="preserve">Reviewer &amp; </w:t>
            </w:r>
            <w:proofErr w:type="spellStart"/>
            <w:r w:rsidRPr="006A0213">
              <w:rPr>
                <w:rFonts w:asciiTheme="minorHAnsi" w:hAnsiTheme="minorHAnsi"/>
                <w:lang w:val="en-GB"/>
              </w:rPr>
              <w:t>Swisscube</w:t>
            </w:r>
            <w:proofErr w:type="spellEnd"/>
            <w:r w:rsidRPr="006A0213">
              <w:rPr>
                <w:rFonts w:asciiTheme="minorHAnsi" w:hAnsiTheme="minorHAnsi"/>
                <w:lang w:val="en-GB"/>
              </w:rPr>
              <w:t xml:space="preserve"> Operator</w:t>
            </w: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AMSAT-DL</w:t>
            </w:r>
          </w:p>
        </w:tc>
        <w:tc>
          <w:tcPr>
            <w:tcW w:w="1988" w:type="dxa"/>
          </w:tcPr>
          <w:p w:rsidR="004E452D" w:rsidRPr="006A0213" w:rsidRDefault="00E31004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  <w:r w:rsidRPr="006A0213">
              <w:rPr>
                <w:rFonts w:asciiTheme="minorHAnsi" w:hAnsiTheme="minorHAnsi"/>
                <w:lang w:val="en-GB"/>
              </w:rPr>
              <w:t>informational</w:t>
            </w: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  <w:tr w:rsidR="004E452D" w:rsidRPr="006A0213" w:rsidTr="00DD2135">
        <w:trPr>
          <w:trHeight w:val="480"/>
        </w:trPr>
        <w:tc>
          <w:tcPr>
            <w:tcW w:w="312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84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26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8" w:type="dxa"/>
          </w:tcPr>
          <w:p w:rsidR="004E452D" w:rsidRPr="006A0213" w:rsidRDefault="004E452D" w:rsidP="00BB3216">
            <w:pPr>
              <w:pStyle w:val="TableParagraph"/>
              <w:rPr>
                <w:rFonts w:asciiTheme="minorHAnsi" w:hAnsiTheme="minorHAnsi"/>
                <w:lang w:val="en-GB"/>
              </w:rPr>
            </w:pPr>
          </w:p>
        </w:tc>
      </w:tr>
    </w:tbl>
    <w:p w:rsidR="00854B06" w:rsidRPr="00011FD0" w:rsidRDefault="0042579B" w:rsidP="00E30EB3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sz w:val="29"/>
          <w:szCs w:val="29"/>
          <w:lang w:eastAsia="fr-CH" w:bidi="fr-CH"/>
        </w:rPr>
      </w:pPr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2" w:name="_Toc521706335"/>
      <w:r w:rsidR="00854B06" w:rsidRPr="00011FD0">
        <w:rPr>
          <w:rFonts w:eastAsia="Garamond" w:cs="Garamond"/>
          <w:sz w:val="36"/>
          <w:szCs w:val="29"/>
          <w:lang w:eastAsia="fr-CH" w:bidi="fr-CH"/>
        </w:rPr>
        <w:t>T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 xml:space="preserve">ABLE OF </w:t>
      </w:r>
      <w:r w:rsidR="00854B06" w:rsidRPr="00011FD0">
        <w:rPr>
          <w:rFonts w:eastAsia="Garamond" w:cs="Garamond"/>
          <w:sz w:val="36"/>
          <w:szCs w:val="29"/>
          <w:lang w:eastAsia="fr-CH" w:bidi="fr-CH"/>
        </w:rPr>
        <w:t>C</w:t>
      </w:r>
      <w:r w:rsidR="00854B06" w:rsidRPr="00011FD0">
        <w:rPr>
          <w:rFonts w:eastAsia="Garamond" w:cs="Garamond"/>
          <w:sz w:val="29"/>
          <w:szCs w:val="29"/>
          <w:lang w:eastAsia="fr-CH" w:bidi="fr-CH"/>
        </w:rPr>
        <w:t>ONTENTS</w:t>
      </w:r>
      <w:bookmarkEnd w:id="2"/>
    </w:p>
    <w:p w:rsidR="008C3DBF" w:rsidRDefault="009A688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r w:rsidRPr="00011FD0">
        <w:rPr>
          <w:u w:val="single"/>
        </w:rPr>
        <w:fldChar w:fldCharType="begin"/>
      </w:r>
      <w:r w:rsidR="00D10000" w:rsidRPr="00011FD0">
        <w:rPr>
          <w:u w:val="single"/>
        </w:rPr>
        <w:instrText xml:space="preserve"> TOC \o "1-4" \h \z \u </w:instrText>
      </w:r>
      <w:r w:rsidRPr="00011FD0">
        <w:rPr>
          <w:u w:val="single"/>
        </w:rPr>
        <w:fldChar w:fldCharType="separate"/>
      </w:r>
      <w:hyperlink w:anchor="_Toc521706333" w:history="1">
        <w:r w:rsidR="008C3DBF" w:rsidRPr="00C41EBE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RECORD OF REVISIONS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_Toc521706333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2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34" w:history="1">
        <w:r w:rsidR="008C3DBF" w:rsidRPr="00C41EBE">
          <w:rPr>
            <w:rStyle w:val="Hyperlink"/>
            <w:rFonts w:eastAsia="Garamond" w:cs="Garamond"/>
            <w:b/>
            <w:bCs/>
            <w:smallCaps/>
            <w:noProof/>
            <w:lang w:eastAsia="fr-CH" w:bidi="fr-CH"/>
          </w:rPr>
          <w:t>DISTRIBUTION</w:t>
        </w:r>
        <w:r w:rsidR="008C3DBF" w:rsidRPr="00C41EBE">
          <w:rPr>
            <w:rStyle w:val="Hyperlink"/>
            <w:rFonts w:eastAsia="Garamond" w:cs="Garamond"/>
            <w:b/>
            <w:bCs/>
            <w:noProof/>
            <w:lang w:eastAsia="fr-CH" w:bidi="fr-CH"/>
          </w:rPr>
          <w:t xml:space="preserve"> LIST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_Toc521706334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3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35" w:history="1">
        <w:r w:rsidR="008C3DBF" w:rsidRPr="00C41EBE">
          <w:rPr>
            <w:rStyle w:val="Hyperlink"/>
            <w:rFonts w:eastAsia="Garamond" w:cs="Garamond"/>
            <w:noProof/>
            <w:lang w:eastAsia="fr-CH" w:bidi="fr-CH"/>
          </w:rPr>
          <w:t>TABLE OF CONTENTS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_Toc521706335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4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36" w:history="1">
        <w:r w:rsidR="008C3DBF" w:rsidRPr="00C41EBE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_Toc521706336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5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37" w:history="1">
        <w:r w:rsidR="008C3DBF" w:rsidRPr="00C41EBE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Applicable Documents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_Toc521706337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5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4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38" w:history="1">
        <w:r w:rsidR="008C3DBF" w:rsidRPr="00C41EBE">
          <w:rPr>
            <w:rStyle w:val="Hyperlink"/>
            <w:rFonts w:eastAsia="Garamond" w:cs="Garamond"/>
            <w:b/>
            <w:bCs/>
            <w:noProof/>
            <w:lang w:eastAsia="fr-CH" w:bidi="fr-CH"/>
          </w:rPr>
          <w:t>References Documents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_Toc521706338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5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3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39" w:history="1">
        <w:r w:rsidR="008C3DBF" w:rsidRPr="00C41EBE">
          <w:rPr>
            <w:rStyle w:val="Hyperlink"/>
            <w:rFonts w:eastAsia="Garamond" w:cs="Garamond"/>
            <w:b/>
            <w:bCs/>
            <w:noProof/>
            <w:lang w:val="en-US" w:eastAsia="fr-CH" w:bidi="fr-CH"/>
          </w:rPr>
          <w:t>LIST OF ACRONYMS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_Toc521706339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7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0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1.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Introduction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_Toc521706340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8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1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2.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Functionality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_Toc521706341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9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2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3.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Commands and Parameters for transceivers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_Toc521706342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11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3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4.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Initial Setup parameters for transceiver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_Toc521706343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14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4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5.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Commands and Parameters for rotators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_Toc521706344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15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5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6.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Initial Setup parameters for rotators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_Toc521706345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16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6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7.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Configuration of Transceiver and Antennae Base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_Toc521706346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17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7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1.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Context and Architecture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_Toc521706347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19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8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2.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Appendix: Supported transceivers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_Toc521706348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21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CH" w:eastAsia="de-CH"/>
        </w:rPr>
      </w:pPr>
      <w:hyperlink w:anchor="_Toc521706349" w:history="1">
        <w:r w:rsidR="008C3DBF" w:rsidRPr="00C41EBE">
          <w:rPr>
            <w:rStyle w:val="Hyperlink"/>
            <w:rFonts w:eastAsia="Garamond"/>
            <w:noProof/>
            <w:lang w:eastAsia="fr-CH" w:bidi="fr-CH"/>
          </w:rPr>
          <w:t>3.</w:t>
        </w:r>
        <w:r w:rsidR="008C3DBF">
          <w:rPr>
            <w:rFonts w:eastAsiaTheme="minorEastAsia"/>
            <w:noProof/>
            <w:lang w:val="de-CH" w:eastAsia="de-CH"/>
          </w:rPr>
          <w:tab/>
        </w:r>
        <w:r w:rsidR="008C3DBF" w:rsidRPr="00C41EBE">
          <w:rPr>
            <w:rStyle w:val="Hyperlink"/>
            <w:rFonts w:eastAsia="Garamond"/>
            <w:noProof/>
            <w:lang w:eastAsia="fr-CH" w:bidi="fr-CH"/>
          </w:rPr>
          <w:t>Appendix: Supported rotators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_Toc521706349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24</w:t>
        </w:r>
        <w:r w:rsidR="008C3DBF">
          <w:rPr>
            <w:noProof/>
            <w:webHidden/>
          </w:rPr>
          <w:fldChar w:fldCharType="end"/>
        </w:r>
      </w:hyperlink>
    </w:p>
    <w:p w:rsidR="00854B06" w:rsidRPr="006A0213" w:rsidRDefault="009A688E">
      <w:pPr>
        <w:rPr>
          <w:u w:val="single"/>
        </w:rPr>
      </w:pPr>
      <w:r w:rsidRPr="00011FD0">
        <w:rPr>
          <w:u w:val="single"/>
        </w:rPr>
        <w:fldChar w:fldCharType="end"/>
      </w:r>
    </w:p>
    <w:p w:rsidR="00854B06" w:rsidRPr="006A0213" w:rsidRDefault="0042579B" w:rsidP="0042579B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eastAsia="fr-CH" w:bidi="fr-CH"/>
        </w:rPr>
      </w:pPr>
      <w:bookmarkStart w:id="3" w:name="_Toc496527842"/>
      <w:r w:rsidRPr="006A0213">
        <w:rPr>
          <w:rFonts w:eastAsia="Garamond" w:cs="Garamond"/>
          <w:b/>
          <w:bCs/>
          <w:sz w:val="36"/>
          <w:szCs w:val="29"/>
          <w:lang w:eastAsia="fr-CH" w:bidi="fr-CH"/>
        </w:rPr>
        <w:lastRenderedPageBreak/>
        <w:br/>
      </w:r>
      <w:bookmarkStart w:id="4" w:name="_Toc521706336"/>
      <w:r w:rsidR="00854B06" w:rsidRPr="006A0213">
        <w:rPr>
          <w:rFonts w:eastAsia="Garamond" w:cs="Garamond"/>
          <w:b/>
          <w:bCs/>
          <w:sz w:val="36"/>
          <w:szCs w:val="29"/>
          <w:lang w:eastAsia="fr-CH" w:bidi="fr-CH"/>
        </w:rPr>
        <w:t>R</w:t>
      </w:r>
      <w:r w:rsidR="00854B06" w:rsidRPr="006A0213">
        <w:rPr>
          <w:rFonts w:eastAsia="Garamond" w:cs="Garamond"/>
          <w:b/>
          <w:bCs/>
          <w:sz w:val="29"/>
          <w:szCs w:val="29"/>
          <w:lang w:eastAsia="fr-CH" w:bidi="fr-CH"/>
        </w:rPr>
        <w:t>EFERENCES</w:t>
      </w:r>
      <w:bookmarkEnd w:id="3"/>
      <w:bookmarkEnd w:id="4"/>
    </w:p>
    <w:p w:rsidR="00854B06" w:rsidRPr="006A0213" w:rsidRDefault="00854B06">
      <w:pPr>
        <w:rPr>
          <w:u w:val="single"/>
        </w:rPr>
      </w:pPr>
    </w:p>
    <w:p w:rsidR="00854B06" w:rsidRPr="006A0213" w:rsidRDefault="00854B06" w:rsidP="00D10000">
      <w:pPr>
        <w:widowControl w:val="0"/>
        <w:autoSpaceDE w:val="0"/>
        <w:autoSpaceDN w:val="0"/>
        <w:spacing w:before="249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5" w:name="_Toc496527843"/>
      <w:bookmarkStart w:id="6" w:name="_Toc521706337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Applicable Documents</w:t>
      </w:r>
      <w:bookmarkEnd w:id="5"/>
      <w:bookmarkEnd w:id="6"/>
    </w:p>
    <w:p w:rsidR="00854B06" w:rsidRPr="006A0213" w:rsidRDefault="00854B06" w:rsidP="00D10000">
      <w:pPr>
        <w:rPr>
          <w:u w:val="single"/>
        </w:rPr>
      </w:pPr>
    </w:p>
    <w:p w:rsidR="00F42812" w:rsidRPr="006A0213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[A1]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proofErr w:type="spellStart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Groundstation</w:t>
      </w:r>
      <w:proofErr w:type="spellEnd"/>
      <w:r w:rsidRPr="00F42812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HB9HSLU-V2.0</w:t>
      </w: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Martin Klaper, 07-SEP-2017,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in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Horw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541B96" w:rsidRDefault="00F42812" w:rsidP="00F42812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[A2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C73CEF"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73-Astrocast-HSLU-Ground Station Description-2-3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12-MAR-2018, Martin Klaper</w:t>
      </w:r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[A3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</w:r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Agenda </w:t>
      </w:r>
      <w:proofErr w:type="spellStart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Astrocast</w:t>
      </w:r>
      <w:proofErr w:type="spellEnd"/>
      <w:r w:rsidR="00541B96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 Meeting 19-JUNE-2018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 xml:space="preserve">, </w:t>
      </w:r>
      <w:proofErr w:type="spellStart"/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Ecublens</w:t>
      </w:r>
      <w:proofErr w:type="spellEnd"/>
    </w:p>
    <w:p w:rsidR="00541B96" w:rsidRDefault="00541B96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541B96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[A4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]</w:t>
      </w:r>
      <w:r w:rsid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ab/>
        <w:t xml:space="preserve">Minutes of the meeting, </w:t>
      </w:r>
      <w:r w:rsidR="00E47717" w:rsidRPr="00541B96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19-JUNE-2018</w:t>
      </w:r>
      <w:r w:rsidR="00E47717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t>, Florian George</w:t>
      </w:r>
    </w:p>
    <w:p w:rsidR="00F42812" w:rsidRDefault="00F42812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</w:p>
    <w:p w:rsidR="00C73CEF" w:rsidRPr="006A0213" w:rsidRDefault="00C73CEF" w:rsidP="00C73CEF">
      <w:pPr>
        <w:pStyle w:val="Default"/>
        <w:ind w:left="705" w:hanging="705"/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</w:pPr>
      <w:r w:rsidRPr="006A0213">
        <w:rPr>
          <w:rFonts w:asciiTheme="minorHAnsi" w:hAnsiTheme="minorHAnsi" w:cstheme="minorBidi"/>
          <w:color w:val="auto"/>
          <w:sz w:val="22"/>
          <w:szCs w:val="22"/>
          <w:lang w:val="en-GB" w:bidi="ar-SA"/>
        </w:rPr>
        <w:br/>
      </w:r>
    </w:p>
    <w:p w:rsidR="00854B06" w:rsidRPr="006A0213" w:rsidRDefault="00854B06" w:rsidP="00D10000"/>
    <w:p w:rsidR="00854B06" w:rsidRPr="006A0213" w:rsidRDefault="00854B06" w:rsidP="00D10000">
      <w:pPr>
        <w:widowControl w:val="0"/>
        <w:autoSpaceDE w:val="0"/>
        <w:autoSpaceDN w:val="0"/>
        <w:spacing w:before="257" w:after="0" w:line="240" w:lineRule="auto"/>
        <w:ind w:left="708"/>
        <w:outlineLvl w:val="3"/>
        <w:rPr>
          <w:rFonts w:eastAsia="Garamond" w:cs="Garamond"/>
          <w:b/>
          <w:bCs/>
          <w:sz w:val="32"/>
          <w:szCs w:val="32"/>
          <w:lang w:eastAsia="fr-CH" w:bidi="fr-CH"/>
        </w:rPr>
      </w:pPr>
      <w:bookmarkStart w:id="7" w:name="_Toc496527844"/>
      <w:bookmarkStart w:id="8" w:name="_Toc521706338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t>References Documents</w:t>
      </w:r>
      <w:bookmarkEnd w:id="7"/>
      <w:bookmarkEnd w:id="8"/>
      <w:r w:rsidRPr="006A0213">
        <w:rPr>
          <w:rFonts w:eastAsia="Garamond" w:cs="Garamond"/>
          <w:b/>
          <w:bCs/>
          <w:sz w:val="32"/>
          <w:szCs w:val="32"/>
          <w:lang w:eastAsia="fr-CH" w:bidi="fr-CH"/>
        </w:rPr>
        <w:br/>
      </w:r>
    </w:p>
    <w:tbl>
      <w:tblPr>
        <w:tblStyle w:val="TableNormal1"/>
        <w:tblW w:w="9593" w:type="dxa"/>
        <w:tblInd w:w="188" w:type="dxa"/>
        <w:tblLayout w:type="fixed"/>
        <w:tblLook w:val="01E0" w:firstRow="1" w:lastRow="1" w:firstColumn="1" w:lastColumn="1" w:noHBand="0" w:noVBand="0"/>
      </w:tblPr>
      <w:tblGrid>
        <w:gridCol w:w="601"/>
        <w:gridCol w:w="2330"/>
        <w:gridCol w:w="6662"/>
      </w:tblGrid>
      <w:tr w:rsidR="00C05AAC" w:rsidRPr="006A0213" w:rsidTr="00C05AAC">
        <w:trPr>
          <w:trHeight w:val="329"/>
        </w:trPr>
        <w:tc>
          <w:tcPr>
            <w:tcW w:w="601" w:type="dxa"/>
          </w:tcPr>
          <w:p w:rsidR="00C05AAC" w:rsidRPr="006A0213" w:rsidRDefault="00C05AAC" w:rsidP="00C05AAC">
            <w:pPr>
              <w:pStyle w:val="TableParagraph"/>
              <w:spacing w:before="0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6A0213">
              <w:rPr>
                <w:rFonts w:asciiTheme="minorHAnsi" w:eastAsiaTheme="minorHAnsi" w:hAnsiTheme="minorHAnsi" w:cstheme="minorBidi"/>
                <w:lang w:val="en-GB" w:eastAsia="en-US" w:bidi="ar-SA"/>
              </w:rPr>
              <w:t>[R1]</w:t>
            </w:r>
          </w:p>
        </w:tc>
        <w:tc>
          <w:tcPr>
            <w:tcW w:w="2330" w:type="dxa"/>
          </w:tcPr>
          <w:p w:rsidR="00C05AAC" w:rsidRPr="006A0213" w:rsidRDefault="00E47717" w:rsidP="00C05AAC">
            <w:pPr>
              <w:pStyle w:val="TableParagraph"/>
              <w:spacing w:before="0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N. N.</w:t>
            </w:r>
          </w:p>
        </w:tc>
        <w:tc>
          <w:tcPr>
            <w:tcW w:w="6662" w:type="dxa"/>
          </w:tcPr>
          <w:p w:rsidR="00C05AAC" w:rsidRPr="006A0213" w:rsidRDefault="00E47717" w:rsidP="00E47717">
            <w:pPr>
              <w:pStyle w:val="TableParagraph"/>
              <w:spacing w:before="0" w:line="240" w:lineRule="auto"/>
              <w:ind w:left="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Ham Radio Control Libraries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 xml:space="preserve"> 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version </w:t>
            </w:r>
            <w:r w:rsidRPr="00E47717">
              <w:rPr>
                <w:rFonts w:asciiTheme="minorHAnsi" w:eastAsiaTheme="minorHAnsi" w:hAnsiTheme="minorHAnsi" w:cstheme="minorBidi"/>
                <w:lang w:val="en-GB" w:eastAsia="en-US" w:bidi="ar-SA"/>
              </w:rPr>
              <w:t>3.0.1</w:t>
            </w:r>
            <w:r>
              <w:rPr>
                <w:rFonts w:asciiTheme="minorHAnsi" w:eastAsiaTheme="minorHAnsi" w:hAnsiTheme="minorHAnsi" w:cstheme="minorBidi"/>
                <w:lang w:val="en-GB" w:eastAsia="en-US" w:bidi="ar-SA"/>
              </w:rPr>
              <w:t>,</w:t>
            </w:r>
            <w:r w:rsidRPr="002154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6 January 2016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</w:t>
            </w:r>
            <w:r>
              <w:rPr>
                <w:rStyle w:val="Funotenzeichen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footnoteReference w:id="1"/>
            </w:r>
          </w:p>
        </w:tc>
      </w:tr>
      <w:tr w:rsidR="00E47717" w:rsidRPr="006A0213" w:rsidTr="00C05AAC">
        <w:trPr>
          <w:trHeight w:val="39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59" w:line="240" w:lineRule="auto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  <w:tr w:rsidR="00E47717" w:rsidRPr="006A0213" w:rsidTr="00C05AAC">
        <w:trPr>
          <w:trHeight w:val="330"/>
        </w:trPr>
        <w:tc>
          <w:tcPr>
            <w:tcW w:w="601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50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2330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156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  <w:tc>
          <w:tcPr>
            <w:tcW w:w="6662" w:type="dxa"/>
          </w:tcPr>
          <w:p w:rsidR="00E47717" w:rsidRPr="006A0213" w:rsidRDefault="00E47717" w:rsidP="00C05AAC">
            <w:pPr>
              <w:pStyle w:val="TableParagraph"/>
              <w:spacing w:before="60" w:line="250" w:lineRule="exact"/>
              <w:ind w:left="278"/>
              <w:rPr>
                <w:rFonts w:asciiTheme="minorHAnsi" w:eastAsiaTheme="minorHAnsi" w:hAnsiTheme="minorHAnsi" w:cstheme="minorBidi"/>
                <w:lang w:val="en-GB" w:eastAsia="en-US" w:bidi="ar-SA"/>
              </w:rPr>
            </w:pPr>
          </w:p>
        </w:tc>
      </w:tr>
    </w:tbl>
    <w:p w:rsidR="0067570E" w:rsidRPr="008C3DBF" w:rsidRDefault="0067570E" w:rsidP="0067570E">
      <w:pPr>
        <w:rPr>
          <w:u w:val="single"/>
        </w:rPr>
      </w:pPr>
      <w:r w:rsidRPr="006A0213">
        <w:rPr>
          <w:b/>
          <w:bCs/>
        </w:rPr>
        <w:lastRenderedPageBreak/>
        <w:t>Typesetting conventions: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</w:pPr>
      <w:r w:rsidRPr="006A0213">
        <w:t xml:space="preserve">Text </w:t>
      </w:r>
      <w:proofErr w:type="gramStart"/>
      <w:r w:rsidRPr="006A0213">
        <w:t>is written</w:t>
      </w:r>
      <w:proofErr w:type="gramEnd"/>
      <w:r w:rsidRPr="006A0213">
        <w:t xml:space="preserve"> in Calibri font.</w:t>
      </w:r>
    </w:p>
    <w:p w:rsidR="0067570E" w:rsidRPr="006A0213" w:rsidRDefault="0067570E" w:rsidP="00E62A77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6A0213">
        <w:rPr>
          <w:rFonts w:ascii="Courier New" w:hAnsi="Courier New" w:cs="Courier New"/>
        </w:rPr>
        <w:t xml:space="preserve">Commands and responses </w:t>
      </w:r>
      <w:proofErr w:type="gramStart"/>
      <w:r w:rsidRPr="006A0213">
        <w:rPr>
          <w:rFonts w:ascii="Courier New" w:hAnsi="Courier New" w:cs="Courier New"/>
        </w:rPr>
        <w:t>are written</w:t>
      </w:r>
      <w:proofErr w:type="gramEnd"/>
      <w:r w:rsidRPr="006A0213">
        <w:rPr>
          <w:rFonts w:ascii="Courier New" w:hAnsi="Courier New" w:cs="Courier New"/>
        </w:rPr>
        <w:t xml:space="preserve"> in Courier New.</w:t>
      </w:r>
    </w:p>
    <w:p w:rsidR="0095178F" w:rsidRPr="006A0213" w:rsidRDefault="00D43BEB" w:rsidP="0095178F">
      <w:pPr>
        <w:rPr>
          <w:b/>
          <w:sz w:val="28"/>
          <w:szCs w:val="28"/>
        </w:rPr>
      </w:pPr>
      <w:bookmarkStart w:id="9" w:name="_Toc496527845"/>
      <w:r>
        <w:rPr>
          <w:b/>
          <w:sz w:val="28"/>
          <w:szCs w:val="28"/>
        </w:rPr>
        <w:br/>
      </w:r>
      <w:r w:rsidR="0095178F" w:rsidRPr="006A0213">
        <w:rPr>
          <w:b/>
          <w:sz w:val="28"/>
          <w:szCs w:val="28"/>
        </w:rPr>
        <w:t>List of figures</w:t>
      </w:r>
    </w:p>
    <w:p w:rsidR="00A84F83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b/>
          <w:sz w:val="28"/>
          <w:szCs w:val="28"/>
        </w:rPr>
        <w:fldChar w:fldCharType="begin"/>
      </w:r>
      <w:r w:rsidR="0095178F" w:rsidRPr="006A0213">
        <w:rPr>
          <w:b/>
          <w:sz w:val="28"/>
          <w:szCs w:val="28"/>
        </w:rPr>
        <w:instrText xml:space="preserve"> TOC \h \z \c "Fig " </w:instrText>
      </w:r>
      <w:r w:rsidRPr="006A0213">
        <w:rPr>
          <w:b/>
          <w:sz w:val="28"/>
          <w:szCs w:val="28"/>
        </w:rPr>
        <w:fldChar w:fldCharType="separate"/>
      </w:r>
      <w:hyperlink w:anchor="_Toc521706580" w:history="1">
        <w:r w:rsidR="00A84F83" w:rsidRPr="0089427C">
          <w:rPr>
            <w:rStyle w:val="Hyperlink"/>
            <w:noProof/>
            <w:lang w:val="en-US"/>
          </w:rPr>
          <w:t>Fig  1 virtualization / abstraction of transceivers and rotators</w:t>
        </w:r>
        <w:r w:rsidR="00A84F83">
          <w:rPr>
            <w:noProof/>
            <w:webHidden/>
          </w:rPr>
          <w:tab/>
        </w:r>
        <w:r w:rsidR="00A84F83">
          <w:rPr>
            <w:noProof/>
            <w:webHidden/>
          </w:rPr>
          <w:fldChar w:fldCharType="begin"/>
        </w:r>
        <w:r w:rsidR="00A84F83">
          <w:rPr>
            <w:noProof/>
            <w:webHidden/>
          </w:rPr>
          <w:instrText xml:space="preserve"> PAGEREF _Toc521706580 \h </w:instrText>
        </w:r>
        <w:r w:rsidR="00A84F83">
          <w:rPr>
            <w:noProof/>
            <w:webHidden/>
          </w:rPr>
        </w:r>
        <w:r w:rsidR="00A84F83">
          <w:rPr>
            <w:noProof/>
            <w:webHidden/>
          </w:rPr>
          <w:fldChar w:fldCharType="separate"/>
        </w:r>
        <w:r w:rsidR="00A84F83">
          <w:rPr>
            <w:noProof/>
            <w:webHidden/>
          </w:rPr>
          <w:t>19</w:t>
        </w:r>
        <w:r w:rsidR="00A84F83">
          <w:rPr>
            <w:noProof/>
            <w:webHidden/>
          </w:rPr>
          <w:fldChar w:fldCharType="end"/>
        </w:r>
      </w:hyperlink>
    </w:p>
    <w:p w:rsidR="00A84F83" w:rsidRDefault="00754D3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06581" w:history="1">
        <w:r w:rsidR="00A84F83" w:rsidRPr="0089427C">
          <w:rPr>
            <w:rStyle w:val="Hyperlink"/>
            <w:noProof/>
          </w:rPr>
          <w:t>Fig  2 Context and architecture diagram</w:t>
        </w:r>
        <w:r w:rsidR="00A84F83">
          <w:rPr>
            <w:noProof/>
            <w:webHidden/>
          </w:rPr>
          <w:tab/>
        </w:r>
        <w:r w:rsidR="00A84F83">
          <w:rPr>
            <w:noProof/>
            <w:webHidden/>
          </w:rPr>
          <w:fldChar w:fldCharType="begin"/>
        </w:r>
        <w:r w:rsidR="00A84F83">
          <w:rPr>
            <w:noProof/>
            <w:webHidden/>
          </w:rPr>
          <w:instrText xml:space="preserve"> PAGEREF _Toc521706581 \h </w:instrText>
        </w:r>
        <w:r w:rsidR="00A84F83">
          <w:rPr>
            <w:noProof/>
            <w:webHidden/>
          </w:rPr>
        </w:r>
        <w:r w:rsidR="00A84F83">
          <w:rPr>
            <w:noProof/>
            <w:webHidden/>
          </w:rPr>
          <w:fldChar w:fldCharType="separate"/>
        </w:r>
        <w:r w:rsidR="00A84F83">
          <w:rPr>
            <w:noProof/>
            <w:webHidden/>
          </w:rPr>
          <w:t>20</w:t>
        </w:r>
        <w:r w:rsidR="00A84F83">
          <w:rPr>
            <w:noProof/>
            <w:webHidden/>
          </w:rPr>
          <w:fldChar w:fldCharType="end"/>
        </w:r>
      </w:hyperlink>
    </w:p>
    <w:p w:rsidR="0095178F" w:rsidRPr="006A0213" w:rsidRDefault="009A688E" w:rsidP="0095178F">
      <w:pPr>
        <w:rPr>
          <w:b/>
          <w:sz w:val="28"/>
          <w:szCs w:val="28"/>
        </w:rPr>
      </w:pPr>
      <w:r w:rsidRPr="006A0213">
        <w:rPr>
          <w:b/>
          <w:sz w:val="28"/>
          <w:szCs w:val="28"/>
        </w:rPr>
        <w:fldChar w:fldCharType="end"/>
      </w:r>
      <w:r w:rsidR="0095178F" w:rsidRPr="006A0213">
        <w:rPr>
          <w:b/>
          <w:sz w:val="28"/>
          <w:szCs w:val="28"/>
        </w:rPr>
        <w:br/>
        <w:t>List of tables</w:t>
      </w:r>
    </w:p>
    <w:p w:rsidR="008C3DBF" w:rsidRDefault="009A688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r w:rsidRPr="006A0213">
        <w:rPr>
          <w:rStyle w:val="Hyperlink"/>
          <w:szCs w:val="22"/>
        </w:rPr>
        <w:fldChar w:fldCharType="begin"/>
      </w:r>
      <w:r w:rsidR="0095178F" w:rsidRPr="006A0213">
        <w:rPr>
          <w:rStyle w:val="Hyperlink"/>
          <w:szCs w:val="22"/>
        </w:rPr>
        <w:instrText xml:space="preserve"> TOC \h \z \c "Table" </w:instrText>
      </w:r>
      <w:r w:rsidRPr="006A0213">
        <w:rPr>
          <w:rStyle w:val="Hyperlink"/>
          <w:szCs w:val="22"/>
        </w:rPr>
        <w:fldChar w:fldCharType="separate"/>
      </w:r>
      <w:hyperlink w:anchor="_Toc521706354" w:history="1">
        <w:r w:rsidR="008C3DBF" w:rsidRPr="00E90ABB">
          <w:rPr>
            <w:rStyle w:val="Hyperlink"/>
            <w:noProof/>
            <w:lang w:val="en-US"/>
          </w:rPr>
          <w:t>Table 1 Commands for reservation of equipment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_Toc521706354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9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06355" w:history="1">
        <w:r w:rsidR="008C3DBF" w:rsidRPr="00E90ABB">
          <w:rPr>
            <w:rStyle w:val="Hyperlink"/>
            <w:noProof/>
            <w:lang w:val="en-US"/>
          </w:rPr>
          <w:t>Table 2 Commands for selection of transceiver or rotator (device selector)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_Toc521706355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10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06356" w:history="1">
        <w:r w:rsidR="008C3DBF" w:rsidRPr="00E90ABB">
          <w:rPr>
            <w:rStyle w:val="Hyperlink"/>
            <w:noProof/>
            <w:lang w:val="en-US"/>
          </w:rPr>
          <w:t>Table 3 description of Commands for transceivers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_Toc521706356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13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06357" w:history="1">
        <w:r w:rsidR="008C3DBF" w:rsidRPr="00E90ABB">
          <w:rPr>
            <w:rStyle w:val="Hyperlink"/>
            <w:noProof/>
            <w:lang w:val="en-US"/>
          </w:rPr>
          <w:t>Table 4 description of Commands for rotators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_Toc521706357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15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06358" w:history="1">
        <w:r w:rsidR="008C3DBF" w:rsidRPr="00E90ABB">
          <w:rPr>
            <w:rStyle w:val="Hyperlink"/>
            <w:noProof/>
            <w:lang w:val="en-US"/>
          </w:rPr>
          <w:t>Table 5 Parameters for hamlib invocation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_Toc521706358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17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06359" w:history="1">
        <w:r w:rsidR="008C3DBF" w:rsidRPr="00E90ABB">
          <w:rPr>
            <w:rStyle w:val="Hyperlink"/>
            <w:noProof/>
            <w:lang w:val="en-US"/>
          </w:rPr>
          <w:t>Table 3 Supported transceivers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_Toc521706359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23</w:t>
        </w:r>
        <w:r w:rsidR="008C3DBF">
          <w:rPr>
            <w:noProof/>
            <w:webHidden/>
          </w:rPr>
          <w:fldChar w:fldCharType="end"/>
        </w:r>
      </w:hyperlink>
    </w:p>
    <w:p w:rsidR="008C3DBF" w:rsidRDefault="00754D3E">
      <w:pPr>
        <w:pStyle w:val="Abbildungsverzeichnis"/>
        <w:tabs>
          <w:tab w:val="right" w:leader="dot" w:pos="9062"/>
        </w:tabs>
        <w:rPr>
          <w:rFonts w:eastAsiaTheme="minorEastAsia"/>
          <w:smallCaps w:val="0"/>
          <w:noProof/>
          <w:szCs w:val="22"/>
          <w:lang w:val="de-CH" w:eastAsia="de-CH"/>
        </w:rPr>
      </w:pPr>
      <w:hyperlink w:anchor="_Toc521706360" w:history="1">
        <w:r w:rsidR="008C3DBF" w:rsidRPr="00E90ABB">
          <w:rPr>
            <w:rStyle w:val="Hyperlink"/>
            <w:noProof/>
            <w:lang w:val="en-US"/>
          </w:rPr>
          <w:t>Table 3 Supported rotators</w:t>
        </w:r>
        <w:r w:rsidR="008C3DBF">
          <w:rPr>
            <w:noProof/>
            <w:webHidden/>
          </w:rPr>
          <w:tab/>
        </w:r>
        <w:r w:rsidR="008C3DBF">
          <w:rPr>
            <w:noProof/>
            <w:webHidden/>
          </w:rPr>
          <w:fldChar w:fldCharType="begin"/>
        </w:r>
        <w:r w:rsidR="008C3DBF">
          <w:rPr>
            <w:noProof/>
            <w:webHidden/>
          </w:rPr>
          <w:instrText xml:space="preserve"> PAGEREF _Toc521706360 \h </w:instrText>
        </w:r>
        <w:r w:rsidR="008C3DBF">
          <w:rPr>
            <w:noProof/>
            <w:webHidden/>
          </w:rPr>
        </w:r>
        <w:r w:rsidR="008C3DBF">
          <w:rPr>
            <w:noProof/>
            <w:webHidden/>
          </w:rPr>
          <w:fldChar w:fldCharType="separate"/>
        </w:r>
        <w:r w:rsidR="008C3DBF">
          <w:rPr>
            <w:noProof/>
            <w:webHidden/>
          </w:rPr>
          <w:t>24</w:t>
        </w:r>
        <w:r w:rsidR="008C3DBF">
          <w:rPr>
            <w:noProof/>
            <w:webHidden/>
          </w:rPr>
          <w:fldChar w:fldCharType="end"/>
        </w:r>
      </w:hyperlink>
    </w:p>
    <w:p w:rsidR="00F104E5" w:rsidRPr="00D10000" w:rsidRDefault="009A688E" w:rsidP="00F104E5">
      <w:pPr>
        <w:pageBreakBefore/>
        <w:widowControl w:val="0"/>
        <w:autoSpaceDE w:val="0"/>
        <w:autoSpaceDN w:val="0"/>
        <w:spacing w:after="0" w:line="240" w:lineRule="auto"/>
        <w:ind w:left="238"/>
        <w:outlineLvl w:val="2"/>
        <w:rPr>
          <w:rFonts w:eastAsia="Garamond" w:cs="Garamond"/>
          <w:b/>
          <w:bCs/>
          <w:sz w:val="29"/>
          <w:szCs w:val="29"/>
          <w:lang w:val="en-US" w:eastAsia="fr-CH" w:bidi="fr-CH"/>
        </w:rPr>
      </w:pPr>
      <w:r w:rsidRPr="006A0213">
        <w:rPr>
          <w:rStyle w:val="Hyperlink"/>
        </w:rPr>
        <w:lastRenderedPageBreak/>
        <w:fldChar w:fldCharType="end"/>
      </w:r>
      <w:r w:rsidR="00F104E5">
        <w:rPr>
          <w:rStyle w:val="Hyperlink"/>
        </w:rPr>
        <w:br/>
      </w:r>
      <w:r w:rsidR="00F104E5">
        <w:rPr>
          <w:b/>
          <w:sz w:val="28"/>
          <w:szCs w:val="28"/>
        </w:rPr>
        <w:br/>
      </w:r>
      <w:bookmarkStart w:id="10" w:name="_Toc508635156"/>
      <w:bookmarkStart w:id="11" w:name="_Toc521706339"/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L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 xml:space="preserve">IST OF </w:t>
      </w:r>
      <w:r w:rsidR="00F104E5" w:rsidRPr="00D10000">
        <w:rPr>
          <w:rFonts w:eastAsia="Garamond" w:cs="Garamond"/>
          <w:b/>
          <w:bCs/>
          <w:sz w:val="36"/>
          <w:szCs w:val="29"/>
          <w:lang w:val="en-US" w:eastAsia="fr-CH" w:bidi="fr-CH"/>
        </w:rPr>
        <w:t>A</w:t>
      </w:r>
      <w:r w:rsidR="00F104E5" w:rsidRPr="00D10000">
        <w:rPr>
          <w:rFonts w:eastAsia="Garamond" w:cs="Garamond"/>
          <w:b/>
          <w:bCs/>
          <w:sz w:val="29"/>
          <w:szCs w:val="29"/>
          <w:lang w:val="en-US" w:eastAsia="fr-CH" w:bidi="fr-CH"/>
        </w:rPr>
        <w:t>CRONYMS</w:t>
      </w:r>
      <w:bookmarkEnd w:id="10"/>
      <w:bookmarkEnd w:id="11"/>
    </w:p>
    <w:p w:rsidR="00F104E5" w:rsidRDefault="00F104E5" w:rsidP="00F104E5">
      <w:pPr>
        <w:rPr>
          <w:u w:val="single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684"/>
      </w:tblGrid>
      <w:tr w:rsidR="00F104E5" w:rsidRPr="00C21EEA" w:rsidTr="008C3DBF">
        <w:tc>
          <w:tcPr>
            <w:tcW w:w="1368" w:type="dxa"/>
          </w:tcPr>
          <w:p w:rsidR="00F104E5" w:rsidRPr="008C3DBF" w:rsidRDefault="00F104E5" w:rsidP="004B74E9">
            <w:pPr>
              <w:rPr>
                <w:lang w:val="en-US"/>
              </w:rPr>
            </w:pPr>
            <w:r w:rsidRPr="008C3DBF">
              <w:rPr>
                <w:lang w:val="en-US"/>
              </w:rPr>
              <w:t>AZ</w:t>
            </w:r>
          </w:p>
        </w:tc>
        <w:tc>
          <w:tcPr>
            <w:tcW w:w="7684" w:type="dxa"/>
          </w:tcPr>
          <w:p w:rsidR="00F104E5" w:rsidRPr="008C3DBF" w:rsidRDefault="00F104E5" w:rsidP="004B74E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en-US"/>
              </w:rPr>
              <w:t>Azimuth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064588" w:rsidTr="008C3DBF">
        <w:tc>
          <w:tcPr>
            <w:tcW w:w="1368" w:type="dxa"/>
          </w:tcPr>
          <w:p w:rsidR="00F104E5" w:rsidRPr="008C3DBF" w:rsidRDefault="00F104E5" w:rsidP="004B74E9">
            <w:pPr>
              <w:rPr>
                <w:lang w:val="en-US"/>
              </w:rPr>
            </w:pPr>
            <w:r w:rsidRPr="008C3DBF">
              <w:t>CAT</w:t>
            </w:r>
          </w:p>
        </w:tc>
        <w:tc>
          <w:tcPr>
            <w:tcW w:w="7684" w:type="dxa"/>
          </w:tcPr>
          <w:p w:rsidR="00F104E5" w:rsidRPr="008C3DBF" w:rsidRDefault="00F104E5" w:rsidP="004B74E9">
            <w:r w:rsidRPr="008C3DBF">
              <w:t>computer aided tuning</w:t>
            </w:r>
          </w:p>
        </w:tc>
      </w:tr>
      <w:tr w:rsidR="00F104E5" w:rsidTr="008C3DBF">
        <w:tc>
          <w:tcPr>
            <w:tcW w:w="1368" w:type="dxa"/>
          </w:tcPr>
          <w:p w:rsidR="00F104E5" w:rsidRPr="008C3DBF" w:rsidRDefault="00F104E5" w:rsidP="004B74E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lang w:val="fr-CH"/>
              </w:rPr>
              <w:t>EL</w:t>
            </w:r>
          </w:p>
        </w:tc>
        <w:tc>
          <w:tcPr>
            <w:tcW w:w="7684" w:type="dxa"/>
          </w:tcPr>
          <w:p w:rsidR="00F104E5" w:rsidRPr="008C3DBF" w:rsidRDefault="00F104E5" w:rsidP="004B74E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rPr>
                <w:lang w:val="fr-CH"/>
              </w:rPr>
              <w:t>Elevation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C21EEA" w:rsidTr="008C3DBF">
        <w:tc>
          <w:tcPr>
            <w:tcW w:w="1368" w:type="dxa"/>
          </w:tcPr>
          <w:p w:rsidR="00F104E5" w:rsidRPr="008C3DBF" w:rsidRDefault="00F104E5" w:rsidP="004B74E9">
            <w:pPr>
              <w:rPr>
                <w:lang w:val="en-US"/>
              </w:rPr>
            </w:pPr>
            <w:r w:rsidRPr="008C3DBF">
              <w:t>HSLU</w:t>
            </w:r>
          </w:p>
        </w:tc>
        <w:tc>
          <w:tcPr>
            <w:tcW w:w="7684" w:type="dxa"/>
          </w:tcPr>
          <w:p w:rsidR="00F104E5" w:rsidRPr="008C3DBF" w:rsidRDefault="00F104E5" w:rsidP="004B74E9">
            <w:pPr>
              <w:rPr>
                <w:rFonts w:eastAsia="Garamond" w:cs="Garamond"/>
                <w:lang w:val="en-US" w:eastAsia="fr-CH" w:bidi="fr-CH"/>
              </w:rPr>
            </w:pPr>
            <w:proofErr w:type="spellStart"/>
            <w:r w:rsidRPr="008C3DBF">
              <w:t>Hochschule</w:t>
            </w:r>
            <w:proofErr w:type="spellEnd"/>
            <w:r w:rsidRPr="008C3DBF">
              <w:t xml:space="preserve"> Luzern – </w:t>
            </w:r>
            <w:proofErr w:type="spellStart"/>
            <w:r w:rsidRPr="008C3DBF">
              <w:t>Technik</w:t>
            </w:r>
            <w:proofErr w:type="spellEnd"/>
            <w:r w:rsidRPr="008C3DBF">
              <w:t xml:space="preserve"> &amp; </w:t>
            </w:r>
            <w:proofErr w:type="spellStart"/>
            <w:r w:rsidRPr="008C3DBF">
              <w:t>Architektur</w:t>
            </w:r>
            <w:proofErr w:type="spellEnd"/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C21EEA" w:rsidTr="008C3DBF">
        <w:tc>
          <w:tcPr>
            <w:tcW w:w="1368" w:type="dxa"/>
          </w:tcPr>
          <w:p w:rsidR="00F104E5" w:rsidRPr="008C3DBF" w:rsidRDefault="00F104E5" w:rsidP="004B74E9">
            <w:r w:rsidRPr="008C3DBF">
              <w:t>rig</w:t>
            </w:r>
          </w:p>
        </w:tc>
        <w:tc>
          <w:tcPr>
            <w:tcW w:w="7684" w:type="dxa"/>
          </w:tcPr>
          <w:p w:rsidR="00F104E5" w:rsidRPr="008C3DBF" w:rsidRDefault="00F104E5" w:rsidP="004B74E9">
            <w:r w:rsidRPr="008C3DBF">
              <w:t>transceiver</w:t>
            </w:r>
          </w:p>
        </w:tc>
      </w:tr>
      <w:tr w:rsidR="00F104E5" w:rsidRPr="00C21EEA" w:rsidTr="008C3DBF">
        <w:tc>
          <w:tcPr>
            <w:tcW w:w="1368" w:type="dxa"/>
          </w:tcPr>
          <w:p w:rsidR="00F104E5" w:rsidRPr="008C3DBF" w:rsidRDefault="00F104E5" w:rsidP="004B74E9">
            <w:r w:rsidRPr="008C3DBF">
              <w:t>rot</w:t>
            </w:r>
          </w:p>
        </w:tc>
        <w:tc>
          <w:tcPr>
            <w:tcW w:w="7684" w:type="dxa"/>
          </w:tcPr>
          <w:p w:rsidR="00F104E5" w:rsidRPr="008C3DBF" w:rsidRDefault="00F104E5" w:rsidP="004B74E9">
            <w:r w:rsidRPr="008C3DBF">
              <w:t>Rot rotator (AZ/EL)</w:t>
            </w:r>
          </w:p>
        </w:tc>
      </w:tr>
      <w:tr w:rsidR="00F104E5" w:rsidRPr="00C21EEA" w:rsidTr="008C3DBF">
        <w:tc>
          <w:tcPr>
            <w:tcW w:w="1368" w:type="dxa"/>
          </w:tcPr>
          <w:p w:rsidR="00F104E5" w:rsidRPr="008C3DBF" w:rsidRDefault="00F104E5" w:rsidP="004B74E9">
            <w:r w:rsidRPr="008C3DBF">
              <w:t>S Band</w:t>
            </w:r>
          </w:p>
        </w:tc>
        <w:tc>
          <w:tcPr>
            <w:tcW w:w="7684" w:type="dxa"/>
          </w:tcPr>
          <w:p w:rsidR="00F104E5" w:rsidRPr="008C3DBF" w:rsidRDefault="00F104E5" w:rsidP="004B74E9">
            <w:r w:rsidRPr="008C3DBF">
              <w:t>2.4 GHz Band</w:t>
            </w:r>
          </w:p>
        </w:tc>
      </w:tr>
      <w:tr w:rsidR="00F104E5" w:rsidRPr="00C21EEA" w:rsidTr="008C3DBF">
        <w:tc>
          <w:tcPr>
            <w:tcW w:w="1368" w:type="dxa"/>
          </w:tcPr>
          <w:p w:rsidR="00F104E5" w:rsidRPr="008C3DBF" w:rsidRDefault="00F104E5" w:rsidP="004B74E9">
            <w:pPr>
              <w:rPr>
                <w:lang w:val="en-US"/>
              </w:rPr>
            </w:pPr>
            <w:r w:rsidRPr="008C3DBF">
              <w:t>UHF</w:t>
            </w:r>
          </w:p>
        </w:tc>
        <w:tc>
          <w:tcPr>
            <w:tcW w:w="7684" w:type="dxa"/>
          </w:tcPr>
          <w:p w:rsidR="00F104E5" w:rsidRPr="008C3DBF" w:rsidRDefault="00F104E5" w:rsidP="004B74E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Ultra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3E2131" w:rsidTr="008C3DBF">
        <w:tc>
          <w:tcPr>
            <w:tcW w:w="1368" w:type="dxa"/>
          </w:tcPr>
          <w:p w:rsidR="00F104E5" w:rsidRPr="008C3DBF" w:rsidRDefault="00F104E5" w:rsidP="004B74E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VHF</w:t>
            </w:r>
          </w:p>
        </w:tc>
        <w:tc>
          <w:tcPr>
            <w:tcW w:w="7684" w:type="dxa"/>
          </w:tcPr>
          <w:p w:rsidR="00F104E5" w:rsidRPr="008C3DBF" w:rsidRDefault="00F104E5" w:rsidP="004B74E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t>Very High Frequency</w:t>
            </w:r>
            <w:r w:rsidRPr="008C3DBF" w:rsidDel="00B77DE3">
              <w:rPr>
                <w:rFonts w:eastAsia="Garamond" w:cs="Garamond"/>
                <w:lang w:val="en-US" w:eastAsia="fr-CH" w:bidi="fr-CH"/>
              </w:rPr>
              <w:t xml:space="preserve"> </w:t>
            </w:r>
          </w:p>
        </w:tc>
      </w:tr>
      <w:tr w:rsidR="00F104E5" w:rsidRPr="005A7E45" w:rsidTr="008C3DBF">
        <w:tc>
          <w:tcPr>
            <w:tcW w:w="1368" w:type="dxa"/>
          </w:tcPr>
          <w:p w:rsidR="00F104E5" w:rsidRPr="008C3DBF" w:rsidRDefault="008C3DBF" w:rsidP="004B74E9">
            <w:pPr>
              <w:rPr>
                <w:lang w:val="en-US"/>
              </w:rPr>
            </w:pPr>
            <w:r w:rsidRPr="008C3DBF">
              <w:rPr>
                <w:lang w:val="en-US"/>
              </w:rPr>
              <w:t>VFO</w:t>
            </w:r>
          </w:p>
        </w:tc>
        <w:tc>
          <w:tcPr>
            <w:tcW w:w="7684" w:type="dxa"/>
          </w:tcPr>
          <w:p w:rsidR="00F104E5" w:rsidRPr="008C3DBF" w:rsidRDefault="008C3DBF" w:rsidP="004B74E9">
            <w:pPr>
              <w:rPr>
                <w:rFonts w:eastAsia="Garamond" w:cs="Garamond"/>
                <w:lang w:val="en-US" w:eastAsia="fr-CH" w:bidi="fr-CH"/>
              </w:rPr>
            </w:pPr>
            <w:r w:rsidRPr="008C3DBF">
              <w:rPr>
                <w:rFonts w:eastAsia="Garamond" w:cs="Garamond"/>
                <w:lang w:val="en-US" w:eastAsia="fr-CH" w:bidi="fr-CH"/>
              </w:rPr>
              <w:t>Variable Frequency Oscillator</w:t>
            </w:r>
          </w:p>
        </w:tc>
      </w:tr>
      <w:tr w:rsidR="008C3DBF" w:rsidRPr="005A7E45" w:rsidTr="008C3DBF">
        <w:tc>
          <w:tcPr>
            <w:tcW w:w="1368" w:type="dxa"/>
          </w:tcPr>
          <w:p w:rsidR="008C3DBF" w:rsidRPr="008C3DBF" w:rsidRDefault="008C3DBF" w:rsidP="004B74E9">
            <w:pPr>
              <w:rPr>
                <w:lang w:val="en-US"/>
              </w:rPr>
            </w:pPr>
          </w:p>
        </w:tc>
        <w:tc>
          <w:tcPr>
            <w:tcW w:w="7684" w:type="dxa"/>
          </w:tcPr>
          <w:p w:rsidR="008C3DBF" w:rsidRPr="008C3DBF" w:rsidRDefault="008C3DBF" w:rsidP="004B74E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  <w:tr w:rsidR="008C3DBF" w:rsidRPr="005A7E45" w:rsidTr="008C3DBF">
        <w:tc>
          <w:tcPr>
            <w:tcW w:w="1368" w:type="dxa"/>
          </w:tcPr>
          <w:p w:rsidR="008C3DBF" w:rsidRPr="008C3DBF" w:rsidRDefault="008C3DBF" w:rsidP="004B74E9">
            <w:pPr>
              <w:rPr>
                <w:lang w:val="en-US"/>
              </w:rPr>
            </w:pPr>
          </w:p>
        </w:tc>
        <w:tc>
          <w:tcPr>
            <w:tcW w:w="7684" w:type="dxa"/>
          </w:tcPr>
          <w:p w:rsidR="008C3DBF" w:rsidRPr="008C3DBF" w:rsidRDefault="008C3DBF" w:rsidP="004B74E9">
            <w:pPr>
              <w:rPr>
                <w:rFonts w:eastAsia="Garamond" w:cs="Garamond"/>
                <w:lang w:val="en-US" w:eastAsia="fr-CH" w:bidi="fr-CH"/>
              </w:rPr>
            </w:pPr>
          </w:p>
        </w:tc>
      </w:tr>
    </w:tbl>
    <w:p w:rsidR="00F104E5" w:rsidRDefault="00F104E5" w:rsidP="0095178F">
      <w:pPr>
        <w:rPr>
          <w:b/>
          <w:sz w:val="28"/>
          <w:szCs w:val="28"/>
        </w:rPr>
      </w:pPr>
    </w:p>
    <w:p w:rsidR="0042579B" w:rsidRPr="006A0213" w:rsidRDefault="0034045E" w:rsidP="005A5B57">
      <w:pPr>
        <w:pStyle w:val="berschrift1"/>
        <w:rPr>
          <w:rFonts w:eastAsia="Garamond"/>
          <w:lang w:eastAsia="fr-CH" w:bidi="fr-CH"/>
        </w:rPr>
      </w:pPr>
      <w:bookmarkStart w:id="12" w:name="_Toc496527846"/>
      <w:bookmarkStart w:id="13" w:name="_Toc521706340"/>
      <w:bookmarkEnd w:id="9"/>
      <w:r w:rsidRPr="006A0213">
        <w:rPr>
          <w:rFonts w:eastAsia="Garamond"/>
          <w:lang w:eastAsia="fr-CH" w:bidi="fr-CH"/>
        </w:rPr>
        <w:lastRenderedPageBreak/>
        <w:t>Introduction</w:t>
      </w:r>
      <w:bookmarkEnd w:id="12"/>
      <w:bookmarkEnd w:id="13"/>
    </w:p>
    <w:p w:rsidR="00923576" w:rsidRDefault="00923576" w:rsidP="00923576">
      <w:pPr>
        <w:pStyle w:val="Titel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This document describes the </w:t>
      </w:r>
      <w:proofErr w:type="spell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Astrocast’s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Remote Ground Station Base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"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.  </w:t>
      </w:r>
      <w:r w:rsidRPr="000932B9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The Remote Ground Station Base (RGSB)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constitutes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transceiver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and a virtual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rotator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876D99">
        <w:rPr>
          <w:rFonts w:asciiTheme="minorHAnsi" w:eastAsiaTheme="minorHAnsi" w:hAnsiTheme="minorHAnsi" w:cstheme="minorBidi"/>
          <w:b/>
          <w:spacing w:val="0"/>
          <w:kern w:val="0"/>
          <w:sz w:val="22"/>
          <w:szCs w:val="22"/>
          <w:lang w:val="en-US"/>
        </w:rPr>
        <w:t>controller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with interlocking facilities. The current implementation instantiates Command and Control for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transceiver</w:t>
      </w:r>
      <w:r>
        <w:rPr>
          <w:rStyle w:val="Funotenzeichen"/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footnoteReference w:id="2"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VHF/UHF rotator controller AZ/EL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br/>
      </w:r>
    </w:p>
    <w:p w:rsidR="00923576" w:rsidRDefault="00923576" w:rsidP="00E62A77">
      <w:pPr>
        <w:pStyle w:val="Titel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transceiver</w:t>
      </w:r>
    </w:p>
    <w:p w:rsidR="00923576" w:rsidRDefault="00923576" w:rsidP="00E62A77">
      <w:pPr>
        <w:pStyle w:val="Titel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One S-Band rotator controller AZ/EL</w:t>
      </w:r>
      <w:r w:rsidRPr="00F140BC">
        <w:rPr>
          <w:lang w:val="en-US"/>
        </w:rPr>
        <w:br/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entity for the interlocking is either the VHF/UHF transceiver and VHF/UHF antenna rotator or the S-Band transceiver and S-Band antenna rotator as a compound unit. If the VHF/UHF transceiver consists of separate Uplink und Downlink Transceivers, both belong to the VHF/UHF entity.</w:t>
      </w:r>
    </w:p>
    <w:p w:rsidR="00626968" w:rsidRDefault="00626968" w:rsidP="00923576">
      <w:pPr>
        <w:rPr>
          <w:lang w:val="en-US"/>
        </w:rPr>
      </w:pPr>
      <w:r>
        <w:rPr>
          <w:lang w:val="en-US"/>
        </w:rPr>
        <w:t>This solution encapsulates transceivers and rotators by providing virtual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entries in the configuration file named “</w:t>
      </w:r>
      <w:proofErr w:type="spellStart"/>
      <w:r w:rsidRPr="00876D99">
        <w:rPr>
          <w:rFonts w:ascii="Courier New" w:hAnsi="Courier New" w:cs="Courier New"/>
          <w:lang w:val="en-US"/>
        </w:rPr>
        <w:t>GroundStation.exe.config</w:t>
      </w:r>
      <w:proofErr w:type="spellEnd"/>
      <w:r>
        <w:rPr>
          <w:lang w:val="en-US"/>
        </w:rPr>
        <w:t>”, which can be altered without recompiling the project, select the concrete transceiver and antenna rotator. After altering a transceiver or a rotator, a restart of the program “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lang w:val="en-US"/>
        </w:rPr>
        <w:t>” is necessary. A list in the appendix shows all available concrete transceivers and rotators.</w:t>
      </w:r>
    </w:p>
    <w:p w:rsidR="00923576" w:rsidRDefault="00923576" w:rsidP="00923576">
      <w:pPr>
        <w:rPr>
          <w:lang w:val="en-US"/>
        </w:rPr>
      </w:pPr>
      <w:r>
        <w:rPr>
          <w:lang w:val="en-US"/>
        </w:rPr>
        <w:t>The “</w:t>
      </w:r>
      <w:proofErr w:type="spellStart"/>
      <w:r w:rsidRPr="00876D99">
        <w:rPr>
          <w:rFonts w:ascii="Courier New" w:hAnsi="Courier New" w:cs="Courier New"/>
          <w:lang w:val="en-US"/>
        </w:rPr>
        <w:t>GroundStationTransceiverController</w:t>
      </w:r>
      <w:proofErr w:type="spellEnd"/>
      <w:r>
        <w:rPr>
          <w:lang w:val="en-US"/>
        </w:rPr>
        <w:t>” serves as a simple test environment and permits activation of all commands on a command line. A graphical user interface is not part of this project.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C67D9">
        <w:rPr>
          <w:lang w:val="en-US"/>
        </w:rPr>
        <w:t>GroundStationTransceiverController</w:t>
      </w:r>
      <w:proofErr w:type="spellEnd"/>
      <w:r>
        <w:rPr>
          <w:lang w:val="en-US"/>
        </w:rPr>
        <w:t xml:space="preserve"> and </w:t>
      </w:r>
      <w:proofErr w:type="spellStart"/>
      <w:r w:rsidRPr="00CC67D9">
        <w:rPr>
          <w:lang w:val="en-US"/>
        </w:rPr>
        <w:t>GroundStation</w:t>
      </w:r>
      <w:proofErr w:type="spellEnd"/>
      <w:r>
        <w:rPr>
          <w:lang w:val="en-US"/>
        </w:rPr>
        <w:t xml:space="preserve"> communicate via an EGSE router.</w:t>
      </w:r>
    </w:p>
    <w:p w:rsidR="00923576" w:rsidRDefault="00382610" w:rsidP="00382610">
      <w:pPr>
        <w:rPr>
          <w:lang w:val="en-US"/>
        </w:rPr>
      </w:pPr>
      <w:r>
        <w:rPr>
          <w:lang w:val="en-US"/>
        </w:rPr>
        <w:t xml:space="preserve">This document summarizes all available commands and responses, which closely follow the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definition.</w:t>
      </w:r>
    </w:p>
    <w:p w:rsidR="00382610" w:rsidRDefault="00382610" w:rsidP="00382610">
      <w:pPr>
        <w:rPr>
          <w:lang w:val="en-US"/>
        </w:rPr>
      </w:pPr>
      <w:r>
        <w:rPr>
          <w:lang w:val="en-US"/>
        </w:rPr>
        <w:t>For test purposes a "</w:t>
      </w:r>
      <w:r w:rsidRPr="00876D99">
        <w:rPr>
          <w:rFonts w:ascii="Courier New" w:hAnsi="Courier New" w:cs="Courier New"/>
          <w:lang w:val="en-US"/>
        </w:rPr>
        <w:t>GroundStation.exe</w:t>
      </w:r>
      <w:r>
        <w:rPr>
          <w:rFonts w:ascii="Courier New" w:hAnsi="Courier New" w:cs="Courier New"/>
          <w:lang w:val="en-US"/>
        </w:rPr>
        <w:t xml:space="preserve">" </w:t>
      </w:r>
      <w:r w:rsidRPr="00382610">
        <w:rPr>
          <w:lang w:val="en-US"/>
        </w:rPr>
        <w:t>is running at HB9HSLU</w:t>
      </w:r>
      <w:r>
        <w:rPr>
          <w:lang w:val="en-US"/>
        </w:rPr>
        <w:t xml:space="preserve"> </w:t>
      </w:r>
      <w:r w:rsidR="00171F26">
        <w:rPr>
          <w:lang w:val="en-US"/>
        </w:rPr>
        <w:t>via</w:t>
      </w:r>
      <w:r>
        <w:rPr>
          <w:lang w:val="en-US"/>
        </w:rPr>
        <w:t xml:space="preserve"> the </w:t>
      </w:r>
      <w:r w:rsidR="00171F26">
        <w:rPr>
          <w:lang w:val="en-US"/>
        </w:rPr>
        <w:t xml:space="preserve">EPFL EGSE router. </w:t>
      </w:r>
    </w:p>
    <w:p w:rsidR="00260756" w:rsidRDefault="006452DD" w:rsidP="00DC38B8">
      <w:pPr>
        <w:pStyle w:val="berschrift1"/>
        <w:rPr>
          <w:rFonts w:eastAsia="Garamond"/>
          <w:lang w:eastAsia="fr-CH" w:bidi="fr-CH"/>
        </w:rPr>
      </w:pPr>
      <w:bookmarkStart w:id="14" w:name="_Toc521706341"/>
      <w:r>
        <w:rPr>
          <w:rFonts w:eastAsia="Garamond"/>
          <w:lang w:eastAsia="fr-CH" w:bidi="fr-CH"/>
        </w:rPr>
        <w:lastRenderedPageBreak/>
        <w:t>Functionality</w:t>
      </w:r>
      <w:bookmarkEnd w:id="14"/>
    </w:p>
    <w:p w:rsidR="00382610" w:rsidRDefault="00382610" w:rsidP="00382610">
      <w:pPr>
        <w:rPr>
          <w:lang w:val="en-US"/>
        </w:rPr>
      </w:pPr>
      <w:r>
        <w:rPr>
          <w:lang w:val="en-US"/>
        </w:rPr>
        <w:t xml:space="preserve">Full remote control via the Electrical Ground Support Router (EGSE) infrastructure of up to three transceivers and up to two AZ/EL antenna rotators is required. This control software supports all common brands of ham radio transceivers and antenna controllers.  </w:t>
      </w:r>
      <w:r w:rsidR="00062013">
        <w:rPr>
          <w:lang w:val="en-US"/>
        </w:rPr>
        <w:t xml:space="preserve">The caller gets a response </w:t>
      </w:r>
      <w:r>
        <w:rPr>
          <w:lang w:val="en-US"/>
        </w:rPr>
        <w:t xml:space="preserve">to </w:t>
      </w:r>
      <w:r w:rsidR="00062013">
        <w:rPr>
          <w:lang w:val="en-US"/>
        </w:rPr>
        <w:t xml:space="preserve">issued </w:t>
      </w:r>
      <w:r>
        <w:rPr>
          <w:lang w:val="en-US"/>
        </w:rPr>
        <w:t>commands. Depending on the type of radio, the scope of Computer Aided Tuning (CAT) is different.</w:t>
      </w:r>
      <w:r w:rsidR="00062013">
        <w:rPr>
          <w:lang w:val="en-US"/>
        </w:rPr>
        <w:t xml:space="preserve"> </w:t>
      </w:r>
      <w:r w:rsidR="00062013">
        <w:rPr>
          <w:rStyle w:val="Funotenzeichen"/>
          <w:lang w:val="en-US"/>
        </w:rPr>
        <w:footnoteReference w:id="3"/>
      </w:r>
      <w:r w:rsidR="00970A06">
        <w:rPr>
          <w:lang w:val="en-US"/>
        </w:rPr>
        <w:t xml:space="preserve">  </w:t>
      </w:r>
      <w:r>
        <w:rPr>
          <w:lang w:val="en-US"/>
        </w:rPr>
        <w:t>The aim is to control all commands and responses that are possible f</w:t>
      </w:r>
      <w:r w:rsidR="00970A06">
        <w:rPr>
          <w:lang w:val="en-US"/>
        </w:rPr>
        <w:t xml:space="preserve">or each specific type of radio. </w:t>
      </w:r>
      <w:r>
        <w:rPr>
          <w:lang w:val="en-US"/>
        </w:rPr>
        <w:t>Changing a radio or a radio interface (RS-232, USB) requires a restart of the program at the premises of the ground station.</w:t>
      </w:r>
    </w:p>
    <w:p w:rsidR="00382610" w:rsidRDefault="00970A06" w:rsidP="00382610">
      <w:pPr>
        <w:rPr>
          <w:lang w:val="en-US"/>
        </w:rPr>
      </w:pPr>
      <w:r>
        <w:rPr>
          <w:b/>
          <w:lang w:val="en-US"/>
        </w:rPr>
        <w:t xml:space="preserve">Commands for </w:t>
      </w:r>
      <w:r w:rsidR="00382610">
        <w:rPr>
          <w:b/>
          <w:lang w:val="en-US"/>
        </w:rPr>
        <w:t>Locking</w:t>
      </w:r>
      <w:r>
        <w:rPr>
          <w:b/>
          <w:lang w:val="en-US"/>
        </w:rPr>
        <w:t xml:space="preserve"> / </w:t>
      </w:r>
      <w:proofErr w:type="gramStart"/>
      <w:r>
        <w:rPr>
          <w:b/>
          <w:lang w:val="en-US"/>
        </w:rPr>
        <w:t>Unlocking</w:t>
      </w:r>
      <w:proofErr w:type="gramEnd"/>
      <w:r>
        <w:rPr>
          <w:b/>
          <w:lang w:val="en-US"/>
        </w:rPr>
        <w:t xml:space="preserve"> (reservation of equipment)</w:t>
      </w:r>
      <w:r w:rsidR="00C57E28">
        <w:rPr>
          <w:b/>
          <w:lang w:val="en-US"/>
        </w:rPr>
        <w:t xml:space="preserve"> </w:t>
      </w:r>
      <w:r w:rsidR="00C57E28">
        <w:rPr>
          <w:b/>
          <w:lang w:val="en-US"/>
        </w:rPr>
        <w:br/>
      </w:r>
      <w:r w:rsidR="00DC38B8">
        <w:rPr>
          <w:lang w:val="en-US"/>
        </w:rPr>
        <w:t xml:space="preserve">Relating to </w:t>
      </w:r>
      <w:r w:rsidR="00382610">
        <w:rPr>
          <w:lang w:val="en-US"/>
        </w:rPr>
        <w:t xml:space="preserve">the interlock concept </w:t>
      </w:r>
      <w:r w:rsidR="00382610" w:rsidRPr="0082566E">
        <w:rPr>
          <w:lang w:val="en-US"/>
        </w:rPr>
        <w:t>there are two units, a VHF/UHF unit and a</w:t>
      </w:r>
      <w:r w:rsidR="00382610">
        <w:rPr>
          <w:lang w:val="en-US"/>
        </w:rPr>
        <w:t>n</w:t>
      </w:r>
      <w:r w:rsidR="00382610" w:rsidRPr="0082566E">
        <w:rPr>
          <w:lang w:val="en-US"/>
        </w:rPr>
        <w:t xml:space="preserve"> S-Band unit.</w:t>
      </w:r>
      <w:r w:rsidR="00382610">
        <w:rPr>
          <w:lang w:val="en-US"/>
        </w:rPr>
        <w:t xml:space="preserve"> Each of the unit is in one of the </w:t>
      </w:r>
      <w:proofErr w:type="spellStart"/>
      <w:r w:rsidR="00382610">
        <w:rPr>
          <w:lang w:val="en-US"/>
        </w:rPr>
        <w:t>states</w:t>
      </w:r>
      <w:proofErr w:type="spellEnd"/>
      <w:r w:rsidR="00DC38B8">
        <w:rPr>
          <w:b/>
          <w:lang w:val="en-US"/>
        </w:rPr>
        <w:t xml:space="preserve"> </w:t>
      </w:r>
      <w:r w:rsidR="00382610" w:rsidRPr="001F71DF">
        <w:rPr>
          <w:i/>
          <w:lang w:val="en-US"/>
        </w:rPr>
        <w:t>free</w:t>
      </w:r>
      <w:r w:rsidR="00DC38B8">
        <w:rPr>
          <w:lang w:val="en-US"/>
        </w:rPr>
        <w:t xml:space="preserve"> (green) or </w:t>
      </w:r>
      <w:r w:rsidR="00DC38B8">
        <w:rPr>
          <w:i/>
          <w:lang w:val="en-US"/>
        </w:rPr>
        <w:t xml:space="preserve">occupied </w:t>
      </w:r>
      <w:r w:rsidR="00DC38B8" w:rsidRPr="00DC38B8">
        <w:rPr>
          <w:lang w:val="en-US"/>
        </w:rPr>
        <w:t>(red)</w:t>
      </w:r>
      <w:r w:rsidR="00DC38B8">
        <w:rPr>
          <w:lang w:val="en-US"/>
        </w:rPr>
        <w:t xml:space="preserve">. It is therefore possible to operate VHF/UHF and S-Band independently, e.g. for student's project work. The current state </w:t>
      </w:r>
      <w:proofErr w:type="gramStart"/>
      <w:r w:rsidR="00DC38B8">
        <w:rPr>
          <w:lang w:val="en-US"/>
        </w:rPr>
        <w:t>is graphically displayed</w:t>
      </w:r>
      <w:proofErr w:type="gramEnd"/>
      <w:r w:rsidR="00DC38B8">
        <w:rPr>
          <w:lang w:val="en-US"/>
        </w:rPr>
        <w:t xml:space="preserve"> at the </w:t>
      </w:r>
      <w:proofErr w:type="spellStart"/>
      <w:r w:rsidR="00DC38B8">
        <w:rPr>
          <w:lang w:val="en-US"/>
        </w:rPr>
        <w:t>groundstation</w:t>
      </w:r>
      <w:proofErr w:type="spellEnd"/>
      <w:r w:rsidR="00DC38B8">
        <w:rPr>
          <w:lang w:val="en-US"/>
        </w:rPr>
        <w:t>. Remote station can check the current state. It is therefore necessary to request (and release) access to the equipment.</w:t>
      </w:r>
    </w:p>
    <w:p w:rsidR="00E24B56" w:rsidRPr="00DC38B8" w:rsidRDefault="00E24B56" w:rsidP="00382610">
      <w:pPr>
        <w:rPr>
          <w:b/>
          <w:lang w:val="en-US"/>
        </w:rPr>
      </w:pPr>
    </w:p>
    <w:p w:rsidR="00382610" w:rsidRPr="00970A06" w:rsidRDefault="00382610" w:rsidP="00970A06">
      <w:pPr>
        <w:rPr>
          <w:b/>
          <w:u w:val="single"/>
          <w:lang w:val="en-US"/>
        </w:rPr>
      </w:pPr>
      <w:r w:rsidRPr="00970A06">
        <w:rPr>
          <w:b/>
          <w:u w:val="single"/>
          <w:lang w:val="en-US"/>
        </w:rPr>
        <w:t>Commands to get access to the equipment</w:t>
      </w:r>
      <w:r w:rsidR="00970A06" w:rsidRPr="00970A06">
        <w:rPr>
          <w:b/>
          <w:u w:val="single"/>
          <w:lang w:val="en-US"/>
        </w:rPr>
        <w:t xml:space="preserve"> (reservation of equipment)</w:t>
      </w:r>
      <w:r w:rsidR="00970A06" w:rsidRPr="00970A06">
        <w:rPr>
          <w:rStyle w:val="Funotenzeichen"/>
          <w:lang w:val="en-US"/>
        </w:rPr>
        <w:t xml:space="preserve"> </w:t>
      </w:r>
      <w:r w:rsidR="00970A06">
        <w:rPr>
          <w:rStyle w:val="Funotenzeichen"/>
          <w:lang w:val="en-US"/>
        </w:rPr>
        <w:footnoteReference w:id="4"/>
      </w:r>
    </w:p>
    <w:p w:rsidR="00465350" w:rsidRDefault="00465350" w:rsidP="00E62A77">
      <w:pPr>
        <w:pStyle w:val="Listenabsatz"/>
        <w:numPr>
          <w:ilvl w:val="0"/>
          <w:numId w:val="6"/>
        </w:numPr>
        <w:rPr>
          <w:lang w:val="en-US"/>
        </w:rPr>
        <w:sectPr w:rsidR="00465350" w:rsidSect="00D0071B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page" w:tblpX="3871" w:tblpY="176"/>
        <w:tblW w:w="2978" w:type="dxa"/>
        <w:tblLook w:val="04A0" w:firstRow="1" w:lastRow="0" w:firstColumn="1" w:lastColumn="0" w:noHBand="0" w:noVBand="1"/>
      </w:tblPr>
      <w:tblGrid>
        <w:gridCol w:w="2978"/>
      </w:tblGrid>
      <w:tr w:rsidR="00E24B56" w:rsidTr="00E24B56">
        <w:tc>
          <w:tcPr>
            <w:tcW w:w="2978" w:type="dxa"/>
          </w:tcPr>
          <w:p w:rsidR="00E24B56" w:rsidRPr="00C57E28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requestVHFUHF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b/>
                <w:u w:val="single"/>
                <w:lang w:val="en-US"/>
              </w:rPr>
            </w:pPr>
            <w:r w:rsidRPr="0031587D">
              <w:rPr>
                <w:lang w:val="en-US"/>
              </w:rPr>
              <w:t>"</w:t>
            </w:r>
            <w:proofErr w:type="spellStart"/>
            <w:r w:rsidRPr="0031587D">
              <w:rPr>
                <w:b/>
                <w:i/>
                <w:lang w:val="en-US"/>
              </w:rPr>
              <w:t>releaseVFUHF</w:t>
            </w:r>
            <w:proofErr w:type="spellEnd"/>
            <w:r w:rsidRPr="0031587D"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b/>
                <w:i/>
                <w:lang w:val="en-US"/>
              </w:rPr>
              <w:t>reque</w:t>
            </w:r>
            <w:r w:rsidRPr="00970A06">
              <w:rPr>
                <w:b/>
                <w:i/>
                <w:lang w:val="en-US"/>
              </w:rPr>
              <w:t>s</w:t>
            </w:r>
            <w:r>
              <w:rPr>
                <w:b/>
                <w:i/>
                <w:lang w:val="en-US"/>
              </w:rPr>
              <w:t>t</w:t>
            </w:r>
            <w:r w:rsidRPr="00970A06">
              <w:rPr>
                <w:b/>
                <w:i/>
                <w:lang w:val="en-US"/>
              </w:rPr>
              <w:t>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releaseSband</w:t>
            </w:r>
            <w:proofErr w:type="spellEnd"/>
            <w:r>
              <w:rPr>
                <w:lang w:val="en-US"/>
              </w:rPr>
              <w:t>"</w:t>
            </w:r>
          </w:p>
        </w:tc>
      </w:tr>
      <w:tr w:rsidR="00E24B56" w:rsidTr="00E24B56">
        <w:tc>
          <w:tcPr>
            <w:tcW w:w="2978" w:type="dxa"/>
          </w:tcPr>
          <w:p w:rsidR="00E24B56" w:rsidRPr="0031587D" w:rsidRDefault="00E24B56" w:rsidP="00E24B56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getReservationState</w:t>
            </w:r>
            <w:proofErr w:type="spellEnd"/>
            <w:r>
              <w:rPr>
                <w:lang w:val="en-US"/>
              </w:rPr>
              <w:t>"</w:t>
            </w:r>
          </w:p>
        </w:tc>
      </w:tr>
    </w:tbl>
    <w:p w:rsidR="00E24B56" w:rsidRDefault="00E24B56" w:rsidP="00E24B56">
      <w:pPr>
        <w:pStyle w:val="Beschriftung"/>
        <w:ind w:left="142"/>
        <w:rPr>
          <w:lang w:val="en-US"/>
        </w:rPr>
      </w:pPr>
      <w:r>
        <w:rPr>
          <w:lang w:val="en-US"/>
        </w:rPr>
        <w:br/>
      </w:r>
    </w:p>
    <w:p w:rsidR="00E24B56" w:rsidRDefault="00E24B56" w:rsidP="00E24B56">
      <w:pPr>
        <w:pStyle w:val="Beschriftung"/>
        <w:ind w:left="142"/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24B56" w:rsidRDefault="00E24B56" w:rsidP="00E24B56">
      <w:pPr>
        <w:rPr>
          <w:lang w:val="en-US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5" w:name="_Toc521706354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Commands for reservation of equipment</w:t>
      </w:r>
      <w:bookmarkEnd w:id="15"/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E24B56" w:rsidRDefault="00E24B56" w:rsidP="00382610">
      <w:pPr>
        <w:rPr>
          <w:b/>
          <w:u w:val="single"/>
          <w:lang w:val="en-US"/>
        </w:rPr>
      </w:pPr>
    </w:p>
    <w:p w:rsidR="00382610" w:rsidRPr="00E24B56" w:rsidRDefault="00970A06" w:rsidP="00E24B56">
      <w:pPr>
        <w:rPr>
          <w:u w:val="single"/>
          <w:lang w:val="en-US"/>
        </w:rPr>
      </w:pPr>
      <w:r w:rsidRPr="00970A06">
        <w:rPr>
          <w:b/>
          <w:u w:val="single"/>
          <w:lang w:val="en-US"/>
        </w:rPr>
        <w:t>Commands to select devices (</w:t>
      </w:r>
      <w:r w:rsidR="00382610" w:rsidRPr="00970A06">
        <w:rPr>
          <w:b/>
          <w:u w:val="single"/>
          <w:lang w:val="en-US"/>
        </w:rPr>
        <w:t>Selector</w:t>
      </w:r>
      <w:r w:rsidRPr="00970A06">
        <w:rPr>
          <w:b/>
          <w:u w:val="single"/>
          <w:lang w:val="en-US"/>
        </w:rPr>
        <w:t xml:space="preserve"> for transceivers, rotators)</w:t>
      </w:r>
      <w:r w:rsidR="00E24B56">
        <w:rPr>
          <w:u w:val="single"/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</w:tblGrid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01</w:t>
            </w:r>
            <w:r w:rsidRPr="00970A06">
              <w:rPr>
                <w:b/>
                <w:i/>
                <w:lang w:val="en-US"/>
              </w:rPr>
              <w:t>:&lt;command to transceiver</w:t>
            </w:r>
            <w:r>
              <w:rPr>
                <w:rStyle w:val="Funotenzeichen"/>
                <w:b/>
                <w:i/>
                <w:lang w:val="en-US"/>
              </w:rPr>
              <w:footnoteReference w:id="5"/>
            </w:r>
            <w:r w:rsidRPr="00970A06">
              <w:rPr>
                <w:b/>
                <w:i/>
                <w:lang w:val="en-US"/>
              </w:rPr>
              <w:t>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"rigctlVHFUHF</w:t>
            </w:r>
            <w:r w:rsidR="00754D3E">
              <w:rPr>
                <w:b/>
                <w:i/>
                <w:lang w:val="en-US"/>
              </w:rPr>
              <w:t>02</w:t>
            </w:r>
            <w:bookmarkStart w:id="16" w:name="_GoBack"/>
            <w:bookmarkEnd w:id="16"/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rigctlSband</w:t>
            </w:r>
            <w:proofErr w:type="spellEnd"/>
            <w:r w:rsidRPr="00970A06">
              <w:rPr>
                <w:b/>
                <w:i/>
                <w:lang w:val="en-US"/>
              </w:rPr>
              <w:t>:&lt;command to transceiver&gt;"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Pr="008C3DBF" w:rsidRDefault="008C3DBF" w:rsidP="008C3DBF">
            <w:pPr>
              <w:pStyle w:val="Listenabsatz"/>
              <w:rPr>
                <w:lang w:val="en-US"/>
              </w:rPr>
            </w:pPr>
          </w:p>
          <w:p w:rsidR="00E24B56" w:rsidRPr="00970A06" w:rsidRDefault="00E24B56" w:rsidP="00E24B5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rotctlVHFUHF</w:t>
            </w:r>
            <w:proofErr w:type="spellEnd"/>
            <w:r w:rsidRPr="00970A06">
              <w:rPr>
                <w:b/>
                <w:i/>
                <w:lang w:val="en-US"/>
              </w:rPr>
              <w:t>:&lt;command to rotator&gt;"</w:t>
            </w:r>
          </w:p>
          <w:p w:rsidR="00E24B56" w:rsidRDefault="00E24B56" w:rsidP="00E24B56">
            <w:pPr>
              <w:rPr>
                <w:lang w:val="en-US"/>
              </w:rPr>
            </w:pPr>
          </w:p>
        </w:tc>
      </w:tr>
      <w:tr w:rsidR="00E24B56" w:rsidTr="008C3DBF">
        <w:tc>
          <w:tcPr>
            <w:tcW w:w="6941" w:type="dxa"/>
          </w:tcPr>
          <w:p w:rsidR="008C3DBF" w:rsidRDefault="008C3DBF" w:rsidP="008C3DBF">
            <w:pPr>
              <w:pStyle w:val="Listenabsatz"/>
              <w:rPr>
                <w:b/>
                <w:i/>
                <w:lang w:val="en-US"/>
              </w:rPr>
            </w:pPr>
          </w:p>
          <w:p w:rsidR="00E24B56" w:rsidRPr="00E24B56" w:rsidRDefault="00E24B56" w:rsidP="00E24B56">
            <w:pPr>
              <w:pStyle w:val="Listenabsatz"/>
              <w:numPr>
                <w:ilvl w:val="0"/>
                <w:numId w:val="7"/>
              </w:numPr>
              <w:rPr>
                <w:b/>
                <w:i/>
                <w:lang w:val="en-US"/>
              </w:rPr>
            </w:pPr>
            <w:r w:rsidRPr="00970A06">
              <w:rPr>
                <w:b/>
                <w:i/>
                <w:lang w:val="en-US"/>
              </w:rPr>
              <w:t>"</w:t>
            </w:r>
            <w:proofErr w:type="spellStart"/>
            <w:r w:rsidRPr="00970A06">
              <w:rPr>
                <w:b/>
                <w:i/>
                <w:lang w:val="en-US"/>
              </w:rPr>
              <w:t>rotctlS</w:t>
            </w:r>
            <w:proofErr w:type="spellEnd"/>
            <w:r w:rsidRPr="00970A06">
              <w:rPr>
                <w:b/>
                <w:i/>
                <w:lang w:val="en-US"/>
              </w:rPr>
              <w:t>-Band:&lt;command to rotator&gt;"</w:t>
            </w:r>
            <w:r w:rsidR="008C3DBF">
              <w:rPr>
                <w:b/>
                <w:i/>
                <w:lang w:val="en-US"/>
              </w:rPr>
              <w:br/>
            </w:r>
          </w:p>
        </w:tc>
      </w:tr>
    </w:tbl>
    <w:p w:rsidR="00E24B56" w:rsidRPr="00E24B56" w:rsidRDefault="00E24B56" w:rsidP="00E24B56">
      <w:pPr>
        <w:rPr>
          <w:lang w:val="en-US"/>
        </w:rPr>
      </w:pPr>
    </w:p>
    <w:p w:rsidR="00E24B56" w:rsidRDefault="00E24B56" w:rsidP="00E24B56">
      <w:pPr>
        <w:rPr>
          <w:b/>
          <w:i/>
          <w:lang w:val="en-US"/>
        </w:rPr>
      </w:pPr>
    </w:p>
    <w:p w:rsidR="00E24B56" w:rsidRPr="00E62D63" w:rsidRDefault="00E24B56" w:rsidP="008C3DBF">
      <w:pPr>
        <w:pStyle w:val="Beschriftung"/>
        <w:rPr>
          <w:lang w:val="en-US"/>
        </w:rPr>
      </w:pPr>
      <w:bookmarkStart w:id="17" w:name="_Toc521706355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proofErr w:type="gramStart"/>
      <w:r>
        <w:rPr>
          <w:lang w:val="en-US"/>
        </w:rPr>
        <w:t>2</w:t>
      </w:r>
      <w:proofErr w:type="gramEnd"/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Commands for selection of transceiver or rotator (device selector)</w:t>
      </w:r>
      <w:bookmarkEnd w:id="17"/>
    </w:p>
    <w:p w:rsidR="00E24B56" w:rsidRPr="00E24B56" w:rsidRDefault="00E24B56" w:rsidP="00E24B56">
      <w:pPr>
        <w:rPr>
          <w:lang w:val="en-US"/>
        </w:rPr>
      </w:pPr>
    </w:p>
    <w:p w:rsidR="006452DD" w:rsidRDefault="006452DD" w:rsidP="006452DD">
      <w:pPr>
        <w:pStyle w:val="berschrift1"/>
        <w:rPr>
          <w:rFonts w:eastAsia="Garamond"/>
          <w:lang w:eastAsia="fr-CH" w:bidi="fr-CH"/>
        </w:rPr>
      </w:pPr>
      <w:bookmarkStart w:id="18" w:name="_Toc521706342"/>
      <w:r>
        <w:rPr>
          <w:rFonts w:eastAsia="Garamond"/>
          <w:lang w:eastAsia="fr-CH" w:bidi="fr-CH"/>
        </w:rPr>
        <w:lastRenderedPageBreak/>
        <w:t>Commands and Parameters for transceivers</w:t>
      </w:r>
      <w:bookmarkEnd w:id="18"/>
    </w:p>
    <w:p w:rsidR="001815CD" w:rsidRPr="001815CD" w:rsidRDefault="001815CD" w:rsidP="001815CD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Command </w:t>
      </w:r>
      <w:r w:rsidRPr="001815CD">
        <w:rPr>
          <w:u w:val="single"/>
          <w:lang w:eastAsia="fr-CH" w:bidi="fr-CH"/>
        </w:rPr>
        <w:t>short name</w:t>
      </w:r>
      <w:r w:rsidRPr="001815CD">
        <w:rPr>
          <w:lang w:eastAsia="fr-CH" w:bidi="fr-CH"/>
        </w:rPr>
        <w:t xml:space="preserve"> </w:t>
      </w:r>
      <w:r w:rsidR="001815CD">
        <w:rPr>
          <w:lang w:eastAsia="fr-CH" w:bidi="fr-CH"/>
        </w:rPr>
        <w:t xml:space="preserve">(usually a single letter) </w:t>
      </w:r>
      <w:r w:rsidRPr="001815CD">
        <w:rPr>
          <w:lang w:eastAsia="fr-CH" w:bidi="fr-CH"/>
        </w:rPr>
        <w:t xml:space="preserve">is followed by the </w:t>
      </w:r>
      <w:r w:rsidRPr="001815CD">
        <w:rPr>
          <w:u w:val="single"/>
          <w:lang w:eastAsia="fr-CH" w:bidi="fr-CH"/>
        </w:rPr>
        <w:t xml:space="preserve">long </w:t>
      </w:r>
      <w:proofErr w:type="gramStart"/>
      <w:r w:rsidRPr="001815CD">
        <w:rPr>
          <w:u w:val="single"/>
          <w:lang w:eastAsia="fr-CH" w:bidi="fr-CH"/>
        </w:rPr>
        <w:t>name</w:t>
      </w:r>
      <w:r w:rsidRPr="001815CD">
        <w:rPr>
          <w:lang w:eastAsia="fr-CH" w:bidi="fr-CH"/>
        </w:rPr>
        <w:t xml:space="preserve"> which</w:t>
      </w:r>
      <w:proofErr w:type="gramEnd"/>
      <w:r w:rsidRPr="001815CD">
        <w:rPr>
          <w:lang w:eastAsia="fr-CH" w:bidi="fr-CH"/>
        </w:rPr>
        <w:t xml:space="preserve"> is followed by any variable names</w:t>
      </w:r>
      <w:r w:rsidR="001815CD">
        <w:rPr>
          <w:lang w:eastAsia="fr-CH" w:bidi="fr-CH"/>
        </w:rPr>
        <w:t xml:space="preserve"> (parameters)</w:t>
      </w:r>
      <w:r w:rsidRPr="001815CD">
        <w:rPr>
          <w:lang w:eastAsia="fr-CH" w:bidi="fr-CH"/>
        </w:rPr>
        <w:t xml:space="preserve">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Some short commands </w:t>
      </w:r>
      <w:proofErr w:type="gramStart"/>
      <w:r w:rsidRPr="001815CD">
        <w:rPr>
          <w:lang w:eastAsia="fr-CH" w:bidi="fr-CH"/>
        </w:rPr>
        <w:t>are noted</w:t>
      </w:r>
      <w:proofErr w:type="gramEnd"/>
      <w:r w:rsidRPr="001815CD">
        <w:rPr>
          <w:lang w:eastAsia="fr-CH" w:bidi="fr-CH"/>
        </w:rPr>
        <w:t xml:space="preserve"> as hexadecimal digits due to the limitation of upper and lower case letters available. Use the associated long command name instead. </w:t>
      </w:r>
    </w:p>
    <w:p w:rsidR="00F20F4C" w:rsidRPr="001815CD" w:rsidRDefault="00F20F4C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 xml:space="preserve">While a comma </w:t>
      </w:r>
      <w:proofErr w:type="gramStart"/>
      <w:r w:rsidRPr="001815CD">
        <w:rPr>
          <w:lang w:eastAsia="fr-CH" w:bidi="fr-CH"/>
        </w:rPr>
        <w:t>is used</w:t>
      </w:r>
      <w:proofErr w:type="gramEnd"/>
      <w:r w:rsidRPr="001815CD">
        <w:rPr>
          <w:lang w:eastAsia="fr-CH" w:bidi="fr-CH"/>
        </w:rPr>
        <w:t xml:space="preserve"> to separate variable names in this document, they are not part of the command syntax used by </w:t>
      </w:r>
      <w:proofErr w:type="spellStart"/>
      <w:r w:rsidRPr="001815CD">
        <w:rPr>
          <w:lang w:eastAsia="fr-CH" w:bidi="fr-CH"/>
        </w:rPr>
        <w:t>rigctl</w:t>
      </w:r>
      <w:proofErr w:type="spellEnd"/>
      <w:r w:rsidRPr="001815CD">
        <w:rPr>
          <w:lang w:eastAsia="fr-CH" w:bidi="fr-CH"/>
        </w:rPr>
        <w:t xml:space="preserve">. Use a space to separate values. </w:t>
      </w:r>
    </w:p>
    <w:p w:rsidR="00F20F4C" w:rsidRDefault="001815CD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 w:rsidRPr="001815CD">
        <w:rPr>
          <w:lang w:eastAsia="fr-CH" w:bidi="fr-CH"/>
        </w:rPr>
        <w:t>In the case of "set"</w:t>
      </w:r>
      <w:r w:rsidR="00F20F4C" w:rsidRPr="001815CD">
        <w:rPr>
          <w:lang w:eastAsia="fr-CH" w:bidi="fr-CH"/>
        </w:rPr>
        <w:t xml:space="preserve"> </w:t>
      </w:r>
      <w:proofErr w:type="gramStart"/>
      <w:r w:rsidR="00F20F4C" w:rsidRPr="001815CD">
        <w:rPr>
          <w:lang w:eastAsia="fr-CH" w:bidi="fr-CH"/>
        </w:rPr>
        <w:t>commands</w:t>
      </w:r>
      <w:proofErr w:type="gramEnd"/>
      <w:r w:rsidR="00F20F4C" w:rsidRPr="001815CD">
        <w:rPr>
          <w:lang w:eastAsia="fr-CH" w:bidi="fr-CH"/>
        </w:rPr>
        <w:t xml:space="preserve"> the variable name is replaced by the value in the description. 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Commands in </w:t>
      </w:r>
      <w:r w:rsidRPr="00E31004">
        <w:rPr>
          <w:b/>
          <w:color w:val="00B050"/>
          <w:lang w:val="en-US" w:eastAsia="fr-CH" w:bidi="fr-CH"/>
        </w:rPr>
        <w:t>green</w:t>
      </w:r>
      <w:r>
        <w:rPr>
          <w:lang w:eastAsia="fr-CH" w:bidi="fr-CH"/>
        </w:rPr>
        <w:t xml:space="preserve"> colour are often used basic commands.</w:t>
      </w:r>
    </w:p>
    <w:p w:rsidR="003A770B" w:rsidRDefault="003A770B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6E787B" w:rsidRPr="006E787B" w:rsidRDefault="006E787B" w:rsidP="00E62A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>Capitalized letters are set commands. Lower case letters are get commands</w:t>
      </w:r>
      <w:r>
        <w:rPr>
          <w:b/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5CD" w:rsidRP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i/>
                <w:lang w:val="en-US" w:eastAsia="fr-CH" w:bidi="fr-CH"/>
              </w:rPr>
            </w:pPr>
            <w:r w:rsidRPr="001815CD">
              <w:rPr>
                <w:i/>
                <w:lang w:val="en-US" w:eastAsia="fr-CH" w:bidi="fr-CH"/>
              </w:rPr>
              <w:t>Short name, long name parameter(s)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lang w:val="en-US" w:eastAsia="fr-CH" w:bidi="fr-CH"/>
              </w:rPr>
            </w:pPr>
            <w:r w:rsidRPr="001815CD">
              <w:rPr>
                <w:lang w:val="en-US" w:eastAsia="fr-CH" w:bidi="fr-CH"/>
              </w:rPr>
              <w:t>comment</w:t>
            </w:r>
          </w:p>
        </w:tc>
      </w:tr>
      <w:tr w:rsidR="001815CD" w:rsidTr="001815CD">
        <w:tc>
          <w:tcPr>
            <w:tcW w:w="4531" w:type="dxa"/>
          </w:tcPr>
          <w:p w:rsidR="001815CD" w:rsidRDefault="001815CD" w:rsidP="00757F4A">
            <w:pPr>
              <w:rPr>
                <w:lang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set_freq</w:t>
            </w:r>
            <w:proofErr w:type="spellEnd"/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 Frequency</w:t>
            </w:r>
            <w:r>
              <w:rPr>
                <w:b/>
                <w:i/>
                <w:color w:val="00B050"/>
                <w:lang w:val="en-US" w:eastAsia="fr-CH" w:bidi="fr-CH"/>
              </w:rPr>
              <w:t xml:space="preserve">         </w:t>
            </w:r>
          </w:p>
        </w:tc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Set Frequency, in Hertz. </w:t>
            </w:r>
          </w:p>
        </w:tc>
      </w:tr>
      <w:tr w:rsidR="001815CD" w:rsidTr="001815CD">
        <w:tc>
          <w:tcPr>
            <w:tcW w:w="4531" w:type="dxa"/>
          </w:tcPr>
          <w:p w:rsidR="001815CD" w:rsidRPr="001815CD" w:rsidRDefault="001815CD" w:rsidP="00757F4A">
            <w:pPr>
              <w:rPr>
                <w:b/>
                <w:i/>
                <w:color w:val="00B050"/>
                <w:lang w:val="en-US" w:eastAsia="fr-CH" w:bidi="fr-CH"/>
              </w:rPr>
            </w:pPr>
            <w:r w:rsidRPr="001815CD">
              <w:rPr>
                <w:b/>
                <w:i/>
                <w:color w:val="00B050"/>
                <w:lang w:val="en-US" w:eastAsia="fr-CH" w:bidi="fr-CH"/>
              </w:rPr>
              <w:t xml:space="preserve">f, </w:t>
            </w:r>
            <w:proofErr w:type="spellStart"/>
            <w:r w:rsidRPr="001815CD">
              <w:rPr>
                <w:b/>
                <w:i/>
                <w:color w:val="00B050"/>
                <w:lang w:val="en-US" w:eastAsia="fr-CH" w:bidi="fr-CH"/>
              </w:rPr>
              <w:t>get_freq</w:t>
            </w:r>
            <w:proofErr w:type="spellEnd"/>
          </w:p>
        </w:tc>
        <w:tc>
          <w:tcPr>
            <w:tcW w:w="4531" w:type="dxa"/>
          </w:tcPr>
          <w:p w:rsidR="001815CD" w:rsidRPr="00FB1531" w:rsidRDefault="001815CD" w:rsidP="001815CD">
            <w:pPr>
              <w:rPr>
                <w:b/>
                <w:color w:val="00B050"/>
                <w:lang w:val="en-US" w:eastAsia="fr-CH" w:bidi="fr-CH"/>
              </w:rPr>
            </w:pPr>
            <w:r w:rsidRPr="00FB1531">
              <w:rPr>
                <w:b/>
                <w:color w:val="00B050"/>
                <w:lang w:val="en-US" w:eastAsia="fr-CH" w:bidi="fr-CH"/>
              </w:rPr>
              <w:t xml:space="preserve">Get Frequency, in Hertz. </w:t>
            </w:r>
          </w:p>
        </w:tc>
      </w:tr>
    </w:tbl>
    <w:p w:rsidR="00F20F4C" w:rsidRDefault="00F20F4C" w:rsidP="00757F4A">
      <w:pPr>
        <w:rPr>
          <w:lang w:eastAsia="fr-CH" w:bidi="fr-CH"/>
        </w:rPr>
      </w:pPr>
    </w:p>
    <w:p w:rsidR="00DA3800" w:rsidRDefault="00DA3800" w:rsidP="00757F4A">
      <w:pPr>
        <w:rPr>
          <w:lang w:eastAsia="fr-CH" w:bidi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1815CD" w:rsidRPr="001815CD" w:rsidTr="00DA3800">
        <w:tc>
          <w:tcPr>
            <w:tcW w:w="3114" w:type="dxa"/>
          </w:tcPr>
          <w:p w:rsidR="001815CD" w:rsidRPr="003A770B" w:rsidRDefault="001815CD" w:rsidP="00757F4A">
            <w:pPr>
              <w:rPr>
                <w:b/>
                <w:i/>
                <w:color w:val="00B050"/>
                <w:lang w:val="fr-CH" w:eastAsia="fr-CH" w:bidi="fr-CH"/>
              </w:rPr>
            </w:pPr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M,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set_mode</w:t>
            </w:r>
            <w:proofErr w:type="spell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 Mode,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Passband</w:t>
            </w:r>
            <w:proofErr w:type="spellEnd"/>
          </w:p>
        </w:tc>
        <w:tc>
          <w:tcPr>
            <w:tcW w:w="5953" w:type="dxa"/>
          </w:tcPr>
          <w:p w:rsidR="003A770B" w:rsidRPr="003A770B" w:rsidRDefault="001815CD" w:rsidP="00E62A77">
            <w:pPr>
              <w:pStyle w:val="Listenabsatz"/>
              <w:numPr>
                <w:ilvl w:val="0"/>
                <w:numId w:val="12"/>
              </w:numPr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Mode to one of: USB, LSB, CW, CWR, RTTY, RTTYR, AM, FM, </w:t>
            </w:r>
            <w:proofErr w:type="gramStart"/>
            <w:r w:rsidRPr="003A770B">
              <w:rPr>
                <w:lang w:val="en-US" w:eastAsia="fr-CH" w:bidi="fr-CH"/>
              </w:rPr>
              <w:t>WFM, …</w:t>
            </w:r>
            <w:proofErr w:type="gramEnd"/>
          </w:p>
          <w:p w:rsidR="003A770B" w:rsidRPr="003A770B" w:rsidRDefault="001815CD" w:rsidP="00E62A77">
            <w:pPr>
              <w:pStyle w:val="Listenabsatz"/>
              <w:numPr>
                <w:ilvl w:val="0"/>
                <w:numId w:val="11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Set Passband frequency in Hertz, or 0 for the </w:t>
            </w:r>
            <w:proofErr w:type="spellStart"/>
            <w:r w:rsidRPr="003A770B">
              <w:rPr>
                <w:lang w:val="en-US" w:eastAsia="fr-CH" w:bidi="fr-CH"/>
              </w:rPr>
              <w:t>Hamlib</w:t>
            </w:r>
            <w:proofErr w:type="spellEnd"/>
            <w:r w:rsidRPr="003A770B">
              <w:rPr>
                <w:lang w:val="en-US" w:eastAsia="fr-CH" w:bidi="fr-CH"/>
              </w:rPr>
              <w:t xml:space="preserve"> backend default</w:t>
            </w:r>
            <w:r w:rsidR="003A770B" w:rsidRPr="003A770B">
              <w:rPr>
                <w:lang w:val="en-US" w:eastAsia="fr-CH" w:bidi="fr-CH"/>
              </w:rPr>
              <w:t xml:space="preserve"> </w:t>
            </w:r>
          </w:p>
          <w:p w:rsidR="001815CD" w:rsidRPr="003A770B" w:rsidRDefault="003A770B" w:rsidP="00E62A77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en-US" w:eastAsia="fr-CH" w:bidi="fr-CH"/>
              </w:rPr>
            </w:pPr>
            <w:r w:rsidRPr="003A770B">
              <w:rPr>
                <w:lang w:val="en-US" w:eastAsia="fr-CH" w:bidi="fr-CH"/>
              </w:rPr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3A770B">
              <w:rPr>
                <w:lang w:val="en-US" w:eastAsia="fr-CH" w:bidi="fr-CH"/>
              </w:rPr>
              <w:t xml:space="preserve"> (</w:t>
            </w:r>
            <w:proofErr w:type="gramStart"/>
            <w:r w:rsidRPr="003A770B">
              <w:rPr>
                <w:lang w:val="en-US" w:eastAsia="fr-CH" w:bidi="fr-CH"/>
              </w:rPr>
              <w:t>query</w:t>
            </w:r>
            <w:proofErr w:type="gramEnd"/>
            <w:r w:rsidRPr="003A770B">
              <w:rPr>
                <w:lang w:val="en-US" w:eastAsia="fr-CH" w:bidi="fr-CH"/>
              </w:rPr>
              <w:t>) as the first argument instead of Mode will return a space separated list of radio backend supported Modes. Use this to determine the supported Modes of a given radio backend.</w:t>
            </w:r>
          </w:p>
        </w:tc>
      </w:tr>
      <w:tr w:rsidR="001815CD" w:rsidRPr="001815CD" w:rsidTr="00DA3800">
        <w:tc>
          <w:tcPr>
            <w:tcW w:w="3114" w:type="dxa"/>
          </w:tcPr>
          <w:p w:rsidR="003A770B" w:rsidRPr="003A770B" w:rsidRDefault="003A770B" w:rsidP="003A770B">
            <w:pPr>
              <w:rPr>
                <w:b/>
                <w:i/>
                <w:color w:val="00B050"/>
                <w:lang w:val="fr-CH" w:eastAsia="fr-CH" w:bidi="fr-CH"/>
              </w:rPr>
            </w:pPr>
            <w:proofErr w:type="gramStart"/>
            <w:r w:rsidRPr="003A770B">
              <w:rPr>
                <w:b/>
                <w:i/>
                <w:color w:val="00B050"/>
                <w:lang w:val="fr-CH" w:eastAsia="fr-CH" w:bidi="fr-CH"/>
              </w:rPr>
              <w:t>m</w:t>
            </w:r>
            <w:proofErr w:type="gramEnd"/>
            <w:r w:rsidRPr="003A770B">
              <w:rPr>
                <w:b/>
                <w:i/>
                <w:color w:val="00B050"/>
                <w:lang w:val="fr-CH" w:eastAsia="fr-CH" w:bidi="fr-CH"/>
              </w:rPr>
              <w:t xml:space="preserve">, </w:t>
            </w:r>
            <w:proofErr w:type="spellStart"/>
            <w:r w:rsidRPr="003A770B">
              <w:rPr>
                <w:b/>
                <w:i/>
                <w:color w:val="00B050"/>
                <w:lang w:val="fr-CH" w:eastAsia="fr-CH" w:bidi="fr-CH"/>
              </w:rPr>
              <w:t>get_mode</w:t>
            </w:r>
            <w:proofErr w:type="spellEnd"/>
          </w:p>
          <w:p w:rsidR="001815CD" w:rsidRPr="001815CD" w:rsidRDefault="001815CD" w:rsidP="00757F4A">
            <w:pPr>
              <w:rPr>
                <w:lang w:val="en-US" w:eastAsia="fr-CH" w:bidi="fr-CH"/>
              </w:rPr>
            </w:pPr>
          </w:p>
        </w:tc>
        <w:tc>
          <w:tcPr>
            <w:tcW w:w="5953" w:type="dxa"/>
          </w:tcPr>
          <w:p w:rsidR="001815CD" w:rsidRPr="001815CD" w:rsidRDefault="003A770B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Mode as a string from </w:t>
            </w:r>
            <w:proofErr w:type="spellStart"/>
            <w:r w:rsidRPr="00FB1531">
              <w:rPr>
                <w:lang w:val="en-US" w:eastAsia="fr-CH" w:bidi="fr-CH"/>
              </w:rPr>
              <w:t>set_mode</w:t>
            </w:r>
            <w:proofErr w:type="spellEnd"/>
            <w:r w:rsidRPr="00FB1531">
              <w:rPr>
                <w:lang w:val="en-US" w:eastAsia="fr-CH" w:bidi="fr-CH"/>
              </w:rPr>
              <w:t xml:space="preserve"> above and Passband frequency in Hertz.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set_vfo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VFO</w:t>
            </w:r>
          </w:p>
        </w:tc>
        <w:tc>
          <w:tcPr>
            <w:tcW w:w="5948" w:type="dxa"/>
          </w:tcPr>
          <w:p w:rsidR="003A770B" w:rsidRDefault="003A770B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Set VFO to one of: VFOA, VFOB</w:t>
            </w:r>
            <w:proofErr w:type="gramStart"/>
            <w:r w:rsidRPr="00FB1531">
              <w:rPr>
                <w:lang w:val="en-US" w:eastAsia="fr-CH" w:bidi="fr-CH"/>
              </w:rPr>
              <w:t xml:space="preserve">, </w:t>
            </w:r>
            <w:r w:rsidR="00DC0D7D">
              <w:rPr>
                <w:lang w:val="en-US" w:eastAsia="fr-CH" w:bidi="fr-CH"/>
              </w:rPr>
              <w:t>...</w:t>
            </w:r>
            <w:r w:rsidRPr="00FB1531">
              <w:rPr>
                <w:lang w:val="en-US" w:eastAsia="fr-CH" w:bidi="fr-CH"/>
              </w:rPr>
              <w:t>.</w:t>
            </w:r>
            <w:proofErr w:type="gramEnd"/>
            <w:r w:rsidRPr="00FB1531">
              <w:rPr>
                <w:lang w:val="en-US" w:eastAsia="fr-CH" w:bidi="fr-CH"/>
              </w:rPr>
              <w:t xml:space="preserve"> </w:t>
            </w:r>
          </w:p>
        </w:tc>
      </w:tr>
      <w:tr w:rsidR="003A770B" w:rsidTr="00DA3800">
        <w:tc>
          <w:tcPr>
            <w:tcW w:w="3114" w:type="dxa"/>
          </w:tcPr>
          <w:p w:rsidR="003A770B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v,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get_vfo</w:t>
            </w:r>
            <w:proofErr w:type="spellEnd"/>
          </w:p>
        </w:tc>
        <w:tc>
          <w:tcPr>
            <w:tcW w:w="5948" w:type="dxa"/>
          </w:tcPr>
          <w:p w:rsidR="003A770B" w:rsidRDefault="00DC0D7D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Get current VFO. </w:t>
            </w:r>
          </w:p>
        </w:tc>
      </w:tr>
    </w:tbl>
    <w:p w:rsidR="003A770B" w:rsidRDefault="003A770B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lastRenderedPageBreak/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set_ptt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PTT</w:t>
            </w:r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PTT to one of: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  </w:t>
            </w:r>
            <w:r w:rsidRPr="00DC0D7D">
              <w:rPr>
                <w:b/>
                <w:lang w:val="en-US" w:eastAsia="fr-CH" w:bidi="fr-CH"/>
              </w:rPr>
              <w:t xml:space="preserve">0 (RX), 1 (TX), 2 (TX mic), </w:t>
            </w:r>
            <w:r>
              <w:rPr>
                <w:b/>
                <w:color w:val="00B050"/>
                <w:lang w:val="en-US" w:eastAsia="fr-CH" w:bidi="fr-CH"/>
              </w:rPr>
              <w:t xml:space="preserve">3 (TX data). </w:t>
            </w:r>
          </w:p>
        </w:tc>
      </w:tr>
      <w:tr w:rsidR="00DC0D7D" w:rsidTr="00DA3800">
        <w:tc>
          <w:tcPr>
            <w:tcW w:w="325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t,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get_ptt</w:t>
            </w:r>
            <w:proofErr w:type="spellEnd"/>
          </w:p>
        </w:tc>
        <w:tc>
          <w:tcPr>
            <w:tcW w:w="5806" w:type="dxa"/>
          </w:tcPr>
          <w:p w:rsidR="00DC0D7D" w:rsidRPr="00DC0D7D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Get PTT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set_split_freq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Tx</w:t>
            </w:r>
            <w:proofErr w:type="spellEnd"/>
            <w:r>
              <w:rPr>
                <w:b/>
                <w:color w:val="00B050"/>
                <w:lang w:val="en-US" w:eastAsia="fr-CH" w:bidi="fr-CH"/>
              </w:rPr>
              <w:t xml:space="preserve"> Frequency</w:t>
            </w:r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>Set TX Frequency, in Hertz fo</w:t>
            </w:r>
            <w:r w:rsidR="00DA3800">
              <w:rPr>
                <w:b/>
                <w:color w:val="00B050"/>
                <w:lang w:val="en-US" w:eastAsia="fr-CH" w:bidi="fr-CH"/>
              </w:rPr>
              <w:t xml:space="preserve">r “split” frequency operation. </w:t>
            </w:r>
          </w:p>
        </w:tc>
      </w:tr>
      <w:tr w:rsidR="00DC0D7D" w:rsidTr="00DA3800">
        <w:tc>
          <w:tcPr>
            <w:tcW w:w="3256" w:type="dxa"/>
          </w:tcPr>
          <w:p w:rsidR="00DC0D7D" w:rsidRPr="00DA3800" w:rsidRDefault="00DA3800" w:rsidP="00757F4A">
            <w:pPr>
              <w:rPr>
                <w:b/>
                <w:color w:val="00B050"/>
                <w:lang w:val="en-US" w:eastAsia="fr-CH" w:bidi="fr-CH"/>
              </w:rPr>
            </w:pPr>
            <w:r>
              <w:rPr>
                <w:b/>
                <w:color w:val="00B050"/>
                <w:lang w:val="en-US" w:eastAsia="fr-CH" w:bidi="fr-CH"/>
              </w:rPr>
              <w:t xml:space="preserve">i, </w:t>
            </w:r>
            <w:proofErr w:type="spellStart"/>
            <w:r>
              <w:rPr>
                <w:b/>
                <w:color w:val="00B050"/>
                <w:lang w:val="en-US" w:eastAsia="fr-CH" w:bidi="fr-CH"/>
              </w:rPr>
              <w:t>get_split_freq</w:t>
            </w:r>
            <w:proofErr w:type="spellEnd"/>
          </w:p>
        </w:tc>
        <w:tc>
          <w:tcPr>
            <w:tcW w:w="5806" w:type="dxa"/>
          </w:tcPr>
          <w:p w:rsidR="00DC0D7D" w:rsidRPr="00DA3800" w:rsidRDefault="00DC0D7D" w:rsidP="00757F4A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Get TX Frequency, in Hertz for “split” frequency operation.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set_ts</w:t>
            </w:r>
            <w:proofErr w:type="spellEnd"/>
            <w:r>
              <w:rPr>
                <w:lang w:val="en-US" w:eastAsia="fr-CH" w:bidi="fr-CH"/>
              </w:rPr>
              <w:t xml:space="preserve"> Tuning Step</w:t>
            </w:r>
          </w:p>
        </w:tc>
        <w:tc>
          <w:tcPr>
            <w:tcW w:w="580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Set Tuning Step, in Hertz. </w:t>
            </w:r>
          </w:p>
        </w:tc>
      </w:tr>
      <w:tr w:rsidR="00DC0D7D" w:rsidTr="00DA3800">
        <w:tc>
          <w:tcPr>
            <w:tcW w:w="3256" w:type="dxa"/>
          </w:tcPr>
          <w:p w:rsidR="00DC0D7D" w:rsidRDefault="00DA3800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n, </w:t>
            </w:r>
            <w:proofErr w:type="spellStart"/>
            <w:r>
              <w:rPr>
                <w:lang w:val="en-US" w:eastAsia="fr-CH" w:bidi="fr-CH"/>
              </w:rPr>
              <w:t>get_ts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Tuning Step, in Hertz.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DA3800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U, </w:t>
            </w:r>
            <w:proofErr w:type="spellStart"/>
            <w:r w:rsidRPr="00FB1531">
              <w:rPr>
                <w:lang w:val="en-US" w:eastAsia="fr-CH" w:bidi="fr-CH"/>
              </w:rPr>
              <w:t>set_func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Status. </w:t>
            </w:r>
          </w:p>
          <w:p w:rsid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Func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FAGC, NB, NR, AFC, </w:t>
            </w:r>
            <w:proofErr w:type="gramStart"/>
            <w:r w:rsidRPr="002010A6">
              <w:rPr>
                <w:lang w:val="en-US" w:eastAsia="fr-CH" w:bidi="fr-CH"/>
              </w:rPr>
              <w:t>SATMODE</w:t>
            </w:r>
            <w:r w:rsidR="002010A6">
              <w:rPr>
                <w:lang w:val="en-US" w:eastAsia="fr-CH" w:bidi="fr-CH"/>
              </w:rPr>
              <w:t>, …</w:t>
            </w:r>
            <w:proofErr w:type="gramEnd"/>
          </w:p>
          <w:p w:rsidR="00DC0D7D" w:rsidRPr="002010A6" w:rsidRDefault="002010A6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  <w:r>
              <w:rPr>
                <w:lang w:val="en-US" w:eastAsia="fr-CH" w:bidi="fr-CH"/>
              </w:rPr>
              <w:t xml:space="preserve"> Status argument is </w:t>
            </w:r>
            <w:proofErr w:type="gramStart"/>
            <w:r>
              <w:rPr>
                <w:lang w:val="en-US" w:eastAsia="fr-CH" w:bidi="fr-CH"/>
              </w:rPr>
              <w:t>1</w:t>
            </w:r>
            <w:proofErr w:type="gramEnd"/>
            <w:r>
              <w:rPr>
                <w:lang w:val="en-US" w:eastAsia="fr-CH" w:bidi="fr-CH"/>
              </w:rPr>
              <w:t xml:space="preserve"> for "activate", 0 for "deactivate.</w:t>
            </w:r>
            <w:r w:rsidR="00DC0D7D" w:rsidRPr="002010A6">
              <w:rPr>
                <w:lang w:val="en-US" w:eastAsia="fr-CH" w:bidi="fr-CH"/>
              </w:rPr>
              <w:t xml:space="preserve"> </w:t>
            </w:r>
          </w:p>
          <w:p w:rsidR="00DC0D7D" w:rsidRPr="002010A6" w:rsidRDefault="00DC0D7D" w:rsidP="00E62A77">
            <w:pPr>
              <w:pStyle w:val="Listenabsatz"/>
              <w:numPr>
                <w:ilvl w:val="0"/>
                <w:numId w:val="10"/>
              </w:num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Passing a 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>?</w:t>
            </w:r>
            <w:r w:rsidR="002010A6">
              <w:rPr>
                <w:lang w:val="en-US" w:eastAsia="fr-CH" w:bidi="fr-CH"/>
              </w:rPr>
              <w:t>"</w:t>
            </w:r>
            <w:r w:rsidRPr="00FB1531">
              <w:rPr>
                <w:lang w:val="en-US" w:eastAsia="fr-CH" w:bidi="fr-CH"/>
              </w:rPr>
              <w:t xml:space="preserve"> (</w:t>
            </w:r>
            <w:proofErr w:type="gramStart"/>
            <w:r w:rsidRPr="00FB1531">
              <w:rPr>
                <w:lang w:val="en-US" w:eastAsia="fr-CH" w:bidi="fr-CH"/>
              </w:rPr>
              <w:t>query</w:t>
            </w:r>
            <w:proofErr w:type="gramEnd"/>
            <w:r w:rsidRPr="00FB1531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FB1531">
              <w:rPr>
                <w:lang w:val="en-US" w:eastAsia="fr-CH" w:bidi="fr-CH"/>
              </w:rPr>
              <w:t>Func</w:t>
            </w:r>
            <w:proofErr w:type="spellEnd"/>
            <w:r w:rsidRPr="00FB1531">
              <w:rPr>
                <w:lang w:val="en-US" w:eastAsia="fr-CH" w:bidi="fr-CH"/>
              </w:rPr>
              <w:t xml:space="preserve"> will return a space separated l</w:t>
            </w:r>
            <w:r w:rsidR="002010A6">
              <w:rPr>
                <w:lang w:val="en-US" w:eastAsia="fr-CH" w:bidi="fr-CH"/>
              </w:rPr>
              <w:t>ist of radio backend supported "set"</w:t>
            </w:r>
            <w:r w:rsidRPr="00FB1531">
              <w:rPr>
                <w:lang w:val="en-US" w:eastAsia="fr-CH" w:bidi="fr-CH"/>
              </w:rPr>
              <w:t xml:space="preserve"> functions. Use this to determine the supported functions of a given radio backend.</w:t>
            </w:r>
          </w:p>
        </w:tc>
      </w:tr>
      <w:tr w:rsidR="00DC0D7D" w:rsidTr="00DA3800">
        <w:tc>
          <w:tcPr>
            <w:tcW w:w="3256" w:type="dxa"/>
          </w:tcPr>
          <w:p w:rsidR="00DC0D7D" w:rsidRDefault="002010A6" w:rsidP="00757F4A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u, </w:t>
            </w:r>
            <w:proofErr w:type="spellStart"/>
            <w:r>
              <w:rPr>
                <w:lang w:val="en-US" w:eastAsia="fr-CH" w:bidi="fr-CH"/>
              </w:rPr>
              <w:t>get_func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Func</w:t>
            </w:r>
            <w:proofErr w:type="spellEnd"/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Ge</w:t>
            </w:r>
            <w:r w:rsidR="002010A6">
              <w:rPr>
                <w:lang w:val="en-US" w:eastAsia="fr-CH" w:bidi="fr-CH"/>
              </w:rPr>
              <w:t xml:space="preserve">t </w:t>
            </w:r>
            <w:proofErr w:type="spellStart"/>
            <w:r w:rsidR="002010A6">
              <w:rPr>
                <w:lang w:val="en-US" w:eastAsia="fr-CH" w:bidi="fr-CH"/>
              </w:rPr>
              <w:t>Func</w:t>
            </w:r>
            <w:proofErr w:type="spellEnd"/>
            <w:r w:rsidR="002010A6">
              <w:rPr>
                <w:lang w:val="en-US" w:eastAsia="fr-CH" w:bidi="fr-CH"/>
              </w:rPr>
              <w:t xml:space="preserve"> Status.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C0D7D" w:rsidTr="002010A6">
        <w:tc>
          <w:tcPr>
            <w:tcW w:w="325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L, </w:t>
            </w:r>
            <w:proofErr w:type="spellStart"/>
            <w:r w:rsidRPr="00FB1531">
              <w:rPr>
                <w:lang w:val="en-US" w:eastAsia="fr-CH" w:bidi="fr-CH"/>
              </w:rPr>
              <w:t>set_level</w:t>
            </w:r>
            <w:proofErr w:type="spellEnd"/>
            <w:r w:rsidRPr="00FB1531">
              <w:rPr>
                <w:lang w:val="en-US" w:eastAsia="fr-CH" w:bidi="fr-CH"/>
              </w:rPr>
              <w:t xml:space="preserve"> Level, Level Value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DC0D7D" w:rsidRPr="00FB1531" w:rsidRDefault="00DC0D7D" w:rsidP="00DC0D7D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Level, Level Value. </w:t>
            </w:r>
          </w:p>
          <w:p w:rsidR="00DC0D7D" w:rsidRDefault="00DC0D7D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Level is one of: PREAMP, ATT, AF, RF, SQL, NR, RFPOWER, MICGAIN</w:t>
            </w:r>
            <w:r w:rsidR="002010A6">
              <w:rPr>
                <w:lang w:val="en-US" w:eastAsia="fr-CH" w:bidi="fr-CH"/>
              </w:rPr>
              <w:t xml:space="preserve">, </w:t>
            </w:r>
            <w:r w:rsidRPr="00FB1531">
              <w:rPr>
                <w:lang w:val="en-US" w:eastAsia="fr-CH" w:bidi="fr-CH"/>
              </w:rPr>
              <w:t xml:space="preserve">AGC(0:OFF, 1:SUPERFAST, 2:FAST, 3:SLOW, 4:USER, 5:MEDIUM, 6:AUTO), SWR, ALC, </w:t>
            </w:r>
            <w:r w:rsidR="002010A6">
              <w:rPr>
                <w:lang w:val="en-US" w:eastAsia="fr-CH" w:bidi="fr-CH"/>
              </w:rPr>
              <w:t>….</w:t>
            </w:r>
          </w:p>
        </w:tc>
      </w:tr>
      <w:tr w:rsidR="00DC0D7D" w:rsidTr="002010A6">
        <w:tc>
          <w:tcPr>
            <w:tcW w:w="3256" w:type="dxa"/>
          </w:tcPr>
          <w:p w:rsidR="00DC0D7D" w:rsidRDefault="002010A6" w:rsidP="00DC0D7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l, </w:t>
            </w:r>
            <w:proofErr w:type="spellStart"/>
            <w:r>
              <w:rPr>
                <w:lang w:val="en-US" w:eastAsia="fr-CH" w:bidi="fr-CH"/>
              </w:rPr>
              <w:t>get_level</w:t>
            </w:r>
            <w:proofErr w:type="spellEnd"/>
            <w:r>
              <w:rPr>
                <w:lang w:val="en-US" w:eastAsia="fr-CH" w:bidi="fr-CH"/>
              </w:rPr>
              <w:t xml:space="preserve"> Level</w:t>
            </w:r>
          </w:p>
        </w:tc>
        <w:tc>
          <w:tcPr>
            <w:tcW w:w="5806" w:type="dxa"/>
          </w:tcPr>
          <w:p w:rsidR="00DC0D7D" w:rsidRDefault="00DC0D7D" w:rsidP="00757F4A">
            <w:pPr>
              <w:rPr>
                <w:lang w:val="en-US" w:eastAsia="fr-CH" w:bidi="fr-CH"/>
              </w:rPr>
            </w:pPr>
            <w:r w:rsidRPr="00DC0D7D">
              <w:rPr>
                <w:lang w:val="en-US" w:eastAsia="fr-CH" w:bidi="fr-CH"/>
              </w:rPr>
              <w:t>Get Level Value.</w:t>
            </w:r>
            <w:r w:rsidR="002010A6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The Level Value</w:t>
            </w:r>
            <w:r w:rsidR="002010A6">
              <w:rPr>
                <w:lang w:val="en-US" w:eastAsia="fr-CH" w:bidi="fr-CH"/>
              </w:rPr>
              <w:t xml:space="preserve"> can be a float or an integer. </w:t>
            </w:r>
          </w:p>
        </w:tc>
      </w:tr>
    </w:tbl>
    <w:p w:rsidR="00DC0D7D" w:rsidRDefault="00DC0D7D" w:rsidP="00757F4A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Set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,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</w:t>
            </w:r>
          </w:p>
          <w:p w:rsidR="002010A6" w:rsidRPr="002010A6" w:rsidRDefault="002010A6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is one of: ANN, </w:t>
            </w:r>
            <w:r w:rsidRPr="002010A6">
              <w:rPr>
                <w:b/>
                <w:color w:val="00B050"/>
                <w:lang w:val="en-US" w:eastAsia="fr-CH" w:bidi="fr-CH"/>
              </w:rPr>
              <w:t>APO</w:t>
            </w:r>
            <w:r w:rsidRPr="002010A6">
              <w:rPr>
                <w:lang w:val="en-US" w:eastAsia="fr-CH" w:bidi="fr-CH"/>
              </w:rPr>
              <w:t xml:space="preserve">, BACKLIGHT, </w:t>
            </w:r>
            <w:proofErr w:type="gramStart"/>
            <w:r w:rsidRPr="002010A6">
              <w:rPr>
                <w:lang w:val="en-US" w:eastAsia="fr-CH" w:bidi="fr-CH"/>
              </w:rPr>
              <w:t>BEEP, …</w:t>
            </w:r>
            <w:proofErr w:type="gramEnd"/>
            <w:r w:rsidRPr="002010A6">
              <w:rPr>
                <w:lang w:val="en-US" w:eastAsia="fr-CH" w:bidi="fr-CH"/>
              </w:rPr>
              <w:t xml:space="preserve"> </w:t>
            </w:r>
            <w:r w:rsidRPr="002010A6">
              <w:rPr>
                <w:lang w:val="en-US" w:eastAsia="fr-CH" w:bidi="fr-CH"/>
              </w:rPr>
              <w:br/>
              <w:t xml:space="preserve">Passing a 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>?</w:t>
            </w:r>
            <w:r>
              <w:rPr>
                <w:lang w:val="en-US" w:eastAsia="fr-CH" w:bidi="fr-CH"/>
              </w:rPr>
              <w:t>"</w:t>
            </w:r>
            <w:r w:rsidRPr="002010A6">
              <w:rPr>
                <w:lang w:val="en-US" w:eastAsia="fr-CH" w:bidi="fr-CH"/>
              </w:rPr>
              <w:t xml:space="preserve"> (</w:t>
            </w:r>
            <w:proofErr w:type="gramStart"/>
            <w:r w:rsidRPr="002010A6">
              <w:rPr>
                <w:lang w:val="en-US" w:eastAsia="fr-CH" w:bidi="fr-CH"/>
              </w:rPr>
              <w:t>query</w:t>
            </w:r>
            <w:proofErr w:type="gramEnd"/>
            <w:r w:rsidRPr="002010A6">
              <w:rPr>
                <w:lang w:val="en-US" w:eastAsia="fr-CH" w:bidi="fr-CH"/>
              </w:rPr>
              <w:t xml:space="preserve">) as the first argument instead of </w:t>
            </w:r>
            <w:proofErr w:type="spellStart"/>
            <w:r w:rsidRPr="002010A6">
              <w:rPr>
                <w:lang w:val="en-US" w:eastAsia="fr-CH" w:bidi="fr-CH"/>
              </w:rPr>
              <w:t>Parm</w:t>
            </w:r>
            <w:proofErr w:type="spellEnd"/>
            <w:r w:rsidRPr="002010A6">
              <w:rPr>
                <w:lang w:val="en-US" w:eastAsia="fr-CH" w:bidi="fr-CH"/>
              </w:rPr>
              <w:t xml:space="preserve"> will return a space separated list of radio backend supported “set” parameters. Use this to determine the supported parameters of a given radio backend.</w:t>
            </w:r>
          </w:p>
        </w:tc>
      </w:tr>
      <w:tr w:rsidR="002010A6" w:rsidTr="002010A6">
        <w:tc>
          <w:tcPr>
            <w:tcW w:w="325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p, </w:t>
            </w:r>
            <w:proofErr w:type="spellStart"/>
            <w:r w:rsidRPr="00FB1531">
              <w:rPr>
                <w:lang w:val="en-US" w:eastAsia="fr-CH" w:bidi="fr-CH"/>
              </w:rPr>
              <w:t>get_parm</w:t>
            </w:r>
            <w:proofErr w:type="spellEnd"/>
            <w:r w:rsidRPr="00FB1531">
              <w:rPr>
                <w:lang w:val="en-US" w:eastAsia="fr-CH" w:bidi="fr-CH"/>
              </w:rPr>
              <w:t xml:space="preserve">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</w:p>
          <w:p w:rsidR="002010A6" w:rsidRDefault="002010A6" w:rsidP="002010A6">
            <w:pPr>
              <w:rPr>
                <w:lang w:val="en-US" w:eastAsia="fr-CH" w:bidi="fr-CH"/>
              </w:rPr>
            </w:pPr>
          </w:p>
        </w:tc>
        <w:tc>
          <w:tcPr>
            <w:tcW w:w="5806" w:type="dxa"/>
          </w:tcPr>
          <w:p w:rsidR="002010A6" w:rsidRPr="00FB1531" w:rsidRDefault="002010A6" w:rsidP="002010A6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Value. </w:t>
            </w:r>
          </w:p>
          <w:p w:rsidR="002010A6" w:rsidRDefault="002010A6" w:rsidP="00757F4A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Returns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Value as a float or integer for the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passed. </w:t>
            </w:r>
            <w:proofErr w:type="spellStart"/>
            <w:r w:rsidRPr="00FB1531">
              <w:rPr>
                <w:lang w:val="en-US" w:eastAsia="fr-CH" w:bidi="fr-CH"/>
              </w:rPr>
              <w:t>Parm</w:t>
            </w:r>
            <w:proofErr w:type="spellEnd"/>
            <w:r w:rsidRPr="00FB1531">
              <w:rPr>
                <w:lang w:val="en-US" w:eastAsia="fr-CH" w:bidi="fr-CH"/>
              </w:rPr>
              <w:t xml:space="preserve"> is a token from the list in </w:t>
            </w:r>
            <w:proofErr w:type="spellStart"/>
            <w:r w:rsidRPr="00FB1531">
              <w:rPr>
                <w:lang w:val="en-US" w:eastAsia="fr-CH" w:bidi="fr-CH"/>
              </w:rPr>
              <w:t>set_parm</w:t>
            </w:r>
            <w:proofErr w:type="spellEnd"/>
            <w:r w:rsidRPr="00FB1531">
              <w:rPr>
                <w:lang w:val="en-US" w:eastAsia="fr-CH" w:bidi="fr-CH"/>
              </w:rPr>
              <w:t xml:space="preserve"> above</w:t>
            </w:r>
          </w:p>
        </w:tc>
      </w:tr>
    </w:tbl>
    <w:p w:rsidR="002010A6" w:rsidRPr="001815CD" w:rsidRDefault="002010A6" w:rsidP="00757F4A">
      <w:pPr>
        <w:rPr>
          <w:lang w:val="en-US" w:eastAsia="fr-CH" w:bidi="fr-CH"/>
        </w:rPr>
      </w:pPr>
    </w:p>
    <w:p w:rsidR="00DC0D7D" w:rsidRDefault="00DC0D7D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A3800" w:rsidTr="002010A6">
        <w:tc>
          <w:tcPr>
            <w:tcW w:w="169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*, reset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Reset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7366" w:type="dxa"/>
          </w:tcPr>
          <w:p w:rsidR="00DA3800" w:rsidRPr="00A52ACC" w:rsidRDefault="00DA3800" w:rsidP="00DA3800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Perform rig Reset. </w:t>
            </w:r>
          </w:p>
          <w:p w:rsidR="00DA3800" w:rsidRPr="00DA3800" w:rsidRDefault="00DA3800" w:rsidP="00FB1531">
            <w:pPr>
              <w:rPr>
                <w:b/>
                <w:color w:val="00B050"/>
                <w:lang w:val="en-US" w:eastAsia="fr-CH" w:bidi="fr-CH"/>
              </w:rPr>
            </w:pPr>
            <w:r w:rsidRPr="00A52ACC">
              <w:rPr>
                <w:b/>
                <w:color w:val="00B050"/>
                <w:lang w:val="en-US" w:eastAsia="fr-CH" w:bidi="fr-CH"/>
              </w:rPr>
              <w:t xml:space="preserve">0 = None, 1 = Software reset, 2 = VFO reset, 4 = Memory Clear reset, 8 = Master reset. Since these values </w:t>
            </w:r>
            <w:proofErr w:type="gramStart"/>
            <w:r w:rsidRPr="00A52ACC">
              <w:rPr>
                <w:b/>
                <w:color w:val="00B050"/>
                <w:lang w:val="en-US" w:eastAsia="fr-CH" w:bidi="fr-CH"/>
              </w:rPr>
              <w:t>are defined</w:t>
            </w:r>
            <w:proofErr w:type="gramEnd"/>
            <w:r w:rsidRPr="00A52ACC">
              <w:rPr>
                <w:b/>
                <w:color w:val="00B050"/>
                <w:lang w:val="en-US" w:eastAsia="fr-CH" w:bidi="fr-CH"/>
              </w:rPr>
              <w:t xml:space="preserve"> as a bitmask in </w:t>
            </w:r>
            <w:proofErr w:type="spellStart"/>
            <w:r w:rsidRPr="00A52ACC">
              <w:rPr>
                <w:b/>
                <w:color w:val="00B050"/>
                <w:lang w:val="en-US" w:eastAsia="fr-CH" w:bidi="fr-CH"/>
              </w:rPr>
              <w:t>rig.h</w:t>
            </w:r>
            <w:proofErr w:type="spellEnd"/>
            <w:r w:rsidRPr="00A52ACC">
              <w:rPr>
                <w:b/>
                <w:color w:val="00B050"/>
                <w:lang w:val="en-US" w:eastAsia="fr-CH" w:bidi="fr-CH"/>
              </w:rPr>
              <w:t xml:space="preserve">, it should be possible to AND these values together to do multiple resets at once, if the backend supports it or supports a reset action via rig control at all.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Pr="00E55063" w:rsidRDefault="00DA3800" w:rsidP="00DA38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0x87,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E5506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de-CH"/>
              </w:rPr>
              <w:t>Power Status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4814" w:type="dxa"/>
          </w:tcPr>
          <w:p w:rsidR="00DA3800" w:rsidRPr="002010A6" w:rsidRDefault="00DA3800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.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0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Off,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1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On, </w:t>
            </w: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2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= Power Standby.</w:t>
            </w:r>
          </w:p>
        </w:tc>
      </w:tr>
      <w:tr w:rsidR="002010A6" w:rsidTr="002010A6">
        <w:tc>
          <w:tcPr>
            <w:tcW w:w="4248" w:type="dxa"/>
          </w:tcPr>
          <w:p w:rsidR="002010A6" w:rsidRPr="00E55063" w:rsidRDefault="002010A6" w:rsidP="002010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0x88,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get_powerstat</w:t>
            </w:r>
            <w:proofErr w:type="spellEnd"/>
          </w:p>
          <w:p w:rsidR="002010A6" w:rsidRPr="00E55063" w:rsidRDefault="002010A6" w:rsidP="00DA38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</w:pPr>
          </w:p>
        </w:tc>
        <w:tc>
          <w:tcPr>
            <w:tcW w:w="4814" w:type="dxa"/>
          </w:tcPr>
          <w:p w:rsidR="002010A6" w:rsidRPr="00E55063" w:rsidRDefault="002010A6" w:rsidP="002010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</w:pP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Get power On/Off/Standby </w:t>
            </w:r>
            <w:r w:rsidRPr="00E5506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Power Status</w:t>
            </w:r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in </w:t>
            </w:r>
            <w:proofErr w:type="spellStart"/>
            <w:r w:rsidRPr="00E550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set_powerstat</w:t>
            </w:r>
            <w:proofErr w:type="spellEnd"/>
            <w:r w:rsidRPr="00E550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above.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DA3800" w:rsidTr="002010A6">
        <w:tc>
          <w:tcPr>
            <w:tcW w:w="4248" w:type="dxa"/>
          </w:tcPr>
          <w:p w:rsidR="00DA3800" w:rsidRDefault="002010A6" w:rsidP="00FB1531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 w:rsidR="00E31004">
              <w:rPr>
                <w:lang w:val="en-US" w:eastAsia="fr-CH" w:bidi="fr-CH"/>
              </w:rPr>
              <w:t xml:space="preserve">                             _ is underscore</w:t>
            </w:r>
          </w:p>
        </w:tc>
        <w:tc>
          <w:tcPr>
            <w:tcW w:w="4814" w:type="dxa"/>
          </w:tcPr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Get </w:t>
            </w:r>
            <w:proofErr w:type="spellStart"/>
            <w:r w:rsidR="002010A6">
              <w:rPr>
                <w:lang w:val="en-US" w:eastAsia="fr-CH" w:bidi="fr-CH"/>
              </w:rPr>
              <w:t>misc</w:t>
            </w:r>
            <w:proofErr w:type="spellEnd"/>
            <w:r w:rsidR="002010A6">
              <w:rPr>
                <w:lang w:val="en-US" w:eastAsia="fr-CH" w:bidi="fr-CH"/>
              </w:rPr>
              <w:t xml:space="preserve"> information about the rig </w:t>
            </w:r>
          </w:p>
        </w:tc>
      </w:tr>
    </w:tbl>
    <w:p w:rsidR="00DA3800" w:rsidRDefault="00DA3800" w:rsidP="00FB1531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A3800" w:rsidTr="002010A6">
        <w:tc>
          <w:tcPr>
            <w:tcW w:w="2122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1, </w:t>
            </w:r>
            <w:proofErr w:type="spellStart"/>
            <w:r w:rsidRPr="00FB1531">
              <w:rPr>
                <w:lang w:val="en-US" w:eastAsia="fr-CH" w:bidi="fr-CH"/>
              </w:rPr>
              <w:t>dump_caps</w:t>
            </w:r>
            <w:proofErr w:type="spellEnd"/>
          </w:p>
          <w:p w:rsidR="00DA3800" w:rsidRDefault="00DA3800" w:rsidP="00FB1531">
            <w:pPr>
              <w:rPr>
                <w:lang w:val="en-US" w:eastAsia="fr-CH" w:bidi="fr-CH"/>
              </w:rPr>
            </w:pPr>
          </w:p>
        </w:tc>
        <w:tc>
          <w:tcPr>
            <w:tcW w:w="6940" w:type="dxa"/>
          </w:tcPr>
          <w:p w:rsidR="00DA3800" w:rsidRPr="00FB1531" w:rsidRDefault="00DA3800" w:rsidP="00DA3800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 xml:space="preserve">Not a real rig remote command, it just dumps capabilities, i.e. what the backend knows about this model, and what it can do. </w:t>
            </w:r>
          </w:p>
          <w:p w:rsidR="00DA3800" w:rsidRDefault="00DA3800" w:rsidP="00FB1531">
            <w:pPr>
              <w:rPr>
                <w:lang w:val="en-US" w:eastAsia="fr-CH" w:bidi="fr-CH"/>
              </w:rPr>
            </w:pPr>
            <w:r w:rsidRPr="00FB1531">
              <w:rPr>
                <w:lang w:val="en-US" w:eastAsia="fr-CH" w:bidi="fr-CH"/>
              </w:rPr>
              <w:t>This command will produce many lines of output so be very careful if using a fixed length array! For example, running this command against the Dummy backend results in over 5</w:t>
            </w:r>
            <w:r w:rsidR="00E31004">
              <w:rPr>
                <w:lang w:val="en-US" w:eastAsia="fr-CH" w:bidi="fr-CH"/>
              </w:rPr>
              <w:t xml:space="preserve"> </w:t>
            </w:r>
            <w:r w:rsidRPr="00FB1531">
              <w:rPr>
                <w:lang w:val="en-US" w:eastAsia="fr-CH" w:bidi="fr-CH"/>
              </w:rPr>
              <w:t>kB of text output.</w:t>
            </w:r>
          </w:p>
        </w:tc>
      </w:tr>
    </w:tbl>
    <w:p w:rsidR="00DA3800" w:rsidRPr="00FB1531" w:rsidRDefault="00DA3800" w:rsidP="00FB1531">
      <w:pPr>
        <w:rPr>
          <w:lang w:val="en-US" w:eastAsia="fr-CH" w:bidi="fr-CH"/>
        </w:rPr>
      </w:pPr>
    </w:p>
    <w:p w:rsidR="00E24B56" w:rsidRPr="00E62D63" w:rsidRDefault="00E24B56" w:rsidP="00E24B56">
      <w:pPr>
        <w:pStyle w:val="Beschriftung"/>
        <w:ind w:left="850" w:firstLine="566"/>
        <w:rPr>
          <w:lang w:val="en-US"/>
        </w:rPr>
      </w:pPr>
      <w:bookmarkStart w:id="19" w:name="_Toc521706356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 w:rsidR="00163902">
        <w:rPr>
          <w:noProof/>
          <w:lang w:val="en-US"/>
        </w:rPr>
        <w:t>3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 w:rsidR="00163902">
        <w:rPr>
          <w:lang w:val="en-US"/>
        </w:rPr>
        <w:t xml:space="preserve">description of </w:t>
      </w:r>
      <w:r>
        <w:rPr>
          <w:lang w:val="en-US"/>
        </w:rPr>
        <w:t>C</w:t>
      </w:r>
      <w:r w:rsidR="00163902">
        <w:rPr>
          <w:lang w:val="en-US"/>
        </w:rPr>
        <w:t xml:space="preserve">ommands </w:t>
      </w:r>
      <w:r>
        <w:rPr>
          <w:lang w:val="en-US"/>
        </w:rPr>
        <w:t>for transceiver</w:t>
      </w:r>
      <w:r w:rsidR="00163902">
        <w:rPr>
          <w:lang w:val="en-US"/>
        </w:rPr>
        <w:t>s</w:t>
      </w:r>
      <w:bookmarkEnd w:id="19"/>
    </w:p>
    <w:p w:rsidR="00F20F4C" w:rsidRDefault="00F20F4C" w:rsidP="006452DD">
      <w:pPr>
        <w:rPr>
          <w:lang w:val="en-US" w:eastAsia="fr-CH" w:bidi="fr-CH"/>
        </w:rPr>
      </w:pPr>
    </w:p>
    <w:p w:rsidR="00F20F4C" w:rsidRPr="00A34ED0" w:rsidRDefault="00A34ED0" w:rsidP="00A34ED0">
      <w:pPr>
        <w:pStyle w:val="berschrift1"/>
        <w:rPr>
          <w:rFonts w:eastAsia="Garamond"/>
          <w:lang w:eastAsia="fr-CH" w:bidi="fr-CH"/>
        </w:rPr>
      </w:pPr>
      <w:bookmarkStart w:id="20" w:name="_Toc521706343"/>
      <w:bookmarkStart w:id="21" w:name="OLE_LINK22"/>
      <w:bookmarkStart w:id="22" w:name="OLE_LINK23"/>
      <w:r w:rsidRPr="00A34ED0">
        <w:rPr>
          <w:rFonts w:eastAsia="Garamond"/>
          <w:lang w:eastAsia="fr-CH" w:bidi="fr-CH"/>
        </w:rPr>
        <w:lastRenderedPageBreak/>
        <w:t>Initial Setup parameters for transceiver</w:t>
      </w:r>
      <w:bookmarkEnd w:id="20"/>
    </w:p>
    <w:p w:rsidR="00A26694" w:rsidRPr="00A26694" w:rsidRDefault="00A34ED0" w:rsidP="006452DD">
      <w:pPr>
        <w:rPr>
          <w:lang w:val="en-US" w:eastAsia="fr-CH" w:bidi="fr-CH"/>
        </w:rPr>
      </w:pPr>
      <w:bookmarkStart w:id="23" w:name="OLE_LINK24"/>
      <w:bookmarkStart w:id="24" w:name="OLE_LINK25"/>
      <w:bookmarkEnd w:id="21"/>
      <w:bookmarkEnd w:id="22"/>
      <w:r>
        <w:rPr>
          <w:lang w:val="en-US" w:eastAsia="fr-CH" w:bidi="fr-CH"/>
        </w:rPr>
        <w:t xml:space="preserve">Caution: This suggestion is tentative and </w:t>
      </w:r>
      <w:r w:rsidR="00A26694">
        <w:rPr>
          <w:lang w:val="en-US" w:eastAsia="fr-CH" w:bidi="fr-CH"/>
        </w:rPr>
        <w:t>is subject to verification</w:t>
      </w:r>
      <w:r>
        <w:rPr>
          <w:lang w:val="en-US" w:eastAsia="fr-CH" w:bidi="fr-CH"/>
        </w:rPr>
        <w:t>.</w:t>
      </w:r>
      <w:r w:rsidR="00047E29">
        <w:rPr>
          <w:lang w:val="en-US" w:eastAsia="fr-CH" w:bidi="fr-CH"/>
        </w:rPr>
        <w:t xml:space="preserve"> </w:t>
      </w:r>
      <w:r w:rsidR="00047E29">
        <w:rPr>
          <w:rStyle w:val="Funotenzeichen"/>
          <w:lang w:val="en-US" w:eastAsia="fr-CH" w:bidi="fr-CH"/>
        </w:rPr>
        <w:footnoteReference w:id="6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A26694" w:rsidRDefault="00A26694" w:rsidP="006452DD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</w:p>
        </w:tc>
      </w:tr>
      <w:tr w:rsidR="00A26694" w:rsidTr="00A26694"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power on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Reset all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A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438abc MHz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VFO B (</w:t>
            </w:r>
            <w:r w:rsidR="00754D3E">
              <w:rPr>
                <w:lang w:val="en-US" w:eastAsia="fr-CH" w:bidi="fr-CH"/>
              </w:rPr>
              <w:t>TRX 01</w:t>
            </w:r>
            <w:r w:rsidRPr="00A26694">
              <w:rPr>
                <w:lang w:val="en-US" w:eastAsia="fr-CH" w:bidi="fr-CH"/>
              </w:rPr>
              <w:t>)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Mode to USB 2400 Hz</w:t>
            </w:r>
          </w:p>
          <w:p w:rsidR="00A26694" w:rsidRDefault="00A26694" w:rsidP="00E62A77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tuning step 10 Hz</w:t>
            </w:r>
          </w:p>
          <w:p w:rsidR="00A26694" w:rsidRPr="00897760" w:rsidRDefault="00A26694" w:rsidP="00897760">
            <w:pPr>
              <w:pStyle w:val="Listenabsatz"/>
              <w:numPr>
                <w:ilvl w:val="0"/>
                <w:numId w:val="14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Set Frequency 145xyz MHz</w:t>
            </w:r>
          </w:p>
        </w:tc>
        <w:tc>
          <w:tcPr>
            <w:tcW w:w="4531" w:type="dxa"/>
          </w:tcPr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Frequency to adjust for Doppler</w:t>
            </w:r>
            <w:r>
              <w:rPr>
                <w:lang w:val="en-US" w:eastAsia="fr-CH" w:bidi="fr-CH"/>
              </w:rPr>
              <w:br/>
            </w:r>
          </w:p>
          <w:p w:rsid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get Frequency (maybe)</w:t>
            </w:r>
            <w:r>
              <w:rPr>
                <w:lang w:val="en-US" w:eastAsia="fr-CH" w:bidi="fr-CH"/>
              </w:rPr>
              <w:br/>
            </w:r>
          </w:p>
          <w:p w:rsidR="00A26694" w:rsidRPr="00A26694" w:rsidRDefault="00A26694" w:rsidP="00E62A77">
            <w:pPr>
              <w:pStyle w:val="Listenabsatz"/>
              <w:numPr>
                <w:ilvl w:val="0"/>
                <w:numId w:val="15"/>
              </w:numPr>
              <w:rPr>
                <w:lang w:val="en-US" w:eastAsia="fr-CH" w:bidi="fr-CH"/>
              </w:rPr>
            </w:pPr>
            <w:r w:rsidRPr="00A26694">
              <w:rPr>
                <w:lang w:val="en-US" w:eastAsia="fr-CH" w:bidi="fr-CH"/>
              </w:rPr>
              <w:t>Use Set PTT [Data=</w:t>
            </w:r>
            <w:proofErr w:type="gramStart"/>
            <w:r w:rsidRPr="00A26694">
              <w:rPr>
                <w:lang w:val="en-US" w:eastAsia="fr-CH" w:bidi="fr-CH"/>
              </w:rPr>
              <w:t>3</w:t>
            </w:r>
            <w:proofErr w:type="gramEnd"/>
            <w:r w:rsidRPr="00A26694">
              <w:rPr>
                <w:lang w:val="en-US" w:eastAsia="fr-CH" w:bidi="fr-CH"/>
              </w:rPr>
              <w:t>] (Push to Talk) for transmission.</w:t>
            </w:r>
          </w:p>
          <w:p w:rsidR="00A26694" w:rsidRDefault="00A26694" w:rsidP="006452DD">
            <w:pPr>
              <w:rPr>
                <w:b/>
                <w:lang w:val="en-US" w:eastAsia="fr-CH" w:bidi="fr-CH"/>
              </w:rPr>
            </w:pPr>
          </w:p>
        </w:tc>
      </w:tr>
    </w:tbl>
    <w:p w:rsidR="00A26694" w:rsidRPr="007A5389" w:rsidRDefault="007A5389" w:rsidP="006452DD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 xml:space="preserve">correspond to the above definitions and </w:t>
      </w:r>
      <w:r w:rsidR="00897760">
        <w:rPr>
          <w:lang w:val="en-US" w:eastAsia="fr-CH" w:bidi="fr-CH"/>
        </w:rPr>
        <w:t>run</w:t>
      </w:r>
      <w:r w:rsidRPr="007A5389">
        <w:rPr>
          <w:lang w:val="en-US" w:eastAsia="fr-CH" w:bidi="fr-CH"/>
        </w:rPr>
        <w:t xml:space="preserve"> with the virtual transceiver</w:t>
      </w:r>
      <w:r w:rsidR="00897760">
        <w:rPr>
          <w:lang w:val="en-US" w:eastAsia="fr-CH" w:bidi="fr-CH"/>
        </w:rPr>
        <w:t xml:space="preserve"> (m=1)</w:t>
      </w:r>
      <w:r w:rsidR="00E26AB0">
        <w:rPr>
          <w:lang w:val="en-US" w:eastAsia="fr-CH" w:bidi="fr-CH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6694" w:rsidTr="00A26694">
        <w:tc>
          <w:tcPr>
            <w:tcW w:w="4531" w:type="dxa"/>
          </w:tcPr>
          <w:p w:rsidR="00A26694" w:rsidRPr="00A26694" w:rsidRDefault="00A26694" w:rsidP="00A2669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 w:rsidR="00C57E28">
              <w:rPr>
                <w:b/>
                <w:sz w:val="20"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A26694" w:rsidRDefault="00A26694" w:rsidP="00A26694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>Use of transceiver</w:t>
            </w:r>
            <w:r w:rsidR="00C57E28">
              <w:rPr>
                <w:b/>
                <w:lang w:val="en-US" w:eastAsia="fr-CH" w:bidi="fr-CH"/>
              </w:rPr>
              <w:t xml:space="preserve">, </w:t>
            </w:r>
            <w:r w:rsidR="00C57E28"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A26694" w:rsidTr="00A26694">
        <w:tc>
          <w:tcPr>
            <w:tcW w:w="4531" w:type="dxa"/>
          </w:tcPr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897760">
              <w:rPr>
                <w:lang w:val="en-US" w:eastAsia="fr-CH" w:bidi="fr-CH"/>
              </w:rPr>
              <w:br/>
            </w:r>
          </w:p>
          <w:p w:rsidR="007A5389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25" w:name="OLE_LINK9"/>
            <w:bookmarkStart w:id="26" w:name="OLE_LINK10"/>
            <w:bookmarkStart w:id="27" w:name="OLE_LINK11"/>
            <w:r>
              <w:rPr>
                <w:lang w:val="en-US" w:eastAsia="fr-CH" w:bidi="fr-CH"/>
              </w:rPr>
              <w:t>rigctlVHFUHF</w:t>
            </w:r>
            <w:bookmarkStart w:id="28" w:name="OLE_LINK4"/>
            <w:bookmarkStart w:id="29" w:name="OLE_LINK5"/>
            <w:r>
              <w:rPr>
                <w:lang w:val="en-US" w:eastAsia="fr-CH" w:bidi="fr-CH"/>
              </w:rPr>
              <w:t>1</w:t>
            </w:r>
            <w:bookmarkEnd w:id="25"/>
            <w:bookmarkEnd w:id="26"/>
            <w:bookmarkEnd w:id="27"/>
            <w:r>
              <w:rPr>
                <w:lang w:val="en-US" w:eastAsia="fr-CH" w:bidi="fr-CH"/>
              </w:rPr>
              <w:t>:set_powerstat</w:t>
            </w:r>
          </w:p>
          <w:p w:rsidR="00A26694" w:rsidRDefault="007A5389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0" w:name="OLE_LINK6"/>
            <w:bookmarkStart w:id="31" w:name="OLE_LINK7"/>
            <w:bookmarkStart w:id="32" w:name="OLE_LINK8"/>
            <w:r>
              <w:rPr>
                <w:lang w:val="en-US" w:eastAsia="fr-CH" w:bidi="fr-CH"/>
              </w:rPr>
              <w:t>rigctlVHFUHF1</w:t>
            </w:r>
            <w:bookmarkEnd w:id="30"/>
            <w:bookmarkEnd w:id="31"/>
            <w:bookmarkEnd w:id="32"/>
            <w:r>
              <w:rPr>
                <w:lang w:val="en-US" w:eastAsia="fr-CH" w:bidi="fr-CH"/>
              </w:rPr>
              <w:t xml:space="preserve">:* </w:t>
            </w:r>
            <w:bookmarkEnd w:id="28"/>
            <w:bookmarkEnd w:id="29"/>
            <w:r>
              <w:rPr>
                <w:lang w:val="en-US" w:eastAsia="fr-CH" w:bidi="fr-CH"/>
              </w:rPr>
              <w:t>15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3" w:name="OLE_LINK13"/>
            <w:bookmarkStart w:id="34" w:name="OLE_LINK14"/>
            <w:r>
              <w:rPr>
                <w:lang w:val="en-US" w:eastAsia="fr-CH" w:bidi="fr-CH"/>
              </w:rPr>
              <w:t>rigctlVHFUHF1:-V VFOA</w:t>
            </w:r>
          </w:p>
          <w:p w:rsidR="00A26694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5" w:name="OLE_LINK15"/>
            <w:bookmarkStart w:id="36" w:name="OLE_LINK16"/>
            <w:bookmarkEnd w:id="33"/>
            <w:bookmarkEnd w:id="34"/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bookmarkStart w:id="37" w:name="OLE_LINK12"/>
            <w:bookmarkStart w:id="38" w:name="OLE_LINK17"/>
            <w:bookmarkEnd w:id="35"/>
            <w:bookmarkEnd w:id="36"/>
            <w:r>
              <w:rPr>
                <w:lang w:val="en-US" w:eastAsia="fr-CH" w:bidi="fr-CH"/>
              </w:rPr>
              <w:t>rigctlVHFUHF1:-N 10</w:t>
            </w:r>
          </w:p>
          <w:p w:rsidR="00A26694" w:rsidRP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bookmarkStart w:id="39" w:name="OLE_LINK18"/>
            <w:bookmarkStart w:id="40" w:name="OLE_LINK19"/>
            <w:bookmarkStart w:id="41" w:name="OLE_LINK20"/>
            <w:bookmarkStart w:id="42" w:name="OLE_LINK21"/>
            <w:bookmarkEnd w:id="37"/>
            <w:bookmarkEnd w:id="38"/>
            <w:r>
              <w:rPr>
                <w:lang w:val="en-US" w:eastAsia="fr-CH" w:bidi="fr-CH"/>
              </w:rPr>
              <w:t>rigctlVHFUHF1:-F 438123456</w:t>
            </w:r>
            <w:bookmarkEnd w:id="39"/>
            <w:bookmarkEnd w:id="40"/>
            <w:bookmarkEnd w:id="41"/>
            <w:bookmarkEnd w:id="42"/>
            <w:r>
              <w:rPr>
                <w:lang w:val="en-US" w:eastAsia="fr-CH" w:bidi="fr-CH"/>
              </w:rPr>
              <w:br/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rigctlVHFUHF1:-V VFOB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rigctlVHFUHF1:-M USB 2400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spacing w:after="200" w:line="276" w:lineRule="auto"/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rigctlVHFUHF1:-N 10</w:t>
            </w:r>
          </w:p>
          <w:p w:rsidR="00E26AB0" w:rsidRDefault="00E26AB0" w:rsidP="00E26AB0">
            <w:pPr>
              <w:pStyle w:val="Listenabsatz"/>
              <w:numPr>
                <w:ilvl w:val="0"/>
                <w:numId w:val="20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145876543</w:t>
            </w:r>
          </w:p>
          <w:p w:rsidR="00A26694" w:rsidRPr="00A26694" w:rsidRDefault="00A26694" w:rsidP="00897760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 438123987</w:t>
            </w:r>
            <w:r>
              <w:rPr>
                <w:lang w:val="en-US" w:eastAsia="fr-CH" w:bidi="fr-CH"/>
              </w:rPr>
              <w:br/>
            </w:r>
          </w:p>
          <w:p w:rsidR="00A26694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rigctlVHFUHF1:-f</w:t>
            </w:r>
            <w:r>
              <w:rPr>
                <w:lang w:val="en-US" w:eastAsia="fr-CH" w:bidi="fr-CH"/>
              </w:rPr>
              <w:br/>
            </w:r>
          </w:p>
          <w:p w:rsidR="00897760" w:rsidRDefault="00897760" w:rsidP="00E62A77">
            <w:pPr>
              <w:pStyle w:val="Listenabsatz"/>
              <w:numPr>
                <w:ilvl w:val="0"/>
                <w:numId w:val="1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rigctlVHFUHF1:-T 3</w:t>
            </w:r>
            <w:r>
              <w:rPr>
                <w:lang w:val="en-US" w:eastAsia="fr-CH" w:bidi="fr-CH"/>
              </w:rPr>
              <w:br/>
            </w:r>
          </w:p>
          <w:p w:rsidR="00A26694" w:rsidRPr="00897760" w:rsidRDefault="00897760" w:rsidP="00897760">
            <w:pPr>
              <w:rPr>
                <w:lang w:val="en-US" w:eastAsia="fr-CH" w:bidi="fr-CH"/>
              </w:rPr>
            </w:pP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  <w:r w:rsidRPr="00897760">
              <w:rPr>
                <w:lang w:val="en-US" w:eastAsia="fr-CH" w:bidi="fr-CH"/>
              </w:rPr>
              <w:br/>
            </w:r>
          </w:p>
          <w:p w:rsidR="00897760" w:rsidRPr="00A26694" w:rsidRDefault="00897760" w:rsidP="00897760">
            <w:pPr>
              <w:pStyle w:val="Listenabsatz"/>
              <w:numPr>
                <w:ilvl w:val="0"/>
                <w:numId w:val="21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releaseVHFUHF</w:t>
            </w:r>
            <w:proofErr w:type="spellEnd"/>
          </w:p>
          <w:p w:rsidR="00897760" w:rsidRDefault="00897760" w:rsidP="00897760">
            <w:pPr>
              <w:rPr>
                <w:b/>
                <w:lang w:val="en-US" w:eastAsia="fr-CH" w:bidi="fr-CH"/>
              </w:rPr>
            </w:pPr>
          </w:p>
        </w:tc>
      </w:tr>
      <w:bookmarkEnd w:id="23"/>
      <w:bookmarkEnd w:id="24"/>
    </w:tbl>
    <w:p w:rsidR="00A26694" w:rsidRDefault="00A26694" w:rsidP="006452DD">
      <w:pPr>
        <w:rPr>
          <w:b/>
          <w:lang w:val="en-US" w:eastAsia="fr-CH" w:bidi="fr-CH"/>
        </w:rPr>
        <w:sectPr w:rsidR="00A26694" w:rsidSect="00465350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26694" w:rsidRDefault="00A26694" w:rsidP="006452DD">
      <w:pPr>
        <w:rPr>
          <w:lang w:val="en-US" w:eastAsia="fr-CH" w:bidi="fr-CH"/>
        </w:rPr>
        <w:sectPr w:rsidR="00A26694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Default="00F20F4C" w:rsidP="00F20F4C">
      <w:pPr>
        <w:pStyle w:val="berschrift1"/>
        <w:rPr>
          <w:rFonts w:eastAsia="Garamond"/>
          <w:lang w:eastAsia="fr-CH" w:bidi="fr-CH"/>
        </w:rPr>
      </w:pPr>
      <w:bookmarkStart w:id="43" w:name="_Toc521706344"/>
      <w:r w:rsidRPr="00F20F4C">
        <w:rPr>
          <w:rFonts w:eastAsia="Garamond"/>
          <w:lang w:eastAsia="fr-CH" w:bidi="fr-CH"/>
        </w:rPr>
        <w:lastRenderedPageBreak/>
        <w:t xml:space="preserve">Commands and Parameters for </w:t>
      </w:r>
      <w:r>
        <w:rPr>
          <w:rFonts w:eastAsia="Garamond"/>
          <w:lang w:eastAsia="fr-CH" w:bidi="fr-CH"/>
        </w:rPr>
        <w:t>rotators</w:t>
      </w:r>
      <w:bookmarkEnd w:id="43"/>
    </w:p>
    <w:p w:rsidR="002010A6" w:rsidRPr="001815CD" w:rsidRDefault="002010A6" w:rsidP="002010A6">
      <w:pPr>
        <w:rPr>
          <w:lang w:eastAsia="fr-CH" w:bidi="fr-CH"/>
        </w:rPr>
      </w:pPr>
      <w:r>
        <w:rPr>
          <w:lang w:eastAsia="fr-CH" w:bidi="fr-CH"/>
        </w:rPr>
        <w:t>Commands and parameters are according to the following definition.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 short name is followed by the long </w:t>
      </w:r>
      <w:proofErr w:type="gramStart"/>
      <w:r w:rsidRPr="006E787B">
        <w:rPr>
          <w:lang w:val="en-US" w:eastAsia="fr-CH" w:bidi="fr-CH"/>
        </w:rPr>
        <w:t>name which</w:t>
      </w:r>
      <w:proofErr w:type="gramEnd"/>
      <w:r w:rsidRPr="006E787B">
        <w:rPr>
          <w:lang w:val="en-US" w:eastAsia="fr-CH" w:bidi="fr-CH"/>
        </w:rPr>
        <w:t xml:space="preserve"> is followed by any variable names. </w:t>
      </w:r>
    </w:p>
    <w:p w:rsidR="00F20F4C" w:rsidRPr="006E787B" w:rsidRDefault="00F20F4C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While a comma </w:t>
      </w:r>
      <w:proofErr w:type="gramStart"/>
      <w:r w:rsidRPr="006E787B">
        <w:rPr>
          <w:lang w:val="en-US" w:eastAsia="fr-CH" w:bidi="fr-CH"/>
        </w:rPr>
        <w:t>is used</w:t>
      </w:r>
      <w:proofErr w:type="gramEnd"/>
      <w:r w:rsidRPr="006E787B">
        <w:rPr>
          <w:lang w:val="en-US" w:eastAsia="fr-CH" w:bidi="fr-CH"/>
        </w:rPr>
        <w:t xml:space="preserve"> to separate variable names in this document, they are not part of the command syntax used by </w:t>
      </w:r>
      <w:proofErr w:type="spellStart"/>
      <w:r w:rsidRPr="006E787B">
        <w:rPr>
          <w:lang w:val="en-US" w:eastAsia="fr-CH" w:bidi="fr-CH"/>
        </w:rPr>
        <w:t>rotctl</w:t>
      </w:r>
      <w:proofErr w:type="spellEnd"/>
      <w:r w:rsidRPr="006E787B">
        <w:rPr>
          <w:lang w:val="en-US" w:eastAsia="fr-CH" w:bidi="fr-CH"/>
        </w:rPr>
        <w:t xml:space="preserve">. Use a space to separate values. </w:t>
      </w:r>
    </w:p>
    <w:p w:rsidR="00F20F4C" w:rsidRP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"set"</w:t>
      </w:r>
      <w:r w:rsidR="00F20F4C" w:rsidRPr="006E787B">
        <w:rPr>
          <w:lang w:val="en-US" w:eastAsia="fr-CH" w:bidi="fr-CH"/>
        </w:rPr>
        <w:t xml:space="preserve"> </w:t>
      </w:r>
      <w:proofErr w:type="gramStart"/>
      <w:r w:rsidR="00F20F4C" w:rsidRPr="006E787B">
        <w:rPr>
          <w:lang w:val="en-US" w:eastAsia="fr-CH" w:bidi="fr-CH"/>
        </w:rPr>
        <w:t>commands</w:t>
      </w:r>
      <w:proofErr w:type="gramEnd"/>
      <w:r w:rsidR="00F20F4C" w:rsidRPr="006E787B">
        <w:rPr>
          <w:lang w:val="en-US" w:eastAsia="fr-CH" w:bidi="fr-CH"/>
        </w:rPr>
        <w:t xml:space="preserve"> the variable name is replaced by the value in the description.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val="en-US" w:eastAsia="fr-CH" w:bidi="fr-CH"/>
        </w:rPr>
        <w:t>In the case of "get"</w:t>
      </w:r>
      <w:r w:rsidR="00F20F4C" w:rsidRPr="006E787B">
        <w:rPr>
          <w:lang w:val="en-US" w:eastAsia="fr-CH" w:bidi="fr-CH"/>
        </w:rPr>
        <w:t xml:space="preserve"> commands the variable name is the key name of the value returned. </w:t>
      </w:r>
    </w:p>
    <w:p w:rsidR="006E787B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 w:rsidRPr="006E787B">
        <w:rPr>
          <w:lang w:val="en-US" w:eastAsia="fr-CH" w:bidi="fr-CH"/>
        </w:rPr>
        <w:t xml:space="preserve">Commands in green </w:t>
      </w:r>
      <w:proofErr w:type="spellStart"/>
      <w:r w:rsidRPr="006E787B">
        <w:rPr>
          <w:lang w:val="en-US" w:eastAsia="fr-CH" w:bidi="fr-CH"/>
        </w:rPr>
        <w:t>colour</w:t>
      </w:r>
      <w:proofErr w:type="spellEnd"/>
      <w:r w:rsidRPr="006E787B">
        <w:rPr>
          <w:lang w:val="en-US" w:eastAsia="fr-CH" w:bidi="fr-CH"/>
        </w:rPr>
        <w:t xml:space="preserve"> are often used basic commands.</w:t>
      </w:r>
    </w:p>
    <w:p w:rsidR="0074564D" w:rsidRDefault="006E787B" w:rsidP="00E62A7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lang w:val="en-US" w:eastAsia="fr-CH" w:bidi="fr-CH"/>
        </w:rPr>
      </w:pPr>
      <w:r>
        <w:rPr>
          <w:lang w:eastAsia="fr-CH" w:bidi="fr-CH"/>
        </w:rPr>
        <w:t>This list contains only a selection of commands</w:t>
      </w:r>
      <w:r w:rsidRPr="003A770B">
        <w:rPr>
          <w:lang w:eastAsia="fr-CH" w:bidi="fr-CH"/>
        </w:rPr>
        <w:t xml:space="preserve"> </w:t>
      </w:r>
      <w:r>
        <w:rPr>
          <w:lang w:eastAsia="fr-CH" w:bidi="fr-CH"/>
        </w:rPr>
        <w:t>in order to keep this description short. The HAMLIB documentation lists all commands.</w:t>
      </w:r>
    </w:p>
    <w:p w:rsidR="004B3EE7" w:rsidRPr="00E31004" w:rsidRDefault="006E787B" w:rsidP="004B3EE7">
      <w:pPr>
        <w:numPr>
          <w:ilvl w:val="0"/>
          <w:numId w:val="8"/>
        </w:numPr>
        <w:spacing w:before="100" w:beforeAutospacing="1" w:after="100" w:afterAutospacing="1" w:line="240" w:lineRule="auto"/>
        <w:ind w:left="426"/>
        <w:jc w:val="both"/>
        <w:rPr>
          <w:b/>
          <w:lang w:val="en-US" w:eastAsia="fr-CH" w:bidi="fr-CH"/>
        </w:rPr>
      </w:pPr>
      <w:r w:rsidRPr="006E787B">
        <w:rPr>
          <w:b/>
          <w:lang w:val="en-US" w:eastAsia="fr-CH" w:bidi="fr-CH"/>
        </w:rPr>
        <w:t xml:space="preserve">Capitalized letters are </w:t>
      </w:r>
      <w:r>
        <w:rPr>
          <w:b/>
          <w:lang w:val="en-US" w:eastAsia="fr-CH" w:bidi="fr-CH"/>
        </w:rPr>
        <w:t>setters</w:t>
      </w:r>
      <w:r w:rsidRPr="006E787B">
        <w:rPr>
          <w:b/>
          <w:lang w:val="en-US" w:eastAsia="fr-CH" w:bidi="fr-CH"/>
        </w:rPr>
        <w:t>. Lower case letters are get</w:t>
      </w:r>
      <w:r>
        <w:rPr>
          <w:b/>
          <w:lang w:val="en-US" w:eastAsia="fr-CH" w:bidi="fr-CH"/>
        </w:rPr>
        <w:t>ters.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972"/>
        <w:gridCol w:w="6662"/>
      </w:tblGrid>
      <w:tr w:rsidR="006E787B" w:rsidTr="0074071D">
        <w:tc>
          <w:tcPr>
            <w:tcW w:w="2972" w:type="dxa"/>
          </w:tcPr>
          <w:p w:rsidR="006E787B" w:rsidRDefault="006E787B" w:rsidP="006E787B">
            <w:pPr>
              <w:rPr>
                <w:lang w:eastAsia="fr-CH" w:bidi="fr-CH"/>
              </w:rPr>
            </w:pPr>
            <w:r w:rsidRPr="006E787B">
              <w:rPr>
                <w:lang w:eastAsia="fr-CH" w:bidi="fr-CH"/>
              </w:rPr>
              <w:t xml:space="preserve">P, </w:t>
            </w:r>
            <w:proofErr w:type="spellStart"/>
            <w:r w:rsidRPr="006E787B">
              <w:rPr>
                <w:lang w:eastAsia="fr-CH" w:bidi="fr-CH"/>
              </w:rPr>
              <w:t>set_pos</w:t>
            </w:r>
            <w:proofErr w:type="spellEnd"/>
            <w:r w:rsidRPr="006E787B">
              <w:rPr>
                <w:lang w:eastAsia="fr-CH" w:bidi="fr-CH"/>
              </w:rPr>
              <w:t xml:space="preserve"> Azimuth, Elevation</w:t>
            </w:r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Set position: </w:t>
            </w:r>
            <w:r w:rsidR="0074071D">
              <w:rPr>
                <w:lang w:val="en-US" w:eastAsia="fr-CH" w:bidi="fr-CH"/>
              </w:rPr>
              <w:t xml:space="preserve">Azimuth and Elevation, </w:t>
            </w:r>
            <w:r w:rsidRPr="00F20F4C">
              <w:rPr>
                <w:lang w:val="en-US" w:eastAsia="fr-CH" w:bidi="fr-CH"/>
              </w:rPr>
              <w:t>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  <w:tr w:rsidR="006E787B" w:rsidTr="0074071D">
        <w:tc>
          <w:tcPr>
            <w:tcW w:w="2972" w:type="dxa"/>
          </w:tcPr>
          <w:p w:rsidR="006E787B" w:rsidRPr="0074071D" w:rsidRDefault="0074071D" w:rsidP="00F20F4C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p, </w:t>
            </w:r>
            <w:proofErr w:type="spellStart"/>
            <w:r>
              <w:rPr>
                <w:lang w:val="en-US" w:eastAsia="fr-CH" w:bidi="fr-CH"/>
              </w:rPr>
              <w:t>get_pos</w:t>
            </w:r>
            <w:proofErr w:type="spellEnd"/>
          </w:p>
        </w:tc>
        <w:tc>
          <w:tcPr>
            <w:tcW w:w="6662" w:type="dxa"/>
          </w:tcPr>
          <w:p w:rsidR="006E787B" w:rsidRPr="006E787B" w:rsidRDefault="006E787B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position: </w:t>
            </w:r>
            <w:r w:rsidR="0074071D">
              <w:rPr>
                <w:lang w:val="en-US" w:eastAsia="fr-CH" w:bidi="fr-CH"/>
              </w:rPr>
              <w:t xml:space="preserve"> Azimuth and Elevation </w:t>
            </w:r>
            <w:r w:rsidRPr="00F20F4C">
              <w:rPr>
                <w:lang w:val="en-US" w:eastAsia="fr-CH" w:bidi="fr-CH"/>
              </w:rPr>
              <w:t xml:space="preserve"> double pr</w:t>
            </w:r>
            <w:r>
              <w:rPr>
                <w:lang w:val="en-US" w:eastAsia="fr-CH" w:bidi="fr-CH"/>
              </w:rPr>
              <w:t xml:space="preserve">ecision floating </w:t>
            </w:r>
          </w:p>
        </w:tc>
      </w:tr>
    </w:tbl>
    <w:p w:rsidR="004B3EE7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74071D" w:rsidTr="002625E8">
        <w:tc>
          <w:tcPr>
            <w:tcW w:w="2547" w:type="dxa"/>
          </w:tcPr>
          <w:p w:rsidR="0074071D" w:rsidRPr="00F20F4C" w:rsidRDefault="0074071D" w:rsidP="0074071D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>M, move Direction, Speed</w:t>
            </w:r>
          </w:p>
          <w:p w:rsidR="0074071D" w:rsidRDefault="0074071D" w:rsidP="00F20F4C">
            <w:pPr>
              <w:rPr>
                <w:lang w:eastAsia="fr-CH" w:bidi="fr-CH"/>
              </w:rPr>
            </w:pPr>
          </w:p>
        </w:tc>
        <w:tc>
          <w:tcPr>
            <w:tcW w:w="7371" w:type="dxa"/>
          </w:tcPr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Move the rotator in a specific direction at the given rate. </w:t>
            </w:r>
          </w:p>
          <w:p w:rsid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Values are integers where Direction is defined as </w:t>
            </w:r>
            <w:proofErr w:type="gramStart"/>
            <w:r w:rsidRPr="0074071D">
              <w:rPr>
                <w:lang w:val="en-US" w:eastAsia="fr-CH" w:bidi="fr-CH"/>
              </w:rPr>
              <w:t>2</w:t>
            </w:r>
            <w:proofErr w:type="gramEnd"/>
            <w:r w:rsidRPr="0074071D">
              <w:rPr>
                <w:lang w:val="en-US" w:eastAsia="fr-CH" w:bidi="fr-CH"/>
              </w:rPr>
              <w:t xml:space="preserve"> = Up, 4 = Down, 8 = Left, and 16 = Right. Speed is an integer between 1 and 100. </w:t>
            </w:r>
          </w:p>
          <w:p w:rsidR="0074071D" w:rsidRPr="0074071D" w:rsidRDefault="0074071D" w:rsidP="00E62A77">
            <w:pPr>
              <w:pStyle w:val="Listenabsatz"/>
              <w:numPr>
                <w:ilvl w:val="0"/>
                <w:numId w:val="13"/>
              </w:num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Not all </w:t>
            </w:r>
            <w:proofErr w:type="spellStart"/>
            <w:r w:rsidRPr="0074071D">
              <w:rPr>
                <w:lang w:val="en-US" w:eastAsia="fr-CH" w:bidi="fr-CH"/>
              </w:rPr>
              <w:t>backends</w:t>
            </w:r>
            <w:proofErr w:type="spellEnd"/>
            <w:r w:rsidRPr="0074071D">
              <w:rPr>
                <w:lang w:val="en-US" w:eastAsia="fr-CH" w:bidi="fr-CH"/>
              </w:rPr>
              <w:t xml:space="preserve"> that implement the move command use the Speed </w:t>
            </w:r>
            <w:r w:rsidR="002625E8">
              <w:rPr>
                <w:rStyle w:val="Funotenzeichen"/>
                <w:lang w:val="en-US" w:eastAsia="fr-CH" w:bidi="fr-CH"/>
              </w:rPr>
              <w:footnoteReference w:id="7"/>
            </w:r>
            <w:r w:rsidRPr="0074071D">
              <w:rPr>
                <w:lang w:val="en-US" w:eastAsia="fr-CH" w:bidi="fr-CH"/>
              </w:rPr>
              <w:t xml:space="preserve">value. </w:t>
            </w:r>
          </w:p>
        </w:tc>
      </w:tr>
    </w:tbl>
    <w:p w:rsidR="004B3EE7" w:rsidRPr="00F20F4C" w:rsidRDefault="004B3EE7" w:rsidP="00F20F4C">
      <w:pPr>
        <w:rPr>
          <w:lang w:eastAsia="fr-CH" w:bidi="fr-CH"/>
        </w:rPr>
      </w:pPr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74071D" w:rsidTr="00E31004">
        <w:tc>
          <w:tcPr>
            <w:tcW w:w="3539" w:type="dxa"/>
          </w:tcPr>
          <w:p w:rsidR="0074071D" w:rsidRDefault="0074071D" w:rsidP="0074071D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S, stop</w:t>
            </w:r>
          </w:p>
        </w:tc>
        <w:tc>
          <w:tcPr>
            <w:tcW w:w="6379" w:type="dxa"/>
          </w:tcPr>
          <w:p w:rsidR="0074071D" w:rsidRDefault="0074071D" w:rsidP="00F20F4C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Stop the rotator.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K, park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Park the antenna.  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 xml:space="preserve">R, reset </w:t>
            </w:r>
            <w:proofErr w:type="spellStart"/>
            <w:r w:rsidRPr="0074071D">
              <w:rPr>
                <w:lang w:val="en-US" w:eastAsia="fr-CH" w:bidi="fr-CH"/>
              </w:rPr>
              <w:t>Reset</w:t>
            </w:r>
            <w:proofErr w:type="spellEnd"/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74071D">
              <w:rPr>
                <w:lang w:val="en-US" w:eastAsia="fr-CH" w:bidi="fr-CH"/>
              </w:rPr>
              <w:t>Reset the rotator. Integer value of 1 for Reset All.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_, </w:t>
            </w:r>
            <w:proofErr w:type="spellStart"/>
            <w:r>
              <w:rPr>
                <w:lang w:val="en-US" w:eastAsia="fr-CH" w:bidi="fr-CH"/>
              </w:rPr>
              <w:t>get_info</w:t>
            </w:r>
            <w:proofErr w:type="spellEnd"/>
            <w:r>
              <w:rPr>
                <w:lang w:val="en-US" w:eastAsia="fr-CH" w:bidi="fr-CH"/>
              </w:rPr>
              <w:t xml:space="preserve">           // _ is underscore</w:t>
            </w:r>
          </w:p>
        </w:tc>
        <w:tc>
          <w:tcPr>
            <w:tcW w:w="637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Get </w:t>
            </w:r>
            <w:proofErr w:type="spellStart"/>
            <w:r w:rsidRPr="00F20F4C">
              <w:rPr>
                <w:lang w:val="en-US" w:eastAsia="fr-CH" w:bidi="fr-CH"/>
              </w:rPr>
              <w:t>mi</w:t>
            </w:r>
            <w:r>
              <w:rPr>
                <w:lang w:val="en-US" w:eastAsia="fr-CH" w:bidi="fr-CH"/>
              </w:rPr>
              <w:t>sc</w:t>
            </w:r>
            <w:proofErr w:type="spellEnd"/>
            <w:r>
              <w:rPr>
                <w:lang w:val="en-US" w:eastAsia="fr-CH" w:bidi="fr-CH"/>
              </w:rPr>
              <w:t xml:space="preserve"> information on the rotator.  </w:t>
            </w:r>
            <w:r w:rsidRPr="00F20F4C">
              <w:rPr>
                <w:lang w:val="en-US" w:eastAsia="fr-CH" w:bidi="fr-CH"/>
              </w:rPr>
              <w:t>returns Model Name</w:t>
            </w:r>
          </w:p>
        </w:tc>
      </w:tr>
      <w:tr w:rsidR="00E31004" w:rsidTr="00E31004">
        <w:tc>
          <w:tcPr>
            <w:tcW w:w="3539" w:type="dxa"/>
          </w:tcPr>
          <w:p w:rsidR="00E31004" w:rsidRDefault="00E31004" w:rsidP="00E31004">
            <w:p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 xml:space="preserve">w, </w:t>
            </w:r>
            <w:proofErr w:type="spellStart"/>
            <w:r>
              <w:rPr>
                <w:lang w:val="en-US" w:eastAsia="fr-CH" w:bidi="fr-CH"/>
              </w:rPr>
              <w:t>send_cmd</w:t>
            </w:r>
            <w:proofErr w:type="spellEnd"/>
            <w:r>
              <w:rPr>
                <w:lang w:val="en-US" w:eastAsia="fr-CH" w:bidi="fr-CH"/>
              </w:rPr>
              <w:t xml:space="preserve"> </w:t>
            </w:r>
            <w:proofErr w:type="spellStart"/>
            <w:r>
              <w:rPr>
                <w:lang w:val="en-US" w:eastAsia="fr-CH" w:bidi="fr-CH"/>
              </w:rPr>
              <w:t>Cmd</w:t>
            </w:r>
            <w:proofErr w:type="spellEnd"/>
          </w:p>
        </w:tc>
        <w:tc>
          <w:tcPr>
            <w:tcW w:w="6379" w:type="dxa"/>
          </w:tcPr>
          <w:p w:rsidR="00E31004" w:rsidRPr="00F20F4C" w:rsidRDefault="00E31004" w:rsidP="00E31004">
            <w:pPr>
              <w:rPr>
                <w:lang w:val="en-US" w:eastAsia="fr-CH" w:bidi="fr-CH"/>
              </w:rPr>
            </w:pPr>
            <w:r w:rsidRPr="00F20F4C">
              <w:rPr>
                <w:lang w:val="en-US" w:eastAsia="fr-CH" w:bidi="fr-CH"/>
              </w:rPr>
              <w:t xml:space="preserve">Send raw </w:t>
            </w:r>
            <w:r>
              <w:rPr>
                <w:lang w:val="en-US" w:eastAsia="fr-CH" w:bidi="fr-CH"/>
              </w:rPr>
              <w:t>command string to the rotator.</w:t>
            </w:r>
          </w:p>
        </w:tc>
      </w:tr>
    </w:tbl>
    <w:p w:rsidR="004B3EE7" w:rsidRPr="004B3EE7" w:rsidRDefault="004B3EE7" w:rsidP="00F20F4C">
      <w:pPr>
        <w:rPr>
          <w:lang w:eastAsia="fr-CH" w:bidi="fr-CH"/>
        </w:rPr>
      </w:pPr>
    </w:p>
    <w:p w:rsidR="004B3EE7" w:rsidRPr="00E62D63" w:rsidRDefault="004B3EE7" w:rsidP="004B3EE7">
      <w:pPr>
        <w:pStyle w:val="Beschriftung"/>
        <w:ind w:left="850" w:firstLine="566"/>
        <w:rPr>
          <w:lang w:val="en-US"/>
        </w:rPr>
      </w:pPr>
      <w:bookmarkStart w:id="44" w:name="_Toc521706357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>description of Commands for rotators</w:t>
      </w:r>
      <w:bookmarkEnd w:id="44"/>
    </w:p>
    <w:p w:rsidR="004B3EE7" w:rsidRPr="00F20F4C" w:rsidRDefault="004B3EE7" w:rsidP="00F20F4C">
      <w:pPr>
        <w:rPr>
          <w:lang w:val="en-US" w:eastAsia="fr-CH" w:bidi="fr-CH"/>
        </w:rPr>
      </w:pPr>
    </w:p>
    <w:p w:rsidR="004B3EE7" w:rsidRDefault="004B3EE7" w:rsidP="00F20F4C">
      <w:pPr>
        <w:rPr>
          <w:lang w:val="en-US" w:eastAsia="fr-CH" w:bidi="fr-CH"/>
        </w:rPr>
      </w:pPr>
    </w:p>
    <w:p w:rsidR="00897760" w:rsidRDefault="00897760" w:rsidP="00897760">
      <w:pPr>
        <w:pStyle w:val="berschrift1"/>
        <w:rPr>
          <w:rFonts w:eastAsia="Garamond"/>
          <w:lang w:eastAsia="fr-CH" w:bidi="fr-CH"/>
        </w:rPr>
      </w:pPr>
      <w:bookmarkStart w:id="45" w:name="_Toc521706345"/>
      <w:r w:rsidRPr="00897760">
        <w:rPr>
          <w:rFonts w:eastAsia="Garamond"/>
          <w:lang w:eastAsia="fr-CH" w:bidi="fr-CH"/>
        </w:rPr>
        <w:lastRenderedPageBreak/>
        <w:t xml:space="preserve">Initial Setup parameters for </w:t>
      </w:r>
      <w:r>
        <w:rPr>
          <w:rFonts w:eastAsia="Garamond"/>
          <w:lang w:eastAsia="fr-CH" w:bidi="fr-CH"/>
        </w:rPr>
        <w:t>rotators</w:t>
      </w:r>
      <w:bookmarkEnd w:id="45"/>
    </w:p>
    <w:p w:rsidR="00FE539C" w:rsidRDefault="00FE539C" w:rsidP="00897760">
      <w:pPr>
        <w:rPr>
          <w:lang w:val="en-US" w:eastAsia="fr-CH" w:bidi="fr-CH"/>
        </w:rPr>
      </w:pPr>
    </w:p>
    <w:p w:rsidR="00897760" w:rsidRDefault="00897760" w:rsidP="00897760">
      <w:pPr>
        <w:rPr>
          <w:lang w:val="en-US" w:eastAsia="fr-CH" w:bidi="fr-CH"/>
        </w:rPr>
      </w:pPr>
      <w:r>
        <w:rPr>
          <w:lang w:val="en-US" w:eastAsia="fr-CH" w:bidi="fr-CH"/>
        </w:rPr>
        <w:t xml:space="preserve">Caution: This suggestion is tentative and is subject to verification. </w:t>
      </w:r>
      <w:r>
        <w:rPr>
          <w:rStyle w:val="Funotenzeichen"/>
          <w:lang w:val="en-US" w:eastAsia="fr-CH" w:bidi="fr-CH"/>
        </w:rPr>
        <w:footnoteReference w:id="8"/>
      </w:r>
    </w:p>
    <w:p w:rsidR="00FE539C" w:rsidRPr="00A26694" w:rsidRDefault="00FE539C" w:rsidP="00897760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</w:p>
        </w:tc>
        <w:tc>
          <w:tcPr>
            <w:tcW w:w="4531" w:type="dxa"/>
          </w:tcPr>
          <w:p w:rsidR="00897760" w:rsidRDefault="00897760" w:rsidP="00897760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>
              <w:rPr>
                <w:b/>
                <w:lang w:val="en-US" w:eastAsia="fr-CH" w:bidi="fr-CH"/>
              </w:rPr>
              <w:t>rotator(s)</w:t>
            </w:r>
          </w:p>
        </w:tc>
      </w:tr>
      <w:tr w:rsidR="00897760" w:rsidTr="00E31004">
        <w:tc>
          <w:tcPr>
            <w:tcW w:w="4531" w:type="dxa"/>
          </w:tcPr>
          <w:p w:rsid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Reset</w:t>
            </w:r>
          </w:p>
          <w:p w:rsidR="00897760" w:rsidRPr="00897760" w:rsidRDefault="00897760" w:rsidP="00897760">
            <w:pPr>
              <w:pStyle w:val="Listenabsatz"/>
              <w:numPr>
                <w:ilvl w:val="0"/>
                <w:numId w:val="24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Park</w:t>
            </w:r>
            <w:r>
              <w:rPr>
                <w:lang w:val="en-US" w:eastAsia="fr-CH" w:bidi="fr-CH"/>
              </w:rPr>
              <w:br/>
            </w:r>
          </w:p>
        </w:tc>
        <w:tc>
          <w:tcPr>
            <w:tcW w:w="4531" w:type="dxa"/>
          </w:tcPr>
          <w:p w:rsidR="00897760" w:rsidRDefault="00FE539C" w:rsidP="00FE539C">
            <w:pPr>
              <w:pStyle w:val="Listenabsatz"/>
              <w:numPr>
                <w:ilvl w:val="0"/>
                <w:numId w:val="27"/>
              </w:numPr>
              <w:rPr>
                <w:lang w:val="en-US" w:eastAsia="fr-CH" w:bidi="fr-CH"/>
              </w:rPr>
            </w:pPr>
            <w:r>
              <w:rPr>
                <w:lang w:val="en-US" w:eastAsia="fr-CH" w:bidi="fr-CH"/>
              </w:rPr>
              <w:t>Set Position AZ / EL</w:t>
            </w:r>
            <w:r w:rsidR="00897760">
              <w:rPr>
                <w:lang w:val="en-US" w:eastAsia="fr-CH" w:bidi="fr-CH"/>
              </w:rPr>
              <w:br/>
            </w:r>
          </w:p>
          <w:p w:rsidR="00897760" w:rsidRDefault="00897760" w:rsidP="00FE539C">
            <w:pPr>
              <w:pStyle w:val="Listenabsatz"/>
              <w:ind w:left="360"/>
              <w:rPr>
                <w:b/>
                <w:lang w:val="en-US" w:eastAsia="fr-CH" w:bidi="fr-CH"/>
              </w:rPr>
            </w:pPr>
          </w:p>
        </w:tc>
      </w:tr>
    </w:tbl>
    <w:p w:rsidR="00171F26" w:rsidRDefault="00897760" w:rsidP="00897760">
      <w:pPr>
        <w:rPr>
          <w:lang w:val="en-US" w:eastAsia="fr-CH" w:bidi="fr-CH"/>
        </w:rPr>
      </w:pPr>
      <w:r>
        <w:rPr>
          <w:b/>
          <w:lang w:val="en-US" w:eastAsia="fr-CH" w:bidi="fr-CH"/>
        </w:rPr>
        <w:br/>
      </w:r>
    </w:p>
    <w:p w:rsidR="00171F26" w:rsidRDefault="00171F26" w:rsidP="00897760">
      <w:pPr>
        <w:rPr>
          <w:lang w:val="en-US" w:eastAsia="fr-CH" w:bidi="fr-CH"/>
        </w:rPr>
      </w:pPr>
    </w:p>
    <w:p w:rsidR="00897760" w:rsidRPr="007A5389" w:rsidRDefault="00897760" w:rsidP="00897760">
      <w:pPr>
        <w:rPr>
          <w:lang w:val="en-US" w:eastAsia="fr-CH" w:bidi="fr-CH"/>
        </w:rPr>
      </w:pPr>
      <w:r w:rsidRPr="007A5389">
        <w:rPr>
          <w:lang w:val="en-US" w:eastAsia="fr-CH" w:bidi="fr-CH"/>
        </w:rPr>
        <w:t xml:space="preserve">These commands </w:t>
      </w:r>
      <w:r>
        <w:rPr>
          <w:lang w:val="en-US" w:eastAsia="fr-CH" w:bidi="fr-CH"/>
        </w:rPr>
        <w:t>correspond to the above definitions and run</w:t>
      </w:r>
      <w:r w:rsidRPr="007A5389">
        <w:rPr>
          <w:lang w:val="en-US" w:eastAsia="fr-CH" w:bidi="fr-CH"/>
        </w:rPr>
        <w:t xml:space="preserve"> with the virtual </w:t>
      </w:r>
      <w:r w:rsidR="00171F26">
        <w:rPr>
          <w:lang w:val="en-US" w:eastAsia="fr-CH" w:bidi="fr-CH"/>
        </w:rPr>
        <w:t>rotator</w:t>
      </w:r>
      <w:r>
        <w:rPr>
          <w:lang w:val="en-US" w:eastAsia="fr-CH" w:bidi="fr-CH"/>
        </w:rPr>
        <w:t xml:space="preserve"> (m=1).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760" w:rsidTr="00E31004">
        <w:tc>
          <w:tcPr>
            <w:tcW w:w="4531" w:type="dxa"/>
          </w:tcPr>
          <w:p w:rsidR="00897760" w:rsidRPr="00A26694" w:rsidRDefault="00897760" w:rsidP="00E31004">
            <w:pPr>
              <w:rPr>
                <w:b/>
                <w:sz w:val="20"/>
                <w:lang w:val="en-US" w:eastAsia="fr-CH" w:bidi="fr-CH"/>
              </w:rPr>
            </w:pPr>
            <w:r w:rsidRPr="00A26694">
              <w:rPr>
                <w:b/>
                <w:sz w:val="20"/>
                <w:lang w:val="en-US" w:eastAsia="fr-CH" w:bidi="fr-CH"/>
              </w:rPr>
              <w:t>Cold start procedure</w:t>
            </w:r>
            <w:r>
              <w:rPr>
                <w:b/>
                <w:sz w:val="20"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  <w:tc>
          <w:tcPr>
            <w:tcW w:w="4531" w:type="dxa"/>
          </w:tcPr>
          <w:p w:rsidR="00897760" w:rsidRDefault="00897760" w:rsidP="00FE539C">
            <w:pPr>
              <w:rPr>
                <w:b/>
                <w:lang w:val="en-US" w:eastAsia="fr-CH" w:bidi="fr-CH"/>
              </w:rPr>
            </w:pPr>
            <w:r w:rsidRPr="00A26694">
              <w:rPr>
                <w:b/>
                <w:lang w:val="en-US" w:eastAsia="fr-CH" w:bidi="fr-CH"/>
              </w:rPr>
              <w:t xml:space="preserve">Use of </w:t>
            </w:r>
            <w:r w:rsidR="00FE539C">
              <w:rPr>
                <w:b/>
                <w:lang w:val="en-US" w:eastAsia="fr-CH" w:bidi="fr-CH"/>
              </w:rPr>
              <w:t>rotator(s)</w:t>
            </w:r>
            <w:r>
              <w:rPr>
                <w:b/>
                <w:lang w:val="en-US" w:eastAsia="fr-CH" w:bidi="fr-CH"/>
              </w:rPr>
              <w:t xml:space="preserve">, </w:t>
            </w:r>
            <w:r w:rsidRPr="007A5389">
              <w:rPr>
                <w:b/>
                <w:color w:val="00B050"/>
                <w:sz w:val="20"/>
                <w:lang w:val="en-US" w:eastAsia="fr-CH" w:bidi="fr-CH"/>
              </w:rPr>
              <w:t>coded</w:t>
            </w:r>
          </w:p>
        </w:tc>
      </w:tr>
      <w:tr w:rsidR="00897760" w:rsidTr="00FE539C">
        <w:trPr>
          <w:trHeight w:val="1567"/>
        </w:trPr>
        <w:tc>
          <w:tcPr>
            <w:tcW w:w="4531" w:type="dxa"/>
          </w:tcPr>
          <w:p w:rsidR="00897760" w:rsidRDefault="00897760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requestVHFUHF</w:t>
            </w:r>
            <w:proofErr w:type="spellEnd"/>
            <w:r w:rsidR="00FE539C">
              <w:rPr>
                <w:lang w:val="en-US" w:eastAsia="fr-CH" w:bidi="fr-CH"/>
              </w:rPr>
              <w:t xml:space="preserve">          // unless already done</w:t>
            </w:r>
            <w:r>
              <w:rPr>
                <w:lang w:val="en-US" w:eastAsia="fr-CH" w:bidi="fr-CH"/>
              </w:rPr>
              <w:br/>
            </w:r>
          </w:p>
          <w:p w:rsidR="00897760" w:rsidRDefault="00FE539C" w:rsidP="00FE539C">
            <w:pPr>
              <w:pStyle w:val="Listenabsatz"/>
              <w:numPr>
                <w:ilvl w:val="0"/>
                <w:numId w:val="26"/>
              </w:numPr>
              <w:rPr>
                <w:lang w:val="en-US" w:eastAsia="fr-CH" w:bidi="fr-CH"/>
              </w:rPr>
            </w:pPr>
            <w:bookmarkStart w:id="46" w:name="OLE_LINK26"/>
            <w:bookmarkStart w:id="47" w:name="OLE_LINK27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:-R</w:t>
            </w:r>
            <w:r>
              <w:rPr>
                <w:lang w:val="en-US" w:eastAsia="fr-CH" w:bidi="fr-CH"/>
              </w:rPr>
              <w:br/>
            </w:r>
          </w:p>
          <w:bookmarkEnd w:id="46"/>
          <w:bookmarkEnd w:id="47"/>
          <w:p w:rsidR="00FE539C" w:rsidRDefault="00FE539C" w:rsidP="00FE539C">
            <w:pPr>
              <w:pStyle w:val="Listenabsatz"/>
              <w:numPr>
                <w:ilvl w:val="0"/>
                <w:numId w:val="26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:-K</w:t>
            </w:r>
          </w:p>
          <w:p w:rsidR="00897760" w:rsidRPr="00A26694" w:rsidRDefault="00897760" w:rsidP="00FE539C">
            <w:pPr>
              <w:pStyle w:val="Listenabsatz"/>
              <w:ind w:left="360"/>
              <w:rPr>
                <w:lang w:val="en-US" w:eastAsia="fr-CH" w:bidi="fr-CH"/>
              </w:rPr>
            </w:pPr>
          </w:p>
        </w:tc>
        <w:tc>
          <w:tcPr>
            <w:tcW w:w="4531" w:type="dxa"/>
          </w:tcPr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bookmarkStart w:id="48" w:name="OLE_LINK28"/>
            <w:bookmarkStart w:id="49" w:name="OLE_LINK29"/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303 45</w:t>
            </w:r>
            <w:bookmarkEnd w:id="48"/>
            <w:bookmarkEnd w:id="49"/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304 47</w:t>
            </w:r>
            <w:r>
              <w:rPr>
                <w:lang w:val="en-US" w:eastAsia="fr-CH" w:bidi="fr-CH"/>
              </w:rPr>
              <w:br/>
            </w:r>
          </w:p>
          <w:p w:rsidR="00FE539C" w:rsidRDefault="00FE539C" w:rsidP="00FE539C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spellStart"/>
            <w:r>
              <w:rPr>
                <w:lang w:val="en-US" w:eastAsia="fr-CH" w:bidi="fr-CH"/>
              </w:rPr>
              <w:t>rotctlVHFUHF</w:t>
            </w:r>
            <w:proofErr w:type="spellEnd"/>
            <w:r>
              <w:rPr>
                <w:lang w:val="en-US" w:eastAsia="fr-CH" w:bidi="fr-CH"/>
              </w:rPr>
              <w:t>:-P  305 49</w:t>
            </w:r>
            <w:r>
              <w:rPr>
                <w:lang w:val="en-US" w:eastAsia="fr-CH" w:bidi="fr-CH"/>
              </w:rPr>
              <w:br/>
            </w:r>
          </w:p>
          <w:p w:rsidR="00897760" w:rsidRPr="00171F26" w:rsidRDefault="00FE539C" w:rsidP="00171F26">
            <w:pPr>
              <w:pStyle w:val="Listenabsatz"/>
              <w:numPr>
                <w:ilvl w:val="0"/>
                <w:numId w:val="28"/>
              </w:numPr>
              <w:spacing w:after="200" w:line="276" w:lineRule="auto"/>
              <w:rPr>
                <w:lang w:val="en-US" w:eastAsia="fr-CH" w:bidi="fr-CH"/>
              </w:rPr>
            </w:pPr>
            <w:proofErr w:type="gramStart"/>
            <w:r>
              <w:rPr>
                <w:lang w:val="en-US" w:eastAsia="fr-CH" w:bidi="fr-CH"/>
              </w:rPr>
              <w:t>and</w:t>
            </w:r>
            <w:proofErr w:type="gramEnd"/>
            <w:r>
              <w:rPr>
                <w:lang w:val="en-US" w:eastAsia="fr-CH" w:bidi="fr-CH"/>
              </w:rPr>
              <w:t xml:space="preserve"> so on …….</w:t>
            </w:r>
            <w:r>
              <w:rPr>
                <w:lang w:val="en-US" w:eastAsia="fr-CH" w:bidi="fr-CH"/>
              </w:rPr>
              <w:br/>
            </w:r>
          </w:p>
        </w:tc>
      </w:tr>
    </w:tbl>
    <w:p w:rsidR="00897760" w:rsidRPr="00897760" w:rsidRDefault="00897760" w:rsidP="00897760">
      <w:pPr>
        <w:rPr>
          <w:lang w:eastAsia="fr-CH" w:bidi="fr-CH"/>
        </w:rPr>
      </w:pPr>
    </w:p>
    <w:p w:rsidR="0074564D" w:rsidRPr="0074564D" w:rsidRDefault="0074564D" w:rsidP="00E62A77">
      <w:pPr>
        <w:pStyle w:val="berschrift1"/>
        <w:rPr>
          <w:rFonts w:eastAsia="Garamond"/>
          <w:lang w:eastAsia="fr-CH" w:bidi="fr-CH"/>
        </w:rPr>
      </w:pPr>
      <w:bookmarkStart w:id="50" w:name="_Toc521706346"/>
      <w:r>
        <w:rPr>
          <w:rFonts w:eastAsia="Garamond"/>
          <w:lang w:eastAsia="fr-CH" w:bidi="fr-CH"/>
        </w:rPr>
        <w:lastRenderedPageBreak/>
        <w:t>C</w:t>
      </w:r>
      <w:r w:rsidR="00465350">
        <w:rPr>
          <w:rFonts w:eastAsia="Garamond"/>
          <w:lang w:eastAsia="fr-CH" w:bidi="fr-CH"/>
        </w:rPr>
        <w:t>onfiguration of Transceiver and Antennae Base</w:t>
      </w:r>
      <w:bookmarkEnd w:id="50"/>
    </w:p>
    <w:p w:rsidR="0074564D" w:rsidRPr="00626968" w:rsidRDefault="0074564D" w:rsidP="00B152E7">
      <w:pPr>
        <w:pStyle w:val="Listenabsatz"/>
        <w:numPr>
          <w:ilvl w:val="0"/>
          <w:numId w:val="30"/>
        </w:numPr>
        <w:spacing w:before="100" w:beforeAutospacing="1" w:after="100" w:afterAutospacing="1" w:line="240" w:lineRule="auto"/>
        <w:rPr>
          <w:lang w:eastAsia="fr-CH" w:bidi="fr-CH"/>
        </w:rPr>
      </w:pPr>
      <w:r w:rsidRPr="00B152E7">
        <w:rPr>
          <w:lang w:val="en-US" w:eastAsia="fr-CH" w:bidi="fr-CH"/>
        </w:rPr>
        <w:t xml:space="preserve">These parameters are relevant </w:t>
      </w:r>
      <w:r w:rsidR="00171F26" w:rsidRPr="00B152E7">
        <w:rPr>
          <w:lang w:val="en-US" w:eastAsia="fr-CH" w:bidi="fr-CH"/>
        </w:rPr>
        <w:t xml:space="preserve">only </w:t>
      </w:r>
      <w:r w:rsidRPr="00B152E7">
        <w:rPr>
          <w:lang w:val="en-US" w:eastAsia="fr-CH" w:bidi="fr-CH"/>
        </w:rPr>
        <w:t xml:space="preserve">for </w:t>
      </w:r>
      <w:r w:rsidR="00171F26" w:rsidRPr="00B152E7">
        <w:rPr>
          <w:lang w:val="en-US" w:eastAsia="fr-CH" w:bidi="fr-CH"/>
        </w:rPr>
        <w:t>ground station clients, i. e. for the location where the physical antennas, transceivers and rotators are located</w:t>
      </w:r>
      <w:r w:rsidR="00B152E7">
        <w:rPr>
          <w:lang w:val="en-US" w:eastAsia="fr-CH" w:bidi="fr-CH"/>
        </w:rPr>
        <w:t>.</w:t>
      </w:r>
    </w:p>
    <w:p w:rsidR="00626968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physical connections of transceivers and rotators</w:t>
      </w:r>
      <w:r>
        <w:rPr>
          <w:lang w:eastAsia="fr-CH" w:bidi="fr-CH"/>
        </w:rPr>
        <w:br/>
      </w:r>
    </w:p>
    <w:p w:rsidR="001E2986" w:rsidRDefault="00626968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>It deals with the concrete transceiver type.</w:t>
      </w:r>
      <w:r w:rsidR="001E2986">
        <w:rPr>
          <w:lang w:eastAsia="fr-CH" w:bidi="fr-CH"/>
        </w:rPr>
        <w:br/>
      </w:r>
    </w:p>
    <w:p w:rsidR="00626968" w:rsidRDefault="001E2986" w:rsidP="00E62A77">
      <w:pPr>
        <w:numPr>
          <w:ilvl w:val="0"/>
          <w:numId w:val="9"/>
        </w:numPr>
        <w:spacing w:before="100" w:beforeAutospacing="1" w:after="100" w:afterAutospacing="1" w:line="240" w:lineRule="auto"/>
        <w:rPr>
          <w:lang w:eastAsia="fr-CH" w:bidi="fr-CH"/>
        </w:rPr>
      </w:pPr>
      <w:r>
        <w:rPr>
          <w:lang w:eastAsia="fr-CH" w:bidi="fr-CH"/>
        </w:rPr>
        <w:t xml:space="preserve">For a complete </w:t>
      </w:r>
      <w:proofErr w:type="gramStart"/>
      <w:r>
        <w:rPr>
          <w:lang w:eastAsia="fr-CH" w:bidi="fr-CH"/>
        </w:rPr>
        <w:t>list</w:t>
      </w:r>
      <w:proofErr w:type="gramEnd"/>
      <w:r>
        <w:rPr>
          <w:lang w:eastAsia="fr-CH" w:bidi="fr-CH"/>
        </w:rPr>
        <w:t xml:space="preserve"> see the HAMLIB documentation.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98770A">
        <w:tc>
          <w:tcPr>
            <w:tcW w:w="9776" w:type="dxa"/>
            <w:gridSpan w:val="3"/>
          </w:tcPr>
          <w:p w:rsidR="001E2986" w:rsidRPr="00B152E7" w:rsidRDefault="001E298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Rig control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 xml:space="preserve">Select radio model number. See model list (use </w:t>
            </w:r>
            <w:proofErr w:type="spellStart"/>
            <w:r w:rsidRPr="00B152E7">
              <w:rPr>
                <w:lang w:val="en-US"/>
              </w:rPr>
              <w:t>rigctld</w:t>
            </w:r>
            <w:proofErr w:type="spellEnd"/>
            <w:r w:rsidRPr="00B152E7">
              <w:rPr>
                <w:lang w:val="en-US"/>
              </w:rPr>
              <w:t xml:space="preserve"> –l)</w:t>
            </w:r>
          </w:p>
        </w:tc>
      </w:tr>
      <w:tr w:rsidR="00AA0B56" w:rsidRPr="00B152E7" w:rsidTr="001E2986">
        <w:tc>
          <w:tcPr>
            <w:tcW w:w="1129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AA0B56" w:rsidRPr="00B152E7" w:rsidRDefault="00AA0B56" w:rsidP="00AA0B5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A0B56" w:rsidRPr="00B152E7" w:rsidRDefault="00AA0B5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B152E7" w:rsidP="00AA0B56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1E2986">
        <w:tc>
          <w:tcPr>
            <w:tcW w:w="1129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AA0B5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even numbers for rig</w:t>
            </w:r>
          </w:p>
        </w:tc>
      </w:tr>
    </w:tbl>
    <w:p w:rsidR="00AA0B56" w:rsidRDefault="00AA0B56" w:rsidP="00AA0B56">
      <w:pPr>
        <w:rPr>
          <w:lang w:val="en-US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129"/>
        <w:gridCol w:w="2127"/>
        <w:gridCol w:w="6520"/>
      </w:tblGrid>
      <w:tr w:rsidR="001E2986" w:rsidRPr="00B152E7" w:rsidTr="004B74E9">
        <w:tc>
          <w:tcPr>
            <w:tcW w:w="9776" w:type="dxa"/>
            <w:gridSpan w:val="3"/>
          </w:tcPr>
          <w:p w:rsidR="001E2986" w:rsidRPr="00B152E7" w:rsidRDefault="001E2986" w:rsidP="004B74E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Rot control</w:t>
            </w:r>
          </w:p>
        </w:tc>
      </w:tr>
      <w:tr w:rsidR="001E2986" w:rsidRPr="00B152E7" w:rsidTr="004B74E9">
        <w:tc>
          <w:tcPr>
            <w:tcW w:w="1129" w:type="dxa"/>
          </w:tcPr>
          <w:p w:rsidR="001E2986" w:rsidRPr="00B152E7" w:rsidRDefault="001E2986" w:rsidP="004B74E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Short form</w:t>
            </w:r>
          </w:p>
        </w:tc>
        <w:tc>
          <w:tcPr>
            <w:tcW w:w="2127" w:type="dxa"/>
          </w:tcPr>
          <w:p w:rsidR="001E2986" w:rsidRPr="00B152E7" w:rsidRDefault="001E2986" w:rsidP="004B74E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Long form</w:t>
            </w:r>
          </w:p>
        </w:tc>
        <w:tc>
          <w:tcPr>
            <w:tcW w:w="6520" w:type="dxa"/>
          </w:tcPr>
          <w:p w:rsidR="001E2986" w:rsidRPr="00B152E7" w:rsidRDefault="001E2986" w:rsidP="004B74E9">
            <w:pPr>
              <w:rPr>
                <w:b/>
                <w:lang w:val="en-US"/>
              </w:rPr>
            </w:pPr>
            <w:r w:rsidRPr="00B152E7">
              <w:rPr>
                <w:b/>
                <w:lang w:val="en-US"/>
              </w:rPr>
              <w:t>description</w:t>
            </w:r>
          </w:p>
        </w:tc>
      </w:tr>
      <w:tr w:rsidR="001E2986" w:rsidRPr="00B152E7" w:rsidTr="004B74E9">
        <w:tc>
          <w:tcPr>
            <w:tcW w:w="1129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-m</w:t>
            </w:r>
          </w:p>
          <w:p w:rsidR="001E2986" w:rsidRPr="00B152E7" w:rsidRDefault="001E2986" w:rsidP="004B74E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--model=id</w:t>
            </w:r>
          </w:p>
          <w:p w:rsidR="001E2986" w:rsidRPr="00B152E7" w:rsidRDefault="001E2986" w:rsidP="004B74E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>Select rotator model number.</w:t>
            </w:r>
          </w:p>
        </w:tc>
      </w:tr>
      <w:tr w:rsidR="001E2986" w:rsidRPr="00B152E7" w:rsidTr="004B74E9">
        <w:tc>
          <w:tcPr>
            <w:tcW w:w="1129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-r</w:t>
            </w:r>
          </w:p>
          <w:p w:rsidR="001E2986" w:rsidRPr="00B152E7" w:rsidRDefault="001E2986" w:rsidP="004B74E9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--rig-file=device</w:t>
            </w:r>
          </w:p>
          <w:p w:rsidR="001E2986" w:rsidRPr="00B152E7" w:rsidRDefault="001E2986" w:rsidP="004B74E9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Often a serial port, but could be a USB to serial adapter. Typically /dev/ttyS0 or COM1 , COM2 , …</w:t>
            </w:r>
          </w:p>
        </w:tc>
      </w:tr>
      <w:tr w:rsidR="001E2986" w:rsidRPr="00B152E7" w:rsidTr="004B74E9">
        <w:tc>
          <w:tcPr>
            <w:tcW w:w="1129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-s</w:t>
            </w:r>
          </w:p>
          <w:p w:rsidR="001E2986" w:rsidRPr="00B152E7" w:rsidRDefault="001E2986" w:rsidP="001E2986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--serial-speed=baud</w:t>
            </w:r>
          </w:p>
        </w:tc>
        <w:tc>
          <w:tcPr>
            <w:tcW w:w="6520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Set serial speed to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baud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rate</w:t>
            </w:r>
          </w:p>
        </w:tc>
      </w:tr>
      <w:tr w:rsidR="001E2986" w:rsidRPr="00B152E7" w:rsidTr="004B74E9">
        <w:tc>
          <w:tcPr>
            <w:tcW w:w="1129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--listen-</w:t>
            </w:r>
            <w:proofErr w:type="spellStart"/>
            <w:r w:rsidRPr="00B152E7">
              <w:rPr>
                <w:lang w:val="en-US"/>
              </w:rPr>
              <w:t>addr</w:t>
            </w:r>
            <w:proofErr w:type="spellEnd"/>
            <w:r w:rsidRPr="00B152E7">
              <w:rPr>
                <w:lang w:val="en-US"/>
              </w:rPr>
              <w:t>=IPADDR</w:t>
            </w:r>
          </w:p>
        </w:tc>
        <w:tc>
          <w:tcPr>
            <w:tcW w:w="6520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Use </w:t>
            </w:r>
            <w:r w:rsidRPr="00B152E7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de-CH"/>
              </w:rPr>
              <w:t>IPADDR</w:t>
            </w:r>
            <w:r w:rsidRPr="00B152E7">
              <w:rPr>
                <w:rFonts w:eastAsia="Times New Roman" w:cs="Times New Roman"/>
                <w:color w:val="000000"/>
                <w:sz w:val="24"/>
                <w:szCs w:val="24"/>
                <w:lang w:val="en-US" w:eastAsia="de-CH"/>
              </w:rPr>
              <w:t xml:space="preserve"> as the listening IP address / localhost</w:t>
            </w:r>
          </w:p>
        </w:tc>
      </w:tr>
      <w:tr w:rsidR="001E2986" w:rsidRPr="00B152E7" w:rsidTr="004B74E9">
        <w:tc>
          <w:tcPr>
            <w:tcW w:w="1129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-t</w:t>
            </w:r>
          </w:p>
        </w:tc>
        <w:tc>
          <w:tcPr>
            <w:tcW w:w="2127" w:type="dxa"/>
          </w:tcPr>
          <w:p w:rsidR="001E2986" w:rsidRPr="00B152E7" w:rsidRDefault="001E2986" w:rsidP="004B74E9">
            <w:pPr>
              <w:rPr>
                <w:lang w:val="en-US"/>
              </w:rPr>
            </w:pPr>
            <w:r w:rsidRPr="00B152E7">
              <w:rPr>
                <w:lang w:val="en-US"/>
              </w:rPr>
              <w:t>--port=number</w:t>
            </w:r>
          </w:p>
        </w:tc>
        <w:tc>
          <w:tcPr>
            <w:tcW w:w="6520" w:type="dxa"/>
          </w:tcPr>
          <w:p w:rsidR="001E2986" w:rsidRPr="00B152E7" w:rsidRDefault="001E2986" w:rsidP="001E2986">
            <w:pPr>
              <w:rPr>
                <w:lang w:val="en-US"/>
              </w:rPr>
            </w:pPr>
            <w:r w:rsidRPr="00B152E7">
              <w:rPr>
                <w:lang w:val="en-US"/>
              </w:rPr>
              <w:t>recommendation: odd numbers for rot</w:t>
            </w:r>
          </w:p>
        </w:tc>
      </w:tr>
    </w:tbl>
    <w:p w:rsidR="001E2986" w:rsidRDefault="001E2986" w:rsidP="00AA0B56">
      <w:pPr>
        <w:rPr>
          <w:lang w:val="en-US"/>
        </w:rPr>
      </w:pPr>
    </w:p>
    <w:p w:rsidR="00B152E7" w:rsidRPr="00E62D63" w:rsidRDefault="00B152E7" w:rsidP="00B152E7">
      <w:pPr>
        <w:pStyle w:val="Beschriftung"/>
        <w:ind w:left="850" w:firstLine="566"/>
        <w:rPr>
          <w:lang w:val="en-US"/>
        </w:rPr>
      </w:pPr>
      <w:bookmarkStart w:id="51" w:name="_Toc521706358"/>
      <w:r w:rsidRPr="00E62D63">
        <w:rPr>
          <w:lang w:val="en-US"/>
        </w:rPr>
        <w:t xml:space="preserve">Table </w:t>
      </w:r>
      <w:r w:rsidRPr="00E24B56">
        <w:rPr>
          <w:lang w:val="en-US"/>
        </w:rPr>
        <w:fldChar w:fldCharType="begin"/>
      </w:r>
      <w:r w:rsidRPr="00E62D63">
        <w:rPr>
          <w:lang w:val="en-US"/>
        </w:rPr>
        <w:instrText xml:space="preserve"> SEQ Table \* ARABIC </w:instrText>
      </w:r>
      <w:r w:rsidRPr="00E24B56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E24B56">
        <w:rPr>
          <w:lang w:val="en-US"/>
        </w:rPr>
        <w:fldChar w:fldCharType="end"/>
      </w:r>
      <w:r w:rsidRPr="00E62D63">
        <w:rPr>
          <w:lang w:val="en-US"/>
        </w:rPr>
        <w:t xml:space="preserve"> </w:t>
      </w:r>
      <w:r>
        <w:rPr>
          <w:lang w:val="en-US"/>
        </w:rPr>
        <w:t xml:space="preserve">Parameters for </w:t>
      </w:r>
      <w:proofErr w:type="spellStart"/>
      <w:r>
        <w:rPr>
          <w:lang w:val="en-US"/>
        </w:rPr>
        <w:t>hamlib</w:t>
      </w:r>
      <w:proofErr w:type="spellEnd"/>
      <w:r>
        <w:rPr>
          <w:lang w:val="en-US"/>
        </w:rPr>
        <w:t xml:space="preserve"> invocation</w:t>
      </w:r>
      <w:bookmarkEnd w:id="51"/>
    </w:p>
    <w:p w:rsidR="001E2986" w:rsidRPr="00AA0B56" w:rsidRDefault="001E2986" w:rsidP="00AA0B56">
      <w:pPr>
        <w:rPr>
          <w:lang w:val="en-US"/>
        </w:rPr>
      </w:pPr>
    </w:p>
    <w:p w:rsidR="00626968" w:rsidRPr="00B152E7" w:rsidRDefault="00B152E7" w:rsidP="0074564D">
      <w:pPr>
        <w:rPr>
          <w:b/>
        </w:rPr>
      </w:pPr>
      <w:r w:rsidRPr="00B152E7">
        <w:rPr>
          <w:b/>
        </w:rPr>
        <w:t>Some examples of HAMLIB invocation parameters:</w:t>
      </w:r>
      <w:r>
        <w:rPr>
          <w:b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HamlibInvocationParametersTRX1 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4534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dummy transceiver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HamlibInvocationParametersTRX2dummy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4536"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HamlibInvocationParametersTRX2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COM7 -s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4536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TS-2000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4538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HamlibInvocationParametersTRX_Sband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  <w:t xml:space="preserve">                          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"-m 214 -r COM99 -s 9600 -C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rts_state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>=ON -t 4538"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HamlibInvocationParametersROT99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"-m 1 -t 4535"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  // dummy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HamlibInvocationParametersROT1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901 –r COM4 –s 115200 -t 4535</w:t>
      </w:r>
      <w:proofErr w:type="gramStart"/>
      <w:r w:rsidRPr="00B152E7">
        <w:rPr>
          <w:rFonts w:ascii="Consolas" w:hAnsi="Consolas" w:cs="Consolas"/>
          <w:sz w:val="19"/>
          <w:szCs w:val="19"/>
          <w:lang w:val="en-US"/>
        </w:rPr>
        <w:t>"</w:t>
      </w:r>
      <w:r w:rsidR="00B152E7">
        <w:rPr>
          <w:rFonts w:ascii="Consolas" w:hAnsi="Consolas" w:cs="Consolas"/>
          <w:sz w:val="19"/>
          <w:szCs w:val="19"/>
          <w:lang w:val="en-US"/>
        </w:rPr>
        <w:t xml:space="preserve">  /</w:t>
      </w:r>
      <w:proofErr w:type="gramEnd"/>
      <w:r w:rsidR="00B152E7">
        <w:rPr>
          <w:rFonts w:ascii="Consolas" w:hAnsi="Consolas" w:cs="Consolas"/>
          <w:sz w:val="19"/>
          <w:szCs w:val="19"/>
          <w:lang w:val="en-US"/>
        </w:rPr>
        <w:t>/ VHFUHF rotator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HamlibInvocationParametersROT_Sband_dummy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"–m 1 -t 4537"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br/>
      </w:r>
    </w:p>
    <w:p w:rsidR="00626968" w:rsidRPr="00B152E7" w:rsidRDefault="00626968" w:rsidP="00626968"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HamlibInvocationParametersROT_Sband</w:t>
      </w:r>
      <w:proofErr w:type="spellEnd"/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>=</w:t>
      </w:r>
      <w:r w:rsidR="00B152E7" w:rsidRPr="00B152E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52E7">
        <w:rPr>
          <w:rFonts w:ascii="Consolas" w:hAnsi="Consolas" w:cs="Consolas"/>
          <w:sz w:val="19"/>
          <w:szCs w:val="19"/>
          <w:lang w:val="en-US"/>
        </w:rPr>
        <w:t xml:space="preserve">"–m 901 –r </w:t>
      </w:r>
      <w:proofErr w:type="spellStart"/>
      <w:r w:rsidRPr="00B152E7">
        <w:rPr>
          <w:rFonts w:ascii="Consolas" w:hAnsi="Consolas" w:cs="Consolas"/>
          <w:sz w:val="19"/>
          <w:szCs w:val="19"/>
          <w:lang w:val="en-US"/>
        </w:rPr>
        <w:t>COMx</w:t>
      </w:r>
      <w:proofErr w:type="spellEnd"/>
      <w:r w:rsidRPr="00B152E7">
        <w:rPr>
          <w:rFonts w:ascii="Consolas" w:hAnsi="Consolas" w:cs="Consolas"/>
          <w:sz w:val="19"/>
          <w:szCs w:val="19"/>
          <w:lang w:val="en-US"/>
        </w:rPr>
        <w:t xml:space="preserve"> –s 115200 -t 4537"</w:t>
      </w:r>
    </w:p>
    <w:p w:rsidR="00626968" w:rsidRDefault="00626968" w:rsidP="0074564D"/>
    <w:p w:rsidR="00465350" w:rsidRDefault="00465350" w:rsidP="0074564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</w:tblGrid>
      <w:tr w:rsidR="00F104E5" w:rsidTr="00D70FF1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port number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 port</w:t>
            </w:r>
          </w:p>
        </w:tc>
      </w:tr>
      <w:tr w:rsidR="00F104E5" w:rsidTr="00D70FF1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1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4534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COM7</w:t>
            </w:r>
          </w:p>
        </w:tc>
      </w:tr>
      <w:tr w:rsidR="00F104E5" w:rsidTr="00D70FF1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transceiver 2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4536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D70FF1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VHFUHF rotators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4535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COM4</w:t>
            </w:r>
          </w:p>
        </w:tc>
      </w:tr>
      <w:tr w:rsidR="00F104E5" w:rsidTr="00D70FF1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 xml:space="preserve">S Band transceiver </w:t>
            </w:r>
            <w:r>
              <w:rPr>
                <w:rStyle w:val="Funotenzeichen"/>
                <w:lang w:val="en-US"/>
              </w:rPr>
              <w:footnoteReference w:id="9"/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4538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  <w:tr w:rsidR="00F104E5" w:rsidTr="00D70FF1">
        <w:tc>
          <w:tcPr>
            <w:tcW w:w="325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S Band rotator (dish) AZ/EL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r>
              <w:rPr>
                <w:lang w:val="en-US"/>
              </w:rPr>
              <w:t>4537</w:t>
            </w:r>
          </w:p>
        </w:tc>
        <w:tc>
          <w:tcPr>
            <w:tcW w:w="2126" w:type="dxa"/>
          </w:tcPr>
          <w:p w:rsidR="00F104E5" w:rsidRDefault="00F104E5" w:rsidP="007456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tbd</w:t>
            </w:r>
            <w:proofErr w:type="spellEnd"/>
          </w:p>
        </w:tc>
      </w:tr>
    </w:tbl>
    <w:p w:rsidR="001214FE" w:rsidRDefault="001214FE" w:rsidP="0074564D">
      <w:pPr>
        <w:rPr>
          <w:lang w:val="en-US"/>
        </w:rPr>
      </w:pPr>
    </w:p>
    <w:p w:rsidR="001214FE" w:rsidRDefault="00F42812" w:rsidP="00F42812">
      <w:pPr>
        <w:pStyle w:val="berschrift1"/>
        <w:numPr>
          <w:ilvl w:val="0"/>
          <w:numId w:val="29"/>
        </w:numPr>
        <w:rPr>
          <w:rFonts w:eastAsia="Garamond"/>
          <w:lang w:eastAsia="fr-CH" w:bidi="fr-CH"/>
        </w:rPr>
      </w:pPr>
      <w:bookmarkStart w:id="52" w:name="_Toc521706347"/>
      <w:r w:rsidRPr="00F42812">
        <w:rPr>
          <w:rFonts w:eastAsia="Garamond"/>
          <w:lang w:eastAsia="fr-CH" w:bidi="fr-CH"/>
        </w:rPr>
        <w:lastRenderedPageBreak/>
        <w:t xml:space="preserve">Context </w:t>
      </w:r>
      <w:r w:rsidR="00E31004" w:rsidRPr="00F42812">
        <w:rPr>
          <w:rFonts w:eastAsia="Garamond"/>
          <w:lang w:eastAsia="fr-CH" w:bidi="fr-CH"/>
        </w:rPr>
        <w:t xml:space="preserve">and </w:t>
      </w:r>
      <w:r w:rsidRPr="00F42812">
        <w:rPr>
          <w:rFonts w:eastAsia="Garamond"/>
          <w:lang w:eastAsia="fr-CH" w:bidi="fr-CH"/>
        </w:rPr>
        <w:t>Architecture</w:t>
      </w:r>
      <w:bookmarkEnd w:id="52"/>
    </w:p>
    <w:p w:rsidR="00F03650" w:rsidRPr="00F03650" w:rsidRDefault="00C85CB9" w:rsidP="00F03650">
      <w:pPr>
        <w:rPr>
          <w:lang w:eastAsia="fr-CH" w:bidi="fr-CH"/>
        </w:rPr>
      </w:pPr>
      <w:r>
        <w:rPr>
          <w:lang w:eastAsia="fr-CH" w:bidi="fr-CH"/>
        </w:rPr>
        <w:br/>
      </w:r>
      <w:r w:rsidR="00F03650">
        <w:rPr>
          <w:lang w:eastAsia="fr-CH" w:bidi="fr-CH"/>
        </w:rPr>
        <w:t>HAMLIB offers an open source library for control of transceivers and rotators of almost any brand. The HAMLIB Core serves for transceiver</w:t>
      </w:r>
      <w:r>
        <w:rPr>
          <w:lang w:eastAsia="fr-CH" w:bidi="fr-CH"/>
        </w:rPr>
        <w:t>s</w:t>
      </w:r>
      <w:r w:rsidR="00F03650">
        <w:rPr>
          <w:lang w:eastAsia="fr-CH" w:bidi="fr-CH"/>
        </w:rPr>
        <w:t xml:space="preserve"> (</w:t>
      </w:r>
      <w:proofErr w:type="spellStart"/>
      <w:r w:rsidR="00F03650">
        <w:rPr>
          <w:lang w:eastAsia="fr-CH" w:bidi="fr-CH"/>
        </w:rPr>
        <w:t>rigctl</w:t>
      </w:r>
      <w:proofErr w:type="spellEnd"/>
      <w:r w:rsidR="00F03650">
        <w:rPr>
          <w:lang w:eastAsia="fr-CH" w:bidi="fr-CH"/>
        </w:rPr>
        <w:t xml:space="preserve">) or for </w:t>
      </w:r>
      <w:r>
        <w:rPr>
          <w:lang w:eastAsia="fr-CH" w:bidi="fr-CH"/>
        </w:rPr>
        <w:t xml:space="preserve">rotators </w:t>
      </w:r>
      <w:r w:rsidR="00F03650">
        <w:rPr>
          <w:lang w:eastAsia="fr-CH" w:bidi="fr-CH"/>
        </w:rPr>
        <w:t>(</w:t>
      </w:r>
      <w:proofErr w:type="spellStart"/>
      <w:r w:rsidR="00F03650">
        <w:rPr>
          <w:lang w:eastAsia="fr-CH" w:bidi="fr-CH"/>
        </w:rPr>
        <w:t>rotctl</w:t>
      </w:r>
      <w:proofErr w:type="spellEnd"/>
      <w:r w:rsidR="00F03650">
        <w:rPr>
          <w:lang w:eastAsia="fr-CH" w:bidi="fr-CH"/>
        </w:rPr>
        <w:t xml:space="preserve">) and is the base for remote controlling </w:t>
      </w:r>
      <w:proofErr w:type="gramStart"/>
      <w:r w:rsidR="00F03650">
        <w:rPr>
          <w:lang w:eastAsia="fr-CH" w:bidi="fr-CH"/>
        </w:rPr>
        <w:t>e. g</w:t>
      </w:r>
      <w:proofErr w:type="gramEnd"/>
      <w:r w:rsidR="00F03650">
        <w:rPr>
          <w:lang w:eastAsia="fr-CH" w:bidi="fr-CH"/>
        </w:rPr>
        <w:t xml:space="preserve">. </w:t>
      </w:r>
      <w:r>
        <w:rPr>
          <w:lang w:eastAsia="fr-CH" w:bidi="fr-CH"/>
        </w:rPr>
        <w:t>ground stations.</w:t>
      </w:r>
      <w:r>
        <w:rPr>
          <w:lang w:eastAsia="fr-CH" w:bidi="fr-CH"/>
        </w:rPr>
        <w:br/>
      </w:r>
      <w:r>
        <w:rPr>
          <w:lang w:eastAsia="fr-CH" w:bidi="fr-CH"/>
        </w:rPr>
        <w:br/>
      </w:r>
      <w:r>
        <w:rPr>
          <w:lang w:eastAsia="fr-CH" w:bidi="fr-CH"/>
        </w:rPr>
        <w:br/>
      </w:r>
    </w:p>
    <w:p w:rsidR="00520AFF" w:rsidRDefault="00F42812" w:rsidP="0074564D">
      <w:r>
        <w:rPr>
          <w:noProof/>
          <w:lang w:val="de-CH" w:eastAsia="de-CH"/>
        </w:rPr>
        <w:drawing>
          <wp:inline distT="0" distB="0" distL="0" distR="0" wp14:anchorId="0CD1E97E" wp14:editId="2B275839">
            <wp:extent cx="5760720" cy="2837180"/>
            <wp:effectExtent l="0" t="0" r="0" b="1270"/>
            <wp:docPr id="5" name="Inhaltsplatzhalt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20AFF" w:rsidRDefault="00C85CB9" w:rsidP="0074564D">
      <w:r>
        <w:br/>
      </w:r>
    </w:p>
    <w:p w:rsidR="00520AFF" w:rsidRPr="00F42812" w:rsidRDefault="00520AFF" w:rsidP="00520AFF">
      <w:pPr>
        <w:pStyle w:val="Beschriftung"/>
        <w:rPr>
          <w:sz w:val="23"/>
          <w:szCs w:val="23"/>
          <w:lang w:val="en-US"/>
        </w:rPr>
      </w:pPr>
      <w:r>
        <w:rPr>
          <w:rFonts w:cs="Garamond"/>
          <w:lang w:val="en-US" w:bidi="he-IL"/>
        </w:rPr>
        <w:tab/>
      </w:r>
      <w:bookmarkStart w:id="53" w:name="_Toc508031619"/>
      <w:bookmarkStart w:id="54" w:name="_Toc521706580"/>
      <w:proofErr w:type="gramStart"/>
      <w:r w:rsidRPr="00F42812">
        <w:rPr>
          <w:lang w:val="en-US"/>
        </w:rPr>
        <w:t xml:space="preserve">Fig  </w:t>
      </w:r>
      <w:proofErr w:type="gramEnd"/>
      <w:r>
        <w:fldChar w:fldCharType="begin"/>
      </w:r>
      <w:r w:rsidRPr="00F42812">
        <w:rPr>
          <w:lang w:val="en-US"/>
        </w:rPr>
        <w:instrText xml:space="preserve"> SEQ Fig_ \* ARABIC </w:instrText>
      </w:r>
      <w:r>
        <w:fldChar w:fldCharType="separate"/>
      </w:r>
      <w:r w:rsidR="00F42812">
        <w:rPr>
          <w:noProof/>
          <w:lang w:val="en-US"/>
        </w:rPr>
        <w:t>1</w:t>
      </w:r>
      <w:r>
        <w:fldChar w:fldCharType="end"/>
      </w:r>
      <w:r w:rsidRPr="00F42812">
        <w:rPr>
          <w:lang w:val="en-US"/>
        </w:rPr>
        <w:t xml:space="preserve"> </w:t>
      </w:r>
      <w:bookmarkEnd w:id="53"/>
      <w:r w:rsidR="00F42812" w:rsidRPr="00F42812">
        <w:rPr>
          <w:lang w:val="en-US"/>
        </w:rPr>
        <w:t>virtualization / abstraction of transceivers and rotators</w:t>
      </w:r>
      <w:bookmarkEnd w:id="54"/>
    </w:p>
    <w:p w:rsidR="00520AFF" w:rsidRPr="00F42812" w:rsidRDefault="00520AFF" w:rsidP="0074564D">
      <w:pPr>
        <w:rPr>
          <w:lang w:val="en-US"/>
        </w:rPr>
      </w:pPr>
    </w:p>
    <w:p w:rsidR="00520AFF" w:rsidRPr="00F42812" w:rsidRDefault="00520AFF" w:rsidP="0074564D">
      <w:pPr>
        <w:rPr>
          <w:lang w:val="en-US"/>
        </w:rPr>
      </w:pPr>
    </w:p>
    <w:p w:rsidR="00520AFF" w:rsidRDefault="00520AFF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7C0022" w:rsidP="0074564D">
      <w:pPr>
        <w:rPr>
          <w:lang w:val="en-US"/>
        </w:rPr>
      </w:pPr>
      <w:r w:rsidRPr="00D87E65"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1129030</wp:posOffset>
            </wp:positionH>
            <wp:positionV relativeFrom="paragraph">
              <wp:posOffset>31115</wp:posOffset>
            </wp:positionV>
            <wp:extent cx="3610610" cy="2483485"/>
            <wp:effectExtent l="0" t="0" r="0" b="0"/>
            <wp:wrapTight wrapText="bothSides">
              <wp:wrapPolygon edited="0">
                <wp:start x="17437" y="0"/>
                <wp:lineTo x="9687" y="1325"/>
                <wp:lineTo x="8319" y="1657"/>
                <wp:lineTo x="8319" y="2651"/>
                <wp:lineTo x="6724" y="3976"/>
                <wp:lineTo x="6154" y="4639"/>
                <wp:lineTo x="6154" y="5302"/>
                <wp:lineTo x="0" y="7787"/>
                <wp:lineTo x="0" y="12924"/>
                <wp:lineTo x="6154" y="13255"/>
                <wp:lineTo x="6268" y="20048"/>
                <wp:lineTo x="10485" y="21208"/>
                <wp:lineTo x="15385" y="21374"/>
                <wp:lineTo x="18234" y="21374"/>
                <wp:lineTo x="18348" y="19054"/>
                <wp:lineTo x="18234" y="18557"/>
                <wp:lineTo x="20969" y="17728"/>
                <wp:lineTo x="20969" y="17397"/>
                <wp:lineTo x="18576" y="15906"/>
                <wp:lineTo x="18348" y="13255"/>
                <wp:lineTo x="20628" y="10604"/>
                <wp:lineTo x="20741" y="10107"/>
                <wp:lineTo x="18234" y="8616"/>
                <wp:lineTo x="16297" y="7953"/>
                <wp:lineTo x="15841" y="5302"/>
                <wp:lineTo x="17095" y="5302"/>
                <wp:lineTo x="18462" y="3811"/>
                <wp:lineTo x="18234" y="2651"/>
                <wp:lineTo x="21311" y="1657"/>
                <wp:lineTo x="21311" y="1325"/>
                <wp:lineTo x="18576" y="0"/>
                <wp:lineTo x="1743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Default="00C85CB9" w:rsidP="0074564D">
      <w:pPr>
        <w:rPr>
          <w:lang w:val="en-US"/>
        </w:rPr>
      </w:pPr>
    </w:p>
    <w:p w:rsidR="00C85CB9" w:rsidRPr="00F42812" w:rsidRDefault="00C85CB9" w:rsidP="0074564D">
      <w:pPr>
        <w:rPr>
          <w:lang w:val="en-US"/>
        </w:rPr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C85CB9" w:rsidRDefault="00C85CB9" w:rsidP="00F03650">
      <w:pPr>
        <w:pStyle w:val="Beschriftung"/>
        <w:jc w:val="center"/>
      </w:pPr>
    </w:p>
    <w:p w:rsidR="00F03650" w:rsidRPr="00D87E65" w:rsidRDefault="00F03650" w:rsidP="00F03650">
      <w:pPr>
        <w:pStyle w:val="Beschriftung"/>
        <w:jc w:val="center"/>
      </w:pPr>
      <w:bookmarkStart w:id="55" w:name="_Toc521706581"/>
      <w:proofErr w:type="gramStart"/>
      <w:r w:rsidRPr="00D87E65">
        <w:t xml:space="preserve">Fig  </w:t>
      </w:r>
      <w:proofErr w:type="gramEnd"/>
      <w:r w:rsidRPr="00D87E65">
        <w:fldChar w:fldCharType="begin"/>
      </w:r>
      <w:r w:rsidRPr="00D87E65">
        <w:instrText xml:space="preserve"> SEQ Fig_ \* ARABIC </w:instrText>
      </w:r>
      <w:r w:rsidRPr="00D87E65">
        <w:fldChar w:fldCharType="separate"/>
      </w:r>
      <w:r>
        <w:rPr>
          <w:noProof/>
        </w:rPr>
        <w:t>2</w:t>
      </w:r>
      <w:r w:rsidRPr="00D87E65">
        <w:fldChar w:fldCharType="end"/>
      </w:r>
      <w:r w:rsidRPr="00D87E65">
        <w:t xml:space="preserve"> </w:t>
      </w:r>
      <w:r w:rsidR="00A84F83">
        <w:t>Context and architecture diagram</w:t>
      </w:r>
      <w:bookmarkEnd w:id="55"/>
    </w:p>
    <w:p w:rsidR="00520AFF" w:rsidRPr="00F42812" w:rsidRDefault="00520AFF" w:rsidP="0074564D">
      <w:pPr>
        <w:rPr>
          <w:lang w:val="en-US"/>
        </w:rPr>
        <w:sectPr w:rsidR="00520AFF" w:rsidRPr="00F42812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F20F4C" w:rsidRPr="00F20F4C" w:rsidRDefault="00465350" w:rsidP="00E62A77">
      <w:pPr>
        <w:pStyle w:val="berschrift1"/>
        <w:rPr>
          <w:rFonts w:eastAsia="Garamond"/>
          <w:lang w:eastAsia="fr-CH" w:bidi="fr-CH"/>
        </w:rPr>
      </w:pPr>
      <w:bookmarkStart w:id="56" w:name="_Toc521706348"/>
      <w:r>
        <w:rPr>
          <w:rFonts w:eastAsia="Garamond"/>
          <w:lang w:eastAsia="fr-CH" w:bidi="fr-CH"/>
        </w:rPr>
        <w:lastRenderedPageBreak/>
        <w:t xml:space="preserve">Appendix: </w:t>
      </w:r>
      <w:r w:rsidR="00F20F4C">
        <w:rPr>
          <w:rFonts w:eastAsia="Garamond"/>
          <w:lang w:eastAsia="fr-CH" w:bidi="fr-CH"/>
        </w:rPr>
        <w:t>Supported transceivers</w:t>
      </w:r>
      <w:bookmarkEnd w:id="56"/>
    </w:p>
    <w:p w:rsidR="00F77251" w:rsidRDefault="00F77251" w:rsidP="00F77251">
      <w:pPr>
        <w:sectPr w:rsidR="00F77251" w:rsidSect="00A26694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2"/>
        <w:gridCol w:w="1824"/>
        <w:gridCol w:w="1726"/>
      </w:tblGrid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Rig #  </w:t>
            </w:r>
          </w:p>
        </w:tc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</w:t>
            </w:r>
            <w:r w:rsidR="00F77251"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Model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     </w:t>
            </w: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>Hamlib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Dummy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     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Hamlib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NET 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rigctl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FT-1000D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FT-1000MP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FT-747GX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FT-757GXII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FT-767GX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FT-736R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FT-840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FT-920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FRG-100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FRG-9600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FRG-8800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FT-817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FT-857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FT-897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FT-1000MP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MARK-V Field FT-1000MP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VR-5000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FT-450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FT-2000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FTDX-9000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FT-980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FT-DX5000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Vertex Standard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VX-1700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FT-1200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135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Yaesu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FT-991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TS-50S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TS-440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TS-450S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TS-570D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TS-690S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TS-790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TS-811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TS-870S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TS-940S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TS-950SDX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2625E8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  </w:t>
            </w:r>
            <w:r w:rsidR="00F77251"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214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  <w:lang w:val="en-US"/>
              </w:rPr>
            </w:pPr>
            <w:r w:rsidRPr="002625E8">
              <w:rPr>
                <w:b/>
                <w:color w:val="00B050"/>
                <w:sz w:val="20"/>
                <w:szCs w:val="20"/>
                <w:lang w:val="en-US"/>
              </w:rPr>
              <w:t xml:space="preserve">TS-2000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R-5000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TS-570S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TH-D7A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TH-F6A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TH-F7E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K2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TS-930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TH-G71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TS-680S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TS-140S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TM-V7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TS-480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K3/KX3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TRC-80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TS-590S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SigFox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Transfox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TH-D72A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TM-D710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FlexRadio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6xxx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77251" w:rsidRPr="00F77251">
              <w:rPr>
                <w:sz w:val="20"/>
                <w:szCs w:val="20"/>
              </w:rPr>
              <w:t xml:space="preserve">237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Kenwood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TS-590SG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Elecraft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XG3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239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Kenwood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TS-990s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IC-1275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IC-475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IC-706MkIIG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319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IC-735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IC-737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IC-738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2625E8"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323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324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329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IC-765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IC-775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IC-781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IC-820H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IC-821H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IC-970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IC-R72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339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IC-R75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340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IC-R7100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ICR-8500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346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IC-746PRO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 </w:t>
            </w:r>
            <w:r w:rsidRPr="00F77251">
              <w:rPr>
                <w:sz w:val="20"/>
                <w:szCs w:val="20"/>
                <w:lang w:val="fr-CH"/>
              </w:rPr>
              <w:t xml:space="preserve">347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IC-756PROII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 xml:space="preserve"> </w:t>
            </w:r>
            <w:r w:rsidRPr="00F77251">
              <w:rPr>
                <w:sz w:val="20"/>
                <w:szCs w:val="20"/>
                <w:lang w:val="fr-CH"/>
              </w:rPr>
              <w:t>351 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proofErr w:type="spellStart"/>
            <w:r w:rsidRPr="00F77251">
              <w:rPr>
                <w:sz w:val="20"/>
                <w:szCs w:val="20"/>
                <w:lang w:val="fr-CH"/>
              </w:rPr>
              <w:t>Ten</w:t>
            </w:r>
            <w:proofErr w:type="spellEnd"/>
            <w:r w:rsidRPr="00F77251">
              <w:rPr>
                <w:sz w:val="20"/>
                <w:szCs w:val="20"/>
                <w:lang w:val="fr-CH"/>
              </w:rPr>
              <w:t xml:space="preserve">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fr-CH"/>
              </w:rPr>
            </w:pPr>
            <w:r w:rsidRPr="00F77251">
              <w:rPr>
                <w:sz w:val="20"/>
                <w:szCs w:val="20"/>
                <w:lang w:val="fr-CH"/>
              </w:rPr>
              <w:t xml:space="preserve">Omni VI Plus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77251">
              <w:rPr>
                <w:sz w:val="20"/>
                <w:szCs w:val="20"/>
                <w:lang w:val="en-US"/>
              </w:rPr>
              <w:t xml:space="preserve">352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OptoScan535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Optoelectronics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OptoScan456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 ID-1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IC-703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IC-7800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IC-756PROIII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358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IC-R20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IC-7000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IC-7200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IC-7700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Icom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IC-7600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364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Delta II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IC-92D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IC-R9500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IC-7410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IC-9100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369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IC-RX7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ID-5100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IC-2730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IC-7300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374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Microtelecom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Perseus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2625E8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F77251" w:rsidRPr="00F77251">
              <w:rPr>
                <w:sz w:val="20"/>
                <w:szCs w:val="20"/>
                <w:lang w:val="en-US"/>
              </w:rPr>
              <w:t xml:space="preserve">401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IC-PCR100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IC-PCR1500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404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IC-PCR2500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AR8200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502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AR8000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AR7030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AR3030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AR3000A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AR2700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AR8600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AOR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AR5000A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AR7030 Plus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AOR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SR2200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NRD-525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NRD-535D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JRC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NRD-545 DSP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801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BC780xlt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  802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BC245xlt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BC895xlt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Radio Shack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PRO-2052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806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BC250D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810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BCD-396T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BCD-996T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77251">
              <w:rPr>
                <w:sz w:val="20"/>
                <w:szCs w:val="20"/>
              </w:rPr>
              <w:t xml:space="preserve">812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Uniden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BC898T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R-8A  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F77251">
              <w:rPr>
                <w:sz w:val="20"/>
                <w:szCs w:val="20"/>
                <w:lang w:val="en-US"/>
              </w:rPr>
              <w:t xml:space="preserve">903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Drake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R-8B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1004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Lowe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HF-235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RA6790/GM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1105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Racal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RA3702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1204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Watkins-Johnson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WJ-8888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TRP8000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1404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Skanti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TRP 8255 S R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Winradio</w:t>
            </w:r>
            <w:proofErr w:type="spellEnd"/>
            <w:r w:rsidRPr="00F77251"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WR-G313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TT-550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TT-538 Jupiter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RX-320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RX-340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RX-350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TT-516 </w:t>
            </w:r>
            <w:r w:rsidRPr="002625E8">
              <w:rPr>
                <w:sz w:val="18"/>
                <w:szCs w:val="18"/>
              </w:rPr>
              <w:t>Argonaut V</w:t>
            </w:r>
            <w:r w:rsidRPr="00F77251">
              <w:rPr>
                <w:sz w:val="20"/>
                <w:szCs w:val="20"/>
              </w:rPr>
              <w:t xml:space="preserve">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TT-565 Orion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TT-585 Paragon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TT-588 Omni VII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1612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RX-331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1613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Ten-Tec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TT-599 Eagle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Alinco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DX-77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1801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Kachina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505DSP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2201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TAPR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DSP-10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Flex-radio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SDR-1000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IPC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2304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DTTS Microwave Society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DttSP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UDP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2401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RFT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EKD-500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3/04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SAT-Schneider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DRT1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2503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Coding </w:t>
            </w:r>
            <w:r w:rsidRPr="002625E8">
              <w:rPr>
                <w:sz w:val="18"/>
                <w:szCs w:val="18"/>
              </w:rPr>
              <w:t xml:space="preserve">Technologies  </w:t>
            </w:r>
          </w:p>
        </w:tc>
        <w:tc>
          <w:tcPr>
            <w:tcW w:w="0" w:type="auto"/>
          </w:tcPr>
          <w:p w:rsidR="00F77251" w:rsidRPr="002625E8" w:rsidRDefault="002625E8" w:rsidP="00F772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Digital World </w:t>
            </w:r>
            <w:r w:rsidR="00F77251" w:rsidRPr="002625E8">
              <w:rPr>
                <w:sz w:val="18"/>
                <w:szCs w:val="18"/>
              </w:rPr>
              <w:t xml:space="preserve">Traveller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2506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AmQRP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DDS-60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2507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Elektor</w:t>
            </w:r>
            <w:proofErr w:type="spellEnd"/>
            <w:r w:rsidRPr="00F77251">
              <w:rPr>
                <w:sz w:val="20"/>
                <w:szCs w:val="20"/>
              </w:rPr>
              <w:t xml:space="preserve"> SDR-USB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2508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mRS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miniVNA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2509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SoftRock</w:t>
            </w:r>
            <w:proofErr w:type="spellEnd"/>
            <w:r w:rsidRPr="00F77251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AVR-USB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KTH-SDR kit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PIC-USB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FiFi</w:t>
            </w:r>
            <w:proofErr w:type="spellEnd"/>
            <w:r w:rsidRPr="00F77251">
              <w:rPr>
                <w:sz w:val="20"/>
                <w:szCs w:val="20"/>
              </w:rPr>
              <w:t xml:space="preserve">-SDR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AMSAT-UK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FUNcube</w:t>
            </w:r>
            <w:proofErr w:type="spellEnd"/>
            <w:r w:rsidRPr="00F77251">
              <w:rPr>
                <w:sz w:val="20"/>
                <w:szCs w:val="20"/>
              </w:rPr>
              <w:t xml:space="preserve"> Dongle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2514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N2ADR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HiQSDR</w:t>
            </w:r>
            <w:proofErr w:type="spellEnd"/>
            <w:r w:rsidRPr="00F77251">
              <w:rPr>
                <w:sz w:val="20"/>
                <w:szCs w:val="20"/>
              </w:rPr>
              <w:t xml:space="preserve">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2515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Funkamatuer</w:t>
            </w:r>
            <w:proofErr w:type="spellEnd"/>
            <w:r w:rsidRPr="00F77251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FA-SDR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2516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V1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2517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AE9RB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Si570 </w:t>
            </w:r>
            <w:proofErr w:type="spellStart"/>
            <w:r w:rsidRPr="00F77251">
              <w:rPr>
                <w:sz w:val="20"/>
                <w:szCs w:val="20"/>
              </w:rPr>
              <w:t>Peaberry</w:t>
            </w:r>
            <w:proofErr w:type="spellEnd"/>
            <w:r w:rsidRPr="00F77251">
              <w:rPr>
                <w:sz w:val="20"/>
                <w:szCs w:val="20"/>
              </w:rPr>
              <w:t xml:space="preserve"> V2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2518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r w:rsidRPr="002625E8">
              <w:rPr>
                <w:b/>
                <w:color w:val="00B050"/>
                <w:sz w:val="20"/>
                <w:szCs w:val="20"/>
              </w:rPr>
              <w:t xml:space="preserve">AMSAT-UK           </w:t>
            </w:r>
          </w:p>
        </w:tc>
        <w:tc>
          <w:tcPr>
            <w:tcW w:w="0" w:type="auto"/>
          </w:tcPr>
          <w:p w:rsidR="00F77251" w:rsidRPr="002625E8" w:rsidRDefault="00F77251" w:rsidP="00F77251">
            <w:pPr>
              <w:rPr>
                <w:b/>
                <w:color w:val="00B050"/>
                <w:sz w:val="20"/>
                <w:szCs w:val="20"/>
              </w:rPr>
            </w:pPr>
            <w:proofErr w:type="spellStart"/>
            <w:r w:rsidRPr="002625E8">
              <w:rPr>
                <w:b/>
                <w:color w:val="00B050"/>
                <w:sz w:val="20"/>
                <w:szCs w:val="20"/>
              </w:rPr>
              <w:t>FUNcube</w:t>
            </w:r>
            <w:proofErr w:type="spellEnd"/>
            <w:r w:rsidRPr="002625E8">
              <w:rPr>
                <w:b/>
                <w:color w:val="00B050"/>
                <w:sz w:val="20"/>
                <w:szCs w:val="20"/>
              </w:rPr>
              <w:t xml:space="preserve"> Dongle Pro+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ESMC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2702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proofErr w:type="spellStart"/>
            <w:r w:rsidRPr="00F77251">
              <w:rPr>
                <w:sz w:val="20"/>
                <w:szCs w:val="20"/>
              </w:rPr>
              <w:t>Rohde&amp;Schwarz</w:t>
            </w:r>
            <w:proofErr w:type="spellEnd"/>
            <w:r w:rsidRPr="00F77251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</w:rPr>
            </w:pPr>
            <w:r w:rsidRPr="00F77251">
              <w:rPr>
                <w:sz w:val="20"/>
                <w:szCs w:val="20"/>
              </w:rPr>
              <w:t xml:space="preserve">EB200 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2801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>Philips/</w:t>
            </w:r>
            <w:proofErr w:type="spellStart"/>
            <w:r w:rsidRPr="00F77251">
              <w:rPr>
                <w:sz w:val="20"/>
                <w:szCs w:val="20"/>
                <w:lang w:val="en-US"/>
              </w:rPr>
              <w:t>Simoco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PRM8060   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2901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ADAT www.adat.ch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ADT-200A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3001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IC-M700PRO     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3002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IC-M802         </w:t>
            </w:r>
          </w:p>
        </w:tc>
      </w:tr>
      <w:tr w:rsidR="00F77251" w:rsidRPr="00F77251" w:rsidTr="00F77251"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3003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proofErr w:type="spellStart"/>
            <w:r w:rsidRPr="00F77251">
              <w:rPr>
                <w:sz w:val="20"/>
                <w:szCs w:val="20"/>
                <w:lang w:val="en-US"/>
              </w:rPr>
              <w:t>Icom</w:t>
            </w:r>
            <w:proofErr w:type="spellEnd"/>
            <w:r w:rsidRPr="00F77251">
              <w:rPr>
                <w:sz w:val="20"/>
                <w:szCs w:val="20"/>
                <w:lang w:val="en-US"/>
              </w:rPr>
              <w:t xml:space="preserve">                   </w:t>
            </w:r>
          </w:p>
        </w:tc>
        <w:tc>
          <w:tcPr>
            <w:tcW w:w="0" w:type="auto"/>
          </w:tcPr>
          <w:p w:rsidR="00F77251" w:rsidRPr="00F77251" w:rsidRDefault="00F77251" w:rsidP="00F77251">
            <w:pPr>
              <w:rPr>
                <w:sz w:val="20"/>
                <w:szCs w:val="20"/>
                <w:lang w:val="en-US"/>
              </w:rPr>
            </w:pPr>
            <w:r w:rsidRPr="00F77251">
              <w:rPr>
                <w:sz w:val="20"/>
                <w:szCs w:val="20"/>
                <w:lang w:val="en-US"/>
              </w:rPr>
              <w:t xml:space="preserve">IC-M710          </w:t>
            </w:r>
          </w:p>
        </w:tc>
      </w:tr>
    </w:tbl>
    <w:p w:rsidR="00F77251" w:rsidRDefault="00F77251" w:rsidP="00F20F4C">
      <w:pPr>
        <w:rPr>
          <w:lang w:val="en-US" w:eastAsia="fr-CH" w:bidi="fr-CH"/>
        </w:rPr>
        <w:sectPr w:rsidR="00F77251" w:rsidSect="00F77251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57" w:name="_Toc521706359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transceivers</w:t>
      </w:r>
      <w:bookmarkEnd w:id="57"/>
    </w:p>
    <w:p w:rsidR="00F20F4C" w:rsidRDefault="00F20F4C" w:rsidP="00F20F4C">
      <w:pPr>
        <w:rPr>
          <w:lang w:val="en-US" w:eastAsia="fr-CH" w:bidi="fr-CH"/>
        </w:rPr>
      </w:pPr>
    </w:p>
    <w:p w:rsidR="00F77251" w:rsidRPr="00F77251" w:rsidRDefault="00465350" w:rsidP="00F77251">
      <w:pPr>
        <w:pStyle w:val="berschrift1"/>
        <w:rPr>
          <w:rFonts w:eastAsia="Garamond"/>
          <w:lang w:eastAsia="fr-CH" w:bidi="fr-CH"/>
        </w:rPr>
      </w:pPr>
      <w:bookmarkStart w:id="58" w:name="_Toc521706349"/>
      <w:r>
        <w:rPr>
          <w:rFonts w:eastAsia="Garamond"/>
          <w:lang w:eastAsia="fr-CH" w:bidi="fr-CH"/>
        </w:rPr>
        <w:lastRenderedPageBreak/>
        <w:t xml:space="preserve">Appendix: </w:t>
      </w:r>
      <w:r w:rsidR="00F77251" w:rsidRPr="00F77251">
        <w:rPr>
          <w:rFonts w:eastAsia="Garamond"/>
          <w:lang w:eastAsia="fr-CH" w:bidi="fr-CH"/>
        </w:rPr>
        <w:t xml:space="preserve">Supported </w:t>
      </w:r>
      <w:r w:rsidR="00F77251">
        <w:rPr>
          <w:rFonts w:eastAsia="Garamond"/>
          <w:lang w:eastAsia="fr-CH" w:bidi="fr-CH"/>
        </w:rPr>
        <w:t>rotators</w:t>
      </w:r>
      <w:bookmarkEnd w:id="58"/>
    </w:p>
    <w:p w:rsidR="00F20F4C" w:rsidRDefault="00F20F4C" w:rsidP="00F20F4C">
      <w:pPr>
        <w:rPr>
          <w:lang w:val="en-US" w:eastAsia="fr-CH" w:bidi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3"/>
        <w:gridCol w:w="1473"/>
        <w:gridCol w:w="2083"/>
        <w:gridCol w:w="1070"/>
      </w:tblGrid>
      <w:tr w:rsidR="007E2E49" w:rsidRPr="00BE6243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i/>
                <w:lang w:val="en-US"/>
              </w:rPr>
            </w:pPr>
            <w:r w:rsidRPr="00E67F90">
              <w:rPr>
                <w:i/>
                <w:lang w:val="en-US"/>
              </w:rPr>
              <w:t xml:space="preserve">Rig #  </w:t>
            </w:r>
          </w:p>
        </w:tc>
        <w:tc>
          <w:tcPr>
            <w:tcW w:w="0" w:type="auto"/>
          </w:tcPr>
          <w:p w:rsidR="007E2E49" w:rsidRPr="00BE6243" w:rsidRDefault="002625E8" w:rsidP="00F77251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7E2E49" w:rsidRPr="00BE6243">
              <w:rPr>
                <w:lang w:val="en-US"/>
              </w:rPr>
              <w:t xml:space="preserve">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Model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>Used at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Dummy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NET </w:t>
            </w:r>
            <w:proofErr w:type="spellStart"/>
            <w:r w:rsidRPr="00BE6243">
              <w:rPr>
                <w:lang w:val="en-US"/>
              </w:rPr>
              <w:t>rotctl</w:t>
            </w:r>
            <w:proofErr w:type="spellEnd"/>
            <w:r w:rsidRPr="00BE6243">
              <w:rPr>
                <w:lang w:val="en-US"/>
              </w:rPr>
              <w:t xml:space="preserve">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204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Hamlib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EasycommIII</w:t>
            </w:r>
            <w:proofErr w:type="spellEnd"/>
            <w:r w:rsidRPr="00BE6243">
              <w:rPr>
                <w:lang w:val="en-US"/>
              </w:rPr>
              <w:t xml:space="preserve">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XQ2FOD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Fodtrack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Rotor-EZ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Idiom Press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RotorCard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403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Hy</w:t>
            </w:r>
            <w:proofErr w:type="spellEnd"/>
            <w:r w:rsidRPr="00BE6243">
              <w:rPr>
                <w:lang w:val="en-US"/>
              </w:rPr>
              <w:t xml:space="preserve">-Gain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DCU-1/DCU-1X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DF9GR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ERC 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405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Green Heron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E6243">
              <w:rPr>
                <w:lang w:val="en-US"/>
              </w:rPr>
              <w:t xml:space="preserve">RT-21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SARtek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SARtek-1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Yaesu</w:t>
            </w:r>
            <w:proofErr w:type="spellEnd"/>
            <w:r w:rsidRPr="00BE6243">
              <w:rPr>
                <w:lang w:val="en-US"/>
              </w:rPr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GS-232A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602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>/</w:t>
            </w:r>
            <w:proofErr w:type="spellStart"/>
            <w:r w:rsidRPr="00BE6243">
              <w:t>Kenpro</w:t>
            </w:r>
            <w:proofErr w:type="spellEnd"/>
            <w:r w:rsidRPr="00BE6243">
              <w:t xml:space="preserve">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r w:rsidRPr="00BE6243">
              <w:t xml:space="preserve">603  </w:t>
            </w:r>
          </w:p>
        </w:tc>
        <w:tc>
          <w:tcPr>
            <w:tcW w:w="0" w:type="auto"/>
          </w:tcPr>
          <w:p w:rsidR="007E2E49" w:rsidRPr="00BE6243" w:rsidRDefault="007E2E49" w:rsidP="00F77251">
            <w:proofErr w:type="spellStart"/>
            <w:r w:rsidRPr="00BE6243">
              <w:t>Yaesu</w:t>
            </w:r>
            <w:proofErr w:type="spellEnd"/>
            <w:r w:rsidRPr="00BE6243">
              <w:t xml:space="preserve">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r w:rsidRPr="00BE6243">
              <w:t xml:space="preserve">GS-232B                 </w:t>
            </w:r>
          </w:p>
        </w:tc>
        <w:tc>
          <w:tcPr>
            <w:tcW w:w="0" w:type="auto"/>
          </w:tcPr>
          <w:p w:rsidR="007E2E49" w:rsidRPr="00BE6243" w:rsidRDefault="007E2E49" w:rsidP="00F77251"/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604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F1TE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GS232/F1TE Tracker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WA6UFQ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BE6243">
              <w:rPr>
                <w:lang w:val="en-US"/>
              </w:rPr>
              <w:t>PcRotor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801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Heathkit</w:t>
            </w:r>
            <w:proofErr w:type="spellEnd"/>
            <w:r w:rsidRPr="00BE6243">
              <w:rPr>
                <w:lang w:val="en-US"/>
              </w:rPr>
              <w:t xml:space="preserve">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HD 1780 </w:t>
            </w:r>
            <w:proofErr w:type="spellStart"/>
            <w:r w:rsidRPr="00BE6243">
              <w:rPr>
                <w:lang w:val="en-US"/>
              </w:rPr>
              <w:t>Intellirotor</w:t>
            </w:r>
            <w:proofErr w:type="spellEnd"/>
            <w:r w:rsidRPr="00BE6243">
              <w:rPr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E67F90" w:rsidTr="00F77251"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901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 w:rsidRPr="00E67F90">
              <w:rPr>
                <w:b/>
                <w:color w:val="00B050"/>
                <w:lang w:val="en-US"/>
              </w:rPr>
              <w:t xml:space="preserve">Rot2Prog               </w:t>
            </w:r>
          </w:p>
        </w:tc>
        <w:tc>
          <w:tcPr>
            <w:tcW w:w="0" w:type="auto"/>
          </w:tcPr>
          <w:p w:rsidR="007E2E49" w:rsidRPr="00E67F90" w:rsidRDefault="007E2E49" w:rsidP="00F77251">
            <w:pPr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HB9HSLU</w:t>
            </w: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902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SPID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Rot1Prog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1001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M2  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RC2800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1101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EA4TX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  <w:r w:rsidRPr="00BE6243">
              <w:rPr>
                <w:lang w:val="fr-CH"/>
              </w:rPr>
              <w:t xml:space="preserve">ARS RCI AZ&amp;EL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fr-CH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1102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EA4TX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ARS RCI AZ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1201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AMSAT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IF-100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1301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LA7LKA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ts7400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1401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Celestron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NexStar</w:t>
            </w:r>
            <w:proofErr w:type="spellEnd"/>
            <w:r w:rsidRPr="00BE6243">
              <w:rPr>
                <w:lang w:val="en-US"/>
              </w:rPr>
              <w:t xml:space="preserve">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1501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DG9OAA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Ether6 (via </w:t>
            </w:r>
            <w:proofErr w:type="spellStart"/>
            <w:r w:rsidRPr="00BE6243">
              <w:rPr>
                <w:lang w:val="en-US"/>
              </w:rPr>
              <w:t>ethernet</w:t>
            </w:r>
            <w:proofErr w:type="spellEnd"/>
            <w:r w:rsidRPr="00BE6243">
              <w:rPr>
                <w:lang w:val="en-US"/>
              </w:rPr>
              <w:t xml:space="preserve">)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1601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CNCTRK    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  <w:tr w:rsidR="007E2E49" w:rsidRPr="00BE6243" w:rsidTr="00F77251"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r w:rsidRPr="00BE6243">
              <w:rPr>
                <w:lang w:val="en-US"/>
              </w:rPr>
              <w:t xml:space="preserve">1701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 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  <w:proofErr w:type="spellStart"/>
            <w:r w:rsidRPr="00BE6243">
              <w:rPr>
                <w:lang w:val="en-US"/>
              </w:rPr>
              <w:t>Prosistel</w:t>
            </w:r>
            <w:proofErr w:type="spellEnd"/>
            <w:r w:rsidRPr="00BE6243">
              <w:rPr>
                <w:lang w:val="en-US"/>
              </w:rPr>
              <w:t xml:space="preserve"> D            </w:t>
            </w:r>
          </w:p>
        </w:tc>
        <w:tc>
          <w:tcPr>
            <w:tcW w:w="0" w:type="auto"/>
          </w:tcPr>
          <w:p w:rsidR="007E2E49" w:rsidRPr="00BE6243" w:rsidRDefault="007E2E49" w:rsidP="00F77251">
            <w:pPr>
              <w:rPr>
                <w:lang w:val="en-US"/>
              </w:rPr>
            </w:pPr>
          </w:p>
        </w:tc>
      </w:tr>
    </w:tbl>
    <w:p w:rsidR="00F20F4C" w:rsidRDefault="00F20F4C" w:rsidP="00F20F4C">
      <w:pPr>
        <w:rPr>
          <w:lang w:val="en-US" w:eastAsia="fr-CH" w:bidi="fr-CH"/>
        </w:rPr>
      </w:pPr>
    </w:p>
    <w:p w:rsidR="00E62D63" w:rsidRPr="00E62D63" w:rsidRDefault="00E62D63" w:rsidP="00E62D63">
      <w:pPr>
        <w:pStyle w:val="Beschriftung"/>
        <w:rPr>
          <w:lang w:val="en-US"/>
        </w:rPr>
      </w:pPr>
      <w:bookmarkStart w:id="59" w:name="_Toc521706360"/>
      <w:r w:rsidRPr="00E62D63">
        <w:rPr>
          <w:lang w:val="en-US"/>
        </w:rPr>
        <w:t xml:space="preserve">Table </w:t>
      </w:r>
      <w:r>
        <w:fldChar w:fldCharType="begin"/>
      </w:r>
      <w:r w:rsidRPr="00E62D63">
        <w:rPr>
          <w:lang w:val="en-US"/>
        </w:rPr>
        <w:instrText xml:space="preserve"> SEQ Table \* ARABIC </w:instrText>
      </w:r>
      <w:r>
        <w:fldChar w:fldCharType="separate"/>
      </w:r>
      <w:r w:rsidRPr="00E62D63">
        <w:rPr>
          <w:noProof/>
          <w:lang w:val="en-US"/>
        </w:rPr>
        <w:t>3</w:t>
      </w:r>
      <w:r>
        <w:fldChar w:fldCharType="end"/>
      </w:r>
      <w:r w:rsidRPr="00E62D63">
        <w:rPr>
          <w:noProof/>
          <w:lang w:val="en-US"/>
        </w:rPr>
        <w:t xml:space="preserve"> </w:t>
      </w:r>
      <w:r>
        <w:rPr>
          <w:lang w:val="en-US"/>
        </w:rPr>
        <w:t>Supported rotators</w:t>
      </w:r>
      <w:bookmarkEnd w:id="59"/>
    </w:p>
    <w:sectPr w:rsidR="00E62D63" w:rsidRPr="00E62D63" w:rsidSect="00F77251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7D6C5" w16cid:durableId="1DC02AD7"/>
  <w16cid:commentId w16cid:paraId="5A56267D" w16cid:durableId="1DC031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004" w:rsidRDefault="00E31004" w:rsidP="00D0071B">
      <w:pPr>
        <w:spacing w:after="0" w:line="240" w:lineRule="auto"/>
      </w:pPr>
      <w:r>
        <w:separator/>
      </w:r>
    </w:p>
  </w:endnote>
  <w:endnote w:type="continuationSeparator" w:id="0">
    <w:p w:rsidR="00E31004" w:rsidRDefault="00E31004" w:rsidP="00D0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004" w:rsidRDefault="00E31004" w:rsidP="00FB24CD">
    <w:pPr>
      <w:pStyle w:val="Fuzeile"/>
    </w:pPr>
  </w:p>
  <w:tbl>
    <w:tblPr>
      <w:tblStyle w:val="Tabellenraster"/>
      <w:tblW w:w="9889" w:type="dxa"/>
      <w:tblLayout w:type="fixed"/>
      <w:tblLook w:val="04A0" w:firstRow="1" w:lastRow="0" w:firstColumn="1" w:lastColumn="0" w:noHBand="0" w:noVBand="1"/>
    </w:tblPr>
    <w:tblGrid>
      <w:gridCol w:w="3227"/>
      <w:gridCol w:w="2835"/>
      <w:gridCol w:w="3827"/>
    </w:tblGrid>
    <w:tr w:rsidR="00E31004" w:rsidTr="000B7006">
      <w:tc>
        <w:tcPr>
          <w:tcW w:w="3227" w:type="dxa"/>
          <w:vMerge w:val="restart"/>
        </w:tcPr>
        <w:p w:rsidR="00E31004" w:rsidRPr="00D87E65" w:rsidRDefault="00E31004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 xml:space="preserve">Amateurfunkverein der </w:t>
          </w:r>
        </w:p>
        <w:p w:rsidR="00E31004" w:rsidRPr="00D87E65" w:rsidRDefault="00E31004" w:rsidP="000B7006">
          <w:pPr>
            <w:pStyle w:val="Fuzeile"/>
            <w:rPr>
              <w:lang w:val="de-CH"/>
            </w:rPr>
          </w:pPr>
          <w:r w:rsidRPr="00D87E65">
            <w:rPr>
              <w:lang w:val="de-CH"/>
            </w:rPr>
            <w:t>Hochschule Luzern</w:t>
          </w:r>
          <w:r w:rsidRPr="00D87E65">
            <w:rPr>
              <w:lang w:val="de-CH"/>
            </w:rPr>
            <w:tab/>
          </w:r>
          <w:r w:rsidRPr="00D87E65">
            <w:rPr>
              <w:lang w:val="de-CH"/>
            </w:rPr>
            <w:tab/>
            <w:t>HB9HSLU</w:t>
          </w:r>
          <w:r w:rsidRPr="00D87E65">
            <w:rPr>
              <w:lang w:val="de-CH"/>
            </w:rPr>
            <w:br/>
          </w:r>
          <w:proofErr w:type="spellStart"/>
          <w:r w:rsidRPr="00D87E65">
            <w:rPr>
              <w:lang w:val="de-CH"/>
            </w:rPr>
            <w:t>Technikumstrasse</w:t>
          </w:r>
          <w:proofErr w:type="spellEnd"/>
          <w:r w:rsidRPr="00D87E65">
            <w:rPr>
              <w:lang w:val="de-CH"/>
            </w:rPr>
            <w:t xml:space="preserve"> 21, </w:t>
          </w:r>
        </w:p>
        <w:p w:rsidR="00E31004" w:rsidRPr="007C12AD" w:rsidRDefault="00E31004" w:rsidP="000B7006">
          <w:pPr>
            <w:pStyle w:val="Fuzeile"/>
          </w:pPr>
          <w:r w:rsidRPr="007C12AD">
            <w:t xml:space="preserve">CH-6048 </w:t>
          </w:r>
          <w:proofErr w:type="spellStart"/>
          <w:r w:rsidRPr="007C12AD">
            <w:t>Horw</w:t>
          </w:r>
          <w:proofErr w:type="spellEnd"/>
        </w:p>
      </w:tc>
      <w:tc>
        <w:tcPr>
          <w:tcW w:w="2835" w:type="dxa"/>
          <w:vMerge w:val="restart"/>
        </w:tcPr>
        <w:p w:rsidR="00E31004" w:rsidRDefault="00E31004" w:rsidP="000B7006">
          <w:pPr>
            <w:jc w:val="both"/>
            <w:rPr>
              <w:u w:val="single"/>
            </w:rPr>
          </w:pPr>
          <w:r>
            <w:rPr>
              <w:b/>
              <w:bCs/>
              <w:noProof/>
              <w:lang w:val="de-CH" w:eastAsia="de-CH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57150</wp:posOffset>
                </wp:positionV>
                <wp:extent cx="360045" cy="590550"/>
                <wp:effectExtent l="19050" t="0" r="1905" b="0"/>
                <wp:wrapTight wrapText="bothSides">
                  <wp:wrapPolygon edited="0">
                    <wp:start x="8000" y="0"/>
                    <wp:lineTo x="0" y="7665"/>
                    <wp:lineTo x="-1143" y="11148"/>
                    <wp:lineTo x="6857" y="20903"/>
                    <wp:lineTo x="13714" y="20903"/>
                    <wp:lineTo x="21714" y="11845"/>
                    <wp:lineTo x="21714" y="9755"/>
                    <wp:lineTo x="13714" y="0"/>
                    <wp:lineTo x="8000" y="0"/>
                  </wp:wrapPolygon>
                </wp:wrapTight>
                <wp:docPr id="24" name="Grafik 14" descr="Logo_HB9HSL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HB9HSLU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/>
          </w:r>
        </w:p>
      </w:tc>
      <w:tc>
        <w:tcPr>
          <w:tcW w:w="3827" w:type="dxa"/>
          <w:vAlign w:val="center"/>
        </w:tcPr>
        <w:p w:rsidR="00E31004" w:rsidRDefault="00E31004" w:rsidP="000B7006">
          <w:pPr>
            <w:jc w:val="center"/>
            <w:rPr>
              <w:u w:val="single"/>
            </w:rPr>
          </w:pPr>
          <w:r>
            <w:rPr>
              <w:noProof/>
              <w:u w:val="single"/>
              <w:lang w:val="de-CH" w:eastAsia="de-CH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57150</wp:posOffset>
                </wp:positionV>
                <wp:extent cx="1838325" cy="323850"/>
                <wp:effectExtent l="0" t="0" r="0" b="0"/>
                <wp:wrapTight wrapText="bothSides">
                  <wp:wrapPolygon edited="0">
                    <wp:start x="8730" y="0"/>
                    <wp:lineTo x="0" y="1271"/>
                    <wp:lineTo x="0" y="17788"/>
                    <wp:lineTo x="8730" y="20329"/>
                    <wp:lineTo x="8730" y="20329"/>
                    <wp:lineTo x="11416" y="20329"/>
                    <wp:lineTo x="11416" y="20329"/>
                    <wp:lineTo x="21488" y="17788"/>
                    <wp:lineTo x="21488" y="1271"/>
                    <wp:lineTo x="11416" y="0"/>
                    <wp:lineTo x="8730" y="0"/>
                  </wp:wrapPolygon>
                </wp:wrapTight>
                <wp:docPr id="25" name="Grafik 15" descr="HSLU-goes-to-spac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-goes-to-space-logo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E31004" w:rsidTr="00854B06">
      <w:tc>
        <w:tcPr>
          <w:tcW w:w="3227" w:type="dxa"/>
          <w:vMerge/>
          <w:tcBorders>
            <w:bottom w:val="single" w:sz="4" w:space="0" w:color="auto"/>
          </w:tcBorders>
        </w:tcPr>
        <w:p w:rsidR="00E31004" w:rsidRDefault="00E31004" w:rsidP="000B7006">
          <w:pPr>
            <w:rPr>
              <w:u w:val="single"/>
            </w:rPr>
          </w:pPr>
        </w:p>
      </w:tc>
      <w:tc>
        <w:tcPr>
          <w:tcW w:w="2835" w:type="dxa"/>
          <w:vMerge/>
          <w:tcBorders>
            <w:bottom w:val="single" w:sz="4" w:space="0" w:color="auto"/>
          </w:tcBorders>
        </w:tcPr>
        <w:p w:rsidR="00E31004" w:rsidRDefault="00E31004" w:rsidP="000B7006">
          <w:pPr>
            <w:jc w:val="center"/>
            <w:rPr>
              <w:u w:val="single"/>
            </w:rPr>
          </w:pP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E31004" w:rsidRDefault="00E31004" w:rsidP="000B7006">
          <w:pPr>
            <w:jc w:val="center"/>
            <w:rPr>
              <w:u w:val="single"/>
            </w:rPr>
          </w:pPr>
          <w:r w:rsidRPr="007C12AD">
            <w:rPr>
              <w:b/>
              <w:bCs/>
            </w:rPr>
            <w:t>HB9HSLU</w:t>
          </w:r>
        </w:p>
      </w:tc>
    </w:tr>
    <w:tr w:rsidR="00E31004" w:rsidRPr="00DF25C0" w:rsidTr="00854B06">
      <w:tc>
        <w:tcPr>
          <w:tcW w:w="9889" w:type="dxa"/>
          <w:gridSpan w:val="3"/>
          <w:tcBorders>
            <w:left w:val="nil"/>
            <w:bottom w:val="nil"/>
            <w:right w:val="nil"/>
          </w:tcBorders>
        </w:tcPr>
        <w:p w:rsidR="00E31004" w:rsidRPr="00854B06" w:rsidRDefault="00E31004" w:rsidP="00854B06">
          <w:pPr>
            <w:rPr>
              <w:b/>
              <w:bCs/>
              <w:lang w:val="en-US"/>
            </w:rPr>
          </w:pPr>
          <w:r w:rsidRPr="00854B06">
            <w:rPr>
              <w:lang w:val="en-US"/>
            </w:rPr>
            <w:t xml:space="preserve">Ref.: </w:t>
          </w:r>
          <w:fldSimple w:instr=" FILENAME   \* MERGEFORMAT ">
            <w:r w:rsidRPr="004B3EE7">
              <w:rPr>
                <w:noProof/>
                <w:lang w:val="en-US"/>
              </w:rPr>
              <w:t>Astrocast-HSLU-Transceiver-and-Rotator-Control-0-9</w:t>
            </w:r>
          </w:fldSimple>
        </w:p>
      </w:tc>
    </w:tr>
  </w:tbl>
  <w:p w:rsidR="00E31004" w:rsidRPr="00854B06" w:rsidRDefault="00E31004" w:rsidP="00622BC1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004" w:rsidRDefault="00E31004" w:rsidP="00D0071B">
      <w:pPr>
        <w:spacing w:after="0" w:line="240" w:lineRule="auto"/>
      </w:pPr>
      <w:r>
        <w:separator/>
      </w:r>
    </w:p>
  </w:footnote>
  <w:footnote w:type="continuationSeparator" w:id="0">
    <w:p w:rsidR="00E31004" w:rsidRDefault="00E31004" w:rsidP="00D0071B">
      <w:pPr>
        <w:spacing w:after="0" w:line="240" w:lineRule="auto"/>
      </w:pPr>
      <w:r>
        <w:continuationSeparator/>
      </w:r>
    </w:p>
  </w:footnote>
  <w:footnote w:id="1">
    <w:p w:rsidR="00E31004" w:rsidRPr="00E47717" w:rsidRDefault="00E31004" w:rsidP="00E47717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The </w:t>
      </w:r>
      <w:hyperlink r:id="rId1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Lesser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LGPL for the “front end” and “back end” library source code files, and the </w:t>
      </w:r>
      <w:hyperlink r:id="rId2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General Public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GPL for the supplied programs source code files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apply.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Extracts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hamlib</w:t>
      </w:r>
      <w:proofErr w:type="spellEnd"/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manual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are</w:t>
      </w:r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covered by the </w:t>
      </w:r>
      <w:hyperlink r:id="rId3" w:history="1">
        <w:r w:rsidRPr="002154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CH"/>
          </w:rPr>
          <w:t>GNU Free Documentation License</w:t>
        </w:r>
      </w:hyperlink>
      <w:r w:rsidRPr="002154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 xml:space="preserve"> GFDL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. Our software makes use of the unaltered HAMLIB library.</w:t>
      </w:r>
    </w:p>
  </w:footnote>
  <w:footnote w:id="2">
    <w:p w:rsidR="00E31004" w:rsidRPr="009E36FF" w:rsidRDefault="00E31004" w:rsidP="00923576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9E36FF">
        <w:rPr>
          <w:lang w:val="en-US"/>
        </w:rPr>
        <w:t xml:space="preserve"> The VHF/UHF transceiver can optionally</w:t>
      </w:r>
      <w:r>
        <w:rPr>
          <w:lang w:val="en-US"/>
        </w:rPr>
        <w:t xml:space="preserve"> use two distinct radio devices, one for the uplink and another one for the downlink.</w:t>
      </w:r>
    </w:p>
  </w:footnote>
  <w:footnote w:id="3">
    <w:p w:rsidR="00E31004" w:rsidRPr="00062013" w:rsidRDefault="00E31004">
      <w:pPr>
        <w:pStyle w:val="Funotentext"/>
      </w:pPr>
      <w:r>
        <w:rPr>
          <w:rStyle w:val="Funotenzeichen"/>
        </w:rPr>
        <w:footnoteRef/>
      </w:r>
      <w:r>
        <w:t xml:space="preserve"> The original HAMLIB documentation lists restrictions for some brands of equipment. There are no restrictions known for the Kenwood TS-2000 and many others brands.</w:t>
      </w:r>
    </w:p>
  </w:footnote>
  <w:footnote w:id="4">
    <w:p w:rsidR="00E31004" w:rsidRPr="00DC38B8" w:rsidRDefault="00E31004" w:rsidP="00970A06">
      <w:pPr>
        <w:pStyle w:val="Funotentext"/>
      </w:pPr>
      <w:r>
        <w:rPr>
          <w:rStyle w:val="Funotenzeichen"/>
        </w:rPr>
        <w:footnoteRef/>
      </w:r>
      <w:r>
        <w:t xml:space="preserve"> All commands are case sensitive.</w:t>
      </w:r>
    </w:p>
  </w:footnote>
  <w:footnote w:id="5">
    <w:p w:rsidR="00E31004" w:rsidRPr="00970A06" w:rsidRDefault="00E31004" w:rsidP="00E24B56">
      <w:pPr>
        <w:pStyle w:val="Funotentext"/>
      </w:pPr>
      <w:r>
        <w:rPr>
          <w:rStyle w:val="Funotenzeichen"/>
        </w:rPr>
        <w:footnoteRef/>
      </w:r>
      <w:r>
        <w:t xml:space="preserve"> Commands and parameters: see next chapter</w:t>
      </w:r>
    </w:p>
  </w:footnote>
  <w:footnote w:id="6">
    <w:p w:rsidR="00E31004" w:rsidRPr="00047E29" w:rsidRDefault="00E31004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7">
    <w:p w:rsidR="00E31004" w:rsidRPr="0074071D" w:rsidRDefault="00E31004" w:rsidP="002625E8">
      <w:pPr>
        <w:pStyle w:val="Funotentext"/>
      </w:pPr>
      <w:r>
        <w:rPr>
          <w:rStyle w:val="Funotenzeichen"/>
        </w:rPr>
        <w:footnoteRef/>
      </w:r>
      <w:r>
        <w:t xml:space="preserve"> Probably unavailable for our rotator, but unchecked</w:t>
      </w:r>
    </w:p>
  </w:footnote>
  <w:footnote w:id="8">
    <w:p w:rsidR="00E31004" w:rsidRPr="00047E29" w:rsidRDefault="00E31004" w:rsidP="00897760">
      <w:pPr>
        <w:pStyle w:val="Funotentext"/>
      </w:pPr>
      <w:r>
        <w:rPr>
          <w:rStyle w:val="Funotenzeichen"/>
        </w:rPr>
        <w:footnoteRef/>
      </w:r>
      <w:r>
        <w:t xml:space="preserve"> Depending on the reset state of the transceiver, additional setting may be necessary.</w:t>
      </w:r>
    </w:p>
  </w:footnote>
  <w:footnote w:id="9">
    <w:p w:rsidR="00F104E5" w:rsidRPr="00F104E5" w:rsidRDefault="00F104E5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>It is desirable that the S-Band transceiver implements on</w:t>
      </w:r>
      <w:r w:rsidRPr="00F104E5">
        <w:rPr>
          <w:lang w:val="en-US"/>
        </w:rPr>
        <w:t>e</w:t>
      </w:r>
      <w:r>
        <w:rPr>
          <w:lang w:val="en-US"/>
        </w:rPr>
        <w:t xml:space="preserve"> of the commo</w:t>
      </w:r>
      <w:r w:rsidRPr="00F104E5">
        <w:rPr>
          <w:lang w:val="en-US"/>
        </w:rPr>
        <w:t>n CAT protocols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pPr w:leftFromText="141" w:rightFromText="141" w:horzAnchor="margin" w:tblpY="-900"/>
      <w:tblW w:w="9889" w:type="dxa"/>
      <w:tblLook w:val="04A0" w:firstRow="1" w:lastRow="0" w:firstColumn="1" w:lastColumn="0" w:noHBand="0" w:noVBand="1"/>
    </w:tblPr>
    <w:tblGrid>
      <w:gridCol w:w="3227"/>
      <w:gridCol w:w="2801"/>
      <w:gridCol w:w="728"/>
      <w:gridCol w:w="755"/>
      <w:gridCol w:w="1022"/>
      <w:gridCol w:w="1356"/>
    </w:tblGrid>
    <w:tr w:rsidR="00E31004" w:rsidTr="007C12AD">
      <w:tc>
        <w:tcPr>
          <w:tcW w:w="3227" w:type="dxa"/>
          <w:vMerge w:val="restart"/>
        </w:tcPr>
        <w:p w:rsidR="00E31004" w:rsidRDefault="00E31004" w:rsidP="00D0071B">
          <w:r w:rsidRPr="00D0071B">
            <w:rPr>
              <w:noProof/>
              <w:lang w:val="de-CH" w:eastAsia="de-CH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133985</wp:posOffset>
                </wp:positionV>
                <wp:extent cx="1228725" cy="845820"/>
                <wp:effectExtent l="19050" t="0" r="9525" b="0"/>
                <wp:wrapTopAndBottom/>
                <wp:docPr id="14" name="Grafik 0" descr="hslu_ta_elektrotechnik_cmyk_09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slu_ta_elektrotechnik_cmyk_090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01" w:type="dxa"/>
          <w:vMerge w:val="restart"/>
        </w:tcPr>
        <w:p w:rsidR="00E31004" w:rsidRDefault="00E31004" w:rsidP="00D0071B"/>
      </w:tc>
      <w:tc>
        <w:tcPr>
          <w:tcW w:w="728" w:type="dxa"/>
          <w:tcBorders>
            <w:bottom w:val="nil"/>
            <w:right w:val="nil"/>
          </w:tcBorders>
        </w:tcPr>
        <w:p w:rsidR="00E31004" w:rsidRDefault="00E31004" w:rsidP="00D0071B">
          <w:r>
            <w:t>Issue:</w:t>
          </w:r>
        </w:p>
      </w:tc>
      <w:tc>
        <w:tcPr>
          <w:tcW w:w="755" w:type="dxa"/>
          <w:tcBorders>
            <w:left w:val="nil"/>
            <w:bottom w:val="nil"/>
            <w:right w:val="nil"/>
          </w:tcBorders>
        </w:tcPr>
        <w:p w:rsidR="00E31004" w:rsidRDefault="00E31004" w:rsidP="00D0071B">
          <w:pPr>
            <w:jc w:val="center"/>
          </w:pPr>
          <w:r>
            <w:t>0</w:t>
          </w:r>
        </w:p>
      </w:tc>
      <w:tc>
        <w:tcPr>
          <w:tcW w:w="1022" w:type="dxa"/>
          <w:tcBorders>
            <w:left w:val="nil"/>
            <w:bottom w:val="nil"/>
            <w:right w:val="nil"/>
          </w:tcBorders>
        </w:tcPr>
        <w:p w:rsidR="00E31004" w:rsidRDefault="00E31004" w:rsidP="00D0071B">
          <w:r>
            <w:t>Revision:</w:t>
          </w:r>
        </w:p>
      </w:tc>
      <w:tc>
        <w:tcPr>
          <w:tcW w:w="1356" w:type="dxa"/>
          <w:tcBorders>
            <w:left w:val="nil"/>
            <w:bottom w:val="nil"/>
          </w:tcBorders>
        </w:tcPr>
        <w:p w:rsidR="00E31004" w:rsidRDefault="00E31004" w:rsidP="00D0071B">
          <w:pPr>
            <w:jc w:val="center"/>
          </w:pPr>
          <w:r>
            <w:t>9</w:t>
          </w:r>
          <w:r>
            <w:br/>
          </w:r>
        </w:p>
      </w:tc>
    </w:tr>
    <w:tr w:rsidR="00E31004" w:rsidTr="007C12AD">
      <w:tc>
        <w:tcPr>
          <w:tcW w:w="3227" w:type="dxa"/>
          <w:vMerge/>
        </w:tcPr>
        <w:p w:rsidR="00E31004" w:rsidRPr="00D0071B" w:rsidRDefault="00E31004" w:rsidP="00D0071B"/>
      </w:tc>
      <w:tc>
        <w:tcPr>
          <w:tcW w:w="2801" w:type="dxa"/>
          <w:vMerge/>
        </w:tcPr>
        <w:p w:rsidR="00E31004" w:rsidRDefault="00E31004" w:rsidP="00D0071B"/>
      </w:tc>
      <w:tc>
        <w:tcPr>
          <w:tcW w:w="1483" w:type="dxa"/>
          <w:gridSpan w:val="2"/>
          <w:tcBorders>
            <w:top w:val="nil"/>
            <w:bottom w:val="nil"/>
            <w:right w:val="nil"/>
          </w:tcBorders>
        </w:tcPr>
        <w:p w:rsidR="00E31004" w:rsidRDefault="00E31004" w:rsidP="00D0071B">
          <w:r>
            <w:t>Date:</w:t>
          </w:r>
        </w:p>
      </w:tc>
      <w:tc>
        <w:tcPr>
          <w:tcW w:w="2378" w:type="dxa"/>
          <w:gridSpan w:val="2"/>
          <w:tcBorders>
            <w:top w:val="nil"/>
            <w:left w:val="nil"/>
            <w:bottom w:val="nil"/>
          </w:tcBorders>
        </w:tcPr>
        <w:p w:rsidR="00E31004" w:rsidRDefault="00E31004" w:rsidP="004E452D">
          <w:r>
            <w:t>11-AUG-2018</w:t>
          </w:r>
          <w:r>
            <w:br/>
          </w:r>
        </w:p>
      </w:tc>
    </w:tr>
    <w:tr w:rsidR="00E31004" w:rsidTr="007C12AD">
      <w:tc>
        <w:tcPr>
          <w:tcW w:w="3227" w:type="dxa"/>
          <w:vMerge/>
        </w:tcPr>
        <w:p w:rsidR="00E31004" w:rsidRPr="00D0071B" w:rsidRDefault="00E31004" w:rsidP="00D0071B"/>
      </w:tc>
      <w:tc>
        <w:tcPr>
          <w:tcW w:w="2801" w:type="dxa"/>
          <w:vMerge/>
        </w:tcPr>
        <w:p w:rsidR="00E31004" w:rsidRDefault="00E31004" w:rsidP="00D0071B"/>
      </w:tc>
      <w:tc>
        <w:tcPr>
          <w:tcW w:w="728" w:type="dxa"/>
          <w:tcBorders>
            <w:top w:val="nil"/>
            <w:right w:val="nil"/>
          </w:tcBorders>
        </w:tcPr>
        <w:p w:rsidR="00E31004" w:rsidRDefault="00E31004" w:rsidP="00D0071B">
          <w:r>
            <w:t>Page:</w:t>
          </w:r>
        </w:p>
      </w:tc>
      <w:tc>
        <w:tcPr>
          <w:tcW w:w="755" w:type="dxa"/>
          <w:tcBorders>
            <w:top w:val="nil"/>
            <w:left w:val="nil"/>
            <w:right w:val="nil"/>
          </w:tcBorders>
        </w:tcPr>
        <w:p w:rsidR="00E31004" w:rsidRDefault="00E31004" w:rsidP="00D0071B">
          <w:pPr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4D3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1022" w:type="dxa"/>
          <w:tcBorders>
            <w:top w:val="nil"/>
            <w:left w:val="nil"/>
            <w:right w:val="nil"/>
          </w:tcBorders>
        </w:tcPr>
        <w:p w:rsidR="00E31004" w:rsidRDefault="00E31004" w:rsidP="000B7006">
          <w:pPr>
            <w:jc w:val="center"/>
          </w:pPr>
          <w:r>
            <w:t>of</w:t>
          </w:r>
        </w:p>
      </w:tc>
      <w:tc>
        <w:tcPr>
          <w:tcW w:w="1356" w:type="dxa"/>
          <w:tcBorders>
            <w:top w:val="nil"/>
            <w:left w:val="nil"/>
          </w:tcBorders>
        </w:tcPr>
        <w:p w:rsidR="00E31004" w:rsidRDefault="007C0022" w:rsidP="00D0071B">
          <w:pPr>
            <w:jc w:val="center"/>
          </w:pPr>
          <w:fldSimple w:instr=" NUMPAGES   \* MERGEFORMAT ">
            <w:r w:rsidR="00754D3E">
              <w:rPr>
                <w:noProof/>
              </w:rPr>
              <w:t>24</w:t>
            </w:r>
          </w:fldSimple>
        </w:p>
      </w:tc>
    </w:tr>
  </w:tbl>
  <w:p w:rsidR="00E31004" w:rsidRDefault="00E31004" w:rsidP="00622B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1BD"/>
    <w:multiLevelType w:val="hybridMultilevel"/>
    <w:tmpl w:val="0394B1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46C29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1180F"/>
    <w:multiLevelType w:val="hybridMultilevel"/>
    <w:tmpl w:val="4642E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2AF2"/>
    <w:multiLevelType w:val="hybridMultilevel"/>
    <w:tmpl w:val="0602FF30"/>
    <w:lvl w:ilvl="0" w:tplc="C67AC8F6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76F11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723B8"/>
    <w:multiLevelType w:val="hybridMultilevel"/>
    <w:tmpl w:val="29F89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05BC"/>
    <w:multiLevelType w:val="hybridMultilevel"/>
    <w:tmpl w:val="7608981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FB4F15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1D762A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B7EC8"/>
    <w:multiLevelType w:val="hybridMultilevel"/>
    <w:tmpl w:val="242C19AE"/>
    <w:lvl w:ilvl="0" w:tplc="F8C08792">
      <w:start w:val="99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E69A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BA1F6F"/>
    <w:multiLevelType w:val="hybridMultilevel"/>
    <w:tmpl w:val="65C49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454EC"/>
    <w:multiLevelType w:val="multilevel"/>
    <w:tmpl w:val="605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E461D"/>
    <w:multiLevelType w:val="hybridMultilevel"/>
    <w:tmpl w:val="F008F684"/>
    <w:lvl w:ilvl="0" w:tplc="158028C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859A2"/>
    <w:multiLevelType w:val="hybridMultilevel"/>
    <w:tmpl w:val="AB30D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23ED9"/>
    <w:multiLevelType w:val="multilevel"/>
    <w:tmpl w:val="BA08740E"/>
    <w:lvl w:ilvl="0">
      <w:start w:val="1"/>
      <w:numFmt w:val="bullet"/>
      <w:lvlText w:val=""/>
      <w:lvlJc w:val="left"/>
      <w:pPr>
        <w:tabs>
          <w:tab w:val="num" w:pos="-2580"/>
        </w:tabs>
        <w:ind w:left="-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860"/>
        </w:tabs>
        <w:ind w:left="-18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140"/>
        </w:tabs>
        <w:ind w:left="-1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420"/>
        </w:tabs>
        <w:ind w:left="-4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00"/>
        </w:tabs>
        <w:ind w:left="3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827CA"/>
    <w:multiLevelType w:val="hybridMultilevel"/>
    <w:tmpl w:val="1ACE98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376F3"/>
    <w:multiLevelType w:val="hybridMultilevel"/>
    <w:tmpl w:val="1E889058"/>
    <w:lvl w:ilvl="0" w:tplc="48CAF6FC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D4903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0E1FC2"/>
    <w:multiLevelType w:val="hybridMultilevel"/>
    <w:tmpl w:val="2A6A7E46"/>
    <w:lvl w:ilvl="0" w:tplc="5EB60A8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5483F"/>
    <w:multiLevelType w:val="hybridMultilevel"/>
    <w:tmpl w:val="2962E2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5B072C"/>
    <w:multiLevelType w:val="hybridMultilevel"/>
    <w:tmpl w:val="EFD2D5A2"/>
    <w:lvl w:ilvl="0" w:tplc="F73E8926"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E4A0D"/>
    <w:multiLevelType w:val="hybridMultilevel"/>
    <w:tmpl w:val="37A2D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0AD7"/>
    <w:multiLevelType w:val="hybridMultilevel"/>
    <w:tmpl w:val="04580A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8E5486"/>
    <w:multiLevelType w:val="hybridMultilevel"/>
    <w:tmpl w:val="2A1E4CD0"/>
    <w:lvl w:ilvl="0" w:tplc="62B41DEA">
      <w:start w:val="1"/>
      <w:numFmt w:val="decimal"/>
      <w:pStyle w:val="berschrift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22"/>
  </w:num>
  <w:num w:numId="6">
    <w:abstractNumId w:val="11"/>
  </w:num>
  <w:num w:numId="7">
    <w:abstractNumId w:val="2"/>
  </w:num>
  <w:num w:numId="8">
    <w:abstractNumId w:val="15"/>
  </w:num>
  <w:num w:numId="9">
    <w:abstractNumId w:val="12"/>
  </w:num>
  <w:num w:numId="10">
    <w:abstractNumId w:val="23"/>
  </w:num>
  <w:num w:numId="11">
    <w:abstractNumId w:val="6"/>
  </w:num>
  <w:num w:numId="12">
    <w:abstractNumId w:val="0"/>
  </w:num>
  <w:num w:numId="13">
    <w:abstractNumId w:val="20"/>
  </w:num>
  <w:num w:numId="14">
    <w:abstractNumId w:val="7"/>
  </w:num>
  <w:num w:numId="15">
    <w:abstractNumId w:val="18"/>
  </w:num>
  <w:num w:numId="16">
    <w:abstractNumId w:val="4"/>
  </w:num>
  <w:num w:numId="17">
    <w:abstractNumId w:val="8"/>
  </w:num>
  <w:num w:numId="18">
    <w:abstractNumId w:val="24"/>
    <w:lvlOverride w:ilvl="0">
      <w:startOverride w:val="1"/>
    </w:lvlOverride>
  </w:num>
  <w:num w:numId="19">
    <w:abstractNumId w:val="24"/>
  </w:num>
  <w:num w:numId="20">
    <w:abstractNumId w:val="21"/>
  </w:num>
  <w:num w:numId="21">
    <w:abstractNumId w:val="9"/>
  </w:num>
  <w:num w:numId="22">
    <w:abstractNumId w:val="24"/>
    <w:lvlOverride w:ilvl="0">
      <w:startOverride w:val="1"/>
    </w:lvlOverride>
  </w:num>
  <w:num w:numId="23">
    <w:abstractNumId w:val="24"/>
  </w:num>
  <w:num w:numId="24">
    <w:abstractNumId w:val="1"/>
  </w:num>
  <w:num w:numId="25">
    <w:abstractNumId w:val="13"/>
  </w:num>
  <w:num w:numId="26">
    <w:abstractNumId w:val="17"/>
  </w:num>
  <w:num w:numId="27">
    <w:abstractNumId w:val="10"/>
  </w:num>
  <w:num w:numId="28">
    <w:abstractNumId w:val="19"/>
  </w:num>
  <w:num w:numId="29">
    <w:abstractNumId w:val="24"/>
    <w:lvlOverride w:ilvl="0">
      <w:startOverride w:val="1"/>
    </w:lvlOverride>
  </w:num>
  <w:num w:numId="3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1B"/>
    <w:rsid w:val="000023AF"/>
    <w:rsid w:val="00003706"/>
    <w:rsid w:val="00011FD0"/>
    <w:rsid w:val="00013794"/>
    <w:rsid w:val="00021802"/>
    <w:rsid w:val="0002551B"/>
    <w:rsid w:val="0003528F"/>
    <w:rsid w:val="00047E29"/>
    <w:rsid w:val="00051A0E"/>
    <w:rsid w:val="000522BC"/>
    <w:rsid w:val="00056EDE"/>
    <w:rsid w:val="00062013"/>
    <w:rsid w:val="000772A1"/>
    <w:rsid w:val="000804D5"/>
    <w:rsid w:val="00080FC4"/>
    <w:rsid w:val="000A046A"/>
    <w:rsid w:val="000A2DC8"/>
    <w:rsid w:val="000A7586"/>
    <w:rsid w:val="000B089C"/>
    <w:rsid w:val="000B7006"/>
    <w:rsid w:val="000C2B52"/>
    <w:rsid w:val="000C31C3"/>
    <w:rsid w:val="000C7974"/>
    <w:rsid w:val="000D54DD"/>
    <w:rsid w:val="000D7C85"/>
    <w:rsid w:val="000E45DD"/>
    <w:rsid w:val="000E7670"/>
    <w:rsid w:val="000F29A4"/>
    <w:rsid w:val="000F3964"/>
    <w:rsid w:val="0010135C"/>
    <w:rsid w:val="001117EF"/>
    <w:rsid w:val="0011288F"/>
    <w:rsid w:val="001174BC"/>
    <w:rsid w:val="001214FE"/>
    <w:rsid w:val="001228CA"/>
    <w:rsid w:val="00126B75"/>
    <w:rsid w:val="0013028B"/>
    <w:rsid w:val="001357FC"/>
    <w:rsid w:val="001378F8"/>
    <w:rsid w:val="0015547B"/>
    <w:rsid w:val="00156CDE"/>
    <w:rsid w:val="00163902"/>
    <w:rsid w:val="00171F26"/>
    <w:rsid w:val="00173E6B"/>
    <w:rsid w:val="00174FCC"/>
    <w:rsid w:val="001815CD"/>
    <w:rsid w:val="00184311"/>
    <w:rsid w:val="001928A8"/>
    <w:rsid w:val="0019341D"/>
    <w:rsid w:val="00196C38"/>
    <w:rsid w:val="001A6567"/>
    <w:rsid w:val="001C662E"/>
    <w:rsid w:val="001D1B0A"/>
    <w:rsid w:val="001E2986"/>
    <w:rsid w:val="00200751"/>
    <w:rsid w:val="002010A6"/>
    <w:rsid w:val="00234E12"/>
    <w:rsid w:val="00243363"/>
    <w:rsid w:val="0024374D"/>
    <w:rsid w:val="002449B1"/>
    <w:rsid w:val="00260756"/>
    <w:rsid w:val="002625E8"/>
    <w:rsid w:val="00265CFD"/>
    <w:rsid w:val="00284150"/>
    <w:rsid w:val="002978EE"/>
    <w:rsid w:val="002A0214"/>
    <w:rsid w:val="002A1C53"/>
    <w:rsid w:val="002B15EC"/>
    <w:rsid w:val="002C3AD2"/>
    <w:rsid w:val="002C3EC1"/>
    <w:rsid w:val="002C441C"/>
    <w:rsid w:val="002D48D8"/>
    <w:rsid w:val="002D68AD"/>
    <w:rsid w:val="002E1A35"/>
    <w:rsid w:val="002E3845"/>
    <w:rsid w:val="002E4A1B"/>
    <w:rsid w:val="002F2F56"/>
    <w:rsid w:val="002F3D7E"/>
    <w:rsid w:val="002F4C41"/>
    <w:rsid w:val="00307F0F"/>
    <w:rsid w:val="0031587D"/>
    <w:rsid w:val="0033462B"/>
    <w:rsid w:val="003375A5"/>
    <w:rsid w:val="0034045E"/>
    <w:rsid w:val="00347CF1"/>
    <w:rsid w:val="00357CB9"/>
    <w:rsid w:val="0036283A"/>
    <w:rsid w:val="003730EE"/>
    <w:rsid w:val="0037336F"/>
    <w:rsid w:val="00382610"/>
    <w:rsid w:val="003A3D11"/>
    <w:rsid w:val="003A770B"/>
    <w:rsid w:val="003C6800"/>
    <w:rsid w:val="003E732E"/>
    <w:rsid w:val="003F1EB6"/>
    <w:rsid w:val="00402C06"/>
    <w:rsid w:val="00416BE9"/>
    <w:rsid w:val="00424427"/>
    <w:rsid w:val="00424BBE"/>
    <w:rsid w:val="0042579B"/>
    <w:rsid w:val="00425834"/>
    <w:rsid w:val="00427EC8"/>
    <w:rsid w:val="00430F24"/>
    <w:rsid w:val="00433AA1"/>
    <w:rsid w:val="00436913"/>
    <w:rsid w:val="004471CF"/>
    <w:rsid w:val="00447562"/>
    <w:rsid w:val="00447C48"/>
    <w:rsid w:val="00465350"/>
    <w:rsid w:val="00480639"/>
    <w:rsid w:val="004833C0"/>
    <w:rsid w:val="004A6A92"/>
    <w:rsid w:val="004B1911"/>
    <w:rsid w:val="004B3EE7"/>
    <w:rsid w:val="004B52B7"/>
    <w:rsid w:val="004D4ADD"/>
    <w:rsid w:val="004E29ED"/>
    <w:rsid w:val="004E452D"/>
    <w:rsid w:val="004E46EA"/>
    <w:rsid w:val="004E61D7"/>
    <w:rsid w:val="004E679B"/>
    <w:rsid w:val="004F43FB"/>
    <w:rsid w:val="0051633A"/>
    <w:rsid w:val="00520AFF"/>
    <w:rsid w:val="00523F0E"/>
    <w:rsid w:val="00530149"/>
    <w:rsid w:val="00540064"/>
    <w:rsid w:val="00541B96"/>
    <w:rsid w:val="00541D0D"/>
    <w:rsid w:val="00552CB7"/>
    <w:rsid w:val="00553DBE"/>
    <w:rsid w:val="00556FE8"/>
    <w:rsid w:val="00557601"/>
    <w:rsid w:val="00583707"/>
    <w:rsid w:val="00585AE3"/>
    <w:rsid w:val="005A13AF"/>
    <w:rsid w:val="005A5B57"/>
    <w:rsid w:val="005A7E45"/>
    <w:rsid w:val="005D1E19"/>
    <w:rsid w:val="005D26CA"/>
    <w:rsid w:val="005E59EE"/>
    <w:rsid w:val="005F6398"/>
    <w:rsid w:val="0060036D"/>
    <w:rsid w:val="00606616"/>
    <w:rsid w:val="00611915"/>
    <w:rsid w:val="00621E0D"/>
    <w:rsid w:val="00622BC1"/>
    <w:rsid w:val="00626968"/>
    <w:rsid w:val="00627578"/>
    <w:rsid w:val="006452DD"/>
    <w:rsid w:val="006523D1"/>
    <w:rsid w:val="0067150A"/>
    <w:rsid w:val="0067570E"/>
    <w:rsid w:val="00695B35"/>
    <w:rsid w:val="006A0213"/>
    <w:rsid w:val="006B52CD"/>
    <w:rsid w:val="006C36FC"/>
    <w:rsid w:val="006E2F43"/>
    <w:rsid w:val="006E787B"/>
    <w:rsid w:val="006F14BC"/>
    <w:rsid w:val="00703933"/>
    <w:rsid w:val="00703D85"/>
    <w:rsid w:val="007067B7"/>
    <w:rsid w:val="007206D2"/>
    <w:rsid w:val="00732EE1"/>
    <w:rsid w:val="007348F1"/>
    <w:rsid w:val="00735A2F"/>
    <w:rsid w:val="0074071D"/>
    <w:rsid w:val="0074564D"/>
    <w:rsid w:val="007524E0"/>
    <w:rsid w:val="00753CCB"/>
    <w:rsid w:val="00754D3E"/>
    <w:rsid w:val="00755EB4"/>
    <w:rsid w:val="00757F4A"/>
    <w:rsid w:val="00762EB6"/>
    <w:rsid w:val="007848CF"/>
    <w:rsid w:val="00786F94"/>
    <w:rsid w:val="00792227"/>
    <w:rsid w:val="00797D16"/>
    <w:rsid w:val="007A15DC"/>
    <w:rsid w:val="007A5389"/>
    <w:rsid w:val="007B2386"/>
    <w:rsid w:val="007B35F6"/>
    <w:rsid w:val="007C0022"/>
    <w:rsid w:val="007C12AD"/>
    <w:rsid w:val="007C539C"/>
    <w:rsid w:val="007C66AA"/>
    <w:rsid w:val="007E2E49"/>
    <w:rsid w:val="0080592C"/>
    <w:rsid w:val="00827B82"/>
    <w:rsid w:val="00830C72"/>
    <w:rsid w:val="0083135F"/>
    <w:rsid w:val="00833B73"/>
    <w:rsid w:val="0083567C"/>
    <w:rsid w:val="00852FB8"/>
    <w:rsid w:val="00854B06"/>
    <w:rsid w:val="00856B0B"/>
    <w:rsid w:val="00857CD0"/>
    <w:rsid w:val="00861EBA"/>
    <w:rsid w:val="008732C8"/>
    <w:rsid w:val="0088191A"/>
    <w:rsid w:val="00884537"/>
    <w:rsid w:val="00897760"/>
    <w:rsid w:val="008B55E4"/>
    <w:rsid w:val="008C3DBF"/>
    <w:rsid w:val="008D412B"/>
    <w:rsid w:val="008E0DD9"/>
    <w:rsid w:val="008E1EFF"/>
    <w:rsid w:val="008E79CC"/>
    <w:rsid w:val="008F50BE"/>
    <w:rsid w:val="008F5BE4"/>
    <w:rsid w:val="008F7A7D"/>
    <w:rsid w:val="00901846"/>
    <w:rsid w:val="00910EF5"/>
    <w:rsid w:val="009221BD"/>
    <w:rsid w:val="00923576"/>
    <w:rsid w:val="00944D13"/>
    <w:rsid w:val="0095178F"/>
    <w:rsid w:val="009656CB"/>
    <w:rsid w:val="00970A06"/>
    <w:rsid w:val="0097177A"/>
    <w:rsid w:val="00986615"/>
    <w:rsid w:val="00987979"/>
    <w:rsid w:val="0099210E"/>
    <w:rsid w:val="009A688E"/>
    <w:rsid w:val="009C1F05"/>
    <w:rsid w:val="009C2EA8"/>
    <w:rsid w:val="009C6B2A"/>
    <w:rsid w:val="009C7268"/>
    <w:rsid w:val="009E3692"/>
    <w:rsid w:val="009F2197"/>
    <w:rsid w:val="009F4EE9"/>
    <w:rsid w:val="009F72A7"/>
    <w:rsid w:val="009F7810"/>
    <w:rsid w:val="00A11F27"/>
    <w:rsid w:val="00A14D7C"/>
    <w:rsid w:val="00A26694"/>
    <w:rsid w:val="00A341FE"/>
    <w:rsid w:val="00A34ED0"/>
    <w:rsid w:val="00A51632"/>
    <w:rsid w:val="00A52ACC"/>
    <w:rsid w:val="00A54775"/>
    <w:rsid w:val="00A62E67"/>
    <w:rsid w:val="00A63EA5"/>
    <w:rsid w:val="00A72B71"/>
    <w:rsid w:val="00A76523"/>
    <w:rsid w:val="00A84F83"/>
    <w:rsid w:val="00A8683E"/>
    <w:rsid w:val="00A94D24"/>
    <w:rsid w:val="00AA0B56"/>
    <w:rsid w:val="00AA6A56"/>
    <w:rsid w:val="00AD08A4"/>
    <w:rsid w:val="00AD29B5"/>
    <w:rsid w:val="00AE2EE1"/>
    <w:rsid w:val="00AE2F5C"/>
    <w:rsid w:val="00AE605A"/>
    <w:rsid w:val="00B032A4"/>
    <w:rsid w:val="00B04CB4"/>
    <w:rsid w:val="00B07953"/>
    <w:rsid w:val="00B152E7"/>
    <w:rsid w:val="00B30CDB"/>
    <w:rsid w:val="00B34A8B"/>
    <w:rsid w:val="00B36731"/>
    <w:rsid w:val="00B4346E"/>
    <w:rsid w:val="00B43C8E"/>
    <w:rsid w:val="00B4425A"/>
    <w:rsid w:val="00B736C2"/>
    <w:rsid w:val="00B75BAD"/>
    <w:rsid w:val="00B7601C"/>
    <w:rsid w:val="00B81268"/>
    <w:rsid w:val="00B81AF7"/>
    <w:rsid w:val="00B821D2"/>
    <w:rsid w:val="00B907CD"/>
    <w:rsid w:val="00B90C27"/>
    <w:rsid w:val="00B943C3"/>
    <w:rsid w:val="00BB3216"/>
    <w:rsid w:val="00BD2818"/>
    <w:rsid w:val="00BD4828"/>
    <w:rsid w:val="00BE456C"/>
    <w:rsid w:val="00BE6896"/>
    <w:rsid w:val="00BF205D"/>
    <w:rsid w:val="00BF68E2"/>
    <w:rsid w:val="00C05AAC"/>
    <w:rsid w:val="00C21EEA"/>
    <w:rsid w:val="00C26658"/>
    <w:rsid w:val="00C44A95"/>
    <w:rsid w:val="00C4598E"/>
    <w:rsid w:val="00C5143E"/>
    <w:rsid w:val="00C57E28"/>
    <w:rsid w:val="00C60888"/>
    <w:rsid w:val="00C610D0"/>
    <w:rsid w:val="00C615E5"/>
    <w:rsid w:val="00C66B4A"/>
    <w:rsid w:val="00C71474"/>
    <w:rsid w:val="00C73CEF"/>
    <w:rsid w:val="00C85CB9"/>
    <w:rsid w:val="00C97814"/>
    <w:rsid w:val="00CA067F"/>
    <w:rsid w:val="00CA577B"/>
    <w:rsid w:val="00CA5F7C"/>
    <w:rsid w:val="00CB0793"/>
    <w:rsid w:val="00CB41B0"/>
    <w:rsid w:val="00CB5D79"/>
    <w:rsid w:val="00CB6A27"/>
    <w:rsid w:val="00CD24B1"/>
    <w:rsid w:val="00CF4C27"/>
    <w:rsid w:val="00D0071B"/>
    <w:rsid w:val="00D028A7"/>
    <w:rsid w:val="00D03F03"/>
    <w:rsid w:val="00D10000"/>
    <w:rsid w:val="00D12F14"/>
    <w:rsid w:val="00D33010"/>
    <w:rsid w:val="00D33406"/>
    <w:rsid w:val="00D43BEB"/>
    <w:rsid w:val="00D57FF4"/>
    <w:rsid w:val="00D6436D"/>
    <w:rsid w:val="00D67D8B"/>
    <w:rsid w:val="00D71B23"/>
    <w:rsid w:val="00D8304A"/>
    <w:rsid w:val="00D87E65"/>
    <w:rsid w:val="00D97FC0"/>
    <w:rsid w:val="00DA2317"/>
    <w:rsid w:val="00DA3800"/>
    <w:rsid w:val="00DB017E"/>
    <w:rsid w:val="00DB1E18"/>
    <w:rsid w:val="00DC0D7D"/>
    <w:rsid w:val="00DC38B8"/>
    <w:rsid w:val="00DD2135"/>
    <w:rsid w:val="00DD3D05"/>
    <w:rsid w:val="00DD521C"/>
    <w:rsid w:val="00DF169F"/>
    <w:rsid w:val="00DF25C0"/>
    <w:rsid w:val="00DF64C3"/>
    <w:rsid w:val="00E05CA6"/>
    <w:rsid w:val="00E161E8"/>
    <w:rsid w:val="00E23E6E"/>
    <w:rsid w:val="00E24B56"/>
    <w:rsid w:val="00E26AB0"/>
    <w:rsid w:val="00E30EB3"/>
    <w:rsid w:val="00E31004"/>
    <w:rsid w:val="00E46A86"/>
    <w:rsid w:val="00E47717"/>
    <w:rsid w:val="00E57419"/>
    <w:rsid w:val="00E62A77"/>
    <w:rsid w:val="00E62D63"/>
    <w:rsid w:val="00E76DF5"/>
    <w:rsid w:val="00E81147"/>
    <w:rsid w:val="00E8562F"/>
    <w:rsid w:val="00EA09BF"/>
    <w:rsid w:val="00EB03B8"/>
    <w:rsid w:val="00EB0998"/>
    <w:rsid w:val="00EB17F9"/>
    <w:rsid w:val="00EB1A13"/>
    <w:rsid w:val="00EB2186"/>
    <w:rsid w:val="00EC11AF"/>
    <w:rsid w:val="00EC13E9"/>
    <w:rsid w:val="00EC29CE"/>
    <w:rsid w:val="00EC361E"/>
    <w:rsid w:val="00EC5E8E"/>
    <w:rsid w:val="00ED5B08"/>
    <w:rsid w:val="00EE407B"/>
    <w:rsid w:val="00EF292F"/>
    <w:rsid w:val="00F00175"/>
    <w:rsid w:val="00F03650"/>
    <w:rsid w:val="00F104E5"/>
    <w:rsid w:val="00F20F4C"/>
    <w:rsid w:val="00F26921"/>
    <w:rsid w:val="00F32AF1"/>
    <w:rsid w:val="00F42812"/>
    <w:rsid w:val="00F61E86"/>
    <w:rsid w:val="00F6352B"/>
    <w:rsid w:val="00F70453"/>
    <w:rsid w:val="00F70CBD"/>
    <w:rsid w:val="00F7246F"/>
    <w:rsid w:val="00F77251"/>
    <w:rsid w:val="00F96269"/>
    <w:rsid w:val="00F96A8C"/>
    <w:rsid w:val="00FB1531"/>
    <w:rsid w:val="00FB24CD"/>
    <w:rsid w:val="00FD37CD"/>
    <w:rsid w:val="00FE017B"/>
    <w:rsid w:val="00FE02A1"/>
    <w:rsid w:val="00FE439E"/>
    <w:rsid w:val="00FE539C"/>
    <w:rsid w:val="00FE71E9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1528CCF9"/>
  <w15:docId w15:val="{35F9A561-0EB1-4A32-A7A0-9C3CD1A4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7760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5B57"/>
    <w:pPr>
      <w:keepNext/>
      <w:keepLines/>
      <w:pageBreakBefore/>
      <w:numPr>
        <w:numId w:val="2"/>
      </w:numPr>
      <w:spacing w:before="12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1846"/>
    <w:pPr>
      <w:keepNext/>
      <w:keepLines/>
      <w:pageBreakBefore/>
      <w:numPr>
        <w:numId w:val="3"/>
      </w:numPr>
      <w:spacing w:before="120" w:after="240"/>
      <w:ind w:left="0"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1846"/>
    <w:pPr>
      <w:keepNext/>
      <w:keepLines/>
      <w:spacing w:before="12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71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D00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071B"/>
  </w:style>
  <w:style w:type="paragraph" w:styleId="Fuzeile">
    <w:name w:val="footer"/>
    <w:basedOn w:val="Standard"/>
    <w:link w:val="FuzeileZchn"/>
    <w:uiPriority w:val="99"/>
    <w:unhideWhenUsed/>
    <w:rsid w:val="00D00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071B"/>
  </w:style>
  <w:style w:type="table" w:customStyle="1" w:styleId="TableNormal1">
    <w:name w:val="Table Normal1"/>
    <w:uiPriority w:val="2"/>
    <w:semiHidden/>
    <w:unhideWhenUsed/>
    <w:qFormat/>
    <w:rsid w:val="000B70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0B7006"/>
    <w:pPr>
      <w:widowControl w:val="0"/>
      <w:autoSpaceDE w:val="0"/>
      <w:autoSpaceDN w:val="0"/>
      <w:spacing w:before="119" w:after="0" w:line="251" w:lineRule="exact"/>
      <w:ind w:left="107"/>
    </w:pPr>
    <w:rPr>
      <w:rFonts w:ascii="Garamond" w:eastAsia="Garamond" w:hAnsi="Garamond" w:cs="Garamond"/>
      <w:lang w:val="fr-CH" w:eastAsia="fr-CH" w:bidi="fr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54B0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4B0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2579B"/>
    <w:pPr>
      <w:spacing w:after="100"/>
      <w:ind w:left="220"/>
    </w:pPr>
  </w:style>
  <w:style w:type="paragraph" w:styleId="Verzeichnis4">
    <w:name w:val="toc 4"/>
    <w:basedOn w:val="Standard"/>
    <w:next w:val="Standard"/>
    <w:autoRedefine/>
    <w:uiPriority w:val="39"/>
    <w:unhideWhenUsed/>
    <w:rsid w:val="00D10000"/>
    <w:pPr>
      <w:spacing w:after="100"/>
      <w:ind w:left="660"/>
    </w:pPr>
  </w:style>
  <w:style w:type="paragraph" w:customStyle="1" w:styleId="Default">
    <w:name w:val="Default"/>
    <w:uiPriority w:val="99"/>
    <w:rsid w:val="00C73CE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e-IL"/>
    </w:rPr>
  </w:style>
  <w:style w:type="paragraph" w:styleId="Listenabsatz">
    <w:name w:val="List Paragraph"/>
    <w:basedOn w:val="Standard"/>
    <w:uiPriority w:val="34"/>
    <w:qFormat/>
    <w:rsid w:val="00695B35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D4828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C36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C361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C361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36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361E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C361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361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C361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9F2197"/>
    <w:pPr>
      <w:spacing w:line="240" w:lineRule="auto"/>
    </w:pPr>
    <w:rPr>
      <w:b/>
      <w:bCs/>
      <w:smallCap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F2197"/>
    <w:pPr>
      <w:spacing w:after="0"/>
      <w:ind w:left="440" w:hanging="440"/>
    </w:pPr>
    <w:rPr>
      <w:smallCaps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5B57"/>
    <w:rPr>
      <w:rFonts w:eastAsiaTheme="majorEastAsia" w:cstheme="majorBidi"/>
      <w:b/>
      <w:bCs/>
      <w:sz w:val="36"/>
      <w:szCs w:val="28"/>
      <w:lang w:val="en-GB"/>
    </w:rPr>
  </w:style>
  <w:style w:type="character" w:customStyle="1" w:styleId="st1">
    <w:name w:val="st1"/>
    <w:basedOn w:val="Absatz-Standardschriftart"/>
    <w:rsid w:val="00425834"/>
  </w:style>
  <w:style w:type="character" w:customStyle="1" w:styleId="berschrift2Zchn">
    <w:name w:val="Überschrift 2 Zchn"/>
    <w:basedOn w:val="Absatz-Standardschriftart"/>
    <w:link w:val="berschrift2"/>
    <w:uiPriority w:val="9"/>
    <w:rsid w:val="00901846"/>
    <w:rPr>
      <w:rFonts w:eastAsiaTheme="majorEastAsia" w:cstheme="majorBidi"/>
      <w:b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1846"/>
    <w:rPr>
      <w:rFonts w:eastAsiaTheme="majorEastAsia" w:cstheme="majorBidi"/>
      <w:b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2A4"/>
    <w:pPr>
      <w:spacing w:after="100"/>
    </w:pPr>
  </w:style>
  <w:style w:type="paragraph" w:styleId="StandardWeb">
    <w:name w:val="Normal (Web)"/>
    <w:basedOn w:val="Standard"/>
    <w:uiPriority w:val="99"/>
    <w:unhideWhenUsed/>
    <w:rsid w:val="004E45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CH"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23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92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2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09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7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3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6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GNU_Free_Documentation_License" TargetMode="External"/><Relationship Id="rId2" Type="http://schemas.openxmlformats.org/officeDocument/2006/relationships/hyperlink" Target="http://en.wikipedia.org/wiki/GNU_General_Public_License" TargetMode="External"/><Relationship Id="rId1" Type="http://schemas.openxmlformats.org/officeDocument/2006/relationships/hyperlink" Target="http://en.wikipedia.org/wiki/GNU_Lesser_General_Public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5BE94-5332-4CB7-BBD4-9496B0F53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4209</Words>
  <Characters>26517</Characters>
  <Application>Microsoft Office Word</Application>
  <DocSecurity>0</DocSecurity>
  <Lines>220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Martin Klaper</dc:creator>
  <cp:lastModifiedBy>Martin Klaper</cp:lastModifiedBy>
  <cp:revision>18</cp:revision>
  <cp:lastPrinted>2018-01-08T15:31:00Z</cp:lastPrinted>
  <dcterms:created xsi:type="dcterms:W3CDTF">2018-08-10T14:10:00Z</dcterms:created>
  <dcterms:modified xsi:type="dcterms:W3CDTF">2018-08-11T12:59:00Z</dcterms:modified>
</cp:coreProperties>
</file>