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jc w:val="center"/>
        <w:rPr/>
      </w:pPr>
      <w:bookmarkStart w:id="0" w:name="_gjdgxs"/>
      <w:bookmarkEnd w:id="0"/>
      <w:r>
        <w:rPr/>
        <w:t>Санкт-Петербургское бюджетное профессиональное образовательное учреждение</w:t>
        <w:br/>
        <w:t>«КОЛЛЕДЖ МЕТРОСТРОЯ»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keepNext w:val="true"/>
        <w:spacing w:lineRule="auto" w:line="240" w:before="240" w:after="60"/>
        <w:ind w:hanging="0"/>
        <w:jc w:val="center"/>
        <w:rPr/>
      </w:pPr>
      <w:r>
        <w:rPr>
          <w:b/>
        </w:rPr>
        <w:t>Лабораторная работа 3</w:t>
      </w:r>
    </w:p>
    <w:p>
      <w:pPr>
        <w:pStyle w:val="Normal1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ind w:hanging="0"/>
        <w:jc w:val="center"/>
        <w:rPr/>
      </w:pPr>
      <w:r>
        <w:rPr/>
        <w:t>по МДК 03.02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widowControl w:val="false"/>
        <w:ind w:hanging="0"/>
        <w:jc w:val="center"/>
        <w:rPr/>
      </w:pPr>
      <w:r>
        <w:rPr>
          <w:b/>
        </w:rPr>
        <w:t>«УПРАВЛЕНИЕ ПРОЕКТАМИ»</w:t>
      </w:r>
    </w:p>
    <w:p>
      <w:pPr>
        <w:pStyle w:val="Normal1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240" w:after="6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firstLine="900"/>
        <w:jc w:val="center"/>
        <w:rPr/>
      </w:pPr>
      <w:r>
        <w:rPr/>
        <w:t>студ. гр. 28  ______________________________  Соколова Л.С.</w:t>
      </w:r>
    </w:p>
    <w:p>
      <w:pPr>
        <w:pStyle w:val="Normal1"/>
        <w:ind w:hanging="0"/>
        <w:jc w:val="center"/>
        <w:rPr/>
      </w:pPr>
      <w:r>
        <w:rPr/>
        <w:t>(подпись)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firstLine="900"/>
        <w:jc w:val="center"/>
        <w:rPr/>
      </w:pPr>
      <w:r>
        <w:rPr/>
        <w:t>Проверил  ___________________________ А.В. Параничев</w:t>
      </w:r>
    </w:p>
    <w:p>
      <w:pPr>
        <w:pStyle w:val="Normal1"/>
        <w:ind w:hanging="0"/>
        <w:jc w:val="center"/>
        <w:rPr/>
      </w:pPr>
      <w:r>
        <w:rPr/>
        <w:t xml:space="preserve">      </w:t>
      </w:r>
      <w:r>
        <w:rPr/>
        <w:tab/>
        <w:tab/>
        <w:tab/>
        <w:tab/>
        <w:t xml:space="preserve">(оценка   и  подпись)    </w:t>
        <w:tab/>
        <w:tab/>
        <w:tab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Санкт-Петербург</w:t>
      </w:r>
    </w:p>
    <w:p>
      <w:pPr>
        <w:pStyle w:val="Normal1"/>
        <w:ind w:hanging="0"/>
        <w:jc w:val="center"/>
        <w:rPr/>
      </w:pPr>
      <w:r>
        <w:rPr/>
        <w:t xml:space="preserve">2023 год </w:t>
      </w:r>
      <w:r>
        <w:br w:type="page"/>
      </w:r>
    </w:p>
    <w:p>
      <w:pPr>
        <w:pStyle w:val="Normal1"/>
        <w:spacing w:lineRule="auto" w:line="240" w:before="0" w:after="120"/>
        <w:ind w:hanging="0"/>
        <w:jc w:val="center"/>
        <w:rPr/>
      </w:pPr>
      <w:r>
        <w:rPr>
          <w:b/>
          <w:color w:val="000000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1" w:name="_30j0zll"/>
      <w:bookmarkEnd w:id="1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Проектирование базы данных с помощью MySQL и отображение основных таблиц с помощью PHP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Скрипт создания и наполнения удаленной базы данных MySQL </w:t>
      </w:r>
      <w:r>
        <w:rPr/>
        <w:t>38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</w:t>
      </w:r>
      <w:r>
        <w:rPr/>
        <w:t>24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по теме «</w:t>
      </w:r>
      <w:r>
        <w:rPr/>
        <w:t>Системы предоставления видеоконтента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» представлен следующим образом: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USE sql38_24;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SET FOREIGN_KEY_CHECKS = 0;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DROP TABLE IF EXISTS ProjTYPE;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DROP TABLE IF EXISTS Proj;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SET FOREIGN_KEY_CHECKS = 1;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CREATE TABLE ProjTYPE (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ab/>
        <w:t xml:space="preserve">    KVDR_type_id int(5) NOT NULL UNIQUE,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</w:t>
      </w:r>
      <w:r>
        <w:rPr/>
        <w:t>KVDR_type varchar(50),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</w:t>
      </w:r>
      <w:r>
        <w:rPr/>
        <w:t>PRIMARY KEY (KVDR_type_id)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</w:t>
      </w:r>
      <w:r>
        <w:rPr/>
        <w:t>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ALTER TABLE ProjTYPE CONVERT TO CHARACTER SET utf8;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CREATE TABLE Proj (</w:t>
        <w:tab/>
        <w:tab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ab/>
        <w:t xml:space="preserve"> KVDR_id int(11) AUTO_INCREMENT,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</w:t>
      </w:r>
      <w:r>
        <w:rPr/>
        <w:tab/>
        <w:t xml:space="preserve"> KVDR_name        varchar(50)   NOT NULL UNIQUE,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 xml:space="preserve">KVDR_image       mediumblob,    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>KVDR_price       decimal(10,2),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 xml:space="preserve">KVDR_type_id int(5),   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>KVDR_max_dist int(5),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>KVDR_time int(5),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>KVDR_camera int(5),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>PRIMARY KEY (KVDR_id),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 xml:space="preserve">         </w:t>
      </w:r>
      <w:r>
        <w:rPr/>
        <w:t>FOREIGN KEY (KVDR_type_id) references ProjTYPE(KVDR_type_id));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ALTER TABLE Proj AUTO_INCREMENT=1001;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ALTER TABLE Proj CONVERT TO CHARACTER SET utf8;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DESCRIBE ProjTYPE;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INSERT INTO ProjTYPE (KVDR_type_id, KVDR_type) VALUE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(0, 'Подставка для проектора'),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(1, 'Видеопроектор'),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(2, 'Экран для проектора');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DESCRIBE Proj;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INSERT INTO Proj (KVDR_name,KVDR_image,KVDR_price,KVDR_type_id,KVDR_max_dist, KVDR_time, KVDR_camera) VALUE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('Rombica Hold S6',                   NULL, 1565.00,      2, 10,   8, 0),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('Rombica Hold X4',       NULL, 6404.00,      1, 100,  8, 2),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('Rombica Screen',                 NULL, 4190.00,      1, 100,  7, 1),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('Rombica Stand',   NULL, 5513.00,      1, 80,   8, 0.41),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('XGIMI Elfin',                   NULL, 2300.00,      1, 50,   7, 0),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('XGIMITI Elfin',              NULL, 1500.00,      2, 30,   5, 0),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('Hisense 100L5G',     NULL, 83700.00,     0, 3500,30, 20),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('Hisense 150L5G',                  NULL, 2790.00,      2, 50,   5, 0.3),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('Hisense 175L2G', NULL, 5490.00,      0, 1500,10, 25),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('iTECHmount 100L4',                 NULL, 6469.00,      2, 30,  12, 2),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/>
      </w:pPr>
      <w:r>
        <w:rPr/>
        <w:t>('iTECHmount cINEMA S8',                   NULL, 3170.00,      1, 50,  12, 0);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После создания базы данных можно выполнить загрузку данных на сайт с помощью Replit https://replit.com/: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load_kvadro.php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&lt;html&gt;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</w:t>
      </w:r>
      <w:r>
        <w:rPr/>
        <w:t>&lt;head&gt;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&lt;title&gt;PHP Test&lt;/title&gt;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</w:t>
      </w:r>
      <w:r>
        <w:rPr/>
        <w:t>&lt;/head&gt;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</w:t>
      </w:r>
      <w:r>
        <w:rPr/>
        <w:t>&lt;body&gt;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</w:t>
      </w:r>
      <w:r>
        <w:rPr/>
        <w:t>&lt;form method="post"&gt;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&lt;input type="radio" name="variant" value="sm" /&gt; Системы предоставления видеоконтента &lt;br /&gt;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&lt;input type="radio" name="variant" value="opt" /&gt; Аксессуары к системам предоставления видеоконтента&lt;br /&gt;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&lt;input type="submit" /&gt;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&lt;/form&gt;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&lt;?php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if( isset( $_POST['variant'] ) 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{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switch( $_POST['variant'] 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</w:t>
      </w:r>
      <w:r>
        <w:rPr/>
        <w:t>case 'sm':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    </w:t>
      </w:r>
      <w:r>
        <w:rPr/>
        <w:t>echo 'Таблица всех систем предоставления видеоконтента! ';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    </w:t>
      </w:r>
      <w:r>
        <w:rPr/>
        <w:t>include('./load_sm.php');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</w:t>
      </w:r>
      <w:r>
        <w:rPr/>
        <w:t>case 'opt':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    </w:t>
      </w:r>
      <w:r>
        <w:rPr/>
        <w:t>echo 'Таблица систем предоставления видеоконтента) [Аксессуары]';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    </w:t>
      </w:r>
      <w:r>
        <w:rPr/>
        <w:t>include('./load_opt.php');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else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{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</w:t>
      </w:r>
      <w:r>
        <w:rPr/>
        <w:t>echo 'Вариант не выбран!!((';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?&gt;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</w:t>
      </w:r>
      <w:r>
        <w:rPr/>
        <w:t>&lt;script src="https://replit.com/public/js/replit-badge-v2.js" theme="dark" position="bottom-right"&gt;&lt;/script&gt;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</w:t>
      </w:r>
      <w:r>
        <w:rPr/>
        <w:t>&lt;/body&gt;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&lt;/html&gt;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567" w:header="567" w:top="1134" w:footer="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986" w:leader="none"/>
        <w:tab w:val="right" w:pos="9972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240" w:after="240"/>
    </w:pPr>
    <w:rPr>
      <w:b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240" w:after="240"/>
      <w:ind w:hanging="0"/>
    </w:pPr>
    <w:rPr>
      <w:b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52" w:before="40" w:after="240"/>
      <w:ind w:hanging="0"/>
      <w:jc w:val="right"/>
    </w:pPr>
    <w:rPr>
      <w:i/>
      <w:color w:val="000000"/>
      <w:sz w:val="20"/>
      <w:szCs w:val="20"/>
    </w:rPr>
  </w:style>
  <w:style w:type="paragraph" w:styleId="4">
    <w:name w:val="Heading 4"/>
    <w:basedOn w:val="Normal1"/>
    <w:next w:val="Normal1"/>
    <w:qFormat/>
    <w:pPr>
      <w:keepNext w:val="true"/>
      <w:spacing w:lineRule="auto" w:line="276" w:before="0" w:after="200"/>
      <w:ind w:hanging="0"/>
    </w:pPr>
    <w:rPr>
      <w:b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362</Words>
  <Characters>2582</Characters>
  <CharactersWithSpaces>3359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2023-12-01T14:06:24Z</dcterms:modified>
  <cp:revision>1</cp:revision>
  <dc:subject/>
  <dc:title/>
</cp:coreProperties>
</file>