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E956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0EF53F18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71822DB1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2A1FE56D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24B13F78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3EDCB343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F6149D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10</w:t>
      </w:r>
    </w:p>
    <w:p w14:paraId="33D5F4EC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3221C492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547EEFC7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F6149D">
        <w:rPr>
          <w:b/>
          <w:bCs/>
          <w:sz w:val="28"/>
          <w:szCs w:val="28"/>
          <w:lang w:val="ru-RU"/>
        </w:rPr>
        <w:t>Работа со списками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24C17DDC" w14:textId="469E6EDA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913CDC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2E062F39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3E4E706E" w14:textId="727B157D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2A78A9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22    </w:t>
      </w:r>
      <w:r w:rsidR="001D290C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Д.В,</w:t>
      </w:r>
    </w:p>
    <w:p w14:paraId="623BF3D1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31057A2F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3A2D2E13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</w:r>
      <w:r w:rsidR="00EF18D0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               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724D4FF0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B009D81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01A72653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0475E412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39BB3692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5E294E92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71B81539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F6149D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10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3E1311E9" w14:textId="77777777" w:rsidR="00BB6C91" w:rsidRPr="001F3BF6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DF38DC" w:rsidRPr="001F3BF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изучить</w:t>
      </w:r>
      <w:r w:rsidR="001F3BF6" w:rsidRPr="001F3BF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F6149D" w:rsidRPr="00F6149D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свойства и методы классов TStrings, TStringList, TList</w:t>
      </w:r>
      <w:r w:rsidR="00F6149D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7CA2E830" w14:textId="77777777" w:rsidR="001F3BF6" w:rsidRPr="00F6149D" w:rsidRDefault="00BB6C91" w:rsidP="00F6149D">
      <w:pPr>
        <w:keepNext/>
        <w:spacing w:before="240" w:after="60" w:line="240" w:lineRule="auto"/>
        <w:outlineLvl w:val="0"/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FB3A07" w:rsidRPr="00FB3A07">
        <w:t xml:space="preserve"> </w:t>
      </w:r>
      <w:r w:rsidR="00F6149D">
        <w:rPr>
          <w:rFonts w:ascii="Times New Roman" w:hAnsi="Times New Roman" w:cs="Times New Roman"/>
          <w:sz w:val="28"/>
          <w:szCs w:val="28"/>
        </w:rPr>
        <w:t>р</w:t>
      </w:r>
      <w:r w:rsidR="00F6149D" w:rsidRPr="00F6149D">
        <w:rPr>
          <w:rFonts w:ascii="Times New Roman" w:hAnsi="Times New Roman" w:cs="Times New Roman"/>
          <w:sz w:val="28"/>
          <w:szCs w:val="28"/>
        </w:rPr>
        <w:t>азработать приложение для решения дифференциальных уравнений с добавлением соответствующих объектов и самих уравнений в список. После формирования списка по отдельной команде вывести результаты вычислений в виде графиков, совмещенных в одних осях. Данные, необходимые для рисования Series, создавать динамически. Предусмотреть также возможность сортировки списка и вывода части Strings в  визуальную компоненту для контроля.</w:t>
      </w:r>
    </w:p>
    <w:p w14:paraId="10B283C2" w14:textId="77777777" w:rsidR="00FB3A07" w:rsidRPr="00913CDC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913CDC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913CDC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>:</w:t>
      </w:r>
    </w:p>
    <w:p w14:paraId="2B7568F1" w14:textId="77777777" w:rsidR="001F3BF6" w:rsidRPr="00913CDC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5247B99F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4A8DAF6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7CE4CCCE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System.Threading;</w:t>
      </w:r>
    </w:p>
    <w:p w14:paraId="7091F8F0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2B080401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System.Windows.Forms.DataVisualization.Charting;</w:t>
      </w:r>
    </w:p>
    <w:p w14:paraId="6D8E54BB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576E2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Lab_7</w:t>
      </w:r>
    </w:p>
    <w:p w14:paraId="51BE73C6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6C4B33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5F8D95F4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BE94D8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Конструктор</w:t>
      </w:r>
    </w:p>
    <w:p w14:paraId="0B610F31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259093C8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823659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C6BD43E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"1";</w:t>
      </w:r>
    </w:p>
    <w:p w14:paraId="0FBA152F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"2";</w:t>
      </w:r>
    </w:p>
    <w:p w14:paraId="70CB6A90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"0,1";</w:t>
      </w:r>
    </w:p>
    <w:p w14:paraId="46C402E2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dataGridView1.TopLeftHeaderCell.Value = "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1";</w:t>
      </w:r>
    </w:p>
    <w:p w14:paraId="68AF7995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dataGridView2.TopLeftHeaderCell.Value = "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2";</w:t>
      </w:r>
    </w:p>
    <w:p w14:paraId="2ED82F08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dataGridView3.TopLeftHeaderCell.Value = "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3";</w:t>
      </w:r>
    </w:p>
    <w:p w14:paraId="369120F2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dataGridView4.TopLeftHeaderCell.Value = "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4";</w:t>
      </w:r>
    </w:p>
    <w:p w14:paraId="78A9B1FC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comboBox1.SelectedIndex = 1;</w:t>
      </w:r>
    </w:p>
    <w:p w14:paraId="211E1B17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comboBox2.SelectedIndex = 0;</w:t>
      </w:r>
    </w:p>
    <w:p w14:paraId="1B0215A7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056868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33538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Событие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нажатия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кнопки</w:t>
      </w:r>
    </w:p>
    <w:p w14:paraId="509DA492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System.EventArgs e)</w:t>
      </w:r>
    </w:p>
    <w:p w14:paraId="4ABF5F5D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BA42F6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Differential_equations obj = null; // Объявляем переменную здесь, чтобы она была видна в пределах метода</w:t>
      </w:r>
    </w:p>
    <w:p w14:paraId="46A7987B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17A9B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Очищаем все серии графиков и таблицы перед добавлением новых данных</w:t>
      </w:r>
    </w:p>
    <w:p w14:paraId="36195092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chart1.Series.Clear();</w:t>
      </w:r>
    </w:p>
    <w:p w14:paraId="0434B6BA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dataGridView1.Rows.Clear();</w:t>
      </w:r>
    </w:p>
    <w:p w14:paraId="7552AE32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dataGridView2.Rows.Clear();</w:t>
      </w:r>
    </w:p>
    <w:p w14:paraId="7FF1AFF1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dataGridView3.Rows.Clear();</w:t>
      </w:r>
    </w:p>
    <w:p w14:paraId="75F7B373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dataGridView4.Rows.Clear();</w:t>
      </w:r>
    </w:p>
    <w:p w14:paraId="3AAC2934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5956A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chart1.ChartAreas[0].AxisX.Minimum = Convert.ToDouble(textBox1.Text); // 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Минимальная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точка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отображения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начала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графика</w:t>
      </w:r>
    </w:p>
    <w:p w14:paraId="4632086E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chart1.ChartAreas[0].AxisX.Maximum = Convert.ToDouble(textBox2.Text); // 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Максимальная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точка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отображения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конца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графика</w:t>
      </w:r>
    </w:p>
    <w:p w14:paraId="087A46CC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chart1.ChartAreas[0].AxisX.Interval = Convert.ToDouble(textBox3.Text); // </w:t>
      </w:r>
      <w:r>
        <w:rPr>
          <w:rFonts w:ascii="Cascadia Mono" w:hAnsi="Cascadia Mono" w:cs="Cascadia Mono"/>
          <w:color w:val="000000"/>
          <w:sz w:val="19"/>
          <w:szCs w:val="19"/>
        </w:rPr>
        <w:t>Интервал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14:paraId="55FAA3A0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40EB7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(comboBox2.SelectedIndex)</w:t>
      </w:r>
    </w:p>
    <w:p w14:paraId="189530F0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833258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0:</w:t>
      </w:r>
    </w:p>
    <w:p w14:paraId="7A2F148F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 = new MethodOne();</w:t>
      </w:r>
    </w:p>
    <w:p w14:paraId="7B34B3CC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2FE29112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</w:t>
      </w:r>
    </w:p>
    <w:p w14:paraId="21E4320A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 = new MethodTwo();</w:t>
      </w:r>
    </w:p>
    <w:p w14:paraId="4A605C95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6DCCADBF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2:</w:t>
      </w:r>
    </w:p>
    <w:p w14:paraId="60326E9F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 = new MethodThree();</w:t>
      </w:r>
    </w:p>
    <w:p w14:paraId="09CABBE2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419672B7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BBB75D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63F4F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obj.A = Convert.ToDouble(textBox1.Text);</w:t>
      </w:r>
    </w:p>
    <w:p w14:paraId="3A6768FB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obj.B = Convert.ToDouble(textBox2.Text);</w:t>
      </w:r>
    </w:p>
    <w:p w14:paraId="2C333043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obj.H = Convert.ToDouble(textBox3.Text);</w:t>
      </w:r>
    </w:p>
    <w:p w14:paraId="42CF5454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2FA20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Создаем серии графиков для каждого метода</w:t>
      </w:r>
    </w:p>
    <w:p w14:paraId="6CA26EC5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Series series1 = new Series("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Эйлера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E8070E8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series2 = new Series("M</w:t>
      </w:r>
      <w:r>
        <w:rPr>
          <w:rFonts w:ascii="Cascadia Mono" w:hAnsi="Cascadia Mono" w:cs="Cascadia Mono"/>
          <w:color w:val="000000"/>
          <w:sz w:val="19"/>
          <w:szCs w:val="19"/>
        </w:rPr>
        <w:t>етод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Трапеций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0783925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series3 = new Series("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РК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-3");</w:t>
      </w:r>
    </w:p>
    <w:p w14:paraId="6F34F124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series4 = new Series("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РК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-4");</w:t>
      </w:r>
    </w:p>
    <w:p w14:paraId="5D13F4D4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44181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Устанавливаем цвета для каждой серии</w:t>
      </w:r>
    </w:p>
    <w:p w14:paraId="7571DF8E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series1.Color = Color.Red; // Красный цвет для Метода Эйлера</w:t>
      </w:r>
    </w:p>
    <w:p w14:paraId="2C9A47CB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series2.Color = Color.Blue; // Синий цвет для Метода Трапеций</w:t>
      </w:r>
    </w:p>
    <w:p w14:paraId="35C0FE4E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series3.Color = Color.Green; // Зеленый цвет для Метода РК-3</w:t>
      </w:r>
    </w:p>
    <w:p w14:paraId="47E8BBB8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series4.Color = Color.Orange; // Оранжевый цвет для Метода РК-4</w:t>
      </w:r>
    </w:p>
    <w:p w14:paraId="46766353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D4D0E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Устанавливаем типы графиков для каждой серии</w:t>
      </w:r>
    </w:p>
    <w:p w14:paraId="4D11ED20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series1.ChartType = SeriesChartType.Spline; // Тип графика - сплайн для Метода Эйлера</w:t>
      </w:r>
    </w:p>
    <w:p w14:paraId="43C2B2B3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series2.ChartType = SeriesChartType.Spline; // Тип графика - сплайн для Метода Трапеций</w:t>
      </w:r>
    </w:p>
    <w:p w14:paraId="1F4E6135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series3.ChartType = SeriesChartType.Spline; // Тип графика - сплайн для Метода РК-3</w:t>
      </w:r>
    </w:p>
    <w:p w14:paraId="1CF4027A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series4.ChartType = SeriesChartType.Spline; // Тип графика - сплайн для Метода РК-4</w:t>
      </w:r>
    </w:p>
    <w:p w14:paraId="580FBC17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F99EA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Устанавливаем толщину линии для каждой серии</w:t>
      </w:r>
    </w:p>
    <w:p w14:paraId="61B0A4DC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series1.BorderWidth = 2; // Толщина линии для Метода Эйлера</w:t>
      </w:r>
    </w:p>
    <w:p w14:paraId="50B179B1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series2.BorderWidth = 2; // Толщина линии для Метода Трапеций</w:t>
      </w:r>
    </w:p>
    <w:p w14:paraId="4396591C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series3.BorderWidth = 2; // Толщина линии для Метода РК-3</w:t>
      </w:r>
    </w:p>
    <w:p w14:paraId="79E570E4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series4.BorderWidth = 2; // Толщина линии для Метода РК-4</w:t>
      </w:r>
    </w:p>
    <w:p w14:paraId="7228E658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9A034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серии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графиков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Chart</w:t>
      </w:r>
    </w:p>
    <w:p w14:paraId="4023A376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chart1.Series.Add(series1);</w:t>
      </w:r>
    </w:p>
    <w:p w14:paraId="3242C507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chart1.Series.Add(series2);</w:t>
      </w:r>
    </w:p>
    <w:p w14:paraId="468D6B3E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chart1.Series.Add(series3);</w:t>
      </w:r>
    </w:p>
    <w:p w14:paraId="3A58113A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chart1.Series.Add(series4);</w:t>
      </w:r>
    </w:p>
    <w:p w14:paraId="5F99A088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05FAB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(comboBox1.SelectedIndex)</w:t>
      </w:r>
    </w:p>
    <w:p w14:paraId="4052E9EE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E51BE3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0:</w:t>
      </w:r>
    </w:p>
    <w:p w14:paraId="3B6BB7CB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obj.Output(1, series1, dataGridView1);</w:t>
      </w:r>
    </w:p>
    <w:p w14:paraId="2E76C8E7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obj.Output(2, series2, dataGridView2);</w:t>
      </w:r>
    </w:p>
    <w:p w14:paraId="1E061DD0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obj.Output(3, series3, dataGridView3);</w:t>
      </w:r>
    </w:p>
    <w:p w14:paraId="6BB26A82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obj.Output(4, series4, dataGridView4);</w:t>
      </w:r>
    </w:p>
    <w:p w14:paraId="36ACF50A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24414532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</w:t>
      </w:r>
    </w:p>
    <w:p w14:paraId="77084A5B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obj.Output(1, series1, dataGridView1);</w:t>
      </w:r>
    </w:p>
    <w:p w14:paraId="141971EF" w14:textId="77777777" w:rsidR="00F6149D" w:rsidRPr="001D290C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D290C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</w:p>
    <w:p w14:paraId="2F348E74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case 2:</w:t>
      </w:r>
    </w:p>
    <w:p w14:paraId="0E49CD90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obj.Output(2, series2, dataGridView2);</w:t>
      </w:r>
    </w:p>
    <w:p w14:paraId="405FC37C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34DB5266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3:</w:t>
      </w:r>
    </w:p>
    <w:p w14:paraId="5CF4F18A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obj.Output(3, series3, dataGridView3);</w:t>
      </w:r>
    </w:p>
    <w:p w14:paraId="3BE316D8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11F042E6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4:</w:t>
      </w:r>
    </w:p>
    <w:p w14:paraId="494330A5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obj.Output(4, series4, dataGridView4);</w:t>
      </w:r>
    </w:p>
    <w:p w14:paraId="31AE0189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7B7DA534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37C430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6E287F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47FC9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Запрет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текстбоксы</w:t>
      </w:r>
    </w:p>
    <w:p w14:paraId="7276E7DB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TextBox1_KeyPress(object sender, KeyPressEventArgs e)</w:t>
      </w:r>
    </w:p>
    <w:p w14:paraId="56A9B258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2BC87D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Разрешаем ввод цифр, знака минус, клавиши Backspace, точки</w:t>
      </w:r>
    </w:p>
    <w:p w14:paraId="75B73A2D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(char.IsDigit(e.KeyChar) || e.KeyChar == '-' || e.KeyChar == '\b' || e.KeyChar == ',')</w:t>
      </w:r>
    </w:p>
    <w:p w14:paraId="113FB73A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64EEAE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Разрешаем ввод</w:t>
      </w:r>
    </w:p>
    <w:p w14:paraId="3F257568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e.Handled = false;</w:t>
      </w:r>
    </w:p>
    <w:p w14:paraId="1B15FBB6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66424B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2F0A1488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C284B7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Запрещаем</w:t>
      </w: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</w:p>
    <w:p w14:paraId="316A3C1E" w14:textId="77777777" w:rsidR="00F6149D" w:rsidRP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true;</w:t>
      </w:r>
    </w:p>
    <w:p w14:paraId="53912A5B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4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12CEA3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8DF412" w14:textId="77777777" w:rsidR="00F6149D" w:rsidRDefault="00F6149D" w:rsidP="00F6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D91A80" w14:textId="77777777" w:rsidR="001F3BF6" w:rsidRDefault="00F6149D" w:rsidP="00F6149D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DA87AA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00937A53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34C87568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094CD38E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635C931D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71849B48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0746164A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26D1D58C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5AFA2C55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4A8395DD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35192916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2149F6C1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2D8C01B6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6F2A7469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4AC0E36B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64E162B3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35945D45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17CAFDA8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6171C47C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648BBA90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5F810745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7400BD8D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5B74C21B" w14:textId="77777777" w:rsidR="00F6149D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294777A0" w14:textId="77777777" w:rsidR="00F6149D" w:rsidRPr="00FB3A07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35C50B98" w14:textId="77777777" w:rsidR="00BB6C91" w:rsidRPr="000654E8" w:rsidRDefault="00E570B2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>Результаты выполнения программы:</w:t>
      </w:r>
    </w:p>
    <w:p w14:paraId="635A9138" w14:textId="77777777" w:rsidR="00E570B2" w:rsidRDefault="00F6149D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 wp14:anchorId="7FE7676A" wp14:editId="6B773B20">
            <wp:extent cx="5082540" cy="31114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825" cy="31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0ABB" w14:textId="77777777" w:rsidR="006C0191" w:rsidRPr="00E570B2" w:rsidRDefault="00E570B2" w:rsidP="000654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2BE2654D" w14:textId="7E621FFC" w:rsidR="00F6149D" w:rsidRPr="001F3BF6" w:rsidRDefault="00806677" w:rsidP="00F6149D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 w:rsidR="006502C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F6149D" w:rsidRPr="00F6149D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свойства и методы классов TStrings, TStringList, TList</w:t>
      </w:r>
      <w:r w:rsidR="00F6149D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27550BBF" w14:textId="77777777" w:rsidR="00BB6C91" w:rsidRPr="008E4AF7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</w:p>
    <w:p w14:paraId="04B070E3" w14:textId="77777777" w:rsidR="00387630" w:rsidRPr="008E4AF7" w:rsidRDefault="00C74AB5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3A8D" w14:textId="77777777" w:rsidR="00C74AB5" w:rsidRDefault="00C74AB5">
      <w:pPr>
        <w:spacing w:after="0" w:line="240" w:lineRule="auto"/>
      </w:pPr>
      <w:r>
        <w:separator/>
      </w:r>
    </w:p>
  </w:endnote>
  <w:endnote w:type="continuationSeparator" w:id="0">
    <w:p w14:paraId="0E5BF389" w14:textId="77777777" w:rsidR="00C74AB5" w:rsidRDefault="00C7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4519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6149D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9017" w14:textId="77777777" w:rsidR="00C74AB5" w:rsidRDefault="00C74AB5">
      <w:pPr>
        <w:spacing w:after="0" w:line="240" w:lineRule="auto"/>
      </w:pPr>
      <w:r>
        <w:separator/>
      </w:r>
    </w:p>
  </w:footnote>
  <w:footnote w:type="continuationSeparator" w:id="0">
    <w:p w14:paraId="44947931" w14:textId="77777777" w:rsidR="00C74AB5" w:rsidRDefault="00C7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107D" w14:textId="77777777" w:rsidR="00036442" w:rsidRPr="00DB254D" w:rsidRDefault="00C74AB5" w:rsidP="00C6109D">
    <w:pPr>
      <w:pStyle w:val="a3"/>
    </w:pPr>
  </w:p>
  <w:p w14:paraId="5CB97249" w14:textId="77777777" w:rsidR="00036442" w:rsidRPr="00DB254D" w:rsidRDefault="00C74AB5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654E8"/>
    <w:rsid w:val="001D290C"/>
    <w:rsid w:val="001E7654"/>
    <w:rsid w:val="001F3BF6"/>
    <w:rsid w:val="002A78A9"/>
    <w:rsid w:val="00342173"/>
    <w:rsid w:val="00353CDE"/>
    <w:rsid w:val="003D53CD"/>
    <w:rsid w:val="00462466"/>
    <w:rsid w:val="00541921"/>
    <w:rsid w:val="006052C4"/>
    <w:rsid w:val="006502C9"/>
    <w:rsid w:val="006C0191"/>
    <w:rsid w:val="006D50B3"/>
    <w:rsid w:val="006F5069"/>
    <w:rsid w:val="00776580"/>
    <w:rsid w:val="007834EB"/>
    <w:rsid w:val="00806677"/>
    <w:rsid w:val="008B15E0"/>
    <w:rsid w:val="008E4AF7"/>
    <w:rsid w:val="00913CDC"/>
    <w:rsid w:val="009B7C06"/>
    <w:rsid w:val="00B938DD"/>
    <w:rsid w:val="00BB6C91"/>
    <w:rsid w:val="00BE7AD9"/>
    <w:rsid w:val="00C572B2"/>
    <w:rsid w:val="00C671B1"/>
    <w:rsid w:val="00C74AB5"/>
    <w:rsid w:val="00D02BFA"/>
    <w:rsid w:val="00D46317"/>
    <w:rsid w:val="00DF38DC"/>
    <w:rsid w:val="00E14071"/>
    <w:rsid w:val="00E35B56"/>
    <w:rsid w:val="00E570B2"/>
    <w:rsid w:val="00E63F18"/>
    <w:rsid w:val="00EB6F20"/>
    <w:rsid w:val="00EF18D0"/>
    <w:rsid w:val="00F132CD"/>
    <w:rsid w:val="00F6149D"/>
    <w:rsid w:val="00FB3A07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8660"/>
  <w15:docId w15:val="{E7384D48-B802-4222-8CC6-3672BB57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33</cp:revision>
  <dcterms:created xsi:type="dcterms:W3CDTF">2024-05-06T11:49:00Z</dcterms:created>
  <dcterms:modified xsi:type="dcterms:W3CDTF">2024-06-07T09:10:00Z</dcterms:modified>
</cp:coreProperties>
</file>